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80" w:rsidRPr="00B95541" w:rsidRDefault="00A62380" w:rsidP="00A62380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95541">
        <w:rPr>
          <w:b/>
          <w:sz w:val="24"/>
          <w:szCs w:val="24"/>
        </w:rPr>
        <w:t>ПАМЯТКА РЫБАКА ЛЮБИТЕЛЯ</w:t>
      </w:r>
    </w:p>
    <w:p w:rsidR="00A62380" w:rsidRDefault="00A62380" w:rsidP="00A62380">
      <w:pPr>
        <w:spacing w:after="0" w:line="360" w:lineRule="auto"/>
        <w:jc w:val="center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(о лове тихоокеанских лососей</w:t>
      </w:r>
      <w:r w:rsidR="007514F4" w:rsidRPr="00B95541">
        <w:rPr>
          <w:b/>
          <w:sz w:val="24"/>
          <w:szCs w:val="24"/>
        </w:rPr>
        <w:t xml:space="preserve"> и крабов</w:t>
      </w:r>
      <w:r w:rsidR="00D26286" w:rsidRPr="00D26286">
        <w:rPr>
          <w:b/>
          <w:sz w:val="24"/>
          <w:szCs w:val="24"/>
        </w:rPr>
        <w:t xml:space="preserve"> </w:t>
      </w:r>
      <w:r w:rsidR="00D26286">
        <w:rPr>
          <w:b/>
          <w:sz w:val="24"/>
          <w:szCs w:val="24"/>
        </w:rPr>
        <w:t>в 2020 году</w:t>
      </w:r>
      <w:r w:rsidRPr="00B95541">
        <w:rPr>
          <w:b/>
          <w:sz w:val="24"/>
          <w:szCs w:val="24"/>
        </w:rPr>
        <w:t>)</w:t>
      </w:r>
    </w:p>
    <w:p w:rsidR="00901FD3" w:rsidRPr="00901FD3" w:rsidRDefault="00901FD3" w:rsidP="00A62380">
      <w:pPr>
        <w:spacing w:after="0" w:line="360" w:lineRule="auto"/>
        <w:jc w:val="center"/>
        <w:rPr>
          <w:sz w:val="18"/>
          <w:szCs w:val="18"/>
        </w:rPr>
      </w:pPr>
      <w:r w:rsidRPr="00901FD3">
        <w:rPr>
          <w:sz w:val="18"/>
          <w:szCs w:val="18"/>
        </w:rPr>
        <w:t xml:space="preserve">(с изменения, внесенными приказами Минсельхоза России от 7 июля 2020 г. № 387 и от 20 июля 2020 г. № 405) </w:t>
      </w:r>
    </w:p>
    <w:p w:rsidR="0023666E" w:rsidRDefault="00B95541" w:rsidP="0023666E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Приморском крае г</w:t>
      </w:r>
      <w:r w:rsidR="00A62380" w:rsidRPr="00B95541">
        <w:rPr>
          <w:sz w:val="24"/>
          <w:szCs w:val="24"/>
        </w:rPr>
        <w:t>раждане</w:t>
      </w:r>
      <w:r w:rsidR="00A62380" w:rsidRPr="00B95541">
        <w:rPr>
          <w:b/>
          <w:sz w:val="24"/>
          <w:szCs w:val="24"/>
        </w:rPr>
        <w:t xml:space="preserve"> </w:t>
      </w:r>
      <w:r w:rsidR="00A62380" w:rsidRPr="00B95541">
        <w:rPr>
          <w:sz w:val="24"/>
          <w:szCs w:val="24"/>
        </w:rPr>
        <w:t xml:space="preserve">вправе </w:t>
      </w:r>
      <w:r w:rsidR="0023666E" w:rsidRPr="0000489B">
        <w:rPr>
          <w:b/>
          <w:sz w:val="24"/>
          <w:szCs w:val="24"/>
        </w:rPr>
        <w:t>свободно и бесплатно</w:t>
      </w:r>
      <w:r w:rsidR="0023666E" w:rsidRPr="00B95541">
        <w:rPr>
          <w:sz w:val="24"/>
          <w:szCs w:val="24"/>
        </w:rPr>
        <w:t xml:space="preserve"> </w:t>
      </w:r>
      <w:r w:rsidR="00A62380" w:rsidRPr="00B95541">
        <w:rPr>
          <w:sz w:val="24"/>
          <w:szCs w:val="24"/>
        </w:rPr>
        <w:t xml:space="preserve">осуществлять любительское рыболовство </w:t>
      </w:r>
      <w:r w:rsidR="00A62380" w:rsidRPr="00B95541">
        <w:rPr>
          <w:b/>
          <w:sz w:val="24"/>
          <w:szCs w:val="24"/>
        </w:rPr>
        <w:t xml:space="preserve">горбуши, кеты, </w:t>
      </w:r>
      <w:proofErr w:type="spellStart"/>
      <w:r w:rsidR="00A62380" w:rsidRPr="00B95541">
        <w:rPr>
          <w:b/>
          <w:sz w:val="24"/>
          <w:szCs w:val="24"/>
        </w:rPr>
        <w:t>симы</w:t>
      </w:r>
      <w:proofErr w:type="spellEnd"/>
      <w:r w:rsidR="00A62380" w:rsidRPr="00B95541">
        <w:rPr>
          <w:b/>
          <w:sz w:val="24"/>
          <w:szCs w:val="24"/>
        </w:rPr>
        <w:t>, краба камчатского, краба синего, краба колючего, краба волосатого четырехугольного, крабов-стригунов</w:t>
      </w:r>
      <w:r w:rsidR="0023666E">
        <w:rPr>
          <w:sz w:val="24"/>
          <w:szCs w:val="24"/>
        </w:rPr>
        <w:t xml:space="preserve"> в следующих районах:</w:t>
      </w:r>
      <w:r w:rsidR="0023666E" w:rsidRPr="0023666E">
        <w:rPr>
          <w:sz w:val="24"/>
          <w:szCs w:val="24"/>
        </w:rPr>
        <w:t xml:space="preserve"> </w:t>
      </w:r>
    </w:p>
    <w:p w:rsidR="002E4C40" w:rsidRPr="00CE2916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  <w:sz w:val="24"/>
          <w:szCs w:val="24"/>
        </w:rPr>
      </w:pPr>
      <w:r w:rsidRPr="00CE2916">
        <w:rPr>
          <w:rFonts w:ascii="Calibri" w:hAnsi="Calibri" w:cs="Calibri"/>
          <w:b/>
          <w:bCs/>
          <w:sz w:val="24"/>
          <w:szCs w:val="24"/>
        </w:rPr>
        <w:t>1. Залив Петра Великого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>Акватория, ограниченная мысами Брюса, По</w:t>
      </w:r>
      <w:r w:rsidR="00450581">
        <w:rPr>
          <w:rFonts w:ascii="Calibri" w:hAnsi="Calibri" w:cs="Calibri"/>
          <w:bCs/>
          <w:sz w:val="24"/>
          <w:szCs w:val="24"/>
        </w:rPr>
        <w:t>воротный, Седловидный, Песчаный</w:t>
      </w:r>
      <w:r w:rsidR="00450581" w:rsidRPr="00450581">
        <w:rPr>
          <w:rFonts w:ascii="Calibri" w:hAnsi="Calibri" w:cs="Calibri"/>
          <w:bCs/>
          <w:sz w:val="24"/>
          <w:szCs w:val="24"/>
        </w:rPr>
        <w:t xml:space="preserve"> </w:t>
      </w:r>
      <w:r w:rsidR="00450581">
        <w:rPr>
          <w:rFonts w:ascii="Calibri" w:hAnsi="Calibri" w:cs="Calibri"/>
          <w:bCs/>
          <w:sz w:val="24"/>
          <w:szCs w:val="24"/>
        </w:rPr>
        <w:t xml:space="preserve">(за исключением морской акватории прилегающей к рекам </w:t>
      </w:r>
      <w:r w:rsidR="00450581" w:rsidRPr="00450581">
        <w:rPr>
          <w:rFonts w:ascii="Calibri" w:hAnsi="Calibri" w:cs="Calibri"/>
          <w:bCs/>
          <w:sz w:val="24"/>
          <w:szCs w:val="24"/>
        </w:rPr>
        <w:t>Рязановка, Барабашевка, Брусья, Пойма, Нарва</w:t>
      </w:r>
      <w:r w:rsidR="009B573E">
        <w:rPr>
          <w:rFonts w:ascii="Calibri" w:hAnsi="Calibri" w:cs="Calibri"/>
          <w:bCs/>
          <w:sz w:val="24"/>
          <w:szCs w:val="24"/>
        </w:rPr>
        <w:t xml:space="preserve"> </w:t>
      </w:r>
      <w:r w:rsidR="00450581">
        <w:rPr>
          <w:rFonts w:ascii="Calibri" w:hAnsi="Calibri" w:cs="Calibri"/>
          <w:bCs/>
          <w:sz w:val="24"/>
          <w:szCs w:val="24"/>
        </w:rPr>
        <w:t>на расстоянии 500 метров от устья в обе стороны береговой линии и 500 метров в сторону моря).</w:t>
      </w:r>
    </w:p>
    <w:p w:rsidR="002E4C40" w:rsidRPr="00CE2916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  <w:sz w:val="24"/>
          <w:szCs w:val="24"/>
        </w:rPr>
      </w:pPr>
      <w:r w:rsidRPr="00CE2916">
        <w:rPr>
          <w:rFonts w:ascii="Calibri" w:hAnsi="Calibri" w:cs="Calibri"/>
          <w:b/>
          <w:bCs/>
          <w:sz w:val="24"/>
          <w:szCs w:val="24"/>
        </w:rPr>
        <w:t>2. Лазовский район</w:t>
      </w:r>
    </w:p>
    <w:p w:rsidR="00736D2C" w:rsidRPr="002E4C40" w:rsidRDefault="002E4C40" w:rsidP="00736D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>Акватория от бухты Успения до мыса Столбовой</w:t>
      </w:r>
      <w:r w:rsidR="00736D2C">
        <w:rPr>
          <w:rFonts w:ascii="Calibri" w:hAnsi="Calibri" w:cs="Calibri"/>
          <w:bCs/>
          <w:sz w:val="24"/>
          <w:szCs w:val="24"/>
        </w:rPr>
        <w:t xml:space="preserve"> (за исключением морской акватории прилегающей к реке </w:t>
      </w:r>
      <w:proofErr w:type="spellStart"/>
      <w:r w:rsidR="00736D2C">
        <w:rPr>
          <w:rFonts w:ascii="Calibri" w:hAnsi="Calibri" w:cs="Calibri"/>
          <w:bCs/>
          <w:sz w:val="24"/>
          <w:szCs w:val="24"/>
        </w:rPr>
        <w:t>Киевка</w:t>
      </w:r>
      <w:proofErr w:type="spellEnd"/>
      <w:r w:rsidR="00736D2C">
        <w:rPr>
          <w:rFonts w:ascii="Calibri" w:hAnsi="Calibri" w:cs="Calibri"/>
          <w:bCs/>
          <w:sz w:val="24"/>
          <w:szCs w:val="24"/>
        </w:rPr>
        <w:t xml:space="preserve"> на расстоянии 500 метров от устья в обе стороны береговой линии и 500 метров в сторону моря).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>.</w:t>
      </w:r>
    </w:p>
    <w:p w:rsidR="002E4C40" w:rsidRPr="00CE2916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  <w:sz w:val="24"/>
          <w:szCs w:val="24"/>
        </w:rPr>
      </w:pPr>
      <w:r w:rsidRPr="00CE2916">
        <w:rPr>
          <w:rFonts w:ascii="Calibri" w:hAnsi="Calibri" w:cs="Calibri"/>
          <w:b/>
          <w:bCs/>
          <w:sz w:val="24"/>
          <w:szCs w:val="24"/>
        </w:rPr>
        <w:t>3. Ольгинский район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 xml:space="preserve">Акватория от мыса </w:t>
      </w:r>
      <w:proofErr w:type="spellStart"/>
      <w:r w:rsidRPr="002E4C40">
        <w:rPr>
          <w:rFonts w:ascii="Calibri" w:hAnsi="Calibri" w:cs="Calibri"/>
          <w:bCs/>
          <w:sz w:val="24"/>
          <w:szCs w:val="24"/>
        </w:rPr>
        <w:t>Маневского</w:t>
      </w:r>
      <w:proofErr w:type="spellEnd"/>
      <w:r w:rsidRPr="002E4C40">
        <w:rPr>
          <w:rFonts w:ascii="Calibri" w:hAnsi="Calibri" w:cs="Calibri"/>
          <w:bCs/>
          <w:sz w:val="24"/>
          <w:szCs w:val="24"/>
        </w:rPr>
        <w:t xml:space="preserve"> до мыса Собор</w:t>
      </w:r>
      <w:r w:rsidR="000478AA">
        <w:rPr>
          <w:rFonts w:ascii="Calibri" w:hAnsi="Calibri" w:cs="Calibri"/>
          <w:bCs/>
          <w:sz w:val="24"/>
          <w:szCs w:val="24"/>
        </w:rPr>
        <w:t xml:space="preserve"> (за исключением морской акватории прилегающей к реке </w:t>
      </w:r>
      <w:proofErr w:type="spellStart"/>
      <w:r w:rsidR="000478AA">
        <w:rPr>
          <w:rFonts w:ascii="Calibri" w:hAnsi="Calibri" w:cs="Calibri"/>
          <w:bCs/>
          <w:sz w:val="24"/>
          <w:szCs w:val="24"/>
        </w:rPr>
        <w:t>Аввакумовка</w:t>
      </w:r>
      <w:proofErr w:type="spellEnd"/>
      <w:r w:rsidR="000478AA">
        <w:rPr>
          <w:rFonts w:ascii="Calibri" w:hAnsi="Calibri" w:cs="Calibri"/>
          <w:bCs/>
          <w:sz w:val="24"/>
          <w:szCs w:val="24"/>
        </w:rPr>
        <w:t xml:space="preserve"> на расстоянии 500 метров от устья в обе стороны береговой линии и 500 метров в сторону моря)</w:t>
      </w:r>
      <w:r w:rsidR="00AE7854">
        <w:rPr>
          <w:rFonts w:ascii="Calibri" w:hAnsi="Calibri" w:cs="Calibri"/>
          <w:bCs/>
          <w:sz w:val="24"/>
          <w:szCs w:val="24"/>
        </w:rPr>
        <w:t>.</w:t>
      </w:r>
    </w:p>
    <w:p w:rsidR="002E4C40" w:rsidRPr="00CE2916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  <w:sz w:val="24"/>
          <w:szCs w:val="24"/>
        </w:rPr>
      </w:pPr>
      <w:r w:rsidRPr="00CE2916">
        <w:rPr>
          <w:rFonts w:ascii="Calibri" w:hAnsi="Calibri" w:cs="Calibri"/>
          <w:b/>
          <w:bCs/>
          <w:sz w:val="24"/>
          <w:szCs w:val="24"/>
        </w:rPr>
        <w:t>4. Кавалеровский, Дальнегорский районы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 xml:space="preserve">Акватория от мыса Южный до мыса </w:t>
      </w:r>
      <w:proofErr w:type="spellStart"/>
      <w:r w:rsidR="00CE2916">
        <w:rPr>
          <w:rFonts w:ascii="Calibri" w:hAnsi="Calibri" w:cs="Calibri"/>
          <w:bCs/>
          <w:sz w:val="24"/>
          <w:szCs w:val="24"/>
        </w:rPr>
        <w:t>Сигнальний</w:t>
      </w:r>
      <w:proofErr w:type="spellEnd"/>
      <w:r w:rsidR="00AE7854" w:rsidRPr="00AE7854">
        <w:rPr>
          <w:rFonts w:ascii="Calibri" w:hAnsi="Calibri" w:cs="Calibri"/>
          <w:bCs/>
          <w:sz w:val="24"/>
          <w:szCs w:val="24"/>
        </w:rPr>
        <w:t xml:space="preserve"> </w:t>
      </w:r>
      <w:r w:rsidR="00AE7854">
        <w:rPr>
          <w:rFonts w:ascii="Calibri" w:hAnsi="Calibri" w:cs="Calibri"/>
          <w:bCs/>
          <w:sz w:val="24"/>
          <w:szCs w:val="24"/>
        </w:rPr>
        <w:t xml:space="preserve">(за исключением морской акватории прилегающей к рекам </w:t>
      </w:r>
      <w:proofErr w:type="spellStart"/>
      <w:r w:rsidR="00AE7854" w:rsidRPr="00AE7854">
        <w:rPr>
          <w:rFonts w:ascii="Calibri" w:hAnsi="Calibri" w:cs="Calibri"/>
          <w:bCs/>
          <w:sz w:val="24"/>
          <w:szCs w:val="24"/>
        </w:rPr>
        <w:t>Лидовка</w:t>
      </w:r>
      <w:proofErr w:type="spellEnd"/>
      <w:r w:rsidR="00AE7854" w:rsidRPr="00AE7854">
        <w:rPr>
          <w:rFonts w:ascii="Calibri" w:hAnsi="Calibri" w:cs="Calibri"/>
          <w:bCs/>
          <w:sz w:val="24"/>
          <w:szCs w:val="24"/>
        </w:rPr>
        <w:t>, Зеркальная и к ручью Безымянный</w:t>
      </w:r>
      <w:r w:rsidR="00AE7854">
        <w:rPr>
          <w:rFonts w:ascii="Calibri" w:hAnsi="Calibri" w:cs="Calibri"/>
          <w:bCs/>
          <w:sz w:val="24"/>
          <w:szCs w:val="24"/>
        </w:rPr>
        <w:t xml:space="preserve"> на расстоянии 500 метров от устья в обе стороны береговой линии и 500 метров в сторону моря).</w:t>
      </w:r>
    </w:p>
    <w:p w:rsidR="002E4C40" w:rsidRPr="00CE2916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/>
          <w:bCs/>
          <w:sz w:val="24"/>
          <w:szCs w:val="24"/>
        </w:rPr>
      </w:pPr>
      <w:r w:rsidRPr="00CE2916">
        <w:rPr>
          <w:rFonts w:ascii="Calibri" w:hAnsi="Calibri" w:cs="Calibri"/>
          <w:b/>
          <w:bCs/>
          <w:sz w:val="24"/>
          <w:szCs w:val="24"/>
        </w:rPr>
        <w:t>5. Тернейский район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>Акватории от мыса Якубовского до мыса Егорова,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>от мыса Первенец до мыса Страшный,</w:t>
      </w:r>
    </w:p>
    <w:p w:rsidR="002E4C40" w:rsidRPr="002E4C40" w:rsidRDefault="002E4C40" w:rsidP="002E4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bCs/>
          <w:sz w:val="24"/>
          <w:szCs w:val="24"/>
        </w:rPr>
      </w:pPr>
      <w:r w:rsidRPr="002E4C40">
        <w:rPr>
          <w:rFonts w:ascii="Calibri" w:hAnsi="Calibri" w:cs="Calibri"/>
          <w:bCs/>
          <w:sz w:val="24"/>
          <w:szCs w:val="24"/>
        </w:rPr>
        <w:t xml:space="preserve">от реки </w:t>
      </w:r>
      <w:proofErr w:type="spellStart"/>
      <w:r w:rsidRPr="002E4C40">
        <w:rPr>
          <w:rFonts w:ascii="Calibri" w:hAnsi="Calibri" w:cs="Calibri"/>
          <w:bCs/>
          <w:sz w:val="24"/>
          <w:szCs w:val="24"/>
        </w:rPr>
        <w:t>Единка</w:t>
      </w:r>
      <w:proofErr w:type="spellEnd"/>
      <w:r w:rsidRPr="002E4C40">
        <w:rPr>
          <w:rFonts w:ascii="Calibri" w:hAnsi="Calibri" w:cs="Calibri"/>
          <w:bCs/>
          <w:sz w:val="24"/>
          <w:szCs w:val="24"/>
        </w:rPr>
        <w:t xml:space="preserve"> до мыса Золотой.</w:t>
      </w:r>
    </w:p>
    <w:p w:rsidR="0023666E" w:rsidRDefault="0023666E" w:rsidP="0023666E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 этом необходимо соблюдать ограничения по орудиям лова, промысловому размеру, суточной норме добычи</w:t>
      </w:r>
      <w:r w:rsidR="0000489B">
        <w:rPr>
          <w:sz w:val="24"/>
          <w:szCs w:val="24"/>
        </w:rPr>
        <w:t>, запретам</w:t>
      </w:r>
      <w:r>
        <w:rPr>
          <w:sz w:val="24"/>
          <w:szCs w:val="24"/>
        </w:rPr>
        <w:t xml:space="preserve"> по срокам промысла.</w:t>
      </w:r>
    </w:p>
    <w:p w:rsidR="0023666E" w:rsidRPr="0023666E" w:rsidRDefault="0023666E" w:rsidP="0023666E">
      <w:pPr>
        <w:pStyle w:val="ConsPlusNormal"/>
        <w:ind w:firstLine="539"/>
        <w:jc w:val="both"/>
        <w:rPr>
          <w:b/>
          <w:sz w:val="24"/>
          <w:szCs w:val="24"/>
        </w:rPr>
      </w:pPr>
      <w:r w:rsidRPr="0023666E">
        <w:rPr>
          <w:b/>
          <w:sz w:val="24"/>
          <w:szCs w:val="24"/>
        </w:rPr>
        <w:t>В других районах промысел указанных водных биоресурсов в целях любительского рыболовства запрещен.</w:t>
      </w:r>
    </w:p>
    <w:p w:rsidR="00A62380" w:rsidRPr="0023666E" w:rsidRDefault="00A62380" w:rsidP="00A6238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A62380" w:rsidRPr="00B95541" w:rsidRDefault="0023666E" w:rsidP="0061758E">
      <w:pPr>
        <w:pStyle w:val="ConsPlusNormal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РАЗРЕШЕННЫЕ </w:t>
      </w:r>
      <w:r w:rsidR="0061758E" w:rsidRPr="00B95541">
        <w:rPr>
          <w:b/>
          <w:sz w:val="24"/>
          <w:szCs w:val="24"/>
        </w:rPr>
        <w:t>ОРУДИЯ ЛОВА</w:t>
      </w:r>
    </w:p>
    <w:p w:rsidR="00A62380" w:rsidRPr="00B95541" w:rsidRDefault="00A62380" w:rsidP="00A62380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Любительское рыболовство</w:t>
      </w:r>
      <w:r w:rsidR="0061758E" w:rsidRPr="00B95541">
        <w:rPr>
          <w:sz w:val="24"/>
          <w:szCs w:val="24"/>
        </w:rPr>
        <w:t xml:space="preserve"> </w:t>
      </w:r>
      <w:r w:rsidR="0061758E" w:rsidRPr="00B95541">
        <w:rPr>
          <w:b/>
          <w:sz w:val="24"/>
          <w:szCs w:val="24"/>
        </w:rPr>
        <w:t xml:space="preserve">горбуши, кеты, </w:t>
      </w:r>
      <w:proofErr w:type="spellStart"/>
      <w:r w:rsidR="0061758E" w:rsidRPr="00B95541">
        <w:rPr>
          <w:b/>
          <w:sz w:val="24"/>
          <w:szCs w:val="24"/>
        </w:rPr>
        <w:t>симы</w:t>
      </w:r>
      <w:proofErr w:type="spellEnd"/>
      <w:r w:rsidRPr="00B95541">
        <w:rPr>
          <w:sz w:val="24"/>
          <w:szCs w:val="24"/>
        </w:rPr>
        <w:t xml:space="preserve"> разрешается следующими </w:t>
      </w:r>
      <w:r w:rsidRPr="00B95541">
        <w:rPr>
          <w:b/>
          <w:sz w:val="24"/>
          <w:szCs w:val="24"/>
        </w:rPr>
        <w:t>орудиями добычи</w:t>
      </w:r>
      <w:r w:rsidRPr="00B95541">
        <w:rPr>
          <w:sz w:val="24"/>
          <w:szCs w:val="24"/>
        </w:rPr>
        <w:t xml:space="preserve"> (вылова):</w:t>
      </w:r>
    </w:p>
    <w:p w:rsidR="00A62380" w:rsidRPr="00B95541" w:rsidRDefault="0061758E" w:rsidP="0061758E">
      <w:pPr>
        <w:pStyle w:val="ConsPlusNormal"/>
        <w:ind w:firstLine="539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</w:t>
      </w:r>
      <w:proofErr w:type="spellStart"/>
      <w:r w:rsidR="00A62380" w:rsidRPr="00B95541">
        <w:rPr>
          <w:sz w:val="24"/>
          <w:szCs w:val="24"/>
        </w:rPr>
        <w:t>удебными</w:t>
      </w:r>
      <w:proofErr w:type="spellEnd"/>
      <w:r w:rsidR="00A62380" w:rsidRPr="00B95541">
        <w:rPr>
          <w:sz w:val="24"/>
          <w:szCs w:val="24"/>
        </w:rPr>
        <w:t xml:space="preserve"> орудиями добычи (вылова) всех видов и наименований, в том числе спиннингом, с общим количеством крючков не более 10 штук на орудиях добычи (вылова) у одного гражданина</w:t>
      </w:r>
      <w:r w:rsidR="00444073">
        <w:rPr>
          <w:sz w:val="24"/>
          <w:szCs w:val="24"/>
        </w:rPr>
        <w:t xml:space="preserve"> (</w:t>
      </w:r>
      <w:r w:rsidR="00444073">
        <w:t>при осуществлении любительского рыболовства с применением крючковой снасти по принципу "поймал-отпустил" используются крючки без бородок);</w:t>
      </w:r>
    </w:p>
    <w:p w:rsidR="00A62380" w:rsidRPr="00B95541" w:rsidRDefault="0061758E" w:rsidP="00A62380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-</w:t>
      </w:r>
      <w:r w:rsidR="00A62380" w:rsidRPr="00B95541">
        <w:rPr>
          <w:sz w:val="24"/>
          <w:szCs w:val="24"/>
        </w:rPr>
        <w:t xml:space="preserve"> блеснами, </w:t>
      </w:r>
      <w:proofErr w:type="spellStart"/>
      <w:r w:rsidR="00A62380" w:rsidRPr="00B95541">
        <w:rPr>
          <w:sz w:val="24"/>
          <w:szCs w:val="24"/>
        </w:rPr>
        <w:t>воблерами</w:t>
      </w:r>
      <w:proofErr w:type="spellEnd"/>
      <w:r w:rsidR="00A62380" w:rsidRPr="00B95541">
        <w:rPr>
          <w:sz w:val="24"/>
          <w:szCs w:val="24"/>
        </w:rPr>
        <w:t>, другими искусственными приманками, на наживку с одним крючком (одинарным, двойником или тройником), не более 4 блесен на орудиях добычи (вылова) у одного гражданина</w:t>
      </w:r>
    </w:p>
    <w:p w:rsidR="0061758E" w:rsidRPr="00B95541" w:rsidRDefault="0061758E" w:rsidP="0061758E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</w:t>
      </w:r>
      <w:proofErr w:type="spellStart"/>
      <w:r w:rsidR="00AE4479" w:rsidRPr="00B95541">
        <w:rPr>
          <w:sz w:val="24"/>
          <w:szCs w:val="24"/>
        </w:rPr>
        <w:t>троллингом</w:t>
      </w:r>
      <w:proofErr w:type="spellEnd"/>
      <w:r w:rsidR="00AE4479" w:rsidRPr="00B95541">
        <w:rPr>
          <w:sz w:val="24"/>
          <w:szCs w:val="24"/>
        </w:rPr>
        <w:t>, но не более 4 оснащенных приманок на 1 судно;</w:t>
      </w:r>
    </w:p>
    <w:p w:rsidR="00AE4479" w:rsidRPr="00B95541" w:rsidRDefault="0061758E" w:rsidP="0061758E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</w:t>
      </w:r>
      <w:r w:rsidR="00AE4479" w:rsidRPr="00B95541">
        <w:rPr>
          <w:sz w:val="24"/>
          <w:szCs w:val="24"/>
        </w:rPr>
        <w:t>снастью в виде шнура с п</w:t>
      </w:r>
      <w:r w:rsidR="00776F46">
        <w:rPr>
          <w:sz w:val="24"/>
          <w:szCs w:val="24"/>
        </w:rPr>
        <w:t>рикрепленными крючками (</w:t>
      </w:r>
      <w:r w:rsidR="00AE4479" w:rsidRPr="00B95541">
        <w:rPr>
          <w:sz w:val="24"/>
          <w:szCs w:val="24"/>
        </w:rPr>
        <w:t>дорожкой) за весельной лодкой (без применения мотора и паруса), но не более 4 оснащенных приманок на одной лодке</w:t>
      </w:r>
      <w:r w:rsidRPr="00B95541">
        <w:rPr>
          <w:sz w:val="24"/>
          <w:szCs w:val="24"/>
        </w:rPr>
        <w:t>.</w:t>
      </w:r>
    </w:p>
    <w:p w:rsidR="0061758E" w:rsidRPr="00B95541" w:rsidRDefault="0061758E" w:rsidP="0061758E">
      <w:pPr>
        <w:pStyle w:val="ConsPlusNormal"/>
        <w:ind w:firstLine="540"/>
        <w:jc w:val="both"/>
        <w:rPr>
          <w:sz w:val="24"/>
          <w:szCs w:val="24"/>
        </w:rPr>
      </w:pPr>
    </w:p>
    <w:p w:rsidR="0061758E" w:rsidRPr="00B95541" w:rsidRDefault="0061758E" w:rsidP="0061758E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Любительское рыболовство </w:t>
      </w:r>
      <w:r w:rsidRPr="00B95541">
        <w:rPr>
          <w:b/>
          <w:sz w:val="24"/>
          <w:szCs w:val="24"/>
        </w:rPr>
        <w:t>крабов</w:t>
      </w:r>
      <w:r w:rsidRPr="00B95541">
        <w:rPr>
          <w:sz w:val="24"/>
          <w:szCs w:val="24"/>
        </w:rPr>
        <w:t xml:space="preserve"> разрешается следующими </w:t>
      </w:r>
      <w:r w:rsidRPr="00B95541">
        <w:rPr>
          <w:b/>
          <w:sz w:val="24"/>
          <w:szCs w:val="24"/>
        </w:rPr>
        <w:t>орудиями добычи</w:t>
      </w:r>
      <w:r w:rsidRPr="00B95541">
        <w:rPr>
          <w:sz w:val="24"/>
          <w:szCs w:val="24"/>
        </w:rPr>
        <w:t xml:space="preserve"> (вылова):</w:t>
      </w:r>
    </w:p>
    <w:p w:rsidR="009A4A80" w:rsidRDefault="0061758E" w:rsidP="0061758E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</w:t>
      </w:r>
      <w:proofErr w:type="spellStart"/>
      <w:r w:rsidR="009A4A80">
        <w:rPr>
          <w:sz w:val="24"/>
          <w:szCs w:val="24"/>
        </w:rPr>
        <w:t>удебными</w:t>
      </w:r>
      <w:proofErr w:type="spellEnd"/>
      <w:r w:rsidR="009A4A80">
        <w:rPr>
          <w:sz w:val="24"/>
          <w:szCs w:val="24"/>
        </w:rPr>
        <w:t xml:space="preserve"> орудиями добычи (вылова) </w:t>
      </w:r>
      <w:r w:rsidR="009A4A80" w:rsidRPr="00B95541">
        <w:rPr>
          <w:sz w:val="24"/>
          <w:szCs w:val="24"/>
        </w:rPr>
        <w:t>для добычи (вылова) крабов</w:t>
      </w:r>
      <w:r w:rsidR="009A4A80">
        <w:rPr>
          <w:sz w:val="24"/>
          <w:szCs w:val="24"/>
        </w:rPr>
        <w:t xml:space="preserve">, не имеющими </w:t>
      </w:r>
      <w:r w:rsidR="009A4A80">
        <w:rPr>
          <w:sz w:val="24"/>
          <w:szCs w:val="24"/>
        </w:rPr>
        <w:lastRenderedPageBreak/>
        <w:t xml:space="preserve">крючков или крючьев, которые могут состоять из удилища (в том числе с пропускными кольцами и съемной катушкой с леской или шнуром), лески или шнура, грузила и захватывающего устройства из </w:t>
      </w:r>
      <w:proofErr w:type="spellStart"/>
      <w:r w:rsidR="009A4A80">
        <w:rPr>
          <w:sz w:val="24"/>
          <w:szCs w:val="24"/>
        </w:rPr>
        <w:t>сетеполотна</w:t>
      </w:r>
      <w:proofErr w:type="spellEnd"/>
      <w:r w:rsidR="009A4A80">
        <w:rPr>
          <w:sz w:val="24"/>
          <w:szCs w:val="24"/>
        </w:rPr>
        <w:t xml:space="preserve"> или лесы, не превышающего 30 см по любому параметру (длина, ширина, высота), с наживкой (приманкой) (не более 5 </w:t>
      </w:r>
      <w:proofErr w:type="spellStart"/>
      <w:r w:rsidR="009A4A80">
        <w:rPr>
          <w:sz w:val="24"/>
          <w:szCs w:val="24"/>
        </w:rPr>
        <w:t>удебных</w:t>
      </w:r>
      <w:proofErr w:type="spellEnd"/>
      <w:r w:rsidR="009A4A80">
        <w:rPr>
          <w:sz w:val="24"/>
          <w:szCs w:val="24"/>
        </w:rPr>
        <w:t xml:space="preserve"> орудий лова у одного гражданина).</w:t>
      </w:r>
    </w:p>
    <w:p w:rsidR="00A62380" w:rsidRPr="00B95541" w:rsidRDefault="0023666E" w:rsidP="0061758E">
      <w:pPr>
        <w:pStyle w:val="ConsPlusNormal"/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РАЗРЕШЕННЫЙ </w:t>
      </w:r>
      <w:r w:rsidR="00444073">
        <w:rPr>
          <w:b/>
          <w:sz w:val="24"/>
          <w:szCs w:val="24"/>
        </w:rPr>
        <w:t xml:space="preserve">МИНИМАЛЬНЫЙ </w:t>
      </w:r>
      <w:r w:rsidR="0061758E" w:rsidRPr="00B95541">
        <w:rPr>
          <w:b/>
          <w:sz w:val="24"/>
          <w:szCs w:val="24"/>
        </w:rPr>
        <w:t>ПРОМЫСЛОВЫЙ РАЗМЕР</w:t>
      </w:r>
    </w:p>
    <w:p w:rsidR="00AE4479" w:rsidRPr="00B95541" w:rsidRDefault="00AE4479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Запрещается вылов водных биоресурсов менее промыслового размера</w:t>
      </w:r>
      <w:r w:rsidR="0061758E" w:rsidRPr="00B95541">
        <w:rPr>
          <w:sz w:val="24"/>
          <w:szCs w:val="24"/>
        </w:rPr>
        <w:t>.</w:t>
      </w:r>
    </w:p>
    <w:p w:rsidR="00AE4479" w:rsidRPr="00B95541" w:rsidRDefault="00AE4479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При любительском рыболовстве устанавливается следующий промысловый размер: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волосатый четырехугольный – 8 см;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камчатский – 13 см;</w:t>
      </w:r>
    </w:p>
    <w:p w:rsidR="00776F46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Краб колючий</w:t>
      </w:r>
      <w:r w:rsidRPr="009B5767">
        <w:rPr>
          <w:b/>
          <w:sz w:val="24"/>
          <w:szCs w:val="24"/>
        </w:rPr>
        <w:t xml:space="preserve"> – 10 см;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9B5767">
        <w:rPr>
          <w:b/>
          <w:sz w:val="24"/>
          <w:szCs w:val="24"/>
        </w:rPr>
        <w:t xml:space="preserve">Краб-стригун </w:t>
      </w:r>
      <w:proofErr w:type="spellStart"/>
      <w:r w:rsidRPr="009B5767">
        <w:rPr>
          <w:b/>
          <w:sz w:val="24"/>
          <w:szCs w:val="24"/>
        </w:rPr>
        <w:t>опилио</w:t>
      </w:r>
      <w:proofErr w:type="spellEnd"/>
      <w:r>
        <w:rPr>
          <w:b/>
          <w:sz w:val="24"/>
          <w:szCs w:val="24"/>
        </w:rPr>
        <w:t xml:space="preserve"> – 10 см;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синий – 13 см.</w:t>
      </w:r>
    </w:p>
    <w:p w:rsidR="00AE4479" w:rsidRDefault="00AE4479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Промысловый размер </w:t>
      </w:r>
      <w:r w:rsidR="0061758E" w:rsidRPr="00B95541">
        <w:rPr>
          <w:sz w:val="24"/>
          <w:szCs w:val="24"/>
        </w:rPr>
        <w:t xml:space="preserve">у крабов </w:t>
      </w:r>
      <w:r w:rsidRPr="00B95541">
        <w:rPr>
          <w:sz w:val="24"/>
          <w:szCs w:val="24"/>
        </w:rPr>
        <w:t>определяется в свежем виде - путем измерения по наибольшей</w:t>
      </w:r>
      <w:r w:rsidR="0000489B">
        <w:rPr>
          <w:sz w:val="24"/>
          <w:szCs w:val="24"/>
        </w:rPr>
        <w:t xml:space="preserve"> ширине панциря без учета шипов.</w:t>
      </w:r>
    </w:p>
    <w:p w:rsidR="00AE4479" w:rsidRPr="00B95541" w:rsidRDefault="0023666E" w:rsidP="00532C55">
      <w:pPr>
        <w:pStyle w:val="ConsPlusNormal"/>
        <w:spacing w:before="120" w:after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РАЗРЕШЕННАЯ </w:t>
      </w:r>
      <w:r w:rsidR="0061758E" w:rsidRPr="00B95541">
        <w:rPr>
          <w:b/>
          <w:caps/>
          <w:sz w:val="24"/>
          <w:szCs w:val="24"/>
        </w:rPr>
        <w:t>Суточная норма добычи</w:t>
      </w:r>
    </w:p>
    <w:p w:rsidR="00AE4479" w:rsidRPr="00B95541" w:rsidRDefault="00532C55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В границах Приморского края установлены следующие с</w:t>
      </w:r>
      <w:r w:rsidR="00AE4479" w:rsidRPr="00B95541">
        <w:rPr>
          <w:sz w:val="24"/>
          <w:szCs w:val="24"/>
        </w:rPr>
        <w:t>уточн</w:t>
      </w:r>
      <w:r w:rsidRPr="00B95541">
        <w:rPr>
          <w:sz w:val="24"/>
          <w:szCs w:val="24"/>
        </w:rPr>
        <w:t>ые</w:t>
      </w:r>
      <w:r w:rsidR="00AE4479" w:rsidRPr="00B95541">
        <w:rPr>
          <w:sz w:val="24"/>
          <w:szCs w:val="24"/>
        </w:rPr>
        <w:t xml:space="preserve"> норм</w:t>
      </w:r>
      <w:r w:rsidRPr="00B95541">
        <w:rPr>
          <w:sz w:val="24"/>
          <w:szCs w:val="24"/>
        </w:rPr>
        <w:t>ы</w:t>
      </w:r>
      <w:r w:rsidR="00AE4479" w:rsidRPr="00B95541">
        <w:rPr>
          <w:sz w:val="24"/>
          <w:szCs w:val="24"/>
        </w:rPr>
        <w:t xml:space="preserve"> добычи (вылова) для рыбаков-любителей во</w:t>
      </w:r>
      <w:r w:rsidRPr="00B95541">
        <w:rPr>
          <w:sz w:val="24"/>
          <w:szCs w:val="24"/>
        </w:rPr>
        <w:t xml:space="preserve"> </w:t>
      </w:r>
      <w:r w:rsidR="00AE4479" w:rsidRPr="00B95541">
        <w:rPr>
          <w:sz w:val="24"/>
          <w:szCs w:val="24"/>
        </w:rPr>
        <w:t>внутренних морских водах Российской Федерации, территориальное море Российской Федерации: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Горбуша – 2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Кета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Сима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волосатый четырехугольный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камчатский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Краб колючий</w:t>
      </w:r>
      <w:r w:rsidRPr="009B5767">
        <w:rPr>
          <w:b/>
          <w:sz w:val="24"/>
          <w:szCs w:val="24"/>
        </w:rPr>
        <w:t xml:space="preserve">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Краб синий – 1 шт.;</w:t>
      </w:r>
    </w:p>
    <w:p w:rsidR="00776F46" w:rsidRPr="00B95541" w:rsidRDefault="00776F46" w:rsidP="00776F46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Крабы-стригуны – 3 шт.</w:t>
      </w:r>
    </w:p>
    <w:p w:rsidR="00532C55" w:rsidRPr="00B95541" w:rsidRDefault="00532C55" w:rsidP="00AE4479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F72E99" w:rsidRPr="00B95541" w:rsidRDefault="00AE4479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Добыча (вылов) водных биоресурсов разрешается в размере не более одной суточной нормы при пребывании на водном объекте в течение одних суток. </w:t>
      </w:r>
    </w:p>
    <w:p w:rsidR="00AE4479" w:rsidRPr="00B95541" w:rsidRDefault="00AE4479" w:rsidP="00AE4479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В случае пребывания на водном объекте более одних суток </w:t>
      </w:r>
      <w:r w:rsidR="00532C55" w:rsidRPr="00B95541">
        <w:rPr>
          <w:sz w:val="24"/>
          <w:szCs w:val="24"/>
        </w:rPr>
        <w:t>(</w:t>
      </w:r>
      <w:r w:rsidRPr="00B95541">
        <w:rPr>
          <w:sz w:val="24"/>
          <w:szCs w:val="24"/>
        </w:rPr>
        <w:t>независимо от времени пребывания на водном объекте</w:t>
      </w:r>
      <w:r w:rsidR="00532C55" w:rsidRPr="00B95541">
        <w:rPr>
          <w:sz w:val="24"/>
          <w:szCs w:val="24"/>
        </w:rPr>
        <w:t>)</w:t>
      </w:r>
      <w:r w:rsidRPr="00B95541">
        <w:rPr>
          <w:sz w:val="24"/>
          <w:szCs w:val="24"/>
        </w:rPr>
        <w:t xml:space="preserve"> добыча (вылов) крабов камчатского, синего, волосатого четырехугольного, колючего, крабов-</w:t>
      </w:r>
      <w:r w:rsidR="00F72E99" w:rsidRPr="00B95541">
        <w:rPr>
          <w:sz w:val="24"/>
          <w:szCs w:val="24"/>
        </w:rPr>
        <w:t xml:space="preserve">стригунов, горбуши, кеты, </w:t>
      </w:r>
      <w:proofErr w:type="spellStart"/>
      <w:r w:rsidR="00F72E99" w:rsidRPr="00B95541">
        <w:rPr>
          <w:sz w:val="24"/>
          <w:szCs w:val="24"/>
        </w:rPr>
        <w:t>симы</w:t>
      </w:r>
      <w:proofErr w:type="spellEnd"/>
      <w:r w:rsidR="00F72E99" w:rsidRPr="00B95541">
        <w:rPr>
          <w:sz w:val="24"/>
          <w:szCs w:val="24"/>
        </w:rPr>
        <w:t xml:space="preserve"> </w:t>
      </w:r>
      <w:r w:rsidRPr="00B95541">
        <w:rPr>
          <w:sz w:val="24"/>
          <w:szCs w:val="24"/>
        </w:rPr>
        <w:t>разрешается не более одной суточной нормы.</w:t>
      </w:r>
    </w:p>
    <w:p w:rsidR="00AE4479" w:rsidRPr="00B95541" w:rsidRDefault="00F72E99" w:rsidP="00A62380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>В случае превышения суточной нормы добычи (вылова) определенного вида водных биоресурсов его добыча (вылов) прекращается</w:t>
      </w:r>
      <w:r w:rsidR="00532C55" w:rsidRPr="00B95541">
        <w:rPr>
          <w:sz w:val="24"/>
          <w:szCs w:val="24"/>
        </w:rPr>
        <w:t>.</w:t>
      </w:r>
    </w:p>
    <w:p w:rsidR="004F3E53" w:rsidRPr="00B95541" w:rsidRDefault="004F3E53" w:rsidP="004F3E53">
      <w:pPr>
        <w:pStyle w:val="ConsPlusNormal"/>
        <w:spacing w:before="120" w:after="120"/>
        <w:jc w:val="center"/>
        <w:rPr>
          <w:b/>
          <w:sz w:val="24"/>
          <w:szCs w:val="24"/>
        </w:rPr>
      </w:pPr>
      <w:r w:rsidRPr="00B95541">
        <w:rPr>
          <w:b/>
          <w:sz w:val="24"/>
          <w:szCs w:val="24"/>
        </w:rPr>
        <w:t>ЗАПРЕТЫ</w:t>
      </w:r>
    </w:p>
    <w:p w:rsidR="004F3E53" w:rsidRPr="00B95541" w:rsidRDefault="004F3E53" w:rsidP="004F3E53">
      <w:pPr>
        <w:pStyle w:val="ConsPlusNormal"/>
        <w:ind w:firstLine="54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В соответствии с Правилами рыболовства </w:t>
      </w:r>
      <w:r w:rsidRPr="00B95541">
        <w:rPr>
          <w:b/>
          <w:sz w:val="24"/>
          <w:szCs w:val="24"/>
        </w:rPr>
        <w:t>запрещается</w:t>
      </w:r>
      <w:r w:rsidRPr="00B95541">
        <w:rPr>
          <w:sz w:val="24"/>
          <w:szCs w:val="24"/>
        </w:rPr>
        <w:t>:</w:t>
      </w:r>
    </w:p>
    <w:p w:rsidR="004F3E53" w:rsidRPr="00B95541" w:rsidRDefault="004F3E53" w:rsidP="004F3E53">
      <w:pPr>
        <w:pStyle w:val="ConsPlusNormal"/>
        <w:ind w:firstLine="539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лов (добыча) </w:t>
      </w:r>
      <w:r w:rsidRPr="00B95541">
        <w:rPr>
          <w:b/>
          <w:sz w:val="24"/>
          <w:szCs w:val="24"/>
        </w:rPr>
        <w:t>молоди тихоокеанских лососей</w:t>
      </w:r>
      <w:r w:rsidRPr="00B95541">
        <w:rPr>
          <w:sz w:val="24"/>
          <w:szCs w:val="24"/>
        </w:rPr>
        <w:t>;</w:t>
      </w:r>
    </w:p>
    <w:p w:rsidR="004F3E53" w:rsidRDefault="004F3E53" w:rsidP="004F3E53">
      <w:pPr>
        <w:pStyle w:val="ConsPlusNormal"/>
        <w:ind w:firstLine="539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лов (добыча) </w:t>
      </w:r>
      <w:proofErr w:type="spellStart"/>
      <w:r w:rsidRPr="00B95541">
        <w:rPr>
          <w:b/>
          <w:sz w:val="24"/>
          <w:szCs w:val="24"/>
        </w:rPr>
        <w:t>симы</w:t>
      </w:r>
      <w:proofErr w:type="spellEnd"/>
      <w:r w:rsidRPr="00B95541">
        <w:rPr>
          <w:sz w:val="24"/>
          <w:szCs w:val="24"/>
        </w:rPr>
        <w:t xml:space="preserve"> - с 1 августа по 1 мая;</w:t>
      </w:r>
    </w:p>
    <w:p w:rsidR="004F3E53" w:rsidRPr="00B95541" w:rsidRDefault="004F3E53" w:rsidP="004F3E53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лов (</w:t>
      </w:r>
      <w:proofErr w:type="gramStart"/>
      <w:r>
        <w:rPr>
          <w:sz w:val="24"/>
          <w:szCs w:val="24"/>
        </w:rPr>
        <w:t xml:space="preserve">добыча)  </w:t>
      </w:r>
      <w:r w:rsidRPr="009B5767">
        <w:rPr>
          <w:b/>
          <w:sz w:val="24"/>
          <w:szCs w:val="24"/>
        </w:rPr>
        <w:t>самок</w:t>
      </w:r>
      <w:proofErr w:type="gramEnd"/>
      <w:r w:rsidRPr="009B5767">
        <w:rPr>
          <w:b/>
          <w:sz w:val="24"/>
          <w:szCs w:val="24"/>
        </w:rPr>
        <w:t xml:space="preserve"> крабов</w:t>
      </w:r>
      <w:r>
        <w:rPr>
          <w:sz w:val="24"/>
          <w:szCs w:val="24"/>
        </w:rPr>
        <w:t xml:space="preserve"> всех видов;</w:t>
      </w:r>
    </w:p>
    <w:p w:rsidR="004F3E53" w:rsidRDefault="004F3E53" w:rsidP="004F3E53">
      <w:pPr>
        <w:pStyle w:val="ConsPlusNormal"/>
        <w:ind w:left="709" w:hanging="170"/>
        <w:jc w:val="both"/>
        <w:rPr>
          <w:sz w:val="24"/>
          <w:szCs w:val="24"/>
        </w:rPr>
      </w:pPr>
      <w:r w:rsidRPr="00B95541">
        <w:rPr>
          <w:sz w:val="24"/>
          <w:szCs w:val="24"/>
        </w:rPr>
        <w:t xml:space="preserve">- лов (добыча) </w:t>
      </w:r>
      <w:r w:rsidRPr="00B95541">
        <w:rPr>
          <w:b/>
          <w:sz w:val="24"/>
          <w:szCs w:val="24"/>
        </w:rPr>
        <w:t>крабов камчатского, синего, волосатого четырехугольного, колючего, крабов-стригунов</w:t>
      </w:r>
      <w:r w:rsidRPr="00B95541">
        <w:rPr>
          <w:sz w:val="24"/>
          <w:szCs w:val="24"/>
        </w:rPr>
        <w:t xml:space="preserve"> - с 1 ноября</w:t>
      </w:r>
      <w:r w:rsidR="00AC5833">
        <w:rPr>
          <w:sz w:val="24"/>
          <w:szCs w:val="24"/>
        </w:rPr>
        <w:t xml:space="preserve"> по 1 мая и с 1 июня по 31 июля.</w:t>
      </w:r>
    </w:p>
    <w:p w:rsidR="00AC5833" w:rsidRDefault="00AC5833" w:rsidP="004F3E53">
      <w:pPr>
        <w:pStyle w:val="ConsPlusNormal"/>
        <w:ind w:left="709" w:hanging="170"/>
        <w:jc w:val="both"/>
        <w:rPr>
          <w:sz w:val="24"/>
          <w:szCs w:val="24"/>
        </w:rPr>
      </w:pPr>
    </w:p>
    <w:p w:rsidR="00AC5833" w:rsidRPr="00AC5833" w:rsidRDefault="00AC5833" w:rsidP="00AC5833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Pr="00AC5833">
        <w:rPr>
          <w:b/>
          <w:sz w:val="24"/>
          <w:szCs w:val="24"/>
        </w:rPr>
        <w:t xml:space="preserve">Памятка подготовлена на основании Правил рыболовства для Дальневосточного рыбохозяйственного бассейна, утвержденных приказом Министерства сельского хозяйства РФ от 23 мая 2019 г. № 267 по состоянию на 20 марта 2020 года. </w:t>
      </w:r>
    </w:p>
    <w:p w:rsidR="0023666E" w:rsidRPr="00AC5833" w:rsidRDefault="00AC5833" w:rsidP="00AC5833">
      <w:pPr>
        <w:pStyle w:val="ConsPlusNormal"/>
        <w:jc w:val="both"/>
        <w:rPr>
          <w:b/>
          <w:sz w:val="24"/>
          <w:szCs w:val="24"/>
        </w:rPr>
      </w:pPr>
      <w:r w:rsidRPr="00AC5833">
        <w:rPr>
          <w:b/>
          <w:sz w:val="24"/>
          <w:szCs w:val="24"/>
        </w:rPr>
        <w:t xml:space="preserve">В дальнейшем возможны изменения. </w:t>
      </w:r>
    </w:p>
    <w:sectPr w:rsidR="0023666E" w:rsidRPr="00AC5833" w:rsidSect="00B955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0"/>
    <w:rsid w:val="0000489B"/>
    <w:rsid w:val="00033B4F"/>
    <w:rsid w:val="000379BA"/>
    <w:rsid w:val="000478AA"/>
    <w:rsid w:val="000D3AEE"/>
    <w:rsid w:val="00167354"/>
    <w:rsid w:val="00195465"/>
    <w:rsid w:val="0023666E"/>
    <w:rsid w:val="002E4C40"/>
    <w:rsid w:val="00444073"/>
    <w:rsid w:val="00450581"/>
    <w:rsid w:val="004F3E53"/>
    <w:rsid w:val="00532C55"/>
    <w:rsid w:val="00545F8F"/>
    <w:rsid w:val="0061758E"/>
    <w:rsid w:val="00631182"/>
    <w:rsid w:val="00736904"/>
    <w:rsid w:val="00736D2C"/>
    <w:rsid w:val="007514F4"/>
    <w:rsid w:val="00776F46"/>
    <w:rsid w:val="007A408D"/>
    <w:rsid w:val="00901FD3"/>
    <w:rsid w:val="00997529"/>
    <w:rsid w:val="009A4A80"/>
    <w:rsid w:val="009B573E"/>
    <w:rsid w:val="00A62380"/>
    <w:rsid w:val="00AC5833"/>
    <w:rsid w:val="00AE4479"/>
    <w:rsid w:val="00AE7854"/>
    <w:rsid w:val="00B94C0D"/>
    <w:rsid w:val="00B95541"/>
    <w:rsid w:val="00CE2916"/>
    <w:rsid w:val="00D0310B"/>
    <w:rsid w:val="00D26286"/>
    <w:rsid w:val="00F72E99"/>
    <w:rsid w:val="00FC5E70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7E9C-577D-4B0C-8041-F312213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Корко Валерий Эдуардович</dc:creator>
  <cp:lastModifiedBy>Куликов Павел Борисович</cp:lastModifiedBy>
  <cp:revision>2</cp:revision>
  <cp:lastPrinted>2020-03-23T01:24:00Z</cp:lastPrinted>
  <dcterms:created xsi:type="dcterms:W3CDTF">2020-09-14T03:41:00Z</dcterms:created>
  <dcterms:modified xsi:type="dcterms:W3CDTF">2020-09-14T03:41:00Z</dcterms:modified>
</cp:coreProperties>
</file>