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E" w:rsidRDefault="00B9655E" w:rsidP="00B9655E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5E" w:rsidRPr="00173890" w:rsidRDefault="00B9655E" w:rsidP="00B9655E">
      <w:pPr>
        <w:ind w:left="2750" w:right="2698"/>
        <w:jc w:val="center"/>
        <w:rPr>
          <w:sz w:val="24"/>
          <w:szCs w:val="24"/>
        </w:rPr>
      </w:pPr>
    </w:p>
    <w:p w:rsidR="00B9655E" w:rsidRPr="00A413FB" w:rsidRDefault="00B9655E" w:rsidP="00B9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ПРИМОРСКОГО КРАЯ</w:t>
      </w:r>
    </w:p>
    <w:p w:rsidR="00B9655E" w:rsidRDefault="00B9655E" w:rsidP="00B9655E">
      <w:pPr>
        <w:jc w:val="center"/>
        <w:rPr>
          <w:sz w:val="32"/>
          <w:szCs w:val="32"/>
        </w:rPr>
      </w:pPr>
    </w:p>
    <w:p w:rsidR="00B9655E" w:rsidRPr="00A413FB" w:rsidRDefault="00B9655E" w:rsidP="00B965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655E" w:rsidRPr="00EC1315" w:rsidRDefault="00B9655E" w:rsidP="00B9655E">
      <w:pPr>
        <w:jc w:val="center"/>
        <w:rPr>
          <w:sz w:val="32"/>
          <w:szCs w:val="32"/>
        </w:rPr>
      </w:pPr>
    </w:p>
    <w:p w:rsidR="00B9655E" w:rsidRPr="00851D8C" w:rsidRDefault="00B9655E" w:rsidP="00B9655E">
      <w:pPr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05 декабря 2013                </w:t>
      </w:r>
      <w:r w:rsidRPr="00851D8C">
        <w:rPr>
          <w:sz w:val="26"/>
          <w:szCs w:val="24"/>
        </w:rPr>
        <w:t>г</w:t>
      </w:r>
      <w:proofErr w:type="gramStart"/>
      <w:r w:rsidRPr="00851D8C">
        <w:rPr>
          <w:sz w:val="26"/>
          <w:szCs w:val="24"/>
        </w:rPr>
        <w:t>.Д</w:t>
      </w:r>
      <w:proofErr w:type="gramEnd"/>
      <w:r w:rsidRPr="00851D8C">
        <w:rPr>
          <w:sz w:val="26"/>
          <w:szCs w:val="24"/>
        </w:rPr>
        <w:t>альнегорск                         №</w:t>
      </w:r>
      <w:r>
        <w:rPr>
          <w:sz w:val="26"/>
          <w:szCs w:val="24"/>
        </w:rPr>
        <w:t xml:space="preserve"> 1038-па</w:t>
      </w:r>
    </w:p>
    <w:p w:rsidR="00B9655E" w:rsidRPr="00B9655E" w:rsidRDefault="00B9655E" w:rsidP="00B9655E">
      <w:pPr>
        <w:pStyle w:val="1"/>
        <w:rPr>
          <w:sz w:val="16"/>
          <w:szCs w:val="16"/>
        </w:rPr>
      </w:pPr>
    </w:p>
    <w:p w:rsidR="00B9655E" w:rsidRPr="00B9655E" w:rsidRDefault="00B9655E" w:rsidP="00B9655E">
      <w:pPr>
        <w:rPr>
          <w:sz w:val="16"/>
          <w:szCs w:val="16"/>
        </w:rPr>
      </w:pPr>
    </w:p>
    <w:p w:rsidR="00B9655E" w:rsidRDefault="00B9655E" w:rsidP="00B9655E">
      <w:pPr>
        <w:jc w:val="center"/>
        <w:rPr>
          <w:b/>
          <w:sz w:val="26"/>
        </w:rPr>
      </w:pPr>
      <w:r w:rsidRPr="004718F1">
        <w:rPr>
          <w:b/>
          <w:sz w:val="26"/>
        </w:rPr>
        <w:t>О</w:t>
      </w:r>
      <w:r>
        <w:rPr>
          <w:b/>
          <w:sz w:val="26"/>
        </w:rPr>
        <w:t xml:space="preserve"> внесении изменений в Порядок </w:t>
      </w:r>
      <w:r w:rsidRPr="004718F1">
        <w:rPr>
          <w:b/>
          <w:sz w:val="26"/>
        </w:rPr>
        <w:t xml:space="preserve">предоставления </w:t>
      </w:r>
      <w:proofErr w:type="gramStart"/>
      <w:r w:rsidRPr="004718F1">
        <w:rPr>
          <w:b/>
          <w:sz w:val="26"/>
        </w:rPr>
        <w:t>в</w:t>
      </w:r>
      <w:proofErr w:type="gramEnd"/>
      <w:r w:rsidRPr="004718F1">
        <w:rPr>
          <w:b/>
          <w:sz w:val="26"/>
        </w:rPr>
        <w:t xml:space="preserve"> </w:t>
      </w:r>
    </w:p>
    <w:p w:rsidR="00B9655E" w:rsidRDefault="00B9655E" w:rsidP="00B9655E">
      <w:pPr>
        <w:jc w:val="center"/>
        <w:rPr>
          <w:b/>
          <w:sz w:val="26"/>
        </w:rPr>
      </w:pPr>
      <w:r w:rsidRPr="004718F1">
        <w:rPr>
          <w:b/>
          <w:sz w:val="26"/>
        </w:rPr>
        <w:t>2013-2015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годах</w:t>
      </w:r>
      <w:proofErr w:type="gramEnd"/>
      <w:r>
        <w:rPr>
          <w:b/>
          <w:sz w:val="26"/>
        </w:rPr>
        <w:t xml:space="preserve"> </w:t>
      </w:r>
      <w:r w:rsidRPr="004718F1">
        <w:rPr>
          <w:b/>
          <w:sz w:val="26"/>
        </w:rPr>
        <w:t>субсидий субъектам малого и среднего</w:t>
      </w:r>
      <w:r>
        <w:rPr>
          <w:b/>
          <w:sz w:val="26"/>
        </w:rPr>
        <w:t xml:space="preserve"> </w:t>
      </w:r>
    </w:p>
    <w:p w:rsidR="00B9655E" w:rsidRDefault="00B9655E" w:rsidP="00B9655E">
      <w:pPr>
        <w:jc w:val="center"/>
        <w:rPr>
          <w:b/>
          <w:sz w:val="26"/>
        </w:rPr>
      </w:pPr>
      <w:r w:rsidRPr="004718F1">
        <w:rPr>
          <w:b/>
          <w:sz w:val="26"/>
        </w:rPr>
        <w:t xml:space="preserve">предпринимательства </w:t>
      </w:r>
      <w:proofErr w:type="spellStart"/>
      <w:r w:rsidRPr="004718F1">
        <w:rPr>
          <w:b/>
          <w:sz w:val="26"/>
        </w:rPr>
        <w:t>Дальнегорского</w:t>
      </w:r>
      <w:proofErr w:type="spellEnd"/>
      <w:r>
        <w:rPr>
          <w:b/>
          <w:sz w:val="26"/>
        </w:rPr>
        <w:t xml:space="preserve"> </w:t>
      </w:r>
      <w:r w:rsidRPr="004718F1">
        <w:rPr>
          <w:b/>
          <w:sz w:val="26"/>
        </w:rPr>
        <w:t>городс</w:t>
      </w:r>
      <w:r>
        <w:rPr>
          <w:b/>
          <w:sz w:val="26"/>
        </w:rPr>
        <w:t xml:space="preserve">кого округа, </w:t>
      </w:r>
    </w:p>
    <w:p w:rsidR="00B9655E" w:rsidRDefault="00B9655E" w:rsidP="00B9655E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производящим</w:t>
      </w:r>
      <w:proofErr w:type="gramEnd"/>
      <w:r>
        <w:rPr>
          <w:b/>
          <w:sz w:val="26"/>
        </w:rPr>
        <w:t xml:space="preserve"> и реа</w:t>
      </w:r>
      <w:r w:rsidRPr="004718F1">
        <w:rPr>
          <w:b/>
          <w:sz w:val="26"/>
        </w:rPr>
        <w:t>лизующим товары (работы, услуги),</w:t>
      </w:r>
      <w:r>
        <w:rPr>
          <w:b/>
          <w:sz w:val="26"/>
        </w:rPr>
        <w:t xml:space="preserve"> </w:t>
      </w:r>
    </w:p>
    <w:p w:rsidR="00B9655E" w:rsidRDefault="00B9655E" w:rsidP="00B9655E">
      <w:pPr>
        <w:jc w:val="center"/>
        <w:rPr>
          <w:b/>
          <w:sz w:val="26"/>
        </w:rPr>
      </w:pPr>
      <w:proofErr w:type="gramStart"/>
      <w:r w:rsidRPr="004718F1">
        <w:rPr>
          <w:b/>
          <w:sz w:val="26"/>
        </w:rPr>
        <w:t>предназначенные</w:t>
      </w:r>
      <w:proofErr w:type="gramEnd"/>
      <w:r w:rsidRPr="004718F1">
        <w:rPr>
          <w:b/>
          <w:sz w:val="26"/>
        </w:rPr>
        <w:t xml:space="preserve"> для внутреннего рынка</w:t>
      </w:r>
    </w:p>
    <w:p w:rsidR="00B9655E" w:rsidRPr="004718F1" w:rsidRDefault="00B9655E" w:rsidP="00B9655E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Pr="004718F1">
        <w:rPr>
          <w:b/>
          <w:sz w:val="26"/>
        </w:rPr>
        <w:t xml:space="preserve">Российской Федерации </w:t>
      </w:r>
    </w:p>
    <w:p w:rsidR="00B9655E" w:rsidRPr="00B9655E" w:rsidRDefault="00B9655E" w:rsidP="00B9655E">
      <w:pPr>
        <w:jc w:val="both"/>
        <w:rPr>
          <w:sz w:val="16"/>
          <w:szCs w:val="16"/>
        </w:rPr>
      </w:pPr>
    </w:p>
    <w:p w:rsidR="00B9655E" w:rsidRDefault="00B9655E" w:rsidP="00B9655E">
      <w:pPr>
        <w:spacing w:line="353" w:lineRule="auto"/>
        <w:ind w:firstLine="709"/>
        <w:jc w:val="both"/>
        <w:rPr>
          <w:sz w:val="26"/>
        </w:rPr>
      </w:pPr>
      <w:proofErr w:type="gramStart"/>
      <w:r w:rsidRPr="00D62790">
        <w:rPr>
          <w:sz w:val="26"/>
        </w:rPr>
        <w:t xml:space="preserve">На основании </w:t>
      </w:r>
      <w:r>
        <w:rPr>
          <w:sz w:val="26"/>
        </w:rPr>
        <w:t xml:space="preserve">Бюджетного кодекса Российской Федерации, в соответствии с муниципальной целевой программой «Развитие и поддержка малого и среднего предпринимательства в Дальнегорском городском округе» на 2010-2012 годы и на период до 2015 года, утвержденной постановлением администрации </w:t>
      </w:r>
      <w:proofErr w:type="spellStart"/>
      <w:r>
        <w:rPr>
          <w:sz w:val="26"/>
        </w:rPr>
        <w:t>Дальнегорского</w:t>
      </w:r>
      <w:proofErr w:type="spellEnd"/>
      <w:r>
        <w:rPr>
          <w:sz w:val="26"/>
        </w:rPr>
        <w:t xml:space="preserve"> городского округа от 06.08.2012 № 524-па (изменения от 17.04.2013 № 283-па, от 28.10.2013г. № 937-па), руководствуясь Уставом </w:t>
      </w:r>
      <w:proofErr w:type="spellStart"/>
      <w:r>
        <w:rPr>
          <w:sz w:val="26"/>
        </w:rPr>
        <w:t>Дальнегорского</w:t>
      </w:r>
      <w:proofErr w:type="spellEnd"/>
      <w:r>
        <w:rPr>
          <w:sz w:val="26"/>
        </w:rPr>
        <w:t xml:space="preserve"> городского округа, администрация </w:t>
      </w:r>
      <w:proofErr w:type="spellStart"/>
      <w:r>
        <w:rPr>
          <w:sz w:val="26"/>
        </w:rPr>
        <w:t>Дальнегорского</w:t>
      </w:r>
      <w:proofErr w:type="spellEnd"/>
      <w:r>
        <w:rPr>
          <w:sz w:val="26"/>
        </w:rPr>
        <w:t xml:space="preserve"> городского округа</w:t>
      </w:r>
      <w:proofErr w:type="gramEnd"/>
    </w:p>
    <w:p w:rsidR="00B9655E" w:rsidRDefault="00B9655E" w:rsidP="00B9655E">
      <w:pPr>
        <w:ind w:firstLine="709"/>
        <w:jc w:val="both"/>
        <w:rPr>
          <w:sz w:val="16"/>
          <w:szCs w:val="16"/>
        </w:rPr>
      </w:pPr>
    </w:p>
    <w:p w:rsidR="00B9655E" w:rsidRDefault="00B9655E" w:rsidP="00B9655E">
      <w:pPr>
        <w:ind w:firstLine="709"/>
        <w:jc w:val="both"/>
        <w:rPr>
          <w:sz w:val="16"/>
          <w:szCs w:val="16"/>
        </w:rPr>
      </w:pPr>
    </w:p>
    <w:p w:rsidR="00B9655E" w:rsidRDefault="00B9655E" w:rsidP="00B9655E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ПОСТАНОВЛЯЕТ: </w:t>
      </w:r>
    </w:p>
    <w:p w:rsidR="00B9655E" w:rsidRPr="008A69AC" w:rsidRDefault="00B9655E" w:rsidP="00B9655E">
      <w:pPr>
        <w:jc w:val="both"/>
        <w:rPr>
          <w:sz w:val="16"/>
          <w:szCs w:val="16"/>
        </w:rPr>
      </w:pP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Внести следующие изменения в Порядок предоставления в 2013-2015годах</w:t>
      </w:r>
      <w:r w:rsidRPr="007B6ABC">
        <w:rPr>
          <w:b/>
          <w:sz w:val="26"/>
        </w:rPr>
        <w:t xml:space="preserve"> </w:t>
      </w:r>
      <w:r w:rsidRPr="007B6ABC">
        <w:rPr>
          <w:sz w:val="26"/>
        </w:rPr>
        <w:t xml:space="preserve">субсидий субъектам малого и среднего предпринимательства </w:t>
      </w:r>
      <w:proofErr w:type="spellStart"/>
      <w:r w:rsidRPr="007B6ABC">
        <w:rPr>
          <w:sz w:val="26"/>
        </w:rPr>
        <w:t>Дальнегорского</w:t>
      </w:r>
      <w:proofErr w:type="spellEnd"/>
      <w:r>
        <w:rPr>
          <w:sz w:val="26"/>
        </w:rPr>
        <w:t xml:space="preserve"> </w:t>
      </w:r>
      <w:r w:rsidRPr="007B6ABC">
        <w:rPr>
          <w:sz w:val="26"/>
        </w:rPr>
        <w:t>городского округа, производящим и реализующим товары (работы, услуги), предназначенные для внутреннего рынка</w:t>
      </w:r>
      <w:r>
        <w:rPr>
          <w:sz w:val="26"/>
        </w:rPr>
        <w:t xml:space="preserve"> </w:t>
      </w:r>
      <w:r w:rsidRPr="007B6ABC">
        <w:rPr>
          <w:sz w:val="26"/>
        </w:rPr>
        <w:t>Российской Федерации</w:t>
      </w:r>
      <w:r>
        <w:rPr>
          <w:sz w:val="26"/>
        </w:rPr>
        <w:t xml:space="preserve">, утвержденный </w:t>
      </w:r>
      <w:r w:rsidRPr="000C1307">
        <w:rPr>
          <w:spacing w:val="4"/>
          <w:sz w:val="26"/>
        </w:rPr>
        <w:t xml:space="preserve">постановлением администрации </w:t>
      </w:r>
      <w:proofErr w:type="spellStart"/>
      <w:r w:rsidRPr="000C1307">
        <w:rPr>
          <w:spacing w:val="4"/>
          <w:sz w:val="26"/>
        </w:rPr>
        <w:t>Дальнегорского</w:t>
      </w:r>
      <w:proofErr w:type="spellEnd"/>
      <w:r w:rsidRPr="000C1307">
        <w:rPr>
          <w:spacing w:val="4"/>
          <w:sz w:val="26"/>
        </w:rPr>
        <w:t xml:space="preserve"> городского округа от 29.10.2013 №</w:t>
      </w:r>
      <w:r>
        <w:rPr>
          <w:sz w:val="26"/>
        </w:rPr>
        <w:t xml:space="preserve"> 945-па (далее – Порядок): 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1.1. Подпункт 2.4 раздела 2 Порядка</w:t>
      </w:r>
      <w:r w:rsidRPr="001A0AAD">
        <w:rPr>
          <w:sz w:val="26"/>
        </w:rPr>
        <w:t xml:space="preserve"> </w:t>
      </w:r>
      <w:r>
        <w:rPr>
          <w:sz w:val="26"/>
        </w:rPr>
        <w:t>читать в следующей редакции: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«2.4. </w:t>
      </w:r>
      <w:proofErr w:type="gramStart"/>
      <w:r w:rsidRPr="0089068C">
        <w:rPr>
          <w:sz w:val="26"/>
          <w:szCs w:val="26"/>
        </w:rPr>
        <w:t>Возмещение части затрат на развитие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 (далее - оборудование), субъектам малого и среднего предпринимательства</w:t>
      </w:r>
      <w:r>
        <w:rPr>
          <w:sz w:val="26"/>
          <w:szCs w:val="26"/>
        </w:rPr>
        <w:t>, на реализацию одного из следующих направлений:</w:t>
      </w:r>
      <w:proofErr w:type="gramEnd"/>
    </w:p>
    <w:p w:rsidR="00B9655E" w:rsidRPr="00125683" w:rsidRDefault="00B9655E" w:rsidP="00B9655E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83">
        <w:rPr>
          <w:rFonts w:ascii="Times New Roman" w:hAnsi="Times New Roman" w:cs="Times New Roman"/>
          <w:sz w:val="26"/>
          <w:szCs w:val="26"/>
        </w:rPr>
        <w:lastRenderedPageBreak/>
        <w:t xml:space="preserve">- субсидирование уплаты субъектом малого предпринимательства  первого взноса (аванса) при заключении договора лизинга оборудования не ранее 01 января </w:t>
      </w:r>
      <w:smartTag w:uri="urn:schemas-microsoft-com:office:smarttags" w:element="metricconverter">
        <w:smartTagPr>
          <w:attr w:name="ProductID" w:val="2011 г"/>
        </w:smartTagPr>
        <w:r w:rsidRPr="00125683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125683">
        <w:rPr>
          <w:rFonts w:ascii="Times New Roman" w:hAnsi="Times New Roman" w:cs="Times New Roman"/>
          <w:sz w:val="26"/>
          <w:szCs w:val="26"/>
        </w:rPr>
        <w:t>.;</w:t>
      </w:r>
    </w:p>
    <w:p w:rsidR="00B9655E" w:rsidRDefault="00B9655E" w:rsidP="00B9655E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683">
        <w:rPr>
          <w:rFonts w:ascii="Times New Roman" w:hAnsi="Times New Roman" w:cs="Times New Roman"/>
          <w:sz w:val="26"/>
          <w:szCs w:val="26"/>
        </w:rPr>
        <w:t xml:space="preserve">- субсидирование части затрат, связанных с уплатой субъектом малого и среднего предпринимательства лизинговых платежей по договорам, заключенным не ранее 01 января </w:t>
      </w:r>
      <w:smartTag w:uri="urn:schemas-microsoft-com:office:smarttags" w:element="metricconverter">
        <w:smartTagPr>
          <w:attr w:name="ProductID" w:val="2011 г"/>
        </w:smartTagPr>
        <w:r w:rsidRPr="00125683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1256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срок не более пяти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1.2. Добавить подпункт 4.1.6. в раздел 4 Порядка в следующей редакции: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 w:rsidRPr="00DB1C54">
        <w:rPr>
          <w:sz w:val="26"/>
          <w:szCs w:val="26"/>
        </w:rPr>
        <w:t>«4.1.6.</w:t>
      </w:r>
      <w:r>
        <w:t xml:space="preserve"> </w:t>
      </w:r>
      <w:r w:rsidRPr="00A23C75">
        <w:rPr>
          <w:sz w:val="26"/>
          <w:szCs w:val="26"/>
        </w:rPr>
        <w:t>Начинающий предприниматель самостоятельно несет все расходы, связанные с подготовкой и подачей заявления и приложенных к нему документов</w:t>
      </w:r>
      <w:proofErr w:type="gramStart"/>
      <w:r w:rsidRPr="00A23C7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1.3. Добавить подпункт 4.1.7. </w:t>
      </w:r>
      <w:r>
        <w:rPr>
          <w:sz w:val="26"/>
        </w:rPr>
        <w:t>в раздел 4 Порядка в следующей редакции:</w:t>
      </w:r>
    </w:p>
    <w:p w:rsidR="00B9655E" w:rsidRPr="00D62790" w:rsidRDefault="00B9655E" w:rsidP="00B9655E">
      <w:pPr>
        <w:spacing w:line="350" w:lineRule="auto"/>
        <w:ind w:firstLine="708"/>
        <w:jc w:val="both"/>
        <w:rPr>
          <w:sz w:val="26"/>
        </w:rPr>
      </w:pPr>
      <w:r>
        <w:rPr>
          <w:sz w:val="26"/>
        </w:rPr>
        <w:t xml:space="preserve">«4.1.7. </w:t>
      </w:r>
      <w:r w:rsidRPr="00D62790">
        <w:rPr>
          <w:sz w:val="26"/>
        </w:rPr>
        <w:t>Гранты предоставляются на основании следующих критериев отбора:</w:t>
      </w:r>
    </w:p>
    <w:tbl>
      <w:tblPr>
        <w:tblW w:w="9776" w:type="dxa"/>
        <w:tblInd w:w="108" w:type="dxa"/>
        <w:tblLook w:val="01E0"/>
      </w:tblPr>
      <w:tblGrid>
        <w:gridCol w:w="4860"/>
        <w:gridCol w:w="4916"/>
      </w:tblGrid>
      <w:tr w:rsidR="00B9655E" w:rsidRPr="0011129F" w:rsidTr="00026977">
        <w:trPr>
          <w:trHeight w:val="21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1.</w:t>
            </w:r>
            <w:r w:rsidRPr="00FA567F">
              <w:rPr>
                <w:spacing w:val="-4"/>
                <w:sz w:val="26"/>
                <w:szCs w:val="26"/>
              </w:rPr>
              <w:t xml:space="preserve"> Размер собственных средств, вложенных в реализацию </w:t>
            </w:r>
            <w:proofErr w:type="spellStart"/>
            <w:proofErr w:type="gramStart"/>
            <w:r w:rsidRPr="00FA567F">
              <w:rPr>
                <w:spacing w:val="-4"/>
                <w:sz w:val="26"/>
                <w:szCs w:val="26"/>
              </w:rPr>
              <w:t>бизнес-проекта</w:t>
            </w:r>
            <w:proofErr w:type="spellEnd"/>
            <w:proofErr w:type="gram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FA567F">
              <w:rPr>
                <w:sz w:val="26"/>
                <w:szCs w:val="26"/>
              </w:rPr>
              <w:t>% и выше – 3 бала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50% и выше – 7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100% – 10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2. Количество созданных новых рабочих мест с момента регистрации начинающего предпринимателя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от 0 до 2единиц – 0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от 3 до 9 единиц – 5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свыше 10 единиц – 10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pacing w:val="-4"/>
                <w:sz w:val="26"/>
                <w:szCs w:val="26"/>
              </w:rPr>
            </w:pPr>
            <w:r w:rsidRPr="00FA567F">
              <w:rPr>
                <w:spacing w:val="-4"/>
                <w:sz w:val="26"/>
                <w:szCs w:val="26"/>
              </w:rPr>
              <w:t xml:space="preserve">3.  </w:t>
            </w:r>
            <w:r w:rsidRPr="00FA567F">
              <w:rPr>
                <w:sz w:val="26"/>
                <w:szCs w:val="26"/>
              </w:rPr>
              <w:t xml:space="preserve">Наличие опыта работы  по  соответствующему </w:t>
            </w:r>
            <w:proofErr w:type="spellStart"/>
            <w:proofErr w:type="gramStart"/>
            <w:r w:rsidRPr="00FA567F">
              <w:rPr>
                <w:sz w:val="26"/>
                <w:szCs w:val="26"/>
              </w:rPr>
              <w:t>бизнес-проекту</w:t>
            </w:r>
            <w:proofErr w:type="spellEnd"/>
            <w:proofErr w:type="gramEnd"/>
            <w:r w:rsidRPr="00FA567F">
              <w:rPr>
                <w:sz w:val="26"/>
                <w:szCs w:val="26"/>
              </w:rPr>
              <w:t xml:space="preserve"> направлению деятельности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отсутствие опыта – 0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от 1 года до 3 лет – 5 балов</w:t>
            </w:r>
          </w:p>
        </w:tc>
      </w:tr>
      <w:tr w:rsidR="00B9655E" w:rsidRPr="0011129F" w:rsidTr="00026977">
        <w:trPr>
          <w:trHeight w:val="21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свыше 3 лет – 10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pacing w:val="-4"/>
                <w:sz w:val="26"/>
                <w:szCs w:val="26"/>
              </w:rPr>
            </w:pPr>
            <w:r w:rsidRPr="00FA567F">
              <w:rPr>
                <w:spacing w:val="-4"/>
                <w:sz w:val="26"/>
                <w:szCs w:val="26"/>
              </w:rPr>
              <w:t>4. Наличие помещения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отсутствие помещения – 0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аренда помещения – 5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собственное помещение – 10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 xml:space="preserve">5. Реализация </w:t>
            </w:r>
            <w:proofErr w:type="spellStart"/>
            <w:proofErr w:type="gramStart"/>
            <w:r w:rsidRPr="00FA567F">
              <w:rPr>
                <w:sz w:val="26"/>
                <w:szCs w:val="26"/>
              </w:rPr>
              <w:t>бизнес-проекта</w:t>
            </w:r>
            <w:proofErr w:type="spellEnd"/>
            <w:proofErr w:type="gram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планируется – 0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реализуется до 6 месяцев – 5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A567F">
              <w:rPr>
                <w:sz w:val="26"/>
                <w:szCs w:val="26"/>
              </w:rPr>
              <w:t>реализуется свыше 6 месяцев – 10 балов</w:t>
            </w:r>
          </w:p>
        </w:tc>
      </w:tr>
      <w:tr w:rsidR="00B9655E" w:rsidRPr="0011129F" w:rsidTr="00026977">
        <w:trPr>
          <w:trHeight w:val="1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5E" w:rsidRPr="00FA567F" w:rsidRDefault="00B9655E" w:rsidP="000269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</w:t>
            </w:r>
            <w:r w:rsidRPr="00FA567F">
              <w:rPr>
                <w:sz w:val="26"/>
                <w:szCs w:val="26"/>
              </w:rPr>
              <w:t xml:space="preserve"> бал </w:t>
            </w:r>
            <w:proofErr w:type="spellStart"/>
            <w:proofErr w:type="gramStart"/>
            <w:r w:rsidRPr="00FA567F">
              <w:rPr>
                <w:sz w:val="26"/>
                <w:szCs w:val="26"/>
              </w:rPr>
              <w:t>бизнес-проекта</w:t>
            </w:r>
            <w:proofErr w:type="spellEnd"/>
            <w:proofErr w:type="gramEnd"/>
            <w:r w:rsidRPr="00FA56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5E" w:rsidRPr="00FA567F" w:rsidRDefault="00B9655E" w:rsidP="00026977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</w:tr>
    </w:tbl>
    <w:p w:rsidR="00B9655E" w:rsidRPr="00FC053B" w:rsidRDefault="00B9655E" w:rsidP="00B9655E">
      <w:pPr>
        <w:spacing w:before="120" w:line="35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4.1.7.1. </w:t>
      </w:r>
      <w:r w:rsidRPr="00FC053B">
        <w:rPr>
          <w:sz w:val="26"/>
          <w:szCs w:val="26"/>
        </w:rPr>
        <w:t xml:space="preserve">Очередность предоставления </w:t>
      </w:r>
      <w:r>
        <w:rPr>
          <w:sz w:val="26"/>
          <w:szCs w:val="26"/>
        </w:rPr>
        <w:t>г</w:t>
      </w:r>
      <w:r w:rsidRPr="00FC053B">
        <w:rPr>
          <w:sz w:val="26"/>
          <w:szCs w:val="26"/>
        </w:rPr>
        <w:t xml:space="preserve">ранта </w:t>
      </w:r>
      <w:r>
        <w:rPr>
          <w:sz w:val="26"/>
          <w:szCs w:val="26"/>
        </w:rPr>
        <w:t>субъектам малого и среднего предпринимательства</w:t>
      </w:r>
      <w:r w:rsidRPr="00FC053B">
        <w:rPr>
          <w:sz w:val="26"/>
          <w:szCs w:val="26"/>
        </w:rPr>
        <w:t xml:space="preserve"> устанавливается по степени убывания величины </w:t>
      </w:r>
      <w:r>
        <w:rPr>
          <w:sz w:val="26"/>
          <w:szCs w:val="26"/>
        </w:rPr>
        <w:t>общего</w:t>
      </w:r>
      <w:r w:rsidRPr="00FC053B">
        <w:rPr>
          <w:sz w:val="26"/>
          <w:szCs w:val="26"/>
        </w:rPr>
        <w:t xml:space="preserve"> бала </w:t>
      </w:r>
      <w:proofErr w:type="spellStart"/>
      <w:proofErr w:type="gramStart"/>
      <w:r w:rsidRPr="00FC053B">
        <w:rPr>
          <w:sz w:val="26"/>
          <w:szCs w:val="26"/>
        </w:rPr>
        <w:t>бизнес-проекта</w:t>
      </w:r>
      <w:proofErr w:type="spellEnd"/>
      <w:proofErr w:type="gramEnd"/>
      <w:r w:rsidRPr="00FC053B">
        <w:rPr>
          <w:sz w:val="26"/>
          <w:szCs w:val="26"/>
        </w:rPr>
        <w:t xml:space="preserve">. </w:t>
      </w:r>
    </w:p>
    <w:p w:rsidR="00B9655E" w:rsidRPr="00FC053B" w:rsidRDefault="00B9655E" w:rsidP="00B9655E">
      <w:pPr>
        <w:spacing w:line="350" w:lineRule="auto"/>
        <w:jc w:val="both"/>
        <w:rPr>
          <w:sz w:val="26"/>
          <w:szCs w:val="26"/>
        </w:rPr>
      </w:pPr>
      <w:r w:rsidRPr="00FC053B">
        <w:rPr>
          <w:sz w:val="26"/>
          <w:szCs w:val="26"/>
        </w:rPr>
        <w:tab/>
      </w:r>
      <w:r>
        <w:rPr>
          <w:sz w:val="26"/>
          <w:szCs w:val="26"/>
        </w:rPr>
        <w:t xml:space="preserve">4.1.7.2. </w:t>
      </w:r>
      <w:r w:rsidRPr="00FC053B">
        <w:rPr>
          <w:sz w:val="26"/>
          <w:szCs w:val="26"/>
        </w:rPr>
        <w:t xml:space="preserve">В случае если два и более </w:t>
      </w:r>
      <w:proofErr w:type="spellStart"/>
      <w:proofErr w:type="gramStart"/>
      <w:r w:rsidRPr="00FC053B">
        <w:rPr>
          <w:sz w:val="26"/>
          <w:szCs w:val="26"/>
        </w:rPr>
        <w:t>бизнес-проекта</w:t>
      </w:r>
      <w:proofErr w:type="spellEnd"/>
      <w:proofErr w:type="gramEnd"/>
      <w:r w:rsidRPr="00FC053B">
        <w:rPr>
          <w:sz w:val="26"/>
          <w:szCs w:val="26"/>
        </w:rPr>
        <w:t xml:space="preserve"> имеют одинаковые показатели, очередность предоставления </w:t>
      </w:r>
      <w:r>
        <w:rPr>
          <w:sz w:val="26"/>
          <w:szCs w:val="26"/>
        </w:rPr>
        <w:t>г</w:t>
      </w:r>
      <w:r w:rsidRPr="00FC053B">
        <w:rPr>
          <w:sz w:val="26"/>
          <w:szCs w:val="26"/>
        </w:rPr>
        <w:t xml:space="preserve">ранта устанавливается в зависимости от даты поступления </w:t>
      </w:r>
      <w:r>
        <w:rPr>
          <w:sz w:val="26"/>
          <w:szCs w:val="26"/>
        </w:rPr>
        <w:t>пакета документов.</w:t>
      </w:r>
    </w:p>
    <w:p w:rsidR="00B9655E" w:rsidRPr="00D62790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 xml:space="preserve">4.1.7.3. </w:t>
      </w:r>
      <w:r w:rsidRPr="00D62790">
        <w:rPr>
          <w:sz w:val="26"/>
        </w:rPr>
        <w:t>На основании суммы набранных баллов в первоочередном порядке рассмотрению подлежат документы Заявителей, относящихся к приоритетной целевой группе получателей субсидии, определенной в пункте 4.1.</w:t>
      </w:r>
      <w:r>
        <w:rPr>
          <w:sz w:val="26"/>
        </w:rPr>
        <w:t>2. Порядка</w:t>
      </w:r>
    </w:p>
    <w:p w:rsidR="00B9655E" w:rsidRDefault="00B9655E" w:rsidP="00B9655E">
      <w:pPr>
        <w:tabs>
          <w:tab w:val="left" w:pos="709"/>
          <w:tab w:val="left" w:pos="851"/>
        </w:tabs>
        <w:spacing w:line="350" w:lineRule="auto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 w:rsidRPr="00D62790">
        <w:rPr>
          <w:sz w:val="26"/>
        </w:rPr>
        <w:t>победителями отбора признаются заявки претендентов, набравш</w:t>
      </w:r>
      <w:r>
        <w:rPr>
          <w:sz w:val="26"/>
        </w:rPr>
        <w:t>их наибольшее количество баллов</w:t>
      </w:r>
      <w:proofErr w:type="gramStart"/>
      <w:r>
        <w:rPr>
          <w:sz w:val="26"/>
        </w:rPr>
        <w:t>.».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1.4. Пункт  4.4. раздела 4 Порядка читать в следующей редакции: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«4.4. </w:t>
      </w:r>
      <w:proofErr w:type="gramStart"/>
      <w:r>
        <w:rPr>
          <w:sz w:val="26"/>
        </w:rPr>
        <w:t xml:space="preserve">Субсидии на возмещение части затрат по мероприятиям, связанным с содействием развития лизинга оборудования, </w:t>
      </w:r>
      <w:r w:rsidRPr="0089068C">
        <w:rPr>
          <w:sz w:val="26"/>
          <w:szCs w:val="26"/>
        </w:rPr>
        <w:t>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 (далее - оборудование), субъектам малого и среднего предпринимательства</w:t>
      </w:r>
      <w:r>
        <w:rPr>
          <w:sz w:val="26"/>
          <w:szCs w:val="26"/>
        </w:rPr>
        <w:t>, на реализацию одного из следующих направлений:</w:t>
      </w:r>
      <w:proofErr w:type="gramEnd"/>
    </w:p>
    <w:p w:rsidR="00B9655E" w:rsidRPr="0089068C" w:rsidRDefault="00B9655E" w:rsidP="00B9655E">
      <w:pPr>
        <w:spacing w:line="35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возмещение </w:t>
      </w:r>
      <w:r w:rsidRPr="0089068C">
        <w:rPr>
          <w:sz w:val="26"/>
          <w:szCs w:val="26"/>
        </w:rPr>
        <w:t xml:space="preserve">части затрат на развитие лизинга оборудования  предоставляются единовременно из расчета до </w:t>
      </w:r>
      <w:r>
        <w:rPr>
          <w:sz w:val="26"/>
          <w:szCs w:val="26"/>
        </w:rPr>
        <w:t>80</w:t>
      </w:r>
      <w:r w:rsidRPr="0089068C">
        <w:rPr>
          <w:sz w:val="26"/>
          <w:szCs w:val="26"/>
        </w:rPr>
        <w:t xml:space="preserve"> процентов документально подтвержденных затрат по оплате первоначального взноса (аванса</w:t>
      </w:r>
      <w:r>
        <w:rPr>
          <w:sz w:val="26"/>
          <w:szCs w:val="26"/>
        </w:rPr>
        <w:t xml:space="preserve">) по договору лизинга в размере </w:t>
      </w:r>
      <w:r w:rsidRPr="0089068C">
        <w:rPr>
          <w:sz w:val="26"/>
          <w:szCs w:val="26"/>
        </w:rPr>
        <w:t xml:space="preserve">не более 500 тыс. рублей для  юридических лиц или </w:t>
      </w:r>
      <w:r>
        <w:rPr>
          <w:sz w:val="26"/>
          <w:szCs w:val="26"/>
        </w:rPr>
        <w:t>индивидуальных предпринимателей.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pacing w:val="2"/>
          <w:sz w:val="26"/>
          <w:szCs w:val="26"/>
        </w:rPr>
        <w:t xml:space="preserve">б) </w:t>
      </w:r>
      <w:r>
        <w:rPr>
          <w:sz w:val="26"/>
          <w:szCs w:val="26"/>
        </w:rPr>
        <w:t>в</w:t>
      </w:r>
      <w:r w:rsidRPr="00BE042C">
        <w:rPr>
          <w:sz w:val="26"/>
          <w:szCs w:val="26"/>
        </w:rPr>
        <w:t>озмещение части затрат</w:t>
      </w:r>
      <w:r>
        <w:rPr>
          <w:sz w:val="26"/>
          <w:szCs w:val="26"/>
        </w:rPr>
        <w:t>,</w:t>
      </w:r>
      <w:r w:rsidRPr="00BE042C">
        <w:rPr>
          <w:sz w:val="26"/>
          <w:szCs w:val="26"/>
        </w:rPr>
        <w:t xml:space="preserve"> связанных с уплатой лизинговых платежей по договорам финансовой аренды (лизинга), заключенным не ранее 01 января 2011 года на срок не более </w:t>
      </w:r>
      <w:r>
        <w:rPr>
          <w:sz w:val="26"/>
          <w:szCs w:val="26"/>
        </w:rPr>
        <w:t>пяти</w:t>
      </w:r>
      <w:r w:rsidRPr="00BE042C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.     </w:t>
      </w:r>
    </w:p>
    <w:p w:rsidR="00B9655E" w:rsidRPr="00225C08" w:rsidRDefault="00B9655E" w:rsidP="00B9655E">
      <w:pPr>
        <w:spacing w:line="350" w:lineRule="auto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Возмещение </w:t>
      </w:r>
      <w:r w:rsidRPr="00225C08">
        <w:rPr>
          <w:spacing w:val="2"/>
          <w:sz w:val="26"/>
          <w:szCs w:val="26"/>
        </w:rPr>
        <w:t xml:space="preserve">части затрат на развитие лизинга оборудования  предоставляются субъектам малого и среднего предпринимательства единовременно, </w:t>
      </w:r>
      <w:r w:rsidRPr="00545588">
        <w:rPr>
          <w:spacing w:val="2"/>
          <w:sz w:val="26"/>
          <w:szCs w:val="26"/>
        </w:rPr>
        <w:t>по каждому обращению,</w:t>
      </w:r>
      <w:r w:rsidRPr="00225C08">
        <w:rPr>
          <w:spacing w:val="2"/>
          <w:sz w:val="26"/>
          <w:szCs w:val="26"/>
        </w:rPr>
        <w:t xml:space="preserve"> из расчета до </w:t>
      </w:r>
      <w:r>
        <w:rPr>
          <w:spacing w:val="2"/>
          <w:sz w:val="26"/>
          <w:szCs w:val="26"/>
        </w:rPr>
        <w:t>80</w:t>
      </w:r>
      <w:r w:rsidRPr="00225C08">
        <w:rPr>
          <w:spacing w:val="2"/>
          <w:sz w:val="26"/>
          <w:szCs w:val="26"/>
        </w:rPr>
        <w:t xml:space="preserve"> процентов документально подтвержденных затрат, связанных с уплатой лизинговых платежей по договорам финансовой аренды (лизинга)</w:t>
      </w:r>
      <w:r>
        <w:rPr>
          <w:spacing w:val="2"/>
          <w:sz w:val="26"/>
          <w:szCs w:val="26"/>
        </w:rPr>
        <w:t>.</w:t>
      </w:r>
    </w:p>
    <w:p w:rsidR="00B9655E" w:rsidRPr="00225C08" w:rsidRDefault="00B9655E" w:rsidP="00B9655E">
      <w:pPr>
        <w:spacing w:line="350" w:lineRule="auto"/>
        <w:ind w:firstLine="709"/>
        <w:jc w:val="both"/>
        <w:rPr>
          <w:spacing w:val="2"/>
          <w:sz w:val="26"/>
          <w:szCs w:val="26"/>
        </w:rPr>
      </w:pPr>
      <w:r w:rsidRPr="00225C08">
        <w:rPr>
          <w:spacing w:val="2"/>
          <w:sz w:val="26"/>
          <w:szCs w:val="26"/>
        </w:rPr>
        <w:t xml:space="preserve">Общий объем субсидий на возмещение затрат, </w:t>
      </w:r>
      <w:r w:rsidRPr="00AD7A79">
        <w:rPr>
          <w:spacing w:val="2"/>
          <w:sz w:val="26"/>
          <w:szCs w:val="26"/>
        </w:rPr>
        <w:t>предусмотренных под</w:t>
      </w:r>
      <w:hyperlink w:anchor="sub_121022" w:history="1">
        <w:r w:rsidRPr="00AD7A79">
          <w:rPr>
            <w:rStyle w:val="a3"/>
            <w:b w:val="0"/>
            <w:spacing w:val="2"/>
            <w:sz w:val="26"/>
            <w:szCs w:val="26"/>
          </w:rPr>
          <w:t>пунктом</w:t>
        </w:r>
      </w:hyperlink>
      <w:r w:rsidRPr="00AD7A79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«б» пункта 4.4. </w:t>
      </w:r>
      <w:r w:rsidRPr="00225C08">
        <w:rPr>
          <w:spacing w:val="2"/>
          <w:sz w:val="26"/>
          <w:szCs w:val="26"/>
        </w:rPr>
        <w:t>настоящего Порядка, не должен превышать 500,0 тыс. руб. одному субъекту малого или среднего предпринимательства</w:t>
      </w:r>
      <w:r>
        <w:rPr>
          <w:spacing w:val="2"/>
          <w:sz w:val="26"/>
          <w:szCs w:val="26"/>
        </w:rPr>
        <w:t xml:space="preserve"> в течение одного финансового года</w:t>
      </w:r>
      <w:r w:rsidRPr="00225C08">
        <w:rPr>
          <w:spacing w:val="2"/>
          <w:sz w:val="26"/>
          <w:szCs w:val="26"/>
        </w:rPr>
        <w:t>.</w:t>
      </w:r>
    </w:p>
    <w:p w:rsidR="00B9655E" w:rsidRDefault="00B9655E" w:rsidP="00B9655E">
      <w:pPr>
        <w:spacing w:line="350" w:lineRule="auto"/>
        <w:ind w:firstLine="708"/>
        <w:jc w:val="both"/>
        <w:rPr>
          <w:spacing w:val="2"/>
          <w:sz w:val="26"/>
          <w:szCs w:val="26"/>
        </w:rPr>
      </w:pPr>
      <w:r w:rsidRPr="00225C08">
        <w:rPr>
          <w:spacing w:val="2"/>
          <w:sz w:val="26"/>
          <w:szCs w:val="26"/>
        </w:rPr>
        <w:t>При расчете субсидий в составе затрат не учитываются затраты на уплату налога на добавленную стоимость и выкупную стоимость предмета лизинга (если договором лизинга предусмотрен переход права собственности на предме</w:t>
      </w:r>
      <w:r>
        <w:rPr>
          <w:spacing w:val="2"/>
          <w:sz w:val="26"/>
          <w:szCs w:val="26"/>
        </w:rPr>
        <w:t>т лизинга к лизингополучателям).</w:t>
      </w:r>
    </w:p>
    <w:p w:rsidR="00B9655E" w:rsidRPr="003D76BF" w:rsidRDefault="00B9655E" w:rsidP="00B9655E">
      <w:pPr>
        <w:spacing w:line="350" w:lineRule="auto"/>
        <w:ind w:firstLine="748"/>
        <w:jc w:val="both"/>
        <w:outlineLvl w:val="3"/>
        <w:rPr>
          <w:spacing w:val="-2"/>
          <w:sz w:val="26"/>
          <w:szCs w:val="26"/>
        </w:rPr>
      </w:pPr>
      <w:r w:rsidRPr="003D76BF">
        <w:rPr>
          <w:spacing w:val="-2"/>
          <w:sz w:val="26"/>
          <w:szCs w:val="26"/>
        </w:rPr>
        <w:t>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B9655E" w:rsidRPr="003D76BF" w:rsidRDefault="00B9655E" w:rsidP="00B9655E">
      <w:pPr>
        <w:spacing w:line="350" w:lineRule="auto"/>
        <w:ind w:firstLine="748"/>
        <w:jc w:val="both"/>
        <w:outlineLvl w:val="3"/>
        <w:rPr>
          <w:spacing w:val="-2"/>
          <w:sz w:val="26"/>
          <w:szCs w:val="26"/>
        </w:rPr>
      </w:pPr>
      <w:r w:rsidRPr="003D76BF">
        <w:rPr>
          <w:spacing w:val="-2"/>
          <w:sz w:val="26"/>
          <w:szCs w:val="26"/>
        </w:rPr>
        <w:t>- оборудование;</w:t>
      </w:r>
    </w:p>
    <w:p w:rsidR="00B9655E" w:rsidRPr="00BE042C" w:rsidRDefault="00B9655E" w:rsidP="00B9655E">
      <w:pPr>
        <w:spacing w:line="350" w:lineRule="auto"/>
        <w:ind w:firstLine="748"/>
        <w:jc w:val="both"/>
        <w:rPr>
          <w:sz w:val="26"/>
          <w:szCs w:val="26"/>
        </w:rPr>
      </w:pPr>
      <w:proofErr w:type="gramStart"/>
      <w:r w:rsidRPr="003D76BF">
        <w:rPr>
          <w:spacing w:val="-2"/>
          <w:sz w:val="26"/>
          <w:szCs w:val="26"/>
        </w:rPr>
        <w:t xml:space="preserve">- универсальные мобильные платформы: мобильный образовательный центр; мобильная служба быта; мобильный </w:t>
      </w:r>
      <w:proofErr w:type="spellStart"/>
      <w:r w:rsidRPr="003D76BF">
        <w:rPr>
          <w:spacing w:val="-2"/>
          <w:sz w:val="26"/>
          <w:szCs w:val="26"/>
        </w:rPr>
        <w:t>шиномонтаж</w:t>
      </w:r>
      <w:proofErr w:type="spellEnd"/>
      <w:r w:rsidRPr="003D76BF">
        <w:rPr>
          <w:spacing w:val="-2"/>
          <w:sz w:val="26"/>
          <w:szCs w:val="26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</w:t>
      </w:r>
      <w:r w:rsidRPr="003D76BF">
        <w:rPr>
          <w:spacing w:val="-2"/>
          <w:sz w:val="26"/>
          <w:szCs w:val="26"/>
        </w:rPr>
        <w:lastRenderedPageBreak/>
        <w:t xml:space="preserve">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Pr="003D76BF">
        <w:rPr>
          <w:spacing w:val="-2"/>
          <w:sz w:val="26"/>
          <w:szCs w:val="26"/>
        </w:rPr>
        <w:t>сельхозтоваропроизводителей</w:t>
      </w:r>
      <w:proofErr w:type="spellEnd"/>
      <w:r w:rsidRPr="003D76BF">
        <w:rPr>
          <w:spacing w:val="-2"/>
          <w:sz w:val="26"/>
          <w:szCs w:val="26"/>
        </w:rPr>
        <w:t>;</w:t>
      </w:r>
      <w:proofErr w:type="gramEnd"/>
      <w:r w:rsidRPr="003D76BF">
        <w:rPr>
          <w:spacing w:val="-2"/>
          <w:sz w:val="26"/>
          <w:szCs w:val="26"/>
        </w:rPr>
        <w:t xml:space="preserve"> мобильный салон красоты; мобильный пункт туристических услуг; мобильный пункт реализации сувенирной</w:t>
      </w:r>
      <w:r w:rsidRPr="00BE042C">
        <w:rPr>
          <w:sz w:val="26"/>
          <w:szCs w:val="26"/>
        </w:rPr>
        <w:t xml:space="preserve"> продукции; мобильный пункт проката спортивного инвентаря; мобильный пункт реализации, наладки и обслуживания спортивного инвентаря; мобильное предприятие мелкорозничной торговли; мобильное предприятие сферы услуг; мобильное оздоровительное предприятие, а также прочие мобильные платформы;</w:t>
      </w:r>
    </w:p>
    <w:p w:rsidR="00B9655E" w:rsidRPr="00BE042C" w:rsidRDefault="00B9655E" w:rsidP="00B9655E">
      <w:pPr>
        <w:spacing w:line="350" w:lineRule="auto"/>
        <w:ind w:firstLine="748"/>
        <w:jc w:val="both"/>
        <w:rPr>
          <w:sz w:val="26"/>
          <w:szCs w:val="26"/>
        </w:rPr>
      </w:pPr>
      <w:r w:rsidRPr="00BE042C">
        <w:rPr>
          <w:sz w:val="26"/>
          <w:szCs w:val="26"/>
        </w:rPr>
        <w:t>- 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</w:t>
      </w:r>
    </w:p>
    <w:p w:rsidR="00B9655E" w:rsidRPr="00BE042C" w:rsidRDefault="00B9655E" w:rsidP="00B9655E">
      <w:pPr>
        <w:spacing w:line="350" w:lineRule="auto"/>
        <w:ind w:firstLine="748"/>
        <w:jc w:val="both"/>
        <w:rPr>
          <w:sz w:val="26"/>
          <w:szCs w:val="26"/>
        </w:rPr>
      </w:pPr>
      <w:r w:rsidRPr="00BE042C">
        <w:rPr>
          <w:sz w:val="26"/>
          <w:szCs w:val="26"/>
        </w:rPr>
        <w:t>- модульные объекты для ведения предпринимательской деятельности субъектами малого и среднего предпринимательства. Модульные объекты представляют собой быстровозводимые здания, собранные из отдельных модулей (</w:t>
      </w:r>
      <w:proofErr w:type="spellStart"/>
      <w:proofErr w:type="gramStart"/>
      <w:r w:rsidRPr="00BE042C">
        <w:rPr>
          <w:sz w:val="26"/>
          <w:szCs w:val="26"/>
        </w:rPr>
        <w:t>блок-контейнеров</w:t>
      </w:r>
      <w:proofErr w:type="spellEnd"/>
      <w:proofErr w:type="gramEnd"/>
      <w:r w:rsidRPr="00BE042C">
        <w:rPr>
          <w:sz w:val="26"/>
          <w:szCs w:val="26"/>
        </w:rPr>
        <w:t>) с готовой внутренней и внешней отделкой и имеющие все условия для административно-хозяйственной деятельности.</w:t>
      </w:r>
    </w:p>
    <w:p w:rsidR="00B9655E" w:rsidRPr="00BE042C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 w:rsidRPr="00BE042C">
        <w:rPr>
          <w:sz w:val="26"/>
          <w:szCs w:val="26"/>
        </w:rPr>
        <w:t>Предмет лизинга по вышеуказанным договорам относится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</w:t>
      </w:r>
      <w:r>
        <w:rPr>
          <w:sz w:val="26"/>
          <w:szCs w:val="26"/>
        </w:rPr>
        <w:t xml:space="preserve">кой Федерации от 1 января 2002 </w:t>
      </w:r>
      <w:r w:rsidRPr="00BE042C">
        <w:rPr>
          <w:sz w:val="26"/>
          <w:szCs w:val="26"/>
        </w:rPr>
        <w:t xml:space="preserve">№ 1 «О классификации основных средств, включаемых в амортизационные группы» и не может быть физически изношенное или морально устаревшее оборудование. </w:t>
      </w:r>
    </w:p>
    <w:p w:rsidR="00B9655E" w:rsidRPr="00FD14BB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 w:rsidRPr="00BE042C">
        <w:rPr>
          <w:sz w:val="26"/>
          <w:szCs w:val="26"/>
        </w:rPr>
        <w:t>Оборудование, предназначенное для осуществления оптовой и розничной торговой деятельности</w:t>
      </w:r>
      <w:r>
        <w:rPr>
          <w:sz w:val="26"/>
          <w:szCs w:val="26"/>
        </w:rPr>
        <w:t>,</w:t>
      </w:r>
      <w:r w:rsidRPr="00BE042C">
        <w:rPr>
          <w:sz w:val="26"/>
          <w:szCs w:val="26"/>
        </w:rPr>
        <w:t xml:space="preserve"> не является предметом лизинга</w:t>
      </w:r>
      <w:proofErr w:type="gramStart"/>
      <w:r w:rsidRPr="00BE042C"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1.5. Добавить абзац девять в пункт 5.4. раздела 5  в следующей редакции: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«копии документов, подтверждающих отнесение оборудования ко второй и выше амортизационным группам Классификации основных средств, включаемые в амортизационные группы, утвержденной постановлением Правительства Российской Федерации от 1 января 2002 года №1</w:t>
      </w:r>
      <w:r w:rsidRPr="00BE042C">
        <w:rPr>
          <w:sz w:val="26"/>
          <w:szCs w:val="26"/>
        </w:rPr>
        <w:t>«О классификации основных средств, включаемых в амортизационные группы»</w:t>
      </w:r>
      <w:r>
        <w:rPr>
          <w:sz w:val="26"/>
          <w:szCs w:val="26"/>
        </w:rPr>
        <w:t>.».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1.6. Дополнить подпункт 6.1. раздела 6 Порядка абзацем четыре в следующей редакции: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«В 2013 году сроком окончания приема заявок для предоставления субсидий на возмещение затрат (в т.ч. грант) считать 20 декабря</w:t>
      </w:r>
      <w:proofErr w:type="gramStart"/>
      <w:r>
        <w:rPr>
          <w:sz w:val="26"/>
        </w:rPr>
        <w:t>.».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 xml:space="preserve">1.7. Дополнить подпункт 7.2.1 раздела 7 Порядка после слов «целям и </w:t>
      </w:r>
      <w:r>
        <w:rPr>
          <w:sz w:val="26"/>
        </w:rPr>
        <w:lastRenderedPageBreak/>
        <w:t>задачам Программы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 xml:space="preserve"> словами «, оценивает бизнес-план, с оформлением оценочной ведомости (приложение №13);».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 xml:space="preserve">1.8. Добавить приложение № 13 к Порядку предоставления в 2013-2015 годах субсидий субъектам малого и среднего предпринимательства </w:t>
      </w:r>
      <w:proofErr w:type="spellStart"/>
      <w:r>
        <w:rPr>
          <w:sz w:val="26"/>
        </w:rPr>
        <w:t>Дальнегорского</w:t>
      </w:r>
      <w:proofErr w:type="spellEnd"/>
      <w:r>
        <w:rPr>
          <w:sz w:val="26"/>
        </w:rPr>
        <w:t xml:space="preserve"> городского округа, производящим и реализующим товары (работы, услуги), предназначенные для внутреннего рынка Российской Федерации согласно Приложению 2 к настоящему постановлению.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1.9. Пункт 9.1. раздела 9 Порядка читать в следующей редакции: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«9.1. </w:t>
      </w:r>
      <w:r w:rsidRPr="00BE042C">
        <w:rPr>
          <w:sz w:val="26"/>
          <w:szCs w:val="26"/>
        </w:rPr>
        <w:t xml:space="preserve">Уполномоченный орган на основании распоряжения администрации </w:t>
      </w:r>
      <w:proofErr w:type="spellStart"/>
      <w:r w:rsidRPr="00BE042C">
        <w:rPr>
          <w:sz w:val="26"/>
          <w:szCs w:val="26"/>
        </w:rPr>
        <w:t>Дальнегорского</w:t>
      </w:r>
      <w:proofErr w:type="spellEnd"/>
      <w:r w:rsidRPr="00BE042C">
        <w:rPr>
          <w:sz w:val="26"/>
          <w:szCs w:val="26"/>
        </w:rPr>
        <w:t xml:space="preserve"> городского округа в течение двух рабочих дней готовит договор о предоставлении субсидии, который скрепляется подписями сторонами (Заявителя и администрации </w:t>
      </w:r>
      <w:proofErr w:type="spellStart"/>
      <w:r w:rsidRPr="00BE042C">
        <w:rPr>
          <w:sz w:val="26"/>
          <w:szCs w:val="26"/>
        </w:rPr>
        <w:t>Дальнегорского</w:t>
      </w:r>
      <w:proofErr w:type="spellEnd"/>
      <w:r w:rsidRPr="00BE042C">
        <w:rPr>
          <w:sz w:val="26"/>
          <w:szCs w:val="26"/>
        </w:rPr>
        <w:t xml:space="preserve"> городского округа),</w:t>
      </w:r>
      <w:r>
        <w:rPr>
          <w:sz w:val="26"/>
          <w:szCs w:val="26"/>
        </w:rPr>
        <w:t xml:space="preserve"> который предусматривает следующее: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 и целевое назначение субсидии;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- права и обязанности сторон, в том числе обязанность получателя гранта по предоставлению отчетов о целевом использовании гранта в соответствии с настоящим пунктом;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- согласие получателя гранта на осуществление Уполномоченным органом и органами муниципального финансового контроля проверок соблюдения получателем гранта условий, целей, и порядка предоставления субсидий;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- ответственность сторон за нарушение условий договора</w:t>
      </w:r>
      <w:proofErr w:type="gramStart"/>
      <w:r>
        <w:rPr>
          <w:sz w:val="26"/>
        </w:rPr>
        <w:t>.».</w:t>
      </w:r>
      <w:proofErr w:type="gramEnd"/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1.10. Дополнить новым пунктом 9.2. в раздел 9 Порядка в следующей редакции:</w:t>
      </w:r>
    </w:p>
    <w:p w:rsidR="00B9655E" w:rsidRDefault="00B9655E" w:rsidP="00B9655E">
      <w:pPr>
        <w:spacing w:line="35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>«9.2. Уполномоченный орган формирует заявку на перечисление субсидии и направляет в отдел бухгалтерского учета</w:t>
      </w:r>
      <w:r w:rsidRPr="00A643D7">
        <w:rPr>
          <w:sz w:val="26"/>
          <w:szCs w:val="26"/>
        </w:rPr>
        <w:t xml:space="preserve"> </w:t>
      </w:r>
      <w:r w:rsidRPr="00BE042C">
        <w:rPr>
          <w:sz w:val="26"/>
          <w:szCs w:val="26"/>
        </w:rPr>
        <w:t xml:space="preserve">и отчетности администрации </w:t>
      </w:r>
      <w:proofErr w:type="spellStart"/>
      <w:r w:rsidRPr="00BE042C">
        <w:rPr>
          <w:sz w:val="26"/>
          <w:szCs w:val="26"/>
        </w:rPr>
        <w:t>Дальнегорского</w:t>
      </w:r>
      <w:proofErr w:type="spellEnd"/>
      <w:r w:rsidRPr="00BE042C">
        <w:rPr>
          <w:sz w:val="26"/>
          <w:szCs w:val="26"/>
        </w:rPr>
        <w:t xml:space="preserve"> городского округа. К заявке прилагается распоряжение, протокол заседания Комиссии, договор и расчет субсидии</w:t>
      </w:r>
      <w:proofErr w:type="gramStart"/>
      <w:r w:rsidRPr="00BE042C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9655E" w:rsidRPr="00BE042C" w:rsidRDefault="00B9655E" w:rsidP="00B9655E">
      <w:pPr>
        <w:spacing w:line="35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Пункты 9.2. </w:t>
      </w: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9.5. считать пунктами 9.3. – 9.6. соответственно.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 xml:space="preserve">1.12. Приложение № 7 к Порядку предоставления в 2013-2015 годах субсидий субъектам малого и среднего предпринимательства </w:t>
      </w:r>
      <w:proofErr w:type="spellStart"/>
      <w:r>
        <w:rPr>
          <w:sz w:val="26"/>
        </w:rPr>
        <w:t>Дальнегорского</w:t>
      </w:r>
      <w:proofErr w:type="spellEnd"/>
      <w:r>
        <w:rPr>
          <w:sz w:val="26"/>
        </w:rPr>
        <w:t xml:space="preserve"> городского округа, производящим и реализующим товары (работы, услуги), предназначенные для внутреннего рынка Российской Федерации изложить в новой редакции согласно Приложению 1 к настоящему постановлению.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данного постановления оставляю за собой.</w:t>
      </w:r>
    </w:p>
    <w:p w:rsidR="00B9655E" w:rsidRDefault="00B9655E" w:rsidP="00B9655E">
      <w:pPr>
        <w:spacing w:line="350" w:lineRule="auto"/>
        <w:ind w:firstLine="709"/>
        <w:jc w:val="both"/>
        <w:rPr>
          <w:sz w:val="26"/>
        </w:rPr>
      </w:pPr>
      <w:r>
        <w:rPr>
          <w:sz w:val="26"/>
        </w:rPr>
        <w:t>3. Данное постановление подлежит опубликованию.</w:t>
      </w:r>
    </w:p>
    <w:p w:rsidR="00B9655E" w:rsidRPr="00A43EC1" w:rsidRDefault="00B9655E" w:rsidP="00B9655E">
      <w:pPr>
        <w:spacing w:line="360" w:lineRule="auto"/>
        <w:jc w:val="both"/>
      </w:pPr>
    </w:p>
    <w:p w:rsidR="00B9655E" w:rsidRDefault="00B9655E" w:rsidP="00B9655E">
      <w:pPr>
        <w:rPr>
          <w:sz w:val="26"/>
        </w:rPr>
      </w:pPr>
      <w:r>
        <w:rPr>
          <w:sz w:val="26"/>
        </w:rPr>
        <w:lastRenderedPageBreak/>
        <w:t>Г</w:t>
      </w:r>
      <w:r w:rsidRPr="00D62790">
        <w:rPr>
          <w:sz w:val="26"/>
        </w:rPr>
        <w:t>лав</w:t>
      </w:r>
      <w:r>
        <w:rPr>
          <w:sz w:val="26"/>
        </w:rPr>
        <w:t xml:space="preserve">а </w:t>
      </w:r>
      <w:proofErr w:type="spellStart"/>
      <w:r w:rsidRPr="00D62790">
        <w:rPr>
          <w:sz w:val="26"/>
        </w:rPr>
        <w:t>Дальнегорского</w:t>
      </w:r>
      <w:proofErr w:type="spellEnd"/>
    </w:p>
    <w:p w:rsidR="00B9655E" w:rsidRPr="00D62790" w:rsidRDefault="00B9655E" w:rsidP="00B9655E">
      <w:pPr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</w:t>
      </w:r>
      <w:r>
        <w:rPr>
          <w:sz w:val="26"/>
        </w:rPr>
        <w:tab/>
        <w:t xml:space="preserve">                       И.В. </w:t>
      </w:r>
      <w:proofErr w:type="spellStart"/>
      <w:r>
        <w:rPr>
          <w:sz w:val="26"/>
        </w:rPr>
        <w:t>Сахута</w:t>
      </w:r>
      <w:proofErr w:type="spellEnd"/>
    </w:p>
    <w:p w:rsidR="00B9655E" w:rsidRDefault="00B9655E" w:rsidP="00B9655E">
      <w:pPr>
        <w:spacing w:line="360" w:lineRule="auto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B9655E" w:rsidRDefault="00B9655E" w:rsidP="00B9655E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</w:t>
      </w:r>
    </w:p>
    <w:p w:rsidR="00B9655E" w:rsidRDefault="00B9655E" w:rsidP="00B9655E">
      <w:pPr>
        <w:ind w:left="5529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B9655E" w:rsidRDefault="00B9655E" w:rsidP="00B9655E">
      <w:pPr>
        <w:ind w:left="5529"/>
        <w:rPr>
          <w:sz w:val="26"/>
          <w:szCs w:val="26"/>
        </w:rPr>
      </w:pPr>
      <w:r>
        <w:rPr>
          <w:sz w:val="26"/>
          <w:szCs w:val="26"/>
        </w:rPr>
        <w:t>от ______________№___________</w:t>
      </w:r>
    </w:p>
    <w:p w:rsidR="00B9655E" w:rsidRPr="00872EB5" w:rsidRDefault="00B9655E" w:rsidP="00B9655E">
      <w:pPr>
        <w:rPr>
          <w:sz w:val="16"/>
          <w:szCs w:val="16"/>
        </w:rPr>
      </w:pPr>
    </w:p>
    <w:p w:rsidR="00B9655E" w:rsidRPr="00872EB5" w:rsidRDefault="00B9655E" w:rsidP="00B9655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9655E" w:rsidRPr="0005694D" w:rsidTr="000269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5E" w:rsidRPr="00B9039C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55E" w:rsidRPr="00B447ED" w:rsidRDefault="00B9655E" w:rsidP="00026977">
            <w:pPr>
              <w:pStyle w:val="ConsPlusNonformat"/>
              <w:widowControl/>
              <w:spacing w:after="120"/>
              <w:ind w:lef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655E" w:rsidRPr="00B9039C" w:rsidRDefault="00B9655E" w:rsidP="000269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39C">
              <w:rPr>
                <w:rFonts w:ascii="Times New Roman" w:hAnsi="Times New Roman" w:cs="Times New Roman"/>
              </w:rPr>
              <w:t>к Порядку предоставления в 201</w:t>
            </w:r>
            <w:r>
              <w:rPr>
                <w:rFonts w:ascii="Times New Roman" w:hAnsi="Times New Roman" w:cs="Times New Roman"/>
              </w:rPr>
              <w:t>3</w:t>
            </w:r>
            <w:r w:rsidRPr="00B9039C">
              <w:rPr>
                <w:rFonts w:ascii="Times New Roman" w:hAnsi="Times New Roman" w:cs="Times New Roman"/>
              </w:rPr>
              <w:t xml:space="preserve">-2015 годах субсидий субъектам малого и среднего предпринимательства </w:t>
            </w:r>
            <w:proofErr w:type="spellStart"/>
            <w:r w:rsidRPr="00B9039C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B9039C">
              <w:rPr>
                <w:rFonts w:ascii="Times New Roman" w:hAnsi="Times New Roman" w:cs="Times New Roman"/>
              </w:rPr>
              <w:t xml:space="preserve"> городского округа, производящим и реализующим товары (работы, услуги), предназначенные для внутреннего рынка Российской Федерации </w:t>
            </w:r>
          </w:p>
        </w:tc>
      </w:tr>
    </w:tbl>
    <w:p w:rsidR="00B9655E" w:rsidRPr="00872EB5" w:rsidRDefault="00B9655E" w:rsidP="00B9655E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655E" w:rsidRPr="00507261" w:rsidRDefault="00B9655E" w:rsidP="00B9655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418C">
        <w:rPr>
          <w:rFonts w:ascii="Times New Roman" w:hAnsi="Times New Roman" w:cs="Times New Roman"/>
          <w:b/>
          <w:sz w:val="28"/>
          <w:szCs w:val="28"/>
        </w:rPr>
        <w:t>РАСЧЕТ</w:t>
      </w:r>
      <w:r w:rsidRPr="00012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55E" w:rsidRPr="0016327C" w:rsidRDefault="00B9655E" w:rsidP="00B9655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27C">
        <w:rPr>
          <w:rFonts w:ascii="Times New Roman" w:hAnsi="Times New Roman" w:cs="Times New Roman"/>
          <w:sz w:val="24"/>
          <w:szCs w:val="24"/>
        </w:rPr>
        <w:t>(в рублях)</w:t>
      </w:r>
    </w:p>
    <w:p w:rsidR="00B9655E" w:rsidRPr="00872EB5" w:rsidRDefault="00B9655E" w:rsidP="00B9655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9655E" w:rsidRPr="0016327C" w:rsidRDefault="00B9655E" w:rsidP="00B965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6327C">
        <w:rPr>
          <w:rFonts w:ascii="Times New Roman" w:hAnsi="Times New Roman" w:cs="Times New Roman"/>
          <w:sz w:val="24"/>
          <w:szCs w:val="24"/>
        </w:rPr>
        <w:t xml:space="preserve">размера субсидии, предоставляемой </w:t>
      </w:r>
      <w:proofErr w:type="gramStart"/>
      <w:r w:rsidRPr="00163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27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6327C">
        <w:rPr>
          <w:rFonts w:ascii="Times New Roman" w:hAnsi="Times New Roman" w:cs="Times New Roman"/>
          <w:sz w:val="24"/>
          <w:szCs w:val="24"/>
        </w:rPr>
        <w:t xml:space="preserve">__, </w:t>
      </w:r>
      <w:proofErr w:type="gramStart"/>
      <w:r w:rsidRPr="001632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27C">
        <w:rPr>
          <w:rFonts w:ascii="Times New Roman" w:hAnsi="Times New Roman" w:cs="Times New Roman"/>
          <w:sz w:val="24"/>
          <w:szCs w:val="24"/>
        </w:rPr>
        <w:t xml:space="preserve"> возмещение части затрат связанных с </w:t>
      </w:r>
      <w:r w:rsidRPr="0016327C">
        <w:rPr>
          <w:rFonts w:ascii="Times New Roman" w:eastAsia="SimSun" w:hAnsi="Times New Roman" w:cs="Times New Roman"/>
          <w:sz w:val="24"/>
          <w:szCs w:val="24"/>
        </w:rPr>
        <w:t xml:space="preserve">оплатой </w:t>
      </w:r>
      <w:r w:rsidRPr="0016327C">
        <w:rPr>
          <w:rFonts w:ascii="Times New Roman" w:hAnsi="Times New Roman" w:cs="Times New Roman"/>
          <w:sz w:val="24"/>
          <w:szCs w:val="24"/>
        </w:rPr>
        <w:t>первого взноса</w:t>
      </w:r>
      <w:r>
        <w:rPr>
          <w:rFonts w:ascii="Times New Roman" w:hAnsi="Times New Roman" w:cs="Times New Roman"/>
          <w:sz w:val="24"/>
          <w:szCs w:val="24"/>
        </w:rPr>
        <w:t xml:space="preserve"> (аванса)</w:t>
      </w:r>
      <w:r w:rsidRPr="0016327C">
        <w:rPr>
          <w:rFonts w:ascii="Times New Roman" w:hAnsi="Times New Roman" w:cs="Times New Roman"/>
          <w:sz w:val="24"/>
          <w:szCs w:val="24"/>
        </w:rPr>
        <w:t xml:space="preserve"> при заключении договора лизинга оборудования</w:t>
      </w:r>
    </w:p>
    <w:p w:rsidR="00B9655E" w:rsidRDefault="00B9655E" w:rsidP="00B965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</w:t>
      </w:r>
      <w:r>
        <w:rPr>
          <w:rFonts w:ascii="Times New Roman" w:hAnsi="Times New Roman" w:cs="Times New Roman"/>
        </w:rPr>
        <w:t>(полное наименование организации)</w:t>
      </w:r>
    </w:p>
    <w:p w:rsidR="00B9655E" w:rsidRDefault="00B9655E" w:rsidP="00B96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872EB5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B9655E" w:rsidRDefault="00B9655E" w:rsidP="00B96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адрес:_______________________________________________________________</w:t>
      </w:r>
    </w:p>
    <w:p w:rsidR="00B9655E" w:rsidRDefault="00B9655E" w:rsidP="00B96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____________________________КПП 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ОГРН_____________________</w:t>
      </w:r>
    </w:p>
    <w:p w:rsidR="00B9655E" w:rsidRPr="00A76F85" w:rsidRDefault="00B9655E" w:rsidP="00B96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76F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6F85">
        <w:rPr>
          <w:rFonts w:ascii="Times New Roman" w:hAnsi="Times New Roman" w:cs="Times New Roman"/>
          <w:sz w:val="24"/>
          <w:szCs w:val="24"/>
        </w:rPr>
        <w:t>/счет__________________________________________________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6F85">
        <w:rPr>
          <w:rFonts w:ascii="Times New Roman" w:hAnsi="Times New Roman" w:cs="Times New Roman"/>
          <w:sz w:val="24"/>
          <w:szCs w:val="24"/>
        </w:rPr>
        <w:t>_____________</w:t>
      </w:r>
    </w:p>
    <w:p w:rsidR="00B9655E" w:rsidRPr="00A76F85" w:rsidRDefault="00B9655E" w:rsidP="00B96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6F85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6F85">
        <w:rPr>
          <w:rFonts w:ascii="Times New Roman" w:hAnsi="Times New Roman" w:cs="Times New Roman"/>
          <w:sz w:val="24"/>
          <w:szCs w:val="24"/>
        </w:rPr>
        <w:t>__</w:t>
      </w:r>
    </w:p>
    <w:p w:rsidR="00B9655E" w:rsidRPr="00A76F85" w:rsidRDefault="00B9655E" w:rsidP="00B96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6F85">
        <w:rPr>
          <w:rFonts w:ascii="Times New Roman" w:hAnsi="Times New Roman" w:cs="Times New Roman"/>
          <w:sz w:val="24"/>
          <w:szCs w:val="24"/>
        </w:rPr>
        <w:t xml:space="preserve">БИК ______________________ </w:t>
      </w:r>
      <w:proofErr w:type="spellStart"/>
      <w:proofErr w:type="gramStart"/>
      <w:r w:rsidRPr="00A76F8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A76F85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A76F8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655E" w:rsidRPr="00872EB5" w:rsidRDefault="00B9655E" w:rsidP="00B965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72EB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B9655E" w:rsidRPr="00872EB5" w:rsidRDefault="00B9655E" w:rsidP="00B965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3328"/>
        <w:gridCol w:w="2800"/>
      </w:tblGrid>
      <w:tr w:rsidR="00B9655E" w:rsidRPr="00A76F85" w:rsidTr="00026977">
        <w:tc>
          <w:tcPr>
            <w:tcW w:w="3619" w:type="dxa"/>
          </w:tcPr>
          <w:p w:rsidR="00B9655E" w:rsidRPr="00A76F85" w:rsidRDefault="00B9655E" w:rsidP="00026977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Общая сумма затрат</w:t>
            </w:r>
          </w:p>
        </w:tc>
        <w:tc>
          <w:tcPr>
            <w:tcW w:w="3328" w:type="dxa"/>
          </w:tcPr>
          <w:p w:rsidR="00B9655E" w:rsidRPr="00A76F8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Процент (доля) возмещения затрат</w:t>
            </w:r>
          </w:p>
        </w:tc>
        <w:tc>
          <w:tcPr>
            <w:tcW w:w="2800" w:type="dxa"/>
          </w:tcPr>
          <w:p w:rsidR="00B9655E" w:rsidRPr="00A76F8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B9655E" w:rsidRPr="00A76F8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(графа 1х графа 2)</w:t>
            </w:r>
          </w:p>
        </w:tc>
      </w:tr>
      <w:tr w:rsidR="00B9655E" w:rsidRPr="00A76F85" w:rsidTr="00026977">
        <w:tc>
          <w:tcPr>
            <w:tcW w:w="3619" w:type="dxa"/>
          </w:tcPr>
          <w:p w:rsidR="00B9655E" w:rsidRPr="00A76F8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B9655E" w:rsidRPr="00A76F8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9655E" w:rsidRPr="00A76F8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55E" w:rsidRPr="00A76F85" w:rsidTr="00026977">
        <w:tc>
          <w:tcPr>
            <w:tcW w:w="3619" w:type="dxa"/>
          </w:tcPr>
          <w:p w:rsidR="00B9655E" w:rsidRPr="00872EB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55E" w:rsidRPr="00872EB5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</w:tcPr>
          <w:p w:rsidR="00B9655E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9655E" w:rsidRDefault="00B9655E" w:rsidP="0002697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5E" w:rsidRPr="00872EB5" w:rsidRDefault="00B9655E" w:rsidP="00B965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9655E" w:rsidRDefault="00B9655E" w:rsidP="00B9655E">
      <w:pPr>
        <w:pStyle w:val="a4"/>
        <w:jc w:val="both"/>
        <w:rPr>
          <w:i/>
          <w:sz w:val="24"/>
        </w:rPr>
      </w:pPr>
      <w:r>
        <w:rPr>
          <w:i/>
          <w:sz w:val="24"/>
        </w:rPr>
        <w:t>*</w:t>
      </w:r>
      <w:r w:rsidRPr="0016327C">
        <w:rPr>
          <w:i/>
          <w:sz w:val="24"/>
        </w:rPr>
        <w:t>Примечание:</w:t>
      </w:r>
      <w:r>
        <w:rPr>
          <w:i/>
          <w:sz w:val="24"/>
        </w:rPr>
        <w:t xml:space="preserve"> расчет размера субсидии производится </w:t>
      </w:r>
      <w:r w:rsidRPr="0016327C">
        <w:rPr>
          <w:i/>
          <w:sz w:val="24"/>
        </w:rPr>
        <w:t>в размере до 80% затрат по уплате первого взноса (платежа), по договору лизинга оборудования, при этом под первым взносом понимается первый единовременный лизинговый платеж в соответствии с заключенным договором лизинга, без учета НДС.</w:t>
      </w:r>
    </w:p>
    <w:p w:rsidR="00B9655E" w:rsidRPr="00872EB5" w:rsidRDefault="00B9655E" w:rsidP="00B9655E">
      <w:pPr>
        <w:pStyle w:val="a4"/>
        <w:jc w:val="both"/>
        <w:rPr>
          <w:i/>
          <w:sz w:val="16"/>
          <w:szCs w:val="16"/>
        </w:rPr>
      </w:pPr>
    </w:p>
    <w:p w:rsidR="00B9655E" w:rsidRDefault="00B9655E" w:rsidP="00B965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25E8">
        <w:rPr>
          <w:rFonts w:ascii="Times New Roman" w:hAnsi="Times New Roman" w:cs="Times New Roman"/>
          <w:sz w:val="24"/>
          <w:szCs w:val="24"/>
        </w:rPr>
        <w:t xml:space="preserve">Достоверность и подлинность представленных сведений гарантирую. </w:t>
      </w:r>
    </w:p>
    <w:p w:rsidR="00B9655E" w:rsidRDefault="00B9655E" w:rsidP="00B965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25E8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B9655E" w:rsidRPr="00872EB5" w:rsidRDefault="00B9655E" w:rsidP="00B9655E">
      <w:pPr>
        <w:pStyle w:val="a4"/>
        <w:jc w:val="both"/>
        <w:rPr>
          <w:i/>
          <w:sz w:val="16"/>
          <w:szCs w:val="16"/>
        </w:rPr>
      </w:pPr>
    </w:p>
    <w:p w:rsidR="00B9655E" w:rsidRPr="00A76F85" w:rsidRDefault="00B9655E" w:rsidP="00B965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6F85">
        <w:rPr>
          <w:rFonts w:ascii="Times New Roman" w:hAnsi="Times New Roman" w:cs="Times New Roman"/>
          <w:sz w:val="24"/>
          <w:szCs w:val="24"/>
        </w:rPr>
        <w:t>Проверено:</w:t>
      </w:r>
    </w:p>
    <w:tbl>
      <w:tblPr>
        <w:tblW w:w="9828" w:type="dxa"/>
        <w:tblLook w:val="01E0"/>
      </w:tblPr>
      <w:tblGrid>
        <w:gridCol w:w="4033"/>
        <w:gridCol w:w="1489"/>
        <w:gridCol w:w="4306"/>
      </w:tblGrid>
      <w:tr w:rsidR="00B9655E" w:rsidRPr="00A76F85" w:rsidTr="00026977">
        <w:trPr>
          <w:trHeight w:val="1370"/>
        </w:trPr>
        <w:tc>
          <w:tcPr>
            <w:tcW w:w="4033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</w:tc>
        <w:tc>
          <w:tcPr>
            <w:tcW w:w="1489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</w:tcBorders>
          </w:tcPr>
          <w:p w:rsidR="00B9655E" w:rsidRPr="00872EB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поддержки предпринимательства</w:t>
            </w:r>
          </w:p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A76F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</w:t>
            </w:r>
          </w:p>
        </w:tc>
      </w:tr>
      <w:tr w:rsidR="00B9655E" w:rsidRPr="00A76F85" w:rsidTr="00026977">
        <w:tc>
          <w:tcPr>
            <w:tcW w:w="4033" w:type="dxa"/>
            <w:tcBorders>
              <w:bottom w:val="single" w:sz="4" w:space="0" w:color="auto"/>
            </w:tcBorders>
          </w:tcPr>
          <w:p w:rsidR="00B9655E" w:rsidRPr="00872EB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B9655E" w:rsidRPr="00872EB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B9655E" w:rsidRPr="00872EB5" w:rsidRDefault="00B9655E" w:rsidP="0002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55E" w:rsidRPr="00872EB5" w:rsidRDefault="00B9655E" w:rsidP="0002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55E" w:rsidRPr="00A76F85" w:rsidTr="00026977">
        <w:tc>
          <w:tcPr>
            <w:tcW w:w="4033" w:type="dxa"/>
            <w:tcBorders>
              <w:top w:val="single" w:sz="4" w:space="0" w:color="auto"/>
            </w:tcBorders>
          </w:tcPr>
          <w:p w:rsidR="00B9655E" w:rsidRPr="00A76F85" w:rsidRDefault="00B9655E" w:rsidP="0002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17F5">
              <w:rPr>
                <w:rFonts w:ascii="Times New Roman" w:hAnsi="Times New Roman" w:cs="Times New Roman"/>
              </w:rPr>
              <w:t>подпись, Ф.И.О.)</w:t>
            </w:r>
          </w:p>
          <w:p w:rsidR="00B9655E" w:rsidRPr="00872EB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B9655E" w:rsidRPr="00A76F85" w:rsidRDefault="00B9655E" w:rsidP="0002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</w:tcPr>
          <w:p w:rsidR="00B9655E" w:rsidRPr="002717F5" w:rsidRDefault="00B9655E" w:rsidP="0002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717F5">
              <w:rPr>
                <w:rFonts w:ascii="Times New Roman" w:hAnsi="Times New Roman" w:cs="Times New Roman"/>
              </w:rPr>
              <w:t>(подпись, Ф.И.О.)</w:t>
            </w:r>
          </w:p>
        </w:tc>
      </w:tr>
      <w:tr w:rsidR="00B9655E" w:rsidRPr="00A76F85" w:rsidTr="00026977">
        <w:tc>
          <w:tcPr>
            <w:tcW w:w="4033" w:type="dxa"/>
            <w:tcBorders>
              <w:bottom w:val="single" w:sz="4" w:space="0" w:color="auto"/>
            </w:tcBorders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B9655E" w:rsidRPr="00872EB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55E" w:rsidRPr="00872EB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655E" w:rsidRPr="00A76F85" w:rsidTr="00026977">
        <w:tc>
          <w:tcPr>
            <w:tcW w:w="4033" w:type="dxa"/>
            <w:tcBorders>
              <w:top w:val="single" w:sz="4" w:space="0" w:color="auto"/>
            </w:tcBorders>
          </w:tcPr>
          <w:p w:rsidR="00B9655E" w:rsidRPr="002717F5" w:rsidRDefault="00B9655E" w:rsidP="0002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717F5">
              <w:rPr>
                <w:rFonts w:ascii="Times New Roman" w:hAnsi="Times New Roman" w:cs="Times New Roman"/>
              </w:rPr>
              <w:t>(подпись, Ф.И.О.)</w:t>
            </w:r>
          </w:p>
        </w:tc>
        <w:tc>
          <w:tcPr>
            <w:tcW w:w="1489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5E" w:rsidRPr="00A76F85" w:rsidTr="00026977">
        <w:tc>
          <w:tcPr>
            <w:tcW w:w="4033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5E" w:rsidRPr="00A76F85" w:rsidTr="00026977">
        <w:tc>
          <w:tcPr>
            <w:tcW w:w="4033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F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89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B9655E" w:rsidRPr="00A76F85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</w:p>
    <w:p w:rsidR="00B9655E" w:rsidRDefault="00B9655E" w:rsidP="00B9655E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B9655E" w:rsidRDefault="00B9655E" w:rsidP="00B9655E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</w:t>
      </w:r>
    </w:p>
    <w:p w:rsidR="00B9655E" w:rsidRDefault="00B9655E" w:rsidP="00B9655E">
      <w:pPr>
        <w:ind w:left="5529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B9655E" w:rsidRDefault="00B9655E" w:rsidP="00B9655E">
      <w:pPr>
        <w:ind w:left="5529"/>
        <w:rPr>
          <w:sz w:val="26"/>
          <w:szCs w:val="26"/>
        </w:rPr>
      </w:pPr>
      <w:r>
        <w:rPr>
          <w:sz w:val="26"/>
          <w:szCs w:val="26"/>
        </w:rPr>
        <w:t>от ______________№___________</w:t>
      </w:r>
    </w:p>
    <w:p w:rsidR="00B9655E" w:rsidRDefault="00B9655E" w:rsidP="00B9655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9655E" w:rsidTr="000269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5E" w:rsidRDefault="00B9655E" w:rsidP="000269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55E" w:rsidRDefault="00B9655E" w:rsidP="00026977">
            <w:pPr>
              <w:pStyle w:val="ConsPlusNonformat"/>
              <w:widowControl/>
              <w:spacing w:after="120"/>
              <w:ind w:left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13</w:t>
            </w:r>
          </w:p>
          <w:p w:rsidR="00B9655E" w:rsidRDefault="00B9655E" w:rsidP="000269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 Порядку предоставления в 2012-2015 годах субсидий субъектам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производящим и реализующим товары (работы, услуги), предназначенные для внутреннего рынка Российской Федерации </w:t>
            </w:r>
          </w:p>
        </w:tc>
      </w:tr>
    </w:tbl>
    <w:p w:rsidR="00B9655E" w:rsidRDefault="00B9655E" w:rsidP="00B9655E">
      <w:pPr>
        <w:jc w:val="center"/>
        <w:rPr>
          <w:b/>
          <w:sz w:val="24"/>
          <w:szCs w:val="24"/>
        </w:rPr>
      </w:pPr>
    </w:p>
    <w:p w:rsidR="00B9655E" w:rsidRPr="00322E87" w:rsidRDefault="00B9655E" w:rsidP="00B9655E">
      <w:pPr>
        <w:jc w:val="center"/>
        <w:rPr>
          <w:b/>
          <w:sz w:val="24"/>
          <w:szCs w:val="24"/>
        </w:rPr>
      </w:pPr>
    </w:p>
    <w:p w:rsidR="00B9655E" w:rsidRPr="009D64C6" w:rsidRDefault="00B9655E" w:rsidP="00B96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ОЦЕНОЧНАЯ ВЕДОМОСТЬ</w:t>
      </w:r>
    </w:p>
    <w:p w:rsidR="00B9655E" w:rsidRDefault="00B9655E" w:rsidP="00B9655E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бизнес-проекту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B9655E" w:rsidRDefault="00B9655E" w:rsidP="00B965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(наименование </w:t>
      </w:r>
      <w:proofErr w:type="spellStart"/>
      <w:proofErr w:type="gramStart"/>
      <w:r>
        <w:rPr>
          <w:sz w:val="16"/>
          <w:szCs w:val="16"/>
        </w:rPr>
        <w:t>бизнес-проекта</w:t>
      </w:r>
      <w:proofErr w:type="spellEnd"/>
      <w:proofErr w:type="gramEnd"/>
      <w:r>
        <w:rPr>
          <w:sz w:val="16"/>
          <w:szCs w:val="16"/>
        </w:rPr>
        <w:t>)</w:t>
      </w:r>
    </w:p>
    <w:p w:rsidR="00B9655E" w:rsidRDefault="00B9655E" w:rsidP="00B9655E">
      <w:pPr>
        <w:rPr>
          <w:sz w:val="16"/>
          <w:szCs w:val="16"/>
        </w:rPr>
      </w:pPr>
    </w:p>
    <w:p w:rsidR="00B9655E" w:rsidRDefault="00B9655E" w:rsidP="00B965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55E" w:rsidRDefault="00B9655E" w:rsidP="00B9655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(направление развития малого и среднего предпринимательства)</w:t>
      </w:r>
    </w:p>
    <w:p w:rsidR="00B9655E" w:rsidRDefault="00B9655E" w:rsidP="00B9655E">
      <w:pPr>
        <w:jc w:val="center"/>
        <w:rPr>
          <w:sz w:val="16"/>
          <w:szCs w:val="16"/>
        </w:rPr>
      </w:pPr>
    </w:p>
    <w:p w:rsidR="00B9655E" w:rsidRDefault="00B9655E" w:rsidP="00B9655E">
      <w:pPr>
        <w:rPr>
          <w:sz w:val="24"/>
          <w:szCs w:val="24"/>
        </w:rPr>
      </w:pPr>
    </w:p>
    <w:p w:rsidR="00B9655E" w:rsidRDefault="00B9655E" w:rsidP="00B9655E">
      <w:pPr>
        <w:rPr>
          <w:sz w:val="24"/>
          <w:szCs w:val="24"/>
        </w:rPr>
      </w:pPr>
    </w:p>
    <w:p w:rsidR="00B9655E" w:rsidRDefault="00B9655E" w:rsidP="00B9655E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40"/>
        <w:gridCol w:w="1485"/>
        <w:gridCol w:w="1440"/>
      </w:tblGrid>
      <w:tr w:rsidR="00B9655E" w:rsidTr="00026977">
        <w:trPr>
          <w:trHeight w:val="383"/>
        </w:trPr>
        <w:tc>
          <w:tcPr>
            <w:tcW w:w="560" w:type="dxa"/>
            <w:vAlign w:val="center"/>
          </w:tcPr>
          <w:p w:rsidR="00B9655E" w:rsidRPr="005A6E9E" w:rsidRDefault="00B9655E" w:rsidP="00026977">
            <w:pPr>
              <w:jc w:val="center"/>
              <w:rPr>
                <w:b/>
                <w:sz w:val="24"/>
                <w:szCs w:val="24"/>
              </w:rPr>
            </w:pPr>
            <w:r w:rsidRPr="005A6E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E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E9E">
              <w:rPr>
                <w:b/>
                <w:sz w:val="24"/>
                <w:szCs w:val="24"/>
              </w:rPr>
              <w:t>/</w:t>
            </w:r>
            <w:proofErr w:type="spellStart"/>
            <w:r w:rsidRPr="005A6E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B9655E" w:rsidRPr="005A6E9E" w:rsidRDefault="00B9655E" w:rsidP="00026977">
            <w:pPr>
              <w:jc w:val="center"/>
              <w:rPr>
                <w:b/>
                <w:sz w:val="24"/>
                <w:szCs w:val="24"/>
              </w:rPr>
            </w:pPr>
            <w:r w:rsidRPr="005A6E9E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85" w:type="dxa"/>
            <w:vAlign w:val="center"/>
          </w:tcPr>
          <w:p w:rsidR="00B9655E" w:rsidRPr="005A6E9E" w:rsidRDefault="00B9655E" w:rsidP="00026977">
            <w:pPr>
              <w:jc w:val="center"/>
              <w:rPr>
                <w:b/>
                <w:sz w:val="24"/>
                <w:szCs w:val="24"/>
              </w:rPr>
            </w:pPr>
            <w:r w:rsidRPr="005A6E9E">
              <w:rPr>
                <w:b/>
                <w:sz w:val="24"/>
                <w:szCs w:val="24"/>
              </w:rPr>
              <w:t xml:space="preserve">Параметры </w:t>
            </w:r>
            <w:proofErr w:type="spellStart"/>
            <w:proofErr w:type="gramStart"/>
            <w:r w:rsidRPr="005A6E9E">
              <w:rPr>
                <w:b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B9655E" w:rsidRPr="005A6E9E" w:rsidRDefault="00B9655E" w:rsidP="00026977">
            <w:pPr>
              <w:jc w:val="center"/>
              <w:rPr>
                <w:b/>
                <w:sz w:val="24"/>
                <w:szCs w:val="24"/>
              </w:rPr>
            </w:pPr>
            <w:r w:rsidRPr="005A6E9E">
              <w:rPr>
                <w:b/>
                <w:sz w:val="24"/>
                <w:szCs w:val="24"/>
              </w:rPr>
              <w:t>Оценка в баллах</w:t>
            </w:r>
          </w:p>
        </w:tc>
      </w:tr>
      <w:tr w:rsidR="00B9655E" w:rsidTr="00026977">
        <w:trPr>
          <w:trHeight w:val="405"/>
        </w:trPr>
        <w:tc>
          <w:tcPr>
            <w:tcW w:w="56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vAlign w:val="center"/>
          </w:tcPr>
          <w:p w:rsidR="00B9655E" w:rsidRDefault="00B9655E" w:rsidP="00026977">
            <w:pPr>
              <w:rPr>
                <w:sz w:val="24"/>
                <w:szCs w:val="24"/>
              </w:rPr>
            </w:pPr>
            <w:r w:rsidRPr="00FA567F">
              <w:rPr>
                <w:spacing w:val="-4"/>
                <w:sz w:val="26"/>
                <w:szCs w:val="26"/>
              </w:rPr>
              <w:t xml:space="preserve">Размер собственных средств, вложенных в </w:t>
            </w:r>
            <w:r w:rsidRPr="00FA567F">
              <w:rPr>
                <w:spacing w:val="-4"/>
                <w:sz w:val="26"/>
                <w:szCs w:val="26"/>
              </w:rPr>
              <w:lastRenderedPageBreak/>
              <w:t xml:space="preserve">реализацию </w:t>
            </w:r>
            <w:proofErr w:type="spellStart"/>
            <w:proofErr w:type="gramStart"/>
            <w:r w:rsidRPr="00FA567F">
              <w:rPr>
                <w:spacing w:val="-4"/>
                <w:sz w:val="26"/>
                <w:szCs w:val="26"/>
              </w:rPr>
              <w:t>бизнес-проекта</w:t>
            </w:r>
            <w:proofErr w:type="spellEnd"/>
            <w:proofErr w:type="gramEnd"/>
          </w:p>
        </w:tc>
        <w:tc>
          <w:tcPr>
            <w:tcW w:w="1485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</w:tr>
      <w:tr w:rsidR="00B9655E" w:rsidTr="00026977">
        <w:trPr>
          <w:trHeight w:val="420"/>
        </w:trPr>
        <w:tc>
          <w:tcPr>
            <w:tcW w:w="56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40" w:type="dxa"/>
            <w:vAlign w:val="center"/>
          </w:tcPr>
          <w:p w:rsidR="00B9655E" w:rsidRDefault="00B9655E" w:rsidP="00026977">
            <w:pPr>
              <w:rPr>
                <w:sz w:val="24"/>
                <w:szCs w:val="24"/>
              </w:rPr>
            </w:pPr>
            <w:r w:rsidRPr="00FA567F">
              <w:rPr>
                <w:sz w:val="26"/>
                <w:szCs w:val="26"/>
              </w:rPr>
              <w:t>Количество созданных новых рабочих мест с момента регистрации начинающего предпринимателя</w:t>
            </w:r>
          </w:p>
        </w:tc>
        <w:tc>
          <w:tcPr>
            <w:tcW w:w="1485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</w:tr>
      <w:tr w:rsidR="00B9655E" w:rsidTr="00026977">
        <w:trPr>
          <w:trHeight w:val="435"/>
        </w:trPr>
        <w:tc>
          <w:tcPr>
            <w:tcW w:w="56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vAlign w:val="center"/>
          </w:tcPr>
          <w:p w:rsidR="00B9655E" w:rsidRDefault="00B9655E" w:rsidP="00026977">
            <w:pPr>
              <w:rPr>
                <w:sz w:val="24"/>
                <w:szCs w:val="24"/>
              </w:rPr>
            </w:pPr>
            <w:r w:rsidRPr="00FA567F">
              <w:rPr>
                <w:sz w:val="26"/>
                <w:szCs w:val="26"/>
              </w:rPr>
              <w:t xml:space="preserve">Наличие опыта работы  по  соответствующему </w:t>
            </w:r>
            <w:proofErr w:type="spellStart"/>
            <w:proofErr w:type="gramStart"/>
            <w:r w:rsidRPr="00FA567F">
              <w:rPr>
                <w:sz w:val="26"/>
                <w:szCs w:val="26"/>
              </w:rPr>
              <w:t>бизнес-проекту</w:t>
            </w:r>
            <w:proofErr w:type="spellEnd"/>
            <w:proofErr w:type="gramEnd"/>
            <w:r w:rsidRPr="00FA567F">
              <w:rPr>
                <w:sz w:val="26"/>
                <w:szCs w:val="26"/>
              </w:rPr>
              <w:t xml:space="preserve"> направлению деятельности</w:t>
            </w:r>
          </w:p>
        </w:tc>
        <w:tc>
          <w:tcPr>
            <w:tcW w:w="1485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</w:tr>
      <w:tr w:rsidR="00B9655E" w:rsidTr="00026977">
        <w:trPr>
          <w:trHeight w:val="435"/>
        </w:trPr>
        <w:tc>
          <w:tcPr>
            <w:tcW w:w="56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vAlign w:val="center"/>
          </w:tcPr>
          <w:p w:rsidR="00B9655E" w:rsidRDefault="00B9655E" w:rsidP="00026977">
            <w:pPr>
              <w:rPr>
                <w:sz w:val="24"/>
                <w:szCs w:val="24"/>
              </w:rPr>
            </w:pPr>
            <w:r w:rsidRPr="00FA567F">
              <w:rPr>
                <w:spacing w:val="-4"/>
                <w:sz w:val="26"/>
                <w:szCs w:val="26"/>
              </w:rPr>
              <w:t>Наличие помещения</w:t>
            </w:r>
          </w:p>
        </w:tc>
        <w:tc>
          <w:tcPr>
            <w:tcW w:w="1485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</w:tr>
      <w:tr w:rsidR="00B9655E" w:rsidTr="00026977">
        <w:trPr>
          <w:trHeight w:val="435"/>
        </w:trPr>
        <w:tc>
          <w:tcPr>
            <w:tcW w:w="56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vAlign w:val="center"/>
          </w:tcPr>
          <w:p w:rsidR="00B9655E" w:rsidRDefault="00B9655E" w:rsidP="00026977">
            <w:pPr>
              <w:rPr>
                <w:sz w:val="24"/>
                <w:szCs w:val="24"/>
              </w:rPr>
            </w:pPr>
            <w:r w:rsidRPr="00FA567F">
              <w:rPr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FA567F">
              <w:rPr>
                <w:sz w:val="26"/>
                <w:szCs w:val="26"/>
              </w:rPr>
              <w:t>бизнес-проекта</w:t>
            </w:r>
            <w:proofErr w:type="spellEnd"/>
            <w:proofErr w:type="gramEnd"/>
          </w:p>
        </w:tc>
        <w:tc>
          <w:tcPr>
            <w:tcW w:w="1485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</w:tr>
      <w:tr w:rsidR="00B9655E" w:rsidTr="00026977">
        <w:trPr>
          <w:trHeight w:val="450"/>
        </w:trPr>
        <w:tc>
          <w:tcPr>
            <w:tcW w:w="7985" w:type="dxa"/>
            <w:gridSpan w:val="3"/>
            <w:vAlign w:val="center"/>
          </w:tcPr>
          <w:p w:rsidR="00B9655E" w:rsidRPr="009D79F7" w:rsidRDefault="00B9655E" w:rsidP="00026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бал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бизнес-проекта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center"/>
          </w:tcPr>
          <w:p w:rsidR="00B9655E" w:rsidRDefault="00B9655E" w:rsidP="000269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55E" w:rsidRDefault="00B9655E" w:rsidP="00B9655E">
      <w:pPr>
        <w:rPr>
          <w:sz w:val="24"/>
          <w:szCs w:val="24"/>
        </w:rPr>
      </w:pPr>
    </w:p>
    <w:p w:rsidR="00B9655E" w:rsidRDefault="00B9655E" w:rsidP="00B9655E">
      <w:pPr>
        <w:rPr>
          <w:sz w:val="24"/>
          <w:szCs w:val="24"/>
        </w:rPr>
      </w:pPr>
    </w:p>
    <w:p w:rsidR="00B9655E" w:rsidRDefault="00B9655E" w:rsidP="00B9655E">
      <w:pPr>
        <w:rPr>
          <w:sz w:val="24"/>
          <w:szCs w:val="24"/>
        </w:rPr>
      </w:pPr>
    </w:p>
    <w:p w:rsidR="00B9655E" w:rsidRPr="00C95D26" w:rsidRDefault="00B9655E" w:rsidP="00B9655E">
      <w:pPr>
        <w:rPr>
          <w:sz w:val="16"/>
          <w:szCs w:val="16"/>
        </w:rPr>
      </w:pPr>
      <w:r>
        <w:rPr>
          <w:sz w:val="24"/>
          <w:szCs w:val="24"/>
        </w:rPr>
        <w:tab/>
        <w:t>Председатель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                 _________________</w:t>
      </w:r>
    </w:p>
    <w:p w:rsidR="00B9655E" w:rsidRDefault="00B9655E" w:rsidP="00B9655E">
      <w:pPr>
        <w:tabs>
          <w:tab w:val="center" w:pos="4819"/>
          <w:tab w:val="left" w:pos="7995"/>
        </w:tabs>
      </w:pPr>
      <w:r>
        <w:t xml:space="preserve">          </w:t>
      </w:r>
      <w:r>
        <w:tab/>
        <w:t xml:space="preserve">                 (Ф.И.О.)</w:t>
      </w:r>
      <w:r>
        <w:tab/>
        <w:t>(Подпись)</w:t>
      </w:r>
    </w:p>
    <w:p w:rsidR="00B9655E" w:rsidRDefault="00B9655E" w:rsidP="00B9655E"/>
    <w:p w:rsidR="00B9655E" w:rsidRDefault="00B9655E" w:rsidP="00B9655E"/>
    <w:p w:rsidR="00B9655E" w:rsidRDefault="00B9655E" w:rsidP="00B9655E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                              _________________                 _______________</w:t>
      </w:r>
    </w:p>
    <w:p w:rsidR="00B9655E" w:rsidRPr="00B75AFF" w:rsidRDefault="00B9655E" w:rsidP="00B9655E">
      <w:pPr>
        <w:rPr>
          <w:sz w:val="16"/>
          <w:szCs w:val="16"/>
        </w:rPr>
      </w:pPr>
      <w:r>
        <w:t xml:space="preserve">                                                                                                 (Ф.И.О.)                                                 (Подпись)</w:t>
      </w:r>
    </w:p>
    <w:p w:rsidR="00B9655E" w:rsidRPr="00B75AFF" w:rsidRDefault="00B9655E" w:rsidP="00B9655E">
      <w:pPr>
        <w:ind w:firstLine="708"/>
        <w:rPr>
          <w:sz w:val="24"/>
          <w:szCs w:val="24"/>
        </w:rPr>
      </w:pPr>
    </w:p>
    <w:p w:rsidR="00B9655E" w:rsidRDefault="00B9655E" w:rsidP="00B9655E"/>
    <w:p w:rsidR="00B9655E" w:rsidRDefault="00B9655E" w:rsidP="00B9655E"/>
    <w:p w:rsidR="00B9655E" w:rsidRDefault="00B9655E" w:rsidP="00B9655E"/>
    <w:p w:rsidR="00B9655E" w:rsidRDefault="00B9655E" w:rsidP="00B9655E"/>
    <w:sectPr w:rsidR="00B9655E" w:rsidSect="00B965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5E"/>
    <w:rsid w:val="00520A80"/>
    <w:rsid w:val="00523602"/>
    <w:rsid w:val="00AF049D"/>
    <w:rsid w:val="00B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55E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5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B9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HTML">
    <w:name w:val="HTML Preformatted"/>
    <w:aliases w:val=" Знак,Знак2"/>
    <w:basedOn w:val="a"/>
    <w:link w:val="HTML0"/>
    <w:rsid w:val="00B96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rsid w:val="00B965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9655E"/>
    <w:rPr>
      <w:rFonts w:cs="Times New Roman"/>
      <w:b/>
      <w:bCs/>
      <w:color w:val="106BBE"/>
    </w:rPr>
  </w:style>
  <w:style w:type="paragraph" w:customStyle="1" w:styleId="ConsNonformat">
    <w:name w:val="ConsNonformat"/>
    <w:rsid w:val="00B96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96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Íîðìàëüíûé"/>
    <w:rsid w:val="00B965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B96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12300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dcterms:created xsi:type="dcterms:W3CDTF">2013-12-17T03:22:00Z</dcterms:created>
  <dcterms:modified xsi:type="dcterms:W3CDTF">2013-12-17T03:22:00Z</dcterms:modified>
</cp:coreProperties>
</file>