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5E" w:rsidRPr="000F15E8" w:rsidRDefault="00EF7C5E" w:rsidP="00031B33">
      <w:pPr>
        <w:widowControl w:val="0"/>
        <w:autoSpaceDE w:val="0"/>
        <w:autoSpaceDN w:val="0"/>
        <w:adjustRightInd w:val="0"/>
        <w:ind w:left="5387"/>
        <w:jc w:val="center"/>
        <w:rPr>
          <w:sz w:val="26"/>
          <w:szCs w:val="26"/>
        </w:rPr>
      </w:pPr>
      <w:r w:rsidRPr="000F15E8">
        <w:rPr>
          <w:sz w:val="26"/>
          <w:szCs w:val="26"/>
        </w:rPr>
        <w:t>Приложение</w:t>
      </w:r>
    </w:p>
    <w:p w:rsidR="00EF7C5E" w:rsidRPr="000F15E8" w:rsidRDefault="00EF7C5E" w:rsidP="00031B33">
      <w:pPr>
        <w:widowControl w:val="0"/>
        <w:autoSpaceDE w:val="0"/>
        <w:autoSpaceDN w:val="0"/>
        <w:adjustRightInd w:val="0"/>
        <w:ind w:left="5387"/>
        <w:jc w:val="both"/>
        <w:rPr>
          <w:sz w:val="26"/>
          <w:szCs w:val="26"/>
        </w:rPr>
      </w:pPr>
    </w:p>
    <w:p w:rsidR="007E41AF" w:rsidRPr="000F15E8" w:rsidRDefault="00D608A0" w:rsidP="00031B33">
      <w:pPr>
        <w:widowControl w:val="0"/>
        <w:autoSpaceDE w:val="0"/>
        <w:autoSpaceDN w:val="0"/>
        <w:adjustRightInd w:val="0"/>
        <w:ind w:left="5387"/>
        <w:jc w:val="center"/>
        <w:rPr>
          <w:sz w:val="26"/>
          <w:szCs w:val="26"/>
        </w:rPr>
      </w:pPr>
      <w:r w:rsidRPr="000F15E8">
        <w:rPr>
          <w:sz w:val="26"/>
          <w:szCs w:val="26"/>
        </w:rPr>
        <w:t>УТВЕРЖДЕН</w:t>
      </w:r>
    </w:p>
    <w:p w:rsidR="007E41AF" w:rsidRPr="000F15E8" w:rsidRDefault="007E41AF" w:rsidP="00031B33">
      <w:pPr>
        <w:widowControl w:val="0"/>
        <w:autoSpaceDE w:val="0"/>
        <w:autoSpaceDN w:val="0"/>
        <w:adjustRightInd w:val="0"/>
        <w:ind w:left="5387"/>
        <w:jc w:val="both"/>
        <w:rPr>
          <w:sz w:val="26"/>
          <w:szCs w:val="26"/>
        </w:rPr>
      </w:pPr>
      <w:r w:rsidRPr="000F15E8">
        <w:rPr>
          <w:sz w:val="26"/>
          <w:szCs w:val="26"/>
        </w:rPr>
        <w:t xml:space="preserve">постановлением администрации </w:t>
      </w:r>
    </w:p>
    <w:p w:rsidR="007E41AF" w:rsidRPr="000F15E8" w:rsidRDefault="007E41AF" w:rsidP="00031B33">
      <w:pPr>
        <w:widowControl w:val="0"/>
        <w:autoSpaceDE w:val="0"/>
        <w:autoSpaceDN w:val="0"/>
        <w:adjustRightInd w:val="0"/>
        <w:ind w:left="5387"/>
        <w:jc w:val="both"/>
        <w:rPr>
          <w:sz w:val="26"/>
          <w:szCs w:val="26"/>
        </w:rPr>
      </w:pPr>
      <w:r w:rsidRPr="000F15E8">
        <w:rPr>
          <w:sz w:val="26"/>
          <w:szCs w:val="26"/>
        </w:rPr>
        <w:t xml:space="preserve">Дальнегорского городского округа </w:t>
      </w:r>
    </w:p>
    <w:p w:rsidR="007E41AF" w:rsidRPr="000F15E8" w:rsidRDefault="007E41AF" w:rsidP="00031B33">
      <w:pPr>
        <w:widowControl w:val="0"/>
        <w:autoSpaceDE w:val="0"/>
        <w:autoSpaceDN w:val="0"/>
        <w:adjustRightInd w:val="0"/>
        <w:ind w:left="5387"/>
        <w:jc w:val="both"/>
        <w:rPr>
          <w:sz w:val="28"/>
          <w:szCs w:val="28"/>
        </w:rPr>
      </w:pPr>
      <w:r w:rsidRPr="000F15E8">
        <w:rPr>
          <w:sz w:val="26"/>
          <w:szCs w:val="26"/>
        </w:rPr>
        <w:t xml:space="preserve">от </w:t>
      </w:r>
      <w:r w:rsidR="00B36226">
        <w:rPr>
          <w:sz w:val="26"/>
          <w:szCs w:val="26"/>
        </w:rPr>
        <w:t>25.07.2019</w:t>
      </w:r>
      <w:r w:rsidR="0084260D" w:rsidRPr="000F15E8">
        <w:rPr>
          <w:sz w:val="26"/>
          <w:szCs w:val="26"/>
        </w:rPr>
        <w:t xml:space="preserve">      №</w:t>
      </w:r>
      <w:r w:rsidR="00B36226">
        <w:rPr>
          <w:sz w:val="26"/>
          <w:szCs w:val="26"/>
        </w:rPr>
        <w:t xml:space="preserve"> 578-па</w:t>
      </w:r>
      <w:bookmarkStart w:id="0" w:name="_GoBack"/>
      <w:bookmarkEnd w:id="0"/>
    </w:p>
    <w:p w:rsidR="007E41AF" w:rsidRPr="000F15E8" w:rsidRDefault="007E41AF" w:rsidP="001F03B8">
      <w:pPr>
        <w:widowControl w:val="0"/>
        <w:autoSpaceDE w:val="0"/>
        <w:autoSpaceDN w:val="0"/>
        <w:adjustRightInd w:val="0"/>
        <w:spacing w:line="360" w:lineRule="auto"/>
        <w:ind w:firstLine="540"/>
        <w:jc w:val="center"/>
        <w:rPr>
          <w:sz w:val="28"/>
          <w:szCs w:val="28"/>
        </w:rPr>
      </w:pPr>
    </w:p>
    <w:p w:rsidR="007E41AF" w:rsidRPr="000F15E8" w:rsidRDefault="007E41AF" w:rsidP="001F03B8">
      <w:pPr>
        <w:widowControl w:val="0"/>
        <w:autoSpaceDE w:val="0"/>
        <w:autoSpaceDN w:val="0"/>
        <w:adjustRightInd w:val="0"/>
        <w:jc w:val="center"/>
        <w:rPr>
          <w:b/>
          <w:sz w:val="26"/>
          <w:szCs w:val="26"/>
        </w:rPr>
      </w:pPr>
      <w:bookmarkStart w:id="1" w:name="Par38"/>
      <w:bookmarkEnd w:id="1"/>
      <w:r w:rsidRPr="000F15E8">
        <w:rPr>
          <w:b/>
          <w:sz w:val="26"/>
          <w:szCs w:val="26"/>
        </w:rPr>
        <w:t>ПОРЯДОК</w:t>
      </w:r>
    </w:p>
    <w:p w:rsidR="007E41AF" w:rsidRPr="000F15E8" w:rsidRDefault="007E41AF" w:rsidP="001F03B8">
      <w:pPr>
        <w:widowControl w:val="0"/>
        <w:autoSpaceDE w:val="0"/>
        <w:autoSpaceDN w:val="0"/>
        <w:adjustRightInd w:val="0"/>
        <w:ind w:firstLine="284"/>
        <w:jc w:val="center"/>
        <w:rPr>
          <w:b/>
          <w:sz w:val="26"/>
          <w:szCs w:val="26"/>
        </w:rPr>
      </w:pPr>
      <w:r w:rsidRPr="000F15E8">
        <w:rPr>
          <w:b/>
          <w:sz w:val="26"/>
          <w:szCs w:val="26"/>
        </w:rPr>
        <w:t>принятия решений о разработке,</w:t>
      </w:r>
      <w:r w:rsidR="00DC1881" w:rsidRPr="000F15E8">
        <w:rPr>
          <w:b/>
          <w:sz w:val="26"/>
          <w:szCs w:val="26"/>
        </w:rPr>
        <w:t xml:space="preserve"> </w:t>
      </w:r>
      <w:r w:rsidRPr="000F15E8">
        <w:rPr>
          <w:b/>
          <w:sz w:val="26"/>
          <w:szCs w:val="26"/>
        </w:rPr>
        <w:t xml:space="preserve">реализации и </w:t>
      </w:r>
      <w:r w:rsidR="00D12CC7" w:rsidRPr="000F15E8">
        <w:rPr>
          <w:b/>
          <w:sz w:val="26"/>
          <w:szCs w:val="26"/>
        </w:rPr>
        <w:t xml:space="preserve">проведении </w:t>
      </w:r>
      <w:r w:rsidRPr="000F15E8">
        <w:rPr>
          <w:b/>
          <w:sz w:val="26"/>
          <w:szCs w:val="26"/>
        </w:rPr>
        <w:t>оценки эффективности реализации муниципальных программ администрации Дальнегорского городского округа</w:t>
      </w:r>
    </w:p>
    <w:p w:rsidR="007E41AF" w:rsidRPr="000F15E8" w:rsidRDefault="007E41AF" w:rsidP="002074EB">
      <w:pPr>
        <w:widowControl w:val="0"/>
        <w:autoSpaceDE w:val="0"/>
        <w:autoSpaceDN w:val="0"/>
        <w:adjustRightInd w:val="0"/>
        <w:jc w:val="center"/>
        <w:rPr>
          <w:sz w:val="28"/>
          <w:szCs w:val="28"/>
        </w:rPr>
      </w:pPr>
    </w:p>
    <w:p w:rsidR="007E41AF" w:rsidRPr="000F15E8" w:rsidRDefault="00F05256" w:rsidP="00F05256">
      <w:pPr>
        <w:widowControl w:val="0"/>
        <w:autoSpaceDE w:val="0"/>
        <w:autoSpaceDN w:val="0"/>
        <w:adjustRightInd w:val="0"/>
        <w:spacing w:line="360" w:lineRule="auto"/>
        <w:ind w:firstLine="709"/>
        <w:outlineLvl w:val="1"/>
        <w:rPr>
          <w:b/>
          <w:sz w:val="26"/>
          <w:szCs w:val="26"/>
        </w:rPr>
      </w:pPr>
      <w:r>
        <w:rPr>
          <w:b/>
          <w:sz w:val="26"/>
          <w:szCs w:val="26"/>
        </w:rPr>
        <w:t>Глава</w:t>
      </w:r>
      <w:r w:rsidR="007E41AF" w:rsidRPr="000F15E8">
        <w:rPr>
          <w:b/>
          <w:sz w:val="26"/>
          <w:szCs w:val="26"/>
        </w:rPr>
        <w:t>1. Общие положения</w:t>
      </w:r>
    </w:p>
    <w:p w:rsidR="007E41AF" w:rsidRPr="000F15E8" w:rsidRDefault="007E41AF" w:rsidP="00031B33">
      <w:pPr>
        <w:widowControl w:val="0"/>
        <w:autoSpaceDE w:val="0"/>
        <w:autoSpaceDN w:val="0"/>
        <w:adjustRightInd w:val="0"/>
        <w:spacing w:line="276" w:lineRule="auto"/>
        <w:ind w:firstLine="720"/>
        <w:jc w:val="both"/>
        <w:rPr>
          <w:sz w:val="26"/>
          <w:szCs w:val="26"/>
        </w:rPr>
      </w:pPr>
      <w:r w:rsidRPr="000F15E8">
        <w:rPr>
          <w:sz w:val="26"/>
          <w:szCs w:val="26"/>
        </w:rPr>
        <w:t>1. Порядок принятия решений о разработке, реализации и проведении оценки эффективности реализации муниципальных программ администрации Даль</w:t>
      </w:r>
      <w:r w:rsidR="008F3647" w:rsidRPr="000F15E8">
        <w:rPr>
          <w:sz w:val="26"/>
          <w:szCs w:val="26"/>
        </w:rPr>
        <w:t>негорского городского округа</w:t>
      </w:r>
      <w:r w:rsidRPr="000F15E8">
        <w:rPr>
          <w:sz w:val="26"/>
          <w:szCs w:val="26"/>
        </w:rPr>
        <w:t xml:space="preserve"> (далее – Порядок) определяет </w:t>
      </w:r>
      <w:r w:rsidR="008F3647" w:rsidRPr="000F15E8">
        <w:rPr>
          <w:sz w:val="26"/>
          <w:szCs w:val="26"/>
        </w:rPr>
        <w:t>правила</w:t>
      </w:r>
      <w:r w:rsidR="001A6705" w:rsidRPr="000F15E8">
        <w:rPr>
          <w:sz w:val="26"/>
          <w:szCs w:val="26"/>
        </w:rPr>
        <w:t xml:space="preserve"> </w:t>
      </w:r>
      <w:r w:rsidRPr="000F15E8">
        <w:rPr>
          <w:sz w:val="26"/>
          <w:szCs w:val="26"/>
        </w:rPr>
        <w:t>разработк</w:t>
      </w:r>
      <w:r w:rsidR="001A6705" w:rsidRPr="000F15E8">
        <w:rPr>
          <w:sz w:val="26"/>
          <w:szCs w:val="26"/>
        </w:rPr>
        <w:t>и</w:t>
      </w:r>
      <w:r w:rsidRPr="000F15E8">
        <w:rPr>
          <w:sz w:val="26"/>
          <w:szCs w:val="26"/>
        </w:rPr>
        <w:t>, реализации и оценки эффективности реализации муниципальных программ администрации Дальнегорского городского округа, а также контроля за ходом их реализации.</w:t>
      </w:r>
    </w:p>
    <w:p w:rsidR="00E756F4" w:rsidRPr="000F15E8" w:rsidRDefault="007E41AF" w:rsidP="00031B33">
      <w:pPr>
        <w:widowControl w:val="0"/>
        <w:autoSpaceDE w:val="0"/>
        <w:autoSpaceDN w:val="0"/>
        <w:adjustRightInd w:val="0"/>
        <w:spacing w:line="276" w:lineRule="auto"/>
        <w:ind w:firstLine="720"/>
        <w:jc w:val="both"/>
        <w:rPr>
          <w:sz w:val="26"/>
          <w:szCs w:val="26"/>
        </w:rPr>
      </w:pPr>
      <w:r w:rsidRPr="000F15E8">
        <w:rPr>
          <w:sz w:val="26"/>
          <w:szCs w:val="26"/>
        </w:rPr>
        <w:t>2. Муниципальная программа администрации Дальнегорского городского округа (далее – муниципальная программа) – документ стратегического планирования</w:t>
      </w:r>
      <w:r w:rsidR="00316EEC" w:rsidRPr="000F15E8">
        <w:rPr>
          <w:sz w:val="26"/>
          <w:szCs w:val="26"/>
        </w:rPr>
        <w:t>,</w:t>
      </w:r>
      <w:r w:rsidRPr="000F15E8">
        <w:rPr>
          <w:sz w:val="26"/>
          <w:szCs w:val="26"/>
        </w:rPr>
        <w:t xml:space="preserve"> содержащий комплекс планируемых мероприятий, взаимоувязанных по задачам, срокам осуществления, исполнителям и ресурсам</w:t>
      </w:r>
      <w:r w:rsidR="00BA7D3D" w:rsidRPr="000F15E8">
        <w:rPr>
          <w:sz w:val="26"/>
          <w:szCs w:val="26"/>
        </w:rPr>
        <w:t>,</w:t>
      </w:r>
      <w:r w:rsidRPr="000F15E8">
        <w:rPr>
          <w:sz w:val="26"/>
          <w:szCs w:val="26"/>
        </w:rPr>
        <w:t xml:space="preserve"> </w:t>
      </w:r>
      <w:r w:rsidR="00E756F4" w:rsidRPr="000F15E8">
        <w:rPr>
          <w:sz w:val="26"/>
          <w:szCs w:val="26"/>
        </w:rPr>
        <w:t>и обеспечивающих наиболее эффективное достижение целей и решение задач социально-экономического развития муниципального образования</w:t>
      </w:r>
      <w:r w:rsidR="00EF7C5E" w:rsidRPr="000F15E8">
        <w:rPr>
          <w:sz w:val="26"/>
          <w:szCs w:val="26"/>
        </w:rPr>
        <w:t>.</w:t>
      </w:r>
    </w:p>
    <w:p w:rsidR="007E41AF" w:rsidRPr="000F15E8" w:rsidRDefault="00450093" w:rsidP="00031B33">
      <w:pPr>
        <w:spacing w:line="276" w:lineRule="auto"/>
        <w:ind w:firstLine="720"/>
        <w:jc w:val="both"/>
        <w:rPr>
          <w:sz w:val="26"/>
          <w:szCs w:val="26"/>
        </w:rPr>
      </w:pPr>
      <w:r w:rsidRPr="000F15E8">
        <w:rPr>
          <w:sz w:val="26"/>
          <w:szCs w:val="26"/>
        </w:rPr>
        <w:t xml:space="preserve">3. </w:t>
      </w:r>
      <w:r w:rsidR="007E41AF" w:rsidRPr="000F15E8">
        <w:rPr>
          <w:sz w:val="26"/>
          <w:szCs w:val="26"/>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7E41AF" w:rsidRPr="000F15E8" w:rsidRDefault="00450093" w:rsidP="00031B33">
      <w:pPr>
        <w:spacing w:line="276" w:lineRule="auto"/>
        <w:ind w:firstLine="720"/>
        <w:jc w:val="both"/>
        <w:rPr>
          <w:sz w:val="26"/>
          <w:szCs w:val="26"/>
        </w:rPr>
      </w:pPr>
      <w:r w:rsidRPr="000F15E8">
        <w:rPr>
          <w:sz w:val="26"/>
          <w:szCs w:val="26"/>
        </w:rPr>
        <w:t xml:space="preserve">4. </w:t>
      </w:r>
      <w:r w:rsidR="007E41AF" w:rsidRPr="000F15E8">
        <w:rPr>
          <w:sz w:val="26"/>
          <w:szCs w:val="26"/>
        </w:rPr>
        <w:t>Муниципальн</w:t>
      </w:r>
      <w:r w:rsidR="00E51BB6" w:rsidRPr="000F15E8">
        <w:rPr>
          <w:sz w:val="26"/>
          <w:szCs w:val="26"/>
        </w:rPr>
        <w:t>ую</w:t>
      </w:r>
      <w:r w:rsidR="007E41AF" w:rsidRPr="000F15E8">
        <w:rPr>
          <w:sz w:val="26"/>
          <w:szCs w:val="26"/>
        </w:rPr>
        <w:t xml:space="preserve"> программ</w:t>
      </w:r>
      <w:r w:rsidR="00E51BB6" w:rsidRPr="000F15E8">
        <w:rPr>
          <w:sz w:val="26"/>
          <w:szCs w:val="26"/>
        </w:rPr>
        <w:t>у</w:t>
      </w:r>
      <w:r w:rsidR="007E41AF" w:rsidRPr="000F15E8">
        <w:rPr>
          <w:sz w:val="26"/>
          <w:szCs w:val="26"/>
        </w:rPr>
        <w:t xml:space="preserve"> рекомендуется разрабатывать в соответствии с приоритетами социально-экономического развития</w:t>
      </w:r>
      <w:r w:rsidR="008F3647" w:rsidRPr="000F15E8">
        <w:rPr>
          <w:sz w:val="26"/>
          <w:szCs w:val="26"/>
        </w:rPr>
        <w:t xml:space="preserve"> Дальнегорского городского округа</w:t>
      </w:r>
      <w:r w:rsidR="007E41AF" w:rsidRPr="000F15E8">
        <w:rPr>
          <w:sz w:val="26"/>
          <w:szCs w:val="26"/>
        </w:rPr>
        <w:t>,</w:t>
      </w:r>
      <w:r w:rsidR="00152DB8" w:rsidRPr="000F15E8">
        <w:rPr>
          <w:sz w:val="26"/>
          <w:szCs w:val="26"/>
        </w:rPr>
        <w:t xml:space="preserve"> </w:t>
      </w:r>
      <w:r w:rsidR="00127502" w:rsidRPr="000F15E8">
        <w:rPr>
          <w:sz w:val="26"/>
          <w:szCs w:val="26"/>
        </w:rPr>
        <w:t xml:space="preserve">определенными 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r w:rsidR="00916177" w:rsidRPr="000F15E8">
        <w:rPr>
          <w:sz w:val="26"/>
          <w:szCs w:val="26"/>
        </w:rPr>
        <w:t>Стратегией социально-экономического развития Дальнегорского городского округа до 2030 года,</w:t>
      </w:r>
      <w:r w:rsidR="007E41AF" w:rsidRPr="000F15E8">
        <w:rPr>
          <w:sz w:val="26"/>
          <w:szCs w:val="26"/>
        </w:rPr>
        <w:t xml:space="preserve"> с учетом положений программных документов, иных правовых </w:t>
      </w:r>
      <w:r w:rsidR="00CA263B" w:rsidRPr="000F15E8">
        <w:rPr>
          <w:sz w:val="26"/>
          <w:szCs w:val="26"/>
        </w:rPr>
        <w:t>актов Российской Федерации,</w:t>
      </w:r>
      <w:r w:rsidR="008F3647" w:rsidRPr="000F15E8">
        <w:rPr>
          <w:sz w:val="26"/>
          <w:szCs w:val="26"/>
        </w:rPr>
        <w:t xml:space="preserve"> Приморского края</w:t>
      </w:r>
      <w:r w:rsidR="007E41AF" w:rsidRPr="000F15E8">
        <w:rPr>
          <w:sz w:val="26"/>
          <w:szCs w:val="26"/>
        </w:rPr>
        <w:t xml:space="preserve"> в соответствующей сфере деятельности.</w:t>
      </w:r>
    </w:p>
    <w:p w:rsidR="007E41AF" w:rsidRPr="000F15E8" w:rsidRDefault="00450093" w:rsidP="00031B33">
      <w:pPr>
        <w:widowControl w:val="0"/>
        <w:autoSpaceDE w:val="0"/>
        <w:autoSpaceDN w:val="0"/>
        <w:adjustRightInd w:val="0"/>
        <w:spacing w:line="276" w:lineRule="auto"/>
        <w:ind w:firstLine="720"/>
        <w:jc w:val="both"/>
        <w:rPr>
          <w:sz w:val="26"/>
          <w:szCs w:val="26"/>
          <w:highlight w:val="yellow"/>
        </w:rPr>
      </w:pPr>
      <w:r w:rsidRPr="000F15E8">
        <w:rPr>
          <w:sz w:val="26"/>
          <w:szCs w:val="26"/>
        </w:rPr>
        <w:t>5</w:t>
      </w:r>
      <w:r w:rsidR="007E41AF" w:rsidRPr="000F15E8">
        <w:rPr>
          <w:sz w:val="26"/>
          <w:szCs w:val="26"/>
        </w:rPr>
        <w:t>. Муниципальная программа включает в себя</w:t>
      </w:r>
      <w:r w:rsidR="00190484" w:rsidRPr="000F15E8">
        <w:rPr>
          <w:sz w:val="26"/>
          <w:szCs w:val="26"/>
        </w:rPr>
        <w:t>:</w:t>
      </w:r>
    </w:p>
    <w:p w:rsidR="00444CD4" w:rsidRPr="000F15E8" w:rsidRDefault="00450093" w:rsidP="00031B33">
      <w:pPr>
        <w:widowControl w:val="0"/>
        <w:autoSpaceDE w:val="0"/>
        <w:autoSpaceDN w:val="0"/>
        <w:adjustRightInd w:val="0"/>
        <w:spacing w:line="276" w:lineRule="auto"/>
        <w:ind w:firstLine="720"/>
        <w:jc w:val="both"/>
        <w:rPr>
          <w:sz w:val="26"/>
          <w:szCs w:val="26"/>
        </w:rPr>
      </w:pPr>
      <w:r w:rsidRPr="000F15E8">
        <w:rPr>
          <w:sz w:val="26"/>
          <w:szCs w:val="26"/>
        </w:rPr>
        <w:t>5</w:t>
      </w:r>
      <w:r w:rsidR="007E41AF" w:rsidRPr="000F15E8">
        <w:rPr>
          <w:sz w:val="26"/>
          <w:szCs w:val="26"/>
        </w:rPr>
        <w:t>.</w:t>
      </w:r>
      <w:r w:rsidR="001A6705" w:rsidRPr="000F15E8">
        <w:rPr>
          <w:sz w:val="26"/>
          <w:szCs w:val="26"/>
        </w:rPr>
        <w:t>1</w:t>
      </w:r>
      <w:r w:rsidR="00EF7C5E" w:rsidRPr="000F15E8">
        <w:rPr>
          <w:sz w:val="26"/>
          <w:szCs w:val="26"/>
        </w:rPr>
        <w:t>.</w:t>
      </w:r>
      <w:r w:rsidR="007E41AF" w:rsidRPr="000F15E8">
        <w:rPr>
          <w:sz w:val="26"/>
          <w:szCs w:val="26"/>
        </w:rPr>
        <w:t xml:space="preserve"> </w:t>
      </w:r>
      <w:r w:rsidR="00EF7C5E" w:rsidRPr="000F15E8">
        <w:rPr>
          <w:sz w:val="26"/>
          <w:szCs w:val="26"/>
        </w:rPr>
        <w:t>П</w:t>
      </w:r>
      <w:r w:rsidR="007E41AF" w:rsidRPr="000F15E8">
        <w:rPr>
          <w:sz w:val="26"/>
          <w:szCs w:val="26"/>
        </w:rPr>
        <w:t>одпрограммы муниципальной пр</w:t>
      </w:r>
      <w:r w:rsidR="00CA263B" w:rsidRPr="000F15E8">
        <w:rPr>
          <w:sz w:val="26"/>
          <w:szCs w:val="26"/>
        </w:rPr>
        <w:t>ограммы (</w:t>
      </w:r>
      <w:r w:rsidR="008248BC" w:rsidRPr="000F15E8">
        <w:rPr>
          <w:sz w:val="26"/>
          <w:szCs w:val="26"/>
        </w:rPr>
        <w:t xml:space="preserve">далее - подпрограммы), </w:t>
      </w:r>
      <w:r w:rsidR="00110604" w:rsidRPr="000F15E8">
        <w:rPr>
          <w:sz w:val="26"/>
          <w:szCs w:val="26"/>
        </w:rPr>
        <w:t xml:space="preserve">комплекс </w:t>
      </w:r>
      <w:r w:rsidR="007E41AF" w:rsidRPr="000F15E8">
        <w:rPr>
          <w:sz w:val="26"/>
          <w:szCs w:val="26"/>
        </w:rPr>
        <w:t>взаимоувязанны</w:t>
      </w:r>
      <w:r w:rsidR="00937B59" w:rsidRPr="000F15E8">
        <w:rPr>
          <w:sz w:val="26"/>
          <w:szCs w:val="26"/>
        </w:rPr>
        <w:t>х</w:t>
      </w:r>
      <w:r w:rsidR="007E41AF" w:rsidRPr="000F15E8">
        <w:rPr>
          <w:sz w:val="26"/>
          <w:szCs w:val="26"/>
        </w:rPr>
        <w:t xml:space="preserve"> по срокам и ресурсам мероприяти</w:t>
      </w:r>
      <w:r w:rsidR="00937B59" w:rsidRPr="000F15E8">
        <w:rPr>
          <w:sz w:val="26"/>
          <w:szCs w:val="26"/>
        </w:rPr>
        <w:t>й и инструментов</w:t>
      </w:r>
      <w:r w:rsidR="007E41AF" w:rsidRPr="000F15E8">
        <w:rPr>
          <w:sz w:val="26"/>
          <w:szCs w:val="26"/>
        </w:rPr>
        <w:t>, выделенные исходя из масштаба и сложности задач, решаемых в рамках муниципальной программы</w:t>
      </w:r>
      <w:r w:rsidR="005666B9" w:rsidRPr="000F15E8">
        <w:rPr>
          <w:sz w:val="26"/>
          <w:szCs w:val="26"/>
        </w:rPr>
        <w:t xml:space="preserve"> (при их наличии)</w:t>
      </w:r>
      <w:r w:rsidR="007E41AF" w:rsidRPr="000F15E8">
        <w:rPr>
          <w:sz w:val="26"/>
          <w:szCs w:val="26"/>
        </w:rPr>
        <w:t>.</w:t>
      </w:r>
    </w:p>
    <w:p w:rsidR="007E41AF" w:rsidRPr="000F15E8" w:rsidRDefault="00450093" w:rsidP="00031B33">
      <w:pPr>
        <w:widowControl w:val="0"/>
        <w:autoSpaceDE w:val="0"/>
        <w:autoSpaceDN w:val="0"/>
        <w:adjustRightInd w:val="0"/>
        <w:spacing w:line="276" w:lineRule="auto"/>
        <w:ind w:firstLine="720"/>
        <w:jc w:val="both"/>
        <w:rPr>
          <w:sz w:val="26"/>
          <w:szCs w:val="26"/>
        </w:rPr>
      </w:pPr>
      <w:r w:rsidRPr="000F15E8">
        <w:rPr>
          <w:sz w:val="26"/>
          <w:szCs w:val="26"/>
        </w:rPr>
        <w:t>5</w:t>
      </w:r>
      <w:r w:rsidR="007E41AF" w:rsidRPr="000F15E8">
        <w:rPr>
          <w:sz w:val="26"/>
          <w:szCs w:val="26"/>
        </w:rPr>
        <w:t>.</w:t>
      </w:r>
      <w:r w:rsidR="001A6705" w:rsidRPr="000F15E8">
        <w:rPr>
          <w:sz w:val="26"/>
          <w:szCs w:val="26"/>
        </w:rPr>
        <w:t>2</w:t>
      </w:r>
      <w:r w:rsidR="00EF7C5E" w:rsidRPr="000F15E8">
        <w:rPr>
          <w:sz w:val="26"/>
          <w:szCs w:val="26"/>
        </w:rPr>
        <w:t>.</w:t>
      </w:r>
      <w:r w:rsidR="007E41AF" w:rsidRPr="000F15E8">
        <w:rPr>
          <w:sz w:val="26"/>
          <w:szCs w:val="26"/>
        </w:rPr>
        <w:t xml:space="preserve"> </w:t>
      </w:r>
      <w:r w:rsidR="00EF7C5E" w:rsidRPr="000F15E8">
        <w:rPr>
          <w:sz w:val="26"/>
          <w:szCs w:val="26"/>
        </w:rPr>
        <w:t>О</w:t>
      </w:r>
      <w:r w:rsidR="007E41AF" w:rsidRPr="000F15E8">
        <w:rPr>
          <w:sz w:val="26"/>
          <w:szCs w:val="26"/>
        </w:rPr>
        <w:t xml:space="preserve">тдельное мероприятие </w:t>
      </w:r>
      <w:r w:rsidR="00CA263B" w:rsidRPr="000F15E8">
        <w:rPr>
          <w:sz w:val="26"/>
          <w:szCs w:val="26"/>
        </w:rPr>
        <w:t xml:space="preserve">муниципальной программы - </w:t>
      </w:r>
      <w:r w:rsidR="007E41AF" w:rsidRPr="000F15E8">
        <w:rPr>
          <w:sz w:val="26"/>
          <w:szCs w:val="26"/>
        </w:rPr>
        <w:t xml:space="preserve">направленное на </w:t>
      </w:r>
      <w:r w:rsidR="007E41AF" w:rsidRPr="000F15E8">
        <w:rPr>
          <w:sz w:val="26"/>
          <w:szCs w:val="26"/>
        </w:rPr>
        <w:lastRenderedPageBreak/>
        <w:t>решение конкретных задач в рамках муниципальной программы мероприятие муниципальной программы (далее - отдельное мероприятие), расходы на которое не могут быть рас</w:t>
      </w:r>
      <w:r w:rsidR="00CA263B" w:rsidRPr="000F15E8">
        <w:rPr>
          <w:sz w:val="26"/>
          <w:szCs w:val="26"/>
        </w:rPr>
        <w:t>пределены между подпрограммами.</w:t>
      </w:r>
      <w:r w:rsidR="007E41AF" w:rsidRPr="000F15E8">
        <w:rPr>
          <w:sz w:val="26"/>
          <w:szCs w:val="26"/>
        </w:rPr>
        <w:t xml:space="preserve"> В состав отдельного мероприятия могут включаться:</w:t>
      </w:r>
    </w:p>
    <w:p w:rsidR="007E41AF" w:rsidRPr="000F15E8" w:rsidRDefault="00EF7C5E" w:rsidP="00031B33">
      <w:pPr>
        <w:widowControl w:val="0"/>
        <w:autoSpaceDE w:val="0"/>
        <w:autoSpaceDN w:val="0"/>
        <w:adjustRightInd w:val="0"/>
        <w:spacing w:line="276" w:lineRule="auto"/>
        <w:ind w:firstLine="720"/>
        <w:jc w:val="both"/>
        <w:rPr>
          <w:sz w:val="26"/>
          <w:szCs w:val="26"/>
        </w:rPr>
      </w:pPr>
      <w:r w:rsidRPr="000F15E8">
        <w:rPr>
          <w:sz w:val="26"/>
          <w:szCs w:val="26"/>
        </w:rPr>
        <w:t>-</w:t>
      </w:r>
      <w:r w:rsidR="007E41AF" w:rsidRPr="000F15E8">
        <w:rPr>
          <w:sz w:val="26"/>
          <w:szCs w:val="26"/>
        </w:rPr>
        <w:t xml:space="preserve"> расходы на руководство и управление в сфере установленных действующим законодательством Российской Федерации функций органа местного самоуправления;</w:t>
      </w:r>
    </w:p>
    <w:p w:rsidR="007E41AF" w:rsidRPr="000F15E8" w:rsidRDefault="00EF7C5E" w:rsidP="00031B33">
      <w:pPr>
        <w:autoSpaceDE w:val="0"/>
        <w:autoSpaceDN w:val="0"/>
        <w:adjustRightInd w:val="0"/>
        <w:spacing w:line="276" w:lineRule="auto"/>
        <w:ind w:firstLine="720"/>
        <w:jc w:val="both"/>
        <w:rPr>
          <w:sz w:val="26"/>
          <w:szCs w:val="26"/>
        </w:rPr>
      </w:pPr>
      <w:r w:rsidRPr="000F15E8">
        <w:rPr>
          <w:sz w:val="26"/>
          <w:szCs w:val="26"/>
        </w:rPr>
        <w:t>-</w:t>
      </w:r>
      <w:r w:rsidR="007E41AF" w:rsidRPr="000F15E8">
        <w:rPr>
          <w:sz w:val="26"/>
          <w:szCs w:val="26"/>
        </w:rPr>
        <w:t xml:space="preserve"> расходы на финансовое обеспечение деятельности муниципальных казенных учреждений Дальнегорского городского округа и выполнения муниципального задания муниципальными бюджетными и автономными учреждениями Дальнегорского городского округа;</w:t>
      </w:r>
    </w:p>
    <w:p w:rsidR="007E41AF" w:rsidRPr="000F15E8" w:rsidRDefault="00EF7C5E" w:rsidP="00031B33">
      <w:pPr>
        <w:widowControl w:val="0"/>
        <w:autoSpaceDE w:val="0"/>
        <w:autoSpaceDN w:val="0"/>
        <w:adjustRightInd w:val="0"/>
        <w:spacing w:line="276" w:lineRule="auto"/>
        <w:ind w:firstLine="720"/>
        <w:jc w:val="both"/>
        <w:rPr>
          <w:sz w:val="26"/>
          <w:szCs w:val="26"/>
        </w:rPr>
      </w:pPr>
      <w:r w:rsidRPr="000F15E8">
        <w:rPr>
          <w:sz w:val="26"/>
          <w:szCs w:val="26"/>
        </w:rPr>
        <w:t>-</w:t>
      </w:r>
      <w:r w:rsidR="007E41AF" w:rsidRPr="000F15E8">
        <w:rPr>
          <w:sz w:val="26"/>
          <w:szCs w:val="26"/>
        </w:rPr>
        <w:t xml:space="preserve"> расходы на исполнение судебных актов;</w:t>
      </w:r>
    </w:p>
    <w:p w:rsidR="007E41AF" w:rsidRPr="000F15E8" w:rsidRDefault="00EF7C5E" w:rsidP="00031B33">
      <w:pPr>
        <w:widowControl w:val="0"/>
        <w:autoSpaceDE w:val="0"/>
        <w:autoSpaceDN w:val="0"/>
        <w:adjustRightInd w:val="0"/>
        <w:spacing w:line="276" w:lineRule="auto"/>
        <w:ind w:firstLine="720"/>
        <w:jc w:val="both"/>
        <w:rPr>
          <w:sz w:val="26"/>
          <w:szCs w:val="26"/>
        </w:rPr>
      </w:pPr>
      <w:r w:rsidRPr="000F15E8">
        <w:rPr>
          <w:sz w:val="26"/>
          <w:szCs w:val="26"/>
        </w:rPr>
        <w:t>-</w:t>
      </w:r>
      <w:r w:rsidR="007E41AF" w:rsidRPr="000F15E8">
        <w:rPr>
          <w:sz w:val="26"/>
          <w:szCs w:val="26"/>
        </w:rPr>
        <w:t xml:space="preserve"> расходы на осуществление отдельных государственных полномочий Российской Федерации, Приморского края;</w:t>
      </w:r>
    </w:p>
    <w:p w:rsidR="0018169A" w:rsidRPr="000F15E8" w:rsidRDefault="00EF7C5E" w:rsidP="00031B33">
      <w:pPr>
        <w:widowControl w:val="0"/>
        <w:autoSpaceDE w:val="0"/>
        <w:autoSpaceDN w:val="0"/>
        <w:adjustRightInd w:val="0"/>
        <w:spacing w:line="276" w:lineRule="auto"/>
        <w:ind w:firstLine="720"/>
        <w:jc w:val="both"/>
        <w:rPr>
          <w:sz w:val="26"/>
          <w:szCs w:val="26"/>
        </w:rPr>
      </w:pPr>
      <w:r w:rsidRPr="000F15E8">
        <w:rPr>
          <w:sz w:val="26"/>
          <w:szCs w:val="26"/>
        </w:rPr>
        <w:t>-</w:t>
      </w:r>
      <w:r w:rsidR="007E41AF" w:rsidRPr="000F15E8">
        <w:rPr>
          <w:sz w:val="26"/>
          <w:szCs w:val="26"/>
        </w:rPr>
        <w:t xml:space="preserve"> другие расходы.</w:t>
      </w:r>
    </w:p>
    <w:p w:rsidR="001A6705" w:rsidRPr="000F15E8" w:rsidRDefault="00827D24" w:rsidP="00031B33">
      <w:pPr>
        <w:widowControl w:val="0"/>
        <w:autoSpaceDE w:val="0"/>
        <w:autoSpaceDN w:val="0"/>
        <w:adjustRightInd w:val="0"/>
        <w:spacing w:line="276" w:lineRule="auto"/>
        <w:ind w:firstLine="720"/>
        <w:jc w:val="both"/>
        <w:rPr>
          <w:sz w:val="26"/>
          <w:szCs w:val="26"/>
        </w:rPr>
      </w:pPr>
      <w:r w:rsidRPr="000F15E8">
        <w:rPr>
          <w:sz w:val="26"/>
          <w:szCs w:val="26"/>
        </w:rPr>
        <w:t>6</w:t>
      </w:r>
      <w:r w:rsidR="001A6705" w:rsidRPr="000F15E8">
        <w:rPr>
          <w:sz w:val="26"/>
          <w:szCs w:val="26"/>
        </w:rPr>
        <w:t xml:space="preserve">. Мероприятия подпрограммы </w:t>
      </w:r>
      <w:r w:rsidR="00603DA7" w:rsidRPr="000F15E8">
        <w:rPr>
          <w:sz w:val="26"/>
          <w:szCs w:val="26"/>
        </w:rPr>
        <w:t xml:space="preserve">и (или) отдельные мероприятия </w:t>
      </w:r>
      <w:r w:rsidR="001A6705" w:rsidRPr="000F15E8">
        <w:rPr>
          <w:sz w:val="26"/>
          <w:szCs w:val="26"/>
        </w:rPr>
        <w:t>одной муниципальной программы не могут быть одновременно включены в другую муниципальную программу.</w:t>
      </w:r>
    </w:p>
    <w:p w:rsidR="00B713DC" w:rsidRPr="000F15E8" w:rsidRDefault="00827D24" w:rsidP="00031B33">
      <w:pPr>
        <w:widowControl w:val="0"/>
        <w:autoSpaceDE w:val="0"/>
        <w:autoSpaceDN w:val="0"/>
        <w:adjustRightInd w:val="0"/>
        <w:spacing w:line="276" w:lineRule="auto"/>
        <w:ind w:firstLine="720"/>
        <w:jc w:val="both"/>
        <w:rPr>
          <w:sz w:val="26"/>
          <w:szCs w:val="26"/>
        </w:rPr>
      </w:pPr>
      <w:r w:rsidRPr="000F15E8">
        <w:rPr>
          <w:sz w:val="26"/>
          <w:szCs w:val="26"/>
        </w:rPr>
        <w:t>7.</w:t>
      </w:r>
      <w:r w:rsidR="00B713DC" w:rsidRPr="000F15E8">
        <w:rPr>
          <w:sz w:val="26"/>
          <w:szCs w:val="26"/>
        </w:rPr>
        <w:t xml:space="preserve"> При наличии в администрации Д</w:t>
      </w:r>
      <w:r w:rsidR="00CA263B" w:rsidRPr="000F15E8">
        <w:rPr>
          <w:sz w:val="26"/>
          <w:szCs w:val="26"/>
        </w:rPr>
        <w:t>альнегорского городского округа</w:t>
      </w:r>
      <w:r w:rsidR="00B713DC" w:rsidRPr="000F15E8">
        <w:rPr>
          <w:sz w:val="26"/>
          <w:szCs w:val="26"/>
        </w:rPr>
        <w:t xml:space="preserve"> муниципальных программ, направленных на достижение целей, соответствующих государственным программам Российской Федерации, Приморского края, в паспорте муниципальной программы указываются реквизиты нормативных правовых актов, которыми утверждены государственные программы Российской Федерации, Приморского края (наименование вида нормативного правового акта, регистрационный номер, дата утверждения, заголовок).</w:t>
      </w:r>
    </w:p>
    <w:p w:rsidR="00CE4FB2" w:rsidRPr="000F15E8" w:rsidRDefault="00D234CC" w:rsidP="00031B33">
      <w:pPr>
        <w:pStyle w:val="ae"/>
        <w:spacing w:before="0" w:beforeAutospacing="0" w:after="0" w:afterAutospacing="0" w:line="276" w:lineRule="auto"/>
        <w:ind w:firstLine="720"/>
        <w:jc w:val="both"/>
        <w:rPr>
          <w:sz w:val="26"/>
          <w:szCs w:val="26"/>
        </w:rPr>
      </w:pPr>
      <w:r w:rsidRPr="000F15E8">
        <w:rPr>
          <w:sz w:val="26"/>
          <w:szCs w:val="26"/>
        </w:rPr>
        <w:t xml:space="preserve">8. </w:t>
      </w:r>
      <w:r w:rsidR="00CE4FB2" w:rsidRPr="000F15E8">
        <w:rPr>
          <w:sz w:val="26"/>
          <w:szCs w:val="26"/>
        </w:rPr>
        <w:t>Разработка и реализация муниципальной программы осуществляется органом администрации Дальнегорского городского округа, являющимся ответственным за разработку и реализацию муниципальной программы (далее по тексту - ответственный исполнитель).</w:t>
      </w:r>
    </w:p>
    <w:p w:rsidR="00D234CC" w:rsidRPr="000F15E8" w:rsidRDefault="00D234CC" w:rsidP="00031B33">
      <w:pPr>
        <w:pStyle w:val="ae"/>
        <w:spacing w:before="0" w:beforeAutospacing="0" w:after="0" w:afterAutospacing="0" w:line="276" w:lineRule="auto"/>
        <w:ind w:firstLine="720"/>
        <w:jc w:val="both"/>
        <w:rPr>
          <w:sz w:val="26"/>
          <w:szCs w:val="26"/>
        </w:rPr>
      </w:pPr>
      <w:r w:rsidRPr="000F15E8">
        <w:rPr>
          <w:sz w:val="26"/>
          <w:szCs w:val="26"/>
        </w:rPr>
        <w:t xml:space="preserve">Проект муниципальной программы (проект изменений в муниципальную программу) направляется </w:t>
      </w:r>
      <w:r w:rsidR="00566591" w:rsidRPr="000F15E8">
        <w:rPr>
          <w:sz w:val="26"/>
          <w:szCs w:val="26"/>
        </w:rPr>
        <w:t xml:space="preserve">ответственным исполнителем </w:t>
      </w:r>
      <w:r w:rsidRPr="000F15E8">
        <w:rPr>
          <w:sz w:val="26"/>
          <w:szCs w:val="26"/>
        </w:rPr>
        <w:t>на согласование в отдел экономики и поддержки предпринимательства, финансовое управление и иные органы администрации Дальнегорского городского округа</w:t>
      </w:r>
      <w:r w:rsidR="00F8146F" w:rsidRPr="000F15E8">
        <w:rPr>
          <w:sz w:val="26"/>
          <w:szCs w:val="26"/>
        </w:rPr>
        <w:t>:</w:t>
      </w:r>
    </w:p>
    <w:p w:rsidR="00F8146F" w:rsidRPr="000F15E8" w:rsidRDefault="00F8146F" w:rsidP="00031B33">
      <w:pPr>
        <w:pStyle w:val="ae"/>
        <w:spacing w:before="0" w:beforeAutospacing="0" w:after="0" w:afterAutospacing="0" w:line="276" w:lineRule="auto"/>
        <w:ind w:firstLine="720"/>
        <w:jc w:val="both"/>
        <w:rPr>
          <w:sz w:val="26"/>
          <w:szCs w:val="26"/>
        </w:rPr>
      </w:pPr>
      <w:r w:rsidRPr="000F15E8">
        <w:rPr>
          <w:sz w:val="26"/>
          <w:szCs w:val="26"/>
        </w:rPr>
        <w:t xml:space="preserve">- отдел экономики и поддержки предпринимательства администрации Дальнегорского городского округа – в части соответствия </w:t>
      </w:r>
      <w:r w:rsidR="00DA04FA" w:rsidRPr="000F15E8">
        <w:rPr>
          <w:sz w:val="26"/>
          <w:szCs w:val="26"/>
        </w:rPr>
        <w:t>разделов муниципальной программы требованиям настоящего Порядка;</w:t>
      </w:r>
    </w:p>
    <w:p w:rsidR="00DA04FA" w:rsidRPr="000F15E8" w:rsidRDefault="00DA04FA" w:rsidP="00031B33">
      <w:pPr>
        <w:pStyle w:val="ae"/>
        <w:spacing w:before="0" w:beforeAutospacing="0" w:after="0" w:afterAutospacing="0" w:line="276" w:lineRule="auto"/>
        <w:ind w:firstLine="720"/>
        <w:jc w:val="both"/>
        <w:rPr>
          <w:sz w:val="26"/>
          <w:szCs w:val="26"/>
        </w:rPr>
      </w:pPr>
      <w:r w:rsidRPr="000F15E8">
        <w:rPr>
          <w:sz w:val="26"/>
          <w:szCs w:val="26"/>
        </w:rPr>
        <w:t>- финансовое управление администрации Дальнегорского городского округа – в части соответствия мероприятий муниципальной программы</w:t>
      </w:r>
      <w:r w:rsidR="00030E1E" w:rsidRPr="000F15E8">
        <w:rPr>
          <w:sz w:val="26"/>
          <w:szCs w:val="26"/>
        </w:rPr>
        <w:t xml:space="preserve"> расходным обязательствам Дальнегорского городского округа, направлениям бюджетной классификации Российской Федерации.</w:t>
      </w:r>
      <w:r w:rsidRPr="000F15E8">
        <w:rPr>
          <w:sz w:val="26"/>
          <w:szCs w:val="26"/>
        </w:rPr>
        <w:t xml:space="preserve"> </w:t>
      </w:r>
    </w:p>
    <w:p w:rsidR="00080C37" w:rsidRPr="000F15E8" w:rsidRDefault="001D7461" w:rsidP="00031B33">
      <w:pPr>
        <w:pStyle w:val="ConsPlusNormal"/>
        <w:spacing w:line="276" w:lineRule="auto"/>
        <w:jc w:val="both"/>
        <w:rPr>
          <w:rFonts w:ascii="Times New Roman" w:hAnsi="Times New Roman" w:cs="Times New Roman"/>
          <w:sz w:val="26"/>
          <w:szCs w:val="26"/>
        </w:rPr>
      </w:pPr>
      <w:r w:rsidRPr="000F15E8">
        <w:rPr>
          <w:rFonts w:ascii="Times New Roman" w:hAnsi="Times New Roman" w:cs="Times New Roman"/>
          <w:sz w:val="26"/>
          <w:szCs w:val="26"/>
        </w:rPr>
        <w:t xml:space="preserve">Проекты муниципальных программ (проекты внесения изменений в муниципальные программы), в целях проведения финансово-экономической </w:t>
      </w:r>
      <w:r w:rsidRPr="000F15E8">
        <w:rPr>
          <w:rFonts w:ascii="Times New Roman" w:hAnsi="Times New Roman" w:cs="Times New Roman"/>
          <w:sz w:val="26"/>
          <w:szCs w:val="26"/>
        </w:rPr>
        <w:lastRenderedPageBreak/>
        <w:t xml:space="preserve">экспертизы направляются ответственными исполнителями </w:t>
      </w:r>
      <w:r w:rsidR="00080C37" w:rsidRPr="000F15E8">
        <w:rPr>
          <w:rFonts w:ascii="Times New Roman" w:hAnsi="Times New Roman" w:cs="Times New Roman"/>
          <w:sz w:val="26"/>
          <w:szCs w:val="26"/>
        </w:rPr>
        <w:t>в</w:t>
      </w:r>
      <w:r w:rsidRPr="000F15E8">
        <w:rPr>
          <w:rFonts w:ascii="Times New Roman" w:hAnsi="Times New Roman" w:cs="Times New Roman"/>
          <w:sz w:val="26"/>
          <w:szCs w:val="26"/>
        </w:rPr>
        <w:t xml:space="preserve"> Контрольно-счетную</w:t>
      </w:r>
      <w:r w:rsidR="00080C37" w:rsidRPr="000F15E8">
        <w:rPr>
          <w:rFonts w:ascii="Times New Roman" w:hAnsi="Times New Roman" w:cs="Times New Roman"/>
          <w:sz w:val="26"/>
          <w:szCs w:val="26"/>
        </w:rPr>
        <w:t xml:space="preserve"> палату Дальнегорского городского </w:t>
      </w:r>
      <w:r w:rsidR="00134E10" w:rsidRPr="000F15E8">
        <w:rPr>
          <w:rFonts w:ascii="Times New Roman" w:hAnsi="Times New Roman" w:cs="Times New Roman"/>
          <w:sz w:val="26"/>
          <w:szCs w:val="26"/>
        </w:rPr>
        <w:t>округа.</w:t>
      </w:r>
    </w:p>
    <w:p w:rsidR="00655370" w:rsidRPr="000F15E8" w:rsidRDefault="00F835CA" w:rsidP="00031B33">
      <w:pPr>
        <w:pStyle w:val="ConsPlusNormal"/>
        <w:spacing w:line="276" w:lineRule="auto"/>
        <w:jc w:val="both"/>
        <w:rPr>
          <w:rFonts w:ascii="Times New Roman" w:hAnsi="Times New Roman" w:cs="Times New Roman"/>
        </w:rPr>
      </w:pPr>
      <w:r w:rsidRPr="000F15E8">
        <w:rPr>
          <w:rFonts w:ascii="Times New Roman" w:hAnsi="Times New Roman" w:cs="Times New Roman"/>
          <w:sz w:val="26"/>
          <w:szCs w:val="26"/>
        </w:rPr>
        <w:t>9</w:t>
      </w:r>
      <w:r w:rsidR="00655370" w:rsidRPr="000F15E8">
        <w:rPr>
          <w:rFonts w:ascii="Times New Roman" w:hAnsi="Times New Roman" w:cs="Times New Roman"/>
          <w:sz w:val="26"/>
          <w:szCs w:val="26"/>
        </w:rPr>
        <w:t xml:space="preserve">. </w:t>
      </w:r>
      <w:r w:rsidR="00D234CC" w:rsidRPr="000F15E8">
        <w:rPr>
          <w:rFonts w:ascii="Times New Roman" w:hAnsi="Times New Roman" w:cs="Times New Roman"/>
          <w:sz w:val="26"/>
          <w:szCs w:val="26"/>
        </w:rPr>
        <w:t xml:space="preserve">После процедуры согласования </w:t>
      </w:r>
      <w:r w:rsidRPr="000F15E8">
        <w:rPr>
          <w:rFonts w:ascii="Times New Roman" w:hAnsi="Times New Roman" w:cs="Times New Roman"/>
          <w:sz w:val="26"/>
          <w:szCs w:val="26"/>
        </w:rPr>
        <w:t>с отделом экономики и поддержки предпринимательства, финансовым управлением и иными органами администрации Дальнегорского городского округа п</w:t>
      </w:r>
      <w:r w:rsidR="00D22EA4" w:rsidRPr="000F15E8">
        <w:rPr>
          <w:rFonts w:ascii="Times New Roman" w:hAnsi="Times New Roman" w:cs="Times New Roman"/>
          <w:sz w:val="26"/>
          <w:szCs w:val="26"/>
        </w:rPr>
        <w:t xml:space="preserve">роект муниципальной </w:t>
      </w:r>
      <w:r w:rsidR="00655370" w:rsidRPr="000F15E8">
        <w:rPr>
          <w:rFonts w:ascii="Times New Roman" w:hAnsi="Times New Roman" w:cs="Times New Roman"/>
          <w:sz w:val="26"/>
          <w:szCs w:val="26"/>
        </w:rPr>
        <w:t>программ</w:t>
      </w:r>
      <w:r w:rsidR="00D22EA4" w:rsidRPr="000F15E8">
        <w:rPr>
          <w:rFonts w:ascii="Times New Roman" w:hAnsi="Times New Roman" w:cs="Times New Roman"/>
          <w:sz w:val="26"/>
          <w:szCs w:val="26"/>
        </w:rPr>
        <w:t>ы</w:t>
      </w:r>
      <w:r w:rsidR="00655370" w:rsidRPr="000F15E8">
        <w:rPr>
          <w:rFonts w:ascii="Times New Roman" w:hAnsi="Times New Roman" w:cs="Times New Roman"/>
          <w:sz w:val="26"/>
          <w:szCs w:val="26"/>
        </w:rPr>
        <w:t xml:space="preserve"> </w:t>
      </w:r>
      <w:r w:rsidR="000E4C12" w:rsidRPr="000F15E8">
        <w:rPr>
          <w:rFonts w:ascii="Times New Roman" w:hAnsi="Times New Roman" w:cs="Times New Roman"/>
          <w:sz w:val="26"/>
          <w:szCs w:val="26"/>
        </w:rPr>
        <w:t xml:space="preserve">(проект изменений в муниципальную программу) </w:t>
      </w:r>
      <w:r w:rsidR="00655370" w:rsidRPr="000F15E8">
        <w:rPr>
          <w:rFonts w:ascii="Times New Roman" w:hAnsi="Times New Roman" w:cs="Times New Roman"/>
          <w:sz w:val="26"/>
          <w:szCs w:val="26"/>
        </w:rPr>
        <w:t>подлежит общественному обсуждению в соответстви</w:t>
      </w:r>
      <w:r w:rsidR="00EF7C5E" w:rsidRPr="000F15E8">
        <w:rPr>
          <w:rFonts w:ascii="Times New Roman" w:hAnsi="Times New Roman" w:cs="Times New Roman"/>
          <w:sz w:val="26"/>
          <w:szCs w:val="26"/>
        </w:rPr>
        <w:t>и</w:t>
      </w:r>
      <w:r w:rsidR="00655370" w:rsidRPr="000F15E8">
        <w:rPr>
          <w:rFonts w:ascii="Times New Roman" w:hAnsi="Times New Roman" w:cs="Times New Roman"/>
          <w:sz w:val="26"/>
          <w:szCs w:val="26"/>
        </w:rPr>
        <w:t xml:space="preserve"> с Положением о стратегическом планировании в Дальнегорском городском округе, утвержденным постановлением администрации Дальнегорского городского округа.</w:t>
      </w:r>
    </w:p>
    <w:p w:rsidR="00655370" w:rsidRPr="000F15E8" w:rsidRDefault="00655370" w:rsidP="00031B33">
      <w:pPr>
        <w:widowControl w:val="0"/>
        <w:autoSpaceDE w:val="0"/>
        <w:autoSpaceDN w:val="0"/>
        <w:adjustRightInd w:val="0"/>
        <w:spacing w:line="276" w:lineRule="auto"/>
        <w:ind w:firstLine="720"/>
        <w:jc w:val="both"/>
        <w:rPr>
          <w:sz w:val="26"/>
          <w:szCs w:val="26"/>
        </w:rPr>
      </w:pPr>
      <w:r w:rsidRPr="000F15E8">
        <w:rPr>
          <w:sz w:val="26"/>
          <w:szCs w:val="26"/>
        </w:rPr>
        <w:t xml:space="preserve">Общественное обсуждение проводится путем размещения </w:t>
      </w:r>
      <w:r w:rsidR="00566591" w:rsidRPr="000F15E8">
        <w:rPr>
          <w:sz w:val="26"/>
          <w:szCs w:val="26"/>
        </w:rPr>
        <w:t xml:space="preserve">ответственным исполнителем </w:t>
      </w:r>
      <w:r w:rsidRPr="000F15E8">
        <w:rPr>
          <w:sz w:val="26"/>
          <w:szCs w:val="26"/>
        </w:rPr>
        <w:t>проекта муниципальной программы на официальном сайте Дальнегорского городского округа в информационно-телекоммуникационной сети Интернет (далее - официальный сайт) с указанием адреса электронной почты ответственного исполнителя и (или) соисполнителя и срока, в течение которого направляются замечания и предло</w:t>
      </w:r>
      <w:r w:rsidR="00CA263B" w:rsidRPr="000F15E8">
        <w:rPr>
          <w:sz w:val="26"/>
          <w:szCs w:val="26"/>
        </w:rPr>
        <w:t xml:space="preserve">жения по проекту муниципальной </w:t>
      </w:r>
      <w:r w:rsidRPr="000F15E8">
        <w:rPr>
          <w:sz w:val="26"/>
          <w:szCs w:val="26"/>
        </w:rPr>
        <w:t>программы, который не может составлять менее семи дней.</w:t>
      </w:r>
    </w:p>
    <w:p w:rsidR="00D307F3" w:rsidRPr="000F15E8" w:rsidRDefault="00D307F3" w:rsidP="00031B33">
      <w:pPr>
        <w:pStyle w:val="ae"/>
        <w:spacing w:before="0" w:beforeAutospacing="0" w:after="0" w:afterAutospacing="0" w:line="276" w:lineRule="auto"/>
        <w:ind w:firstLine="720"/>
        <w:jc w:val="both"/>
        <w:rPr>
          <w:sz w:val="26"/>
          <w:szCs w:val="26"/>
        </w:rPr>
      </w:pPr>
      <w:r w:rsidRPr="000F15E8">
        <w:rPr>
          <w:sz w:val="26"/>
          <w:szCs w:val="26"/>
        </w:rPr>
        <w:t xml:space="preserve">Информация, полученная в ходе общественного обсуждения проекта </w:t>
      </w:r>
      <w:r w:rsidR="00E76463" w:rsidRPr="000F15E8">
        <w:rPr>
          <w:sz w:val="26"/>
          <w:szCs w:val="26"/>
        </w:rPr>
        <w:t xml:space="preserve">муниципальной </w:t>
      </w:r>
      <w:r w:rsidRPr="000F15E8">
        <w:rPr>
          <w:sz w:val="26"/>
          <w:szCs w:val="26"/>
        </w:rPr>
        <w:t xml:space="preserve">программы, носит рекомендательный характер. Ответственный исполнитель </w:t>
      </w:r>
      <w:r w:rsidR="00E76463" w:rsidRPr="000F15E8">
        <w:rPr>
          <w:sz w:val="26"/>
          <w:szCs w:val="26"/>
        </w:rPr>
        <w:t xml:space="preserve">муниципальной программы </w:t>
      </w:r>
      <w:r w:rsidRPr="000F15E8">
        <w:rPr>
          <w:sz w:val="26"/>
          <w:szCs w:val="26"/>
        </w:rPr>
        <w:t xml:space="preserve">анализирует замечания и (или) предложения, поступившие в рамках общественного обсуждения проекта </w:t>
      </w:r>
      <w:r w:rsidR="00E76463" w:rsidRPr="000F15E8">
        <w:rPr>
          <w:sz w:val="26"/>
          <w:szCs w:val="26"/>
        </w:rPr>
        <w:t xml:space="preserve">муниципальной </w:t>
      </w:r>
      <w:r w:rsidRPr="000F15E8">
        <w:rPr>
          <w:sz w:val="26"/>
          <w:szCs w:val="26"/>
        </w:rPr>
        <w:t xml:space="preserve">программы, принимает решение о целесообразности, обоснованности и возможности их учета, и в случае необходимости дорабатывает проект </w:t>
      </w:r>
      <w:r w:rsidR="00E76463" w:rsidRPr="000F15E8">
        <w:rPr>
          <w:sz w:val="26"/>
          <w:szCs w:val="26"/>
        </w:rPr>
        <w:t xml:space="preserve">муниципальной </w:t>
      </w:r>
      <w:r w:rsidRPr="000F15E8">
        <w:rPr>
          <w:sz w:val="26"/>
          <w:szCs w:val="26"/>
        </w:rPr>
        <w:t>программы.</w:t>
      </w:r>
    </w:p>
    <w:p w:rsidR="00D234CC" w:rsidRPr="000F15E8" w:rsidRDefault="009C76BD" w:rsidP="00031B33">
      <w:pPr>
        <w:pStyle w:val="ae"/>
        <w:spacing w:before="0" w:beforeAutospacing="0" w:after="0" w:afterAutospacing="0" w:line="276" w:lineRule="auto"/>
        <w:ind w:firstLine="720"/>
        <w:jc w:val="both"/>
        <w:rPr>
          <w:sz w:val="26"/>
          <w:szCs w:val="26"/>
        </w:rPr>
      </w:pPr>
      <w:r w:rsidRPr="000F15E8">
        <w:rPr>
          <w:sz w:val="26"/>
          <w:szCs w:val="26"/>
        </w:rPr>
        <w:t>Перечень замечаний и предложений</w:t>
      </w:r>
      <w:r w:rsidR="008A2C9F" w:rsidRPr="000F15E8">
        <w:rPr>
          <w:sz w:val="26"/>
          <w:szCs w:val="26"/>
        </w:rPr>
        <w:t xml:space="preserve">, (в виде </w:t>
      </w:r>
      <w:r w:rsidRPr="000F15E8">
        <w:rPr>
          <w:sz w:val="26"/>
          <w:szCs w:val="26"/>
        </w:rPr>
        <w:t>пояснительной записки</w:t>
      </w:r>
      <w:r w:rsidR="00B420B6" w:rsidRPr="000F15E8">
        <w:rPr>
          <w:sz w:val="26"/>
          <w:szCs w:val="26"/>
        </w:rPr>
        <w:t xml:space="preserve"> к проекту нормативного акта</w:t>
      </w:r>
      <w:r w:rsidR="008A2C9F" w:rsidRPr="000F15E8">
        <w:rPr>
          <w:sz w:val="26"/>
          <w:szCs w:val="26"/>
        </w:rPr>
        <w:t xml:space="preserve">) вместе с проектом </w:t>
      </w:r>
      <w:r w:rsidR="00566591" w:rsidRPr="000F15E8">
        <w:rPr>
          <w:sz w:val="26"/>
          <w:szCs w:val="26"/>
        </w:rPr>
        <w:t xml:space="preserve">муниципальной </w:t>
      </w:r>
      <w:r w:rsidR="008A2C9F" w:rsidRPr="000F15E8">
        <w:rPr>
          <w:sz w:val="26"/>
          <w:szCs w:val="26"/>
        </w:rPr>
        <w:t>программы направляется в финансовое управление</w:t>
      </w:r>
      <w:r w:rsidR="00B420B6" w:rsidRPr="000F15E8">
        <w:rPr>
          <w:sz w:val="26"/>
          <w:szCs w:val="26"/>
        </w:rPr>
        <w:t xml:space="preserve"> администрации Дальнегорского городского округа</w:t>
      </w:r>
      <w:r w:rsidR="008A2C9F" w:rsidRPr="000F15E8">
        <w:rPr>
          <w:sz w:val="26"/>
          <w:szCs w:val="26"/>
        </w:rPr>
        <w:t xml:space="preserve"> и отдел экономики и поддержки предпринимательства</w:t>
      </w:r>
      <w:r w:rsidR="00B420B6" w:rsidRPr="000F15E8">
        <w:rPr>
          <w:sz w:val="26"/>
          <w:szCs w:val="26"/>
        </w:rPr>
        <w:t xml:space="preserve"> администрации Дальнегорского городского округа.</w:t>
      </w:r>
      <w:r w:rsidR="000B48E5" w:rsidRPr="000F15E8">
        <w:rPr>
          <w:sz w:val="26"/>
          <w:szCs w:val="26"/>
        </w:rPr>
        <w:t xml:space="preserve"> </w:t>
      </w:r>
    </w:p>
    <w:p w:rsidR="008A2C9F" w:rsidRPr="000F15E8" w:rsidRDefault="008A2C9F" w:rsidP="00031B33">
      <w:pPr>
        <w:pStyle w:val="ae"/>
        <w:spacing w:before="0" w:beforeAutospacing="0" w:after="0" w:afterAutospacing="0" w:line="276" w:lineRule="auto"/>
        <w:ind w:firstLine="720"/>
        <w:jc w:val="both"/>
        <w:rPr>
          <w:sz w:val="26"/>
          <w:szCs w:val="26"/>
        </w:rPr>
      </w:pPr>
      <w:r w:rsidRPr="000F15E8">
        <w:rPr>
          <w:sz w:val="26"/>
          <w:szCs w:val="26"/>
        </w:rPr>
        <w:t>Не</w:t>
      </w:r>
      <w:r w:rsidR="00CD5B40" w:rsidRPr="000F15E8">
        <w:rPr>
          <w:sz w:val="26"/>
          <w:szCs w:val="26"/>
        </w:rPr>
        <w:t xml:space="preserve"> </w:t>
      </w:r>
      <w:r w:rsidRPr="000F15E8">
        <w:rPr>
          <w:sz w:val="26"/>
          <w:szCs w:val="26"/>
        </w:rPr>
        <w:t xml:space="preserve">поступление замечаний и (или) предложений по проекту муниципальной программы в адрес ответственного исполнителя программы в установленный срок, отведенный для общественного обсуждения проекта </w:t>
      </w:r>
      <w:r w:rsidR="00E76463" w:rsidRPr="000F15E8">
        <w:rPr>
          <w:sz w:val="26"/>
          <w:szCs w:val="26"/>
        </w:rPr>
        <w:t xml:space="preserve">муниципальной </w:t>
      </w:r>
      <w:r w:rsidRPr="000F15E8">
        <w:rPr>
          <w:sz w:val="26"/>
          <w:szCs w:val="26"/>
        </w:rPr>
        <w:t>программы, не является препятствием для ее утверждения.</w:t>
      </w:r>
    </w:p>
    <w:p w:rsidR="008A2C9F" w:rsidRPr="000F15E8" w:rsidRDefault="008A2C9F" w:rsidP="00031B33">
      <w:pPr>
        <w:pStyle w:val="ae"/>
        <w:spacing w:before="0" w:beforeAutospacing="0" w:after="0" w:afterAutospacing="0" w:line="276" w:lineRule="auto"/>
        <w:ind w:firstLine="720"/>
        <w:jc w:val="both"/>
        <w:rPr>
          <w:sz w:val="26"/>
          <w:szCs w:val="26"/>
        </w:rPr>
      </w:pPr>
      <w:r w:rsidRPr="000F15E8">
        <w:rPr>
          <w:sz w:val="26"/>
          <w:szCs w:val="26"/>
        </w:rPr>
        <w:t xml:space="preserve">Итоги общественного обсуждения проекта муниципальной программы (протокол) подлежат размещению </w:t>
      </w:r>
      <w:r w:rsidR="00566591" w:rsidRPr="000F15E8">
        <w:rPr>
          <w:sz w:val="26"/>
          <w:szCs w:val="26"/>
        </w:rPr>
        <w:t xml:space="preserve">ответственным исполнителем </w:t>
      </w:r>
      <w:r w:rsidRPr="000F15E8">
        <w:rPr>
          <w:sz w:val="26"/>
          <w:szCs w:val="26"/>
        </w:rPr>
        <w:t>на сайте и должны быть доступны на нем в течение пяти рабочих дней со дня их размещения.</w:t>
      </w:r>
    </w:p>
    <w:p w:rsidR="00916177" w:rsidRPr="000F15E8" w:rsidRDefault="00323B0F" w:rsidP="00031B33">
      <w:pPr>
        <w:widowControl w:val="0"/>
        <w:autoSpaceDE w:val="0"/>
        <w:autoSpaceDN w:val="0"/>
        <w:adjustRightInd w:val="0"/>
        <w:spacing w:line="276" w:lineRule="auto"/>
        <w:ind w:firstLine="720"/>
        <w:jc w:val="both"/>
        <w:rPr>
          <w:sz w:val="26"/>
          <w:szCs w:val="26"/>
        </w:rPr>
      </w:pPr>
      <w:r w:rsidRPr="000F15E8">
        <w:rPr>
          <w:sz w:val="26"/>
          <w:szCs w:val="26"/>
        </w:rPr>
        <w:t>Далее с</w:t>
      </w:r>
      <w:r w:rsidR="00916177" w:rsidRPr="000F15E8">
        <w:rPr>
          <w:sz w:val="26"/>
          <w:szCs w:val="26"/>
        </w:rPr>
        <w:t xml:space="preserve">огласованная муниципальная программа </w:t>
      </w:r>
      <w:r w:rsidRPr="000F15E8">
        <w:rPr>
          <w:sz w:val="26"/>
          <w:szCs w:val="26"/>
        </w:rPr>
        <w:t>направляется ответственным исполнителем на рассмотрение в Думу Дальнегорского городского округа.</w:t>
      </w:r>
    </w:p>
    <w:p w:rsidR="00655370" w:rsidRPr="000F15E8" w:rsidRDefault="00E7415C" w:rsidP="00031B33">
      <w:pPr>
        <w:widowControl w:val="0"/>
        <w:autoSpaceDE w:val="0"/>
        <w:autoSpaceDN w:val="0"/>
        <w:adjustRightInd w:val="0"/>
        <w:spacing w:line="276" w:lineRule="auto"/>
        <w:ind w:firstLine="720"/>
        <w:jc w:val="both"/>
        <w:rPr>
          <w:sz w:val="26"/>
          <w:szCs w:val="26"/>
        </w:rPr>
      </w:pPr>
      <w:r w:rsidRPr="000F15E8">
        <w:rPr>
          <w:sz w:val="26"/>
          <w:szCs w:val="26"/>
        </w:rPr>
        <w:t>10.</w:t>
      </w:r>
      <w:r w:rsidR="00D22EA4" w:rsidRPr="000F15E8">
        <w:rPr>
          <w:sz w:val="26"/>
          <w:szCs w:val="26"/>
        </w:rPr>
        <w:t xml:space="preserve"> </w:t>
      </w:r>
      <w:r w:rsidR="00655370" w:rsidRPr="000F15E8">
        <w:rPr>
          <w:sz w:val="26"/>
          <w:szCs w:val="26"/>
        </w:rPr>
        <w:t xml:space="preserve">Приложения к </w:t>
      </w:r>
      <w:r w:rsidR="00C91F51" w:rsidRPr="000F15E8">
        <w:rPr>
          <w:sz w:val="26"/>
          <w:szCs w:val="26"/>
        </w:rPr>
        <w:t>муниципальной</w:t>
      </w:r>
      <w:r w:rsidR="00655370" w:rsidRPr="000F15E8">
        <w:rPr>
          <w:sz w:val="26"/>
          <w:szCs w:val="26"/>
        </w:rPr>
        <w:t xml:space="preserve"> программе формируются с помощью программы Microsoft Excel. </w:t>
      </w:r>
    </w:p>
    <w:p w:rsidR="00B713DC" w:rsidRPr="000F15E8" w:rsidRDefault="00D22EA4" w:rsidP="00031B33">
      <w:pPr>
        <w:widowControl w:val="0"/>
        <w:autoSpaceDE w:val="0"/>
        <w:autoSpaceDN w:val="0"/>
        <w:adjustRightInd w:val="0"/>
        <w:spacing w:line="276" w:lineRule="auto"/>
        <w:ind w:firstLine="720"/>
        <w:jc w:val="both"/>
        <w:rPr>
          <w:sz w:val="26"/>
          <w:szCs w:val="26"/>
        </w:rPr>
      </w:pPr>
      <w:r w:rsidRPr="000F15E8">
        <w:rPr>
          <w:sz w:val="26"/>
          <w:szCs w:val="26"/>
        </w:rPr>
        <w:t>1</w:t>
      </w:r>
      <w:r w:rsidR="00E7415C" w:rsidRPr="000F15E8">
        <w:rPr>
          <w:sz w:val="26"/>
          <w:szCs w:val="26"/>
        </w:rPr>
        <w:t>1</w:t>
      </w:r>
      <w:r w:rsidR="00C91F51" w:rsidRPr="000F15E8">
        <w:rPr>
          <w:sz w:val="26"/>
          <w:szCs w:val="26"/>
        </w:rPr>
        <w:t xml:space="preserve">. </w:t>
      </w:r>
      <w:r w:rsidR="00B713DC" w:rsidRPr="000F15E8">
        <w:rPr>
          <w:sz w:val="26"/>
          <w:szCs w:val="26"/>
        </w:rPr>
        <w:t>Муниципальная программа утверждается постановлением администрации Дальнегорского городского округа.</w:t>
      </w:r>
    </w:p>
    <w:p w:rsidR="002C4D9B" w:rsidRPr="000F15E8" w:rsidRDefault="002C4D9B" w:rsidP="00031B33">
      <w:pPr>
        <w:widowControl w:val="0"/>
        <w:autoSpaceDE w:val="0"/>
        <w:autoSpaceDN w:val="0"/>
        <w:adjustRightInd w:val="0"/>
        <w:spacing w:line="276" w:lineRule="auto"/>
        <w:ind w:firstLine="720"/>
        <w:jc w:val="both"/>
        <w:rPr>
          <w:sz w:val="26"/>
          <w:szCs w:val="26"/>
        </w:rPr>
      </w:pPr>
      <w:r w:rsidRPr="000F15E8">
        <w:rPr>
          <w:sz w:val="26"/>
          <w:szCs w:val="26"/>
        </w:rPr>
        <w:lastRenderedPageBreak/>
        <w:t>12. Ответственный исполнитель обеспечивает размещение текста муниципальной программы, утвержденной постановлением администрации Дальнегорского городского округа в сети Интернет:</w:t>
      </w:r>
    </w:p>
    <w:p w:rsidR="002C4D9B" w:rsidRPr="000F15E8" w:rsidRDefault="002C4D9B" w:rsidP="00031B33">
      <w:pPr>
        <w:widowControl w:val="0"/>
        <w:autoSpaceDE w:val="0"/>
        <w:autoSpaceDN w:val="0"/>
        <w:adjustRightInd w:val="0"/>
        <w:spacing w:line="276" w:lineRule="auto"/>
        <w:ind w:firstLine="720"/>
        <w:jc w:val="both"/>
        <w:rPr>
          <w:sz w:val="26"/>
          <w:szCs w:val="26"/>
        </w:rPr>
      </w:pPr>
      <w:r w:rsidRPr="000F15E8">
        <w:rPr>
          <w:sz w:val="26"/>
          <w:szCs w:val="26"/>
        </w:rPr>
        <w:t xml:space="preserve"> - на официальном сайте Дальнегорского городского округа www. dalnegorsk-mo.ru;</w:t>
      </w:r>
    </w:p>
    <w:p w:rsidR="002C4D9B" w:rsidRPr="000F15E8" w:rsidRDefault="002C4D9B" w:rsidP="00031B33">
      <w:pPr>
        <w:widowControl w:val="0"/>
        <w:autoSpaceDE w:val="0"/>
        <w:autoSpaceDN w:val="0"/>
        <w:adjustRightInd w:val="0"/>
        <w:spacing w:line="276" w:lineRule="auto"/>
        <w:ind w:firstLine="720"/>
        <w:jc w:val="both"/>
        <w:rPr>
          <w:sz w:val="26"/>
          <w:szCs w:val="26"/>
        </w:rPr>
      </w:pPr>
      <w:r w:rsidRPr="000F15E8">
        <w:rPr>
          <w:sz w:val="26"/>
          <w:szCs w:val="26"/>
        </w:rPr>
        <w:t xml:space="preserve">- в государственном реестре документов стратегического планирования, посредством </w:t>
      </w:r>
      <w:r w:rsidR="00EF7C5E" w:rsidRPr="000F15E8">
        <w:rPr>
          <w:sz w:val="26"/>
          <w:szCs w:val="26"/>
        </w:rPr>
        <w:t>заполнения электронной</w:t>
      </w:r>
      <w:r w:rsidRPr="000F15E8">
        <w:rPr>
          <w:sz w:val="26"/>
          <w:szCs w:val="26"/>
        </w:rPr>
        <w:t xml:space="preserve"> формы уведомления в системе ГАС «Управление».</w:t>
      </w:r>
    </w:p>
    <w:p w:rsidR="00D54CBB" w:rsidRPr="000F15E8" w:rsidRDefault="00655370" w:rsidP="00031B33">
      <w:pPr>
        <w:widowControl w:val="0"/>
        <w:autoSpaceDE w:val="0"/>
        <w:autoSpaceDN w:val="0"/>
        <w:adjustRightInd w:val="0"/>
        <w:spacing w:line="276" w:lineRule="auto"/>
        <w:ind w:firstLine="720"/>
        <w:jc w:val="both"/>
        <w:rPr>
          <w:sz w:val="26"/>
          <w:szCs w:val="26"/>
        </w:rPr>
      </w:pPr>
      <w:r w:rsidRPr="000F15E8">
        <w:rPr>
          <w:sz w:val="26"/>
          <w:szCs w:val="26"/>
        </w:rPr>
        <w:t>1</w:t>
      </w:r>
      <w:r w:rsidR="002C4D9B" w:rsidRPr="000F15E8">
        <w:rPr>
          <w:sz w:val="26"/>
          <w:szCs w:val="26"/>
        </w:rPr>
        <w:t>3</w:t>
      </w:r>
      <w:r w:rsidR="001323B0" w:rsidRPr="000F15E8">
        <w:rPr>
          <w:sz w:val="26"/>
          <w:szCs w:val="26"/>
        </w:rPr>
        <w:t xml:space="preserve">. </w:t>
      </w:r>
      <w:r w:rsidR="00D54CBB" w:rsidRPr="000F15E8">
        <w:rPr>
          <w:sz w:val="26"/>
          <w:szCs w:val="26"/>
        </w:rPr>
        <w:t>Срок реализации муниципальной программы должен быть ориентирован на срок реализации приоритетов социально-экономической политики, определенных правовым</w:t>
      </w:r>
      <w:r w:rsidR="00280A87">
        <w:rPr>
          <w:sz w:val="26"/>
          <w:szCs w:val="26"/>
        </w:rPr>
        <w:t>и</w:t>
      </w:r>
      <w:r w:rsidR="00D54CBB" w:rsidRPr="000F15E8">
        <w:rPr>
          <w:sz w:val="26"/>
          <w:szCs w:val="26"/>
        </w:rPr>
        <w:t xml:space="preserve"> акт</w:t>
      </w:r>
      <w:r w:rsidR="00280A87">
        <w:rPr>
          <w:sz w:val="26"/>
          <w:szCs w:val="26"/>
        </w:rPr>
        <w:t>ами</w:t>
      </w:r>
      <w:r w:rsidR="00D54CBB" w:rsidRPr="000F15E8">
        <w:rPr>
          <w:sz w:val="26"/>
          <w:szCs w:val="26"/>
        </w:rPr>
        <w:t xml:space="preserve"> администрации </w:t>
      </w:r>
      <w:r w:rsidR="00280A87">
        <w:rPr>
          <w:sz w:val="26"/>
          <w:szCs w:val="26"/>
        </w:rPr>
        <w:t>Дальнегорского городского округа, Приморского края, Российской Федерации</w:t>
      </w:r>
      <w:r w:rsidR="00D54CBB" w:rsidRPr="000F15E8">
        <w:rPr>
          <w:sz w:val="26"/>
          <w:szCs w:val="26"/>
        </w:rPr>
        <w:t>.</w:t>
      </w:r>
    </w:p>
    <w:p w:rsidR="00CA19E9" w:rsidRPr="000F15E8" w:rsidRDefault="00D54CBB" w:rsidP="00031B33">
      <w:pPr>
        <w:widowControl w:val="0"/>
        <w:autoSpaceDE w:val="0"/>
        <w:autoSpaceDN w:val="0"/>
        <w:adjustRightInd w:val="0"/>
        <w:spacing w:line="276" w:lineRule="auto"/>
        <w:ind w:firstLine="720"/>
        <w:jc w:val="both"/>
        <w:rPr>
          <w:sz w:val="26"/>
          <w:szCs w:val="26"/>
        </w:rPr>
      </w:pPr>
      <w:r w:rsidRPr="000F15E8">
        <w:rPr>
          <w:sz w:val="26"/>
          <w:szCs w:val="26"/>
        </w:rPr>
        <w:t xml:space="preserve"> Рекомендуемый срок </w:t>
      </w:r>
      <w:r w:rsidR="00566591" w:rsidRPr="000F15E8">
        <w:rPr>
          <w:sz w:val="26"/>
          <w:szCs w:val="26"/>
        </w:rPr>
        <w:t xml:space="preserve">реализации </w:t>
      </w:r>
      <w:r w:rsidR="00CA19E9" w:rsidRPr="000F15E8">
        <w:rPr>
          <w:sz w:val="26"/>
          <w:szCs w:val="26"/>
        </w:rPr>
        <w:t xml:space="preserve">для всех муниципальных программ 5 лет с </w:t>
      </w:r>
      <w:r w:rsidR="00DC4A22" w:rsidRPr="000F15E8">
        <w:rPr>
          <w:sz w:val="26"/>
          <w:szCs w:val="26"/>
        </w:rPr>
        <w:t xml:space="preserve">возможным </w:t>
      </w:r>
      <w:r w:rsidR="00CA19E9" w:rsidRPr="000F15E8">
        <w:rPr>
          <w:sz w:val="26"/>
          <w:szCs w:val="26"/>
        </w:rPr>
        <w:t xml:space="preserve">пересмотром </w:t>
      </w:r>
      <w:r w:rsidR="00DC4A22" w:rsidRPr="000F15E8">
        <w:rPr>
          <w:sz w:val="26"/>
          <w:szCs w:val="26"/>
        </w:rPr>
        <w:t xml:space="preserve">ежегодно, </w:t>
      </w:r>
      <w:r w:rsidR="00CA19E9" w:rsidRPr="000F15E8">
        <w:rPr>
          <w:sz w:val="26"/>
          <w:szCs w:val="26"/>
        </w:rPr>
        <w:t>путем внесения соответствующих изменений. При этом ранее утвержденные параметры муниципальной программы (цели, задачи, структура, состав отдельных мероприятий, финансовое обеспечение, индикаторы (показатели) планового периода становятся основой при планировании параметров на очередной бюджетный цикл с добавлением прогнозных значений параметров на новый период</w:t>
      </w:r>
      <w:r w:rsidR="00566591" w:rsidRPr="000F15E8">
        <w:rPr>
          <w:sz w:val="26"/>
          <w:szCs w:val="26"/>
        </w:rPr>
        <w:t xml:space="preserve"> реализации муниципальной программы</w:t>
      </w:r>
      <w:r w:rsidR="00CA19E9" w:rsidRPr="000F15E8">
        <w:rPr>
          <w:sz w:val="26"/>
          <w:szCs w:val="26"/>
        </w:rPr>
        <w:t>.</w:t>
      </w:r>
    </w:p>
    <w:p w:rsidR="00C91F51" w:rsidRPr="000F15E8" w:rsidRDefault="00C91F51" w:rsidP="00B713DC">
      <w:pPr>
        <w:widowControl w:val="0"/>
        <w:autoSpaceDE w:val="0"/>
        <w:autoSpaceDN w:val="0"/>
        <w:adjustRightInd w:val="0"/>
        <w:spacing w:line="360" w:lineRule="auto"/>
        <w:jc w:val="center"/>
        <w:outlineLvl w:val="1"/>
        <w:rPr>
          <w:b/>
          <w:sz w:val="26"/>
          <w:szCs w:val="26"/>
        </w:rPr>
      </w:pPr>
    </w:p>
    <w:p w:rsidR="00B713DC" w:rsidRPr="000F15E8" w:rsidRDefault="00F05256" w:rsidP="00B713DC">
      <w:pPr>
        <w:widowControl w:val="0"/>
        <w:autoSpaceDE w:val="0"/>
        <w:autoSpaceDN w:val="0"/>
        <w:adjustRightInd w:val="0"/>
        <w:spacing w:line="360" w:lineRule="auto"/>
        <w:jc w:val="center"/>
        <w:outlineLvl w:val="1"/>
        <w:rPr>
          <w:b/>
          <w:sz w:val="26"/>
          <w:szCs w:val="26"/>
        </w:rPr>
      </w:pPr>
      <w:r>
        <w:rPr>
          <w:b/>
          <w:sz w:val="26"/>
          <w:szCs w:val="26"/>
        </w:rPr>
        <w:t xml:space="preserve">Глава </w:t>
      </w:r>
      <w:r w:rsidR="00C91F51" w:rsidRPr="000F15E8">
        <w:rPr>
          <w:b/>
          <w:sz w:val="26"/>
          <w:szCs w:val="26"/>
        </w:rPr>
        <w:t xml:space="preserve">2. Основание и этапы разработки муниципальной </w:t>
      </w:r>
      <w:r w:rsidR="00B713DC" w:rsidRPr="000F15E8">
        <w:rPr>
          <w:b/>
          <w:sz w:val="26"/>
          <w:szCs w:val="26"/>
        </w:rPr>
        <w:t xml:space="preserve">программы </w:t>
      </w:r>
    </w:p>
    <w:p w:rsidR="00E30786" w:rsidRPr="000F15E8" w:rsidRDefault="00F05256" w:rsidP="00031B33">
      <w:pPr>
        <w:widowControl w:val="0"/>
        <w:autoSpaceDE w:val="0"/>
        <w:autoSpaceDN w:val="0"/>
        <w:adjustRightInd w:val="0"/>
        <w:spacing w:line="276" w:lineRule="auto"/>
        <w:ind w:firstLine="720"/>
        <w:jc w:val="both"/>
        <w:rPr>
          <w:sz w:val="28"/>
          <w:szCs w:val="28"/>
        </w:rPr>
      </w:pPr>
      <w:r>
        <w:rPr>
          <w:sz w:val="26"/>
          <w:szCs w:val="26"/>
        </w:rPr>
        <w:t>14</w:t>
      </w:r>
      <w:r w:rsidR="00B713DC" w:rsidRPr="000F15E8">
        <w:rPr>
          <w:sz w:val="26"/>
          <w:szCs w:val="26"/>
        </w:rPr>
        <w:t>. Разработка муниципальной программы осуществляется на основании перечня муниципальных программ (далее - Перечень), утверждаемого постановлением администрации Дальнегорского городского округа</w:t>
      </w:r>
      <w:r w:rsidR="00121DCF" w:rsidRPr="000F15E8">
        <w:rPr>
          <w:sz w:val="26"/>
          <w:szCs w:val="26"/>
        </w:rPr>
        <w:t xml:space="preserve"> (форма 1</w:t>
      </w:r>
      <w:r w:rsidR="00976DB7">
        <w:rPr>
          <w:sz w:val="26"/>
          <w:szCs w:val="26"/>
        </w:rPr>
        <w:t>6</w:t>
      </w:r>
      <w:r w:rsidR="00121DCF" w:rsidRPr="000F15E8">
        <w:rPr>
          <w:sz w:val="26"/>
          <w:szCs w:val="26"/>
        </w:rPr>
        <w:t>)</w:t>
      </w:r>
      <w:r w:rsidR="00B713DC" w:rsidRPr="000F15E8">
        <w:rPr>
          <w:sz w:val="28"/>
          <w:szCs w:val="28"/>
        </w:rPr>
        <w:t>.</w:t>
      </w:r>
    </w:p>
    <w:p w:rsidR="00B713DC" w:rsidRPr="000F15E8" w:rsidRDefault="00E30786" w:rsidP="00031B33">
      <w:pPr>
        <w:widowControl w:val="0"/>
        <w:autoSpaceDE w:val="0"/>
        <w:autoSpaceDN w:val="0"/>
        <w:adjustRightInd w:val="0"/>
        <w:spacing w:line="276" w:lineRule="auto"/>
        <w:ind w:firstLine="720"/>
        <w:jc w:val="both"/>
        <w:rPr>
          <w:sz w:val="28"/>
          <w:szCs w:val="28"/>
        </w:rPr>
      </w:pPr>
      <w:r w:rsidRPr="000F15E8">
        <w:rPr>
          <w:sz w:val="26"/>
          <w:szCs w:val="26"/>
        </w:rPr>
        <w:t>Внесение изменений в Перечень, производится по решению администрации Дальнегорского городского округа на основании предложений ответственных исполнителей муниципальных программ, согласованных с отделом экономики и поддержки предпринимательства и финансовым управлением администрации Дальнегорского городского округа не позднее 01 августа текуще</w:t>
      </w:r>
      <w:r w:rsidR="00323B0F" w:rsidRPr="000F15E8">
        <w:rPr>
          <w:sz w:val="26"/>
          <w:szCs w:val="26"/>
        </w:rPr>
        <w:t xml:space="preserve">го </w:t>
      </w:r>
      <w:r w:rsidRPr="000F15E8">
        <w:rPr>
          <w:sz w:val="26"/>
          <w:szCs w:val="26"/>
        </w:rPr>
        <w:t>финансово</w:t>
      </w:r>
      <w:r w:rsidR="00323B0F" w:rsidRPr="000F15E8">
        <w:rPr>
          <w:sz w:val="26"/>
          <w:szCs w:val="26"/>
        </w:rPr>
        <w:t>го</w:t>
      </w:r>
      <w:r w:rsidRPr="000F15E8">
        <w:rPr>
          <w:sz w:val="26"/>
          <w:szCs w:val="26"/>
        </w:rPr>
        <w:t xml:space="preserve"> год</w:t>
      </w:r>
      <w:r w:rsidR="00323B0F" w:rsidRPr="000F15E8">
        <w:rPr>
          <w:sz w:val="26"/>
          <w:szCs w:val="26"/>
        </w:rPr>
        <w:t>а</w:t>
      </w:r>
      <w:r w:rsidRPr="000F15E8">
        <w:rPr>
          <w:sz w:val="26"/>
          <w:szCs w:val="26"/>
        </w:rPr>
        <w:t>.</w:t>
      </w:r>
    </w:p>
    <w:p w:rsidR="00B713DC" w:rsidRPr="000F15E8" w:rsidRDefault="00F05256" w:rsidP="00031B33">
      <w:pPr>
        <w:pStyle w:val="ConsPlusNormal"/>
        <w:widowControl/>
        <w:spacing w:line="276" w:lineRule="auto"/>
        <w:jc w:val="both"/>
        <w:rPr>
          <w:rFonts w:ascii="Times New Roman" w:hAnsi="Times New Roman" w:cs="Times New Roman"/>
          <w:sz w:val="26"/>
          <w:szCs w:val="26"/>
        </w:rPr>
      </w:pPr>
      <w:r>
        <w:rPr>
          <w:rFonts w:ascii="Times New Roman" w:hAnsi="Times New Roman" w:cs="Times New Roman"/>
          <w:sz w:val="26"/>
          <w:szCs w:val="26"/>
        </w:rPr>
        <w:t>15</w:t>
      </w:r>
      <w:r w:rsidR="00B713DC" w:rsidRPr="000F15E8">
        <w:rPr>
          <w:rFonts w:ascii="Times New Roman" w:hAnsi="Times New Roman" w:cs="Times New Roman"/>
          <w:sz w:val="26"/>
          <w:szCs w:val="26"/>
        </w:rPr>
        <w:t xml:space="preserve">. Основанием для разработки Перечня являются ежегодные послания Президента Российской Федерации Федеральному Собранию Российской Федерации, </w:t>
      </w:r>
      <w:r w:rsidR="00AF399B" w:rsidRPr="000F15E8">
        <w:rPr>
          <w:rFonts w:ascii="Times New Roman" w:hAnsi="Times New Roman" w:cs="Times New Roman"/>
          <w:sz w:val="26"/>
          <w:szCs w:val="26"/>
        </w:rPr>
        <w:t xml:space="preserve">Указ Президента Российской Федерации от 07.05.2018 № 204 «О национальных целях и стратегических задачах развития Российской Федерации на период до 2024 года», </w:t>
      </w:r>
      <w:hyperlink r:id="rId8" w:history="1">
        <w:r w:rsidR="00B713DC" w:rsidRPr="000F15E8">
          <w:rPr>
            <w:rFonts w:ascii="Times New Roman" w:hAnsi="Times New Roman" w:cs="Times New Roman"/>
            <w:sz w:val="26"/>
            <w:szCs w:val="26"/>
          </w:rPr>
          <w:t>Стратегия</w:t>
        </w:r>
      </w:hyperlink>
      <w:r w:rsidR="00B713DC" w:rsidRPr="000F15E8">
        <w:rPr>
          <w:rFonts w:ascii="Times New Roman" w:hAnsi="Times New Roman" w:cs="Times New Roman"/>
          <w:sz w:val="26"/>
          <w:szCs w:val="26"/>
        </w:rPr>
        <w:t xml:space="preserve">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28.12.2009 № 2094-р, </w:t>
      </w:r>
      <w:hyperlink r:id="rId9" w:history="1">
        <w:r w:rsidR="00B713DC" w:rsidRPr="000F15E8">
          <w:rPr>
            <w:rFonts w:ascii="Times New Roman" w:hAnsi="Times New Roman" w:cs="Times New Roman"/>
            <w:sz w:val="26"/>
            <w:szCs w:val="26"/>
          </w:rPr>
          <w:t>Стратегия</w:t>
        </w:r>
      </w:hyperlink>
      <w:r w:rsidR="00B713DC" w:rsidRPr="000F15E8">
        <w:rPr>
          <w:rFonts w:ascii="Times New Roman" w:hAnsi="Times New Roman" w:cs="Times New Roman"/>
          <w:sz w:val="26"/>
          <w:szCs w:val="26"/>
        </w:rPr>
        <w:t xml:space="preserve"> социально-экономического развития Приморского края до 2025 года, утвержденная Законом Приморского края от 20.10.2008 № 324-КЗ</w:t>
      </w:r>
      <w:r w:rsidR="00C91F51" w:rsidRPr="000F15E8">
        <w:rPr>
          <w:rFonts w:ascii="Times New Roman" w:hAnsi="Times New Roman" w:cs="Times New Roman"/>
          <w:sz w:val="26"/>
          <w:szCs w:val="26"/>
        </w:rPr>
        <w:t>, С</w:t>
      </w:r>
      <w:r w:rsidR="00B713DC" w:rsidRPr="000F15E8">
        <w:rPr>
          <w:rFonts w:ascii="Times New Roman" w:hAnsi="Times New Roman" w:cs="Times New Roman"/>
          <w:sz w:val="26"/>
          <w:szCs w:val="26"/>
        </w:rPr>
        <w:t>тратегия</w:t>
      </w:r>
      <w:r w:rsidR="00C91F51" w:rsidRPr="000F15E8">
        <w:rPr>
          <w:rFonts w:ascii="Times New Roman" w:hAnsi="Times New Roman" w:cs="Times New Roman"/>
          <w:sz w:val="26"/>
          <w:szCs w:val="26"/>
        </w:rPr>
        <w:t xml:space="preserve"> социально-экономического развития </w:t>
      </w:r>
      <w:r w:rsidR="00B713DC" w:rsidRPr="000F15E8">
        <w:rPr>
          <w:rFonts w:ascii="Times New Roman" w:hAnsi="Times New Roman" w:cs="Times New Roman"/>
          <w:sz w:val="26"/>
          <w:szCs w:val="26"/>
        </w:rPr>
        <w:t>Дальнегорс</w:t>
      </w:r>
      <w:r w:rsidR="00C91F51" w:rsidRPr="000F15E8">
        <w:rPr>
          <w:rFonts w:ascii="Times New Roman" w:hAnsi="Times New Roman" w:cs="Times New Roman"/>
          <w:sz w:val="26"/>
          <w:szCs w:val="26"/>
        </w:rPr>
        <w:t xml:space="preserve">кого городского округа </w:t>
      </w:r>
      <w:r w:rsidR="00B713DC" w:rsidRPr="000F15E8">
        <w:rPr>
          <w:rFonts w:ascii="Times New Roman" w:hAnsi="Times New Roman" w:cs="Times New Roman"/>
          <w:sz w:val="26"/>
          <w:szCs w:val="26"/>
        </w:rPr>
        <w:t>до 2030 года</w:t>
      </w:r>
      <w:r w:rsidR="00C91F51" w:rsidRPr="000F15E8">
        <w:rPr>
          <w:rFonts w:ascii="Times New Roman" w:hAnsi="Times New Roman" w:cs="Times New Roman"/>
          <w:sz w:val="26"/>
          <w:szCs w:val="26"/>
        </w:rPr>
        <w:t>,</w:t>
      </w:r>
      <w:r w:rsidR="00881DE0" w:rsidRPr="000F15E8">
        <w:rPr>
          <w:rFonts w:ascii="Times New Roman" w:hAnsi="Times New Roman" w:cs="Times New Roman"/>
          <w:sz w:val="26"/>
          <w:szCs w:val="26"/>
        </w:rPr>
        <w:t xml:space="preserve"> утвержденная постановлением администрации Дальнегорского городского </w:t>
      </w:r>
      <w:r w:rsidR="00881DE0" w:rsidRPr="000F15E8">
        <w:rPr>
          <w:rFonts w:ascii="Times New Roman" w:hAnsi="Times New Roman" w:cs="Times New Roman"/>
          <w:sz w:val="26"/>
          <w:szCs w:val="26"/>
        </w:rPr>
        <w:lastRenderedPageBreak/>
        <w:t>округа от 20.12.2016 № 15-пг,</w:t>
      </w:r>
      <w:r w:rsidR="00B713DC" w:rsidRPr="000F15E8">
        <w:rPr>
          <w:rFonts w:ascii="Times New Roman" w:hAnsi="Times New Roman" w:cs="Times New Roman"/>
          <w:sz w:val="26"/>
          <w:szCs w:val="26"/>
        </w:rPr>
        <w:t xml:space="preserve"> иные нормативные правовые акты Российской Федерации, Устав</w:t>
      </w:r>
      <w:r w:rsidR="00B713DC" w:rsidRPr="000F15E8">
        <w:rPr>
          <w:sz w:val="26"/>
          <w:szCs w:val="26"/>
        </w:rPr>
        <w:t xml:space="preserve"> </w:t>
      </w:r>
      <w:r w:rsidR="00B713DC" w:rsidRPr="000F15E8">
        <w:rPr>
          <w:rFonts w:ascii="Times New Roman" w:hAnsi="Times New Roman" w:cs="Times New Roman"/>
          <w:sz w:val="26"/>
          <w:szCs w:val="26"/>
        </w:rPr>
        <w:t xml:space="preserve">Дальнегорского городского округа, иные муниципальные правовые акты Дальнегорского городского округа. </w:t>
      </w:r>
    </w:p>
    <w:p w:rsidR="003A3B6F" w:rsidRPr="000F15E8" w:rsidRDefault="00F05256" w:rsidP="00031B33">
      <w:pPr>
        <w:widowControl w:val="0"/>
        <w:autoSpaceDE w:val="0"/>
        <w:autoSpaceDN w:val="0"/>
        <w:adjustRightInd w:val="0"/>
        <w:spacing w:line="276" w:lineRule="auto"/>
        <w:ind w:firstLine="720"/>
        <w:jc w:val="both"/>
        <w:rPr>
          <w:sz w:val="28"/>
          <w:szCs w:val="28"/>
        </w:rPr>
      </w:pPr>
      <w:r>
        <w:rPr>
          <w:sz w:val="26"/>
          <w:szCs w:val="26"/>
        </w:rPr>
        <w:t>16</w:t>
      </w:r>
      <w:r w:rsidR="00B713DC" w:rsidRPr="000F15E8">
        <w:rPr>
          <w:sz w:val="26"/>
          <w:szCs w:val="26"/>
        </w:rPr>
        <w:t>.</w:t>
      </w:r>
      <w:r w:rsidR="00C91F51" w:rsidRPr="000F15E8">
        <w:rPr>
          <w:sz w:val="26"/>
          <w:szCs w:val="26"/>
        </w:rPr>
        <w:t xml:space="preserve"> </w:t>
      </w:r>
      <w:r w:rsidR="00E30786" w:rsidRPr="000F15E8">
        <w:rPr>
          <w:sz w:val="26"/>
          <w:szCs w:val="26"/>
        </w:rPr>
        <w:t xml:space="preserve">Перечень формируется отделом экономики и поддержки предпринимательства и </w:t>
      </w:r>
      <w:r w:rsidR="00201A0D" w:rsidRPr="000F15E8">
        <w:rPr>
          <w:sz w:val="26"/>
          <w:szCs w:val="26"/>
        </w:rPr>
        <w:t xml:space="preserve">согласовывается с </w:t>
      </w:r>
      <w:r w:rsidR="00E30786" w:rsidRPr="000F15E8">
        <w:rPr>
          <w:sz w:val="26"/>
          <w:szCs w:val="26"/>
        </w:rPr>
        <w:t>финансовым управлением администрации Дальнегорского городского округа</w:t>
      </w:r>
      <w:r w:rsidR="00E30786" w:rsidRPr="000F15E8">
        <w:rPr>
          <w:sz w:val="28"/>
          <w:szCs w:val="28"/>
        </w:rPr>
        <w:t>.</w:t>
      </w:r>
    </w:p>
    <w:p w:rsidR="003A3B6F" w:rsidRPr="000F15E8" w:rsidRDefault="00F05256" w:rsidP="00031B33">
      <w:pPr>
        <w:widowControl w:val="0"/>
        <w:autoSpaceDE w:val="0"/>
        <w:autoSpaceDN w:val="0"/>
        <w:adjustRightInd w:val="0"/>
        <w:spacing w:line="276" w:lineRule="auto"/>
        <w:ind w:firstLine="720"/>
        <w:jc w:val="both"/>
        <w:rPr>
          <w:sz w:val="26"/>
          <w:szCs w:val="26"/>
        </w:rPr>
      </w:pPr>
      <w:r>
        <w:rPr>
          <w:sz w:val="26"/>
          <w:szCs w:val="26"/>
        </w:rPr>
        <w:t>17</w:t>
      </w:r>
      <w:r w:rsidR="00B713DC" w:rsidRPr="000F15E8">
        <w:rPr>
          <w:sz w:val="26"/>
          <w:szCs w:val="26"/>
        </w:rPr>
        <w:t>. Перечень содержит:</w:t>
      </w:r>
    </w:p>
    <w:p w:rsidR="003A3B6F" w:rsidRPr="000F15E8" w:rsidRDefault="00EF7C5E" w:rsidP="00031B33">
      <w:pPr>
        <w:widowControl w:val="0"/>
        <w:autoSpaceDE w:val="0"/>
        <w:autoSpaceDN w:val="0"/>
        <w:adjustRightInd w:val="0"/>
        <w:spacing w:line="276" w:lineRule="auto"/>
        <w:ind w:firstLine="720"/>
        <w:jc w:val="both"/>
        <w:rPr>
          <w:sz w:val="26"/>
          <w:szCs w:val="26"/>
        </w:rPr>
      </w:pPr>
      <w:r w:rsidRPr="000F15E8">
        <w:rPr>
          <w:sz w:val="26"/>
          <w:szCs w:val="26"/>
        </w:rPr>
        <w:t>1)</w:t>
      </w:r>
      <w:r w:rsidR="003A3B6F" w:rsidRPr="000F15E8">
        <w:rPr>
          <w:sz w:val="26"/>
          <w:szCs w:val="26"/>
        </w:rPr>
        <w:t xml:space="preserve"> № п/п;</w:t>
      </w:r>
    </w:p>
    <w:p w:rsidR="00B713DC" w:rsidRPr="000F15E8" w:rsidRDefault="00EF7C5E" w:rsidP="00031B33">
      <w:pPr>
        <w:widowControl w:val="0"/>
        <w:autoSpaceDE w:val="0"/>
        <w:autoSpaceDN w:val="0"/>
        <w:adjustRightInd w:val="0"/>
        <w:spacing w:line="276" w:lineRule="auto"/>
        <w:ind w:firstLine="720"/>
        <w:jc w:val="both"/>
        <w:rPr>
          <w:sz w:val="26"/>
          <w:szCs w:val="26"/>
        </w:rPr>
      </w:pPr>
      <w:r w:rsidRPr="000F15E8">
        <w:rPr>
          <w:sz w:val="26"/>
          <w:szCs w:val="26"/>
        </w:rPr>
        <w:t>2)</w:t>
      </w:r>
      <w:r w:rsidR="00B713DC" w:rsidRPr="000F15E8">
        <w:rPr>
          <w:sz w:val="26"/>
          <w:szCs w:val="26"/>
        </w:rPr>
        <w:t xml:space="preserve"> наименования муниципальных программ;</w:t>
      </w:r>
    </w:p>
    <w:p w:rsidR="00E30786" w:rsidRPr="000F15E8" w:rsidRDefault="00EF7C5E" w:rsidP="00031B33">
      <w:pPr>
        <w:widowControl w:val="0"/>
        <w:autoSpaceDE w:val="0"/>
        <w:autoSpaceDN w:val="0"/>
        <w:adjustRightInd w:val="0"/>
        <w:spacing w:line="276" w:lineRule="auto"/>
        <w:ind w:firstLine="720"/>
        <w:jc w:val="both"/>
        <w:rPr>
          <w:sz w:val="26"/>
          <w:szCs w:val="26"/>
        </w:rPr>
      </w:pPr>
      <w:r w:rsidRPr="000F15E8">
        <w:rPr>
          <w:sz w:val="26"/>
          <w:szCs w:val="26"/>
        </w:rPr>
        <w:t>3)</w:t>
      </w:r>
      <w:r w:rsidR="005A6566" w:rsidRPr="000F15E8">
        <w:rPr>
          <w:sz w:val="26"/>
          <w:szCs w:val="26"/>
        </w:rPr>
        <w:t xml:space="preserve"> </w:t>
      </w:r>
      <w:r w:rsidR="00E30786" w:rsidRPr="000F15E8">
        <w:rPr>
          <w:sz w:val="26"/>
          <w:szCs w:val="26"/>
        </w:rPr>
        <w:t xml:space="preserve">наименования подпрограмм; </w:t>
      </w:r>
    </w:p>
    <w:p w:rsidR="00ED2977" w:rsidRPr="000F15E8" w:rsidRDefault="00EF7C5E" w:rsidP="00031B33">
      <w:pPr>
        <w:widowControl w:val="0"/>
        <w:autoSpaceDE w:val="0"/>
        <w:autoSpaceDN w:val="0"/>
        <w:adjustRightInd w:val="0"/>
        <w:spacing w:line="276" w:lineRule="auto"/>
        <w:ind w:firstLine="720"/>
        <w:jc w:val="both"/>
        <w:rPr>
          <w:sz w:val="26"/>
          <w:szCs w:val="26"/>
        </w:rPr>
      </w:pPr>
      <w:r w:rsidRPr="000F15E8">
        <w:rPr>
          <w:sz w:val="26"/>
          <w:szCs w:val="26"/>
        </w:rPr>
        <w:t>4)</w:t>
      </w:r>
      <w:r w:rsidR="00ED2977" w:rsidRPr="000F15E8">
        <w:rPr>
          <w:sz w:val="26"/>
          <w:szCs w:val="26"/>
        </w:rPr>
        <w:t xml:space="preserve"> наименования отдельных мероприятий;</w:t>
      </w:r>
    </w:p>
    <w:p w:rsidR="00ED2977" w:rsidRPr="000F15E8" w:rsidRDefault="00EF7C5E" w:rsidP="00031B33">
      <w:pPr>
        <w:widowControl w:val="0"/>
        <w:autoSpaceDE w:val="0"/>
        <w:autoSpaceDN w:val="0"/>
        <w:adjustRightInd w:val="0"/>
        <w:spacing w:line="276" w:lineRule="auto"/>
        <w:ind w:firstLine="720"/>
        <w:jc w:val="both"/>
        <w:rPr>
          <w:sz w:val="26"/>
          <w:szCs w:val="26"/>
        </w:rPr>
      </w:pPr>
      <w:r w:rsidRPr="000F15E8">
        <w:rPr>
          <w:sz w:val="26"/>
          <w:szCs w:val="26"/>
        </w:rPr>
        <w:t>5)</w:t>
      </w:r>
      <w:r w:rsidR="00ED2977" w:rsidRPr="000F15E8">
        <w:rPr>
          <w:sz w:val="26"/>
          <w:szCs w:val="26"/>
        </w:rPr>
        <w:t xml:space="preserve"> </w:t>
      </w:r>
      <w:r w:rsidR="00E30786" w:rsidRPr="000F15E8">
        <w:rPr>
          <w:sz w:val="26"/>
          <w:szCs w:val="26"/>
        </w:rPr>
        <w:t>наименования ответственных исполнителей муниципальных программ, подпрограмм;</w:t>
      </w:r>
    </w:p>
    <w:p w:rsidR="00E30786" w:rsidRPr="000F15E8" w:rsidRDefault="00EF7C5E" w:rsidP="00031B33">
      <w:pPr>
        <w:widowControl w:val="0"/>
        <w:autoSpaceDE w:val="0"/>
        <w:autoSpaceDN w:val="0"/>
        <w:adjustRightInd w:val="0"/>
        <w:spacing w:line="276" w:lineRule="auto"/>
        <w:ind w:firstLine="720"/>
        <w:jc w:val="both"/>
        <w:rPr>
          <w:sz w:val="26"/>
          <w:szCs w:val="26"/>
        </w:rPr>
      </w:pPr>
      <w:r w:rsidRPr="000F15E8">
        <w:rPr>
          <w:sz w:val="26"/>
          <w:szCs w:val="26"/>
        </w:rPr>
        <w:t>6)</w:t>
      </w:r>
      <w:r w:rsidR="00ED2977" w:rsidRPr="000F15E8">
        <w:rPr>
          <w:sz w:val="26"/>
          <w:szCs w:val="26"/>
        </w:rPr>
        <w:t xml:space="preserve"> </w:t>
      </w:r>
      <w:r w:rsidR="00E30786" w:rsidRPr="000F15E8">
        <w:rPr>
          <w:sz w:val="26"/>
          <w:szCs w:val="26"/>
        </w:rPr>
        <w:t>наименования соисполнителей муни</w:t>
      </w:r>
      <w:r w:rsidR="00766C5C" w:rsidRPr="000F15E8">
        <w:rPr>
          <w:sz w:val="26"/>
          <w:szCs w:val="26"/>
        </w:rPr>
        <w:t>ципальных программ, подпрограмм;</w:t>
      </w:r>
    </w:p>
    <w:p w:rsidR="00766C5C" w:rsidRPr="000F15E8" w:rsidRDefault="00EF7C5E" w:rsidP="00031B33">
      <w:pPr>
        <w:widowControl w:val="0"/>
        <w:autoSpaceDE w:val="0"/>
        <w:autoSpaceDN w:val="0"/>
        <w:adjustRightInd w:val="0"/>
        <w:spacing w:line="276" w:lineRule="auto"/>
        <w:ind w:firstLine="720"/>
        <w:jc w:val="both"/>
        <w:rPr>
          <w:sz w:val="26"/>
          <w:szCs w:val="26"/>
        </w:rPr>
      </w:pPr>
      <w:r w:rsidRPr="000F15E8">
        <w:rPr>
          <w:sz w:val="26"/>
          <w:szCs w:val="26"/>
        </w:rPr>
        <w:t>7)</w:t>
      </w:r>
      <w:r w:rsidR="00766C5C" w:rsidRPr="000F15E8">
        <w:rPr>
          <w:sz w:val="26"/>
          <w:szCs w:val="26"/>
        </w:rPr>
        <w:t xml:space="preserve"> основные направления </w:t>
      </w:r>
      <w:r w:rsidR="00EB3B7F" w:rsidRPr="000F15E8">
        <w:rPr>
          <w:sz w:val="26"/>
          <w:szCs w:val="26"/>
        </w:rPr>
        <w:t>реализации муниципальных программ.</w:t>
      </w:r>
    </w:p>
    <w:p w:rsidR="00B713DC" w:rsidRPr="000F15E8" w:rsidRDefault="00F05256" w:rsidP="00031B33">
      <w:pPr>
        <w:widowControl w:val="0"/>
        <w:autoSpaceDE w:val="0"/>
        <w:autoSpaceDN w:val="0"/>
        <w:adjustRightInd w:val="0"/>
        <w:spacing w:line="276" w:lineRule="auto"/>
        <w:ind w:firstLine="720"/>
        <w:jc w:val="both"/>
        <w:rPr>
          <w:sz w:val="26"/>
          <w:szCs w:val="26"/>
        </w:rPr>
      </w:pPr>
      <w:r>
        <w:rPr>
          <w:sz w:val="26"/>
          <w:szCs w:val="26"/>
        </w:rPr>
        <w:t>18</w:t>
      </w:r>
      <w:r w:rsidR="00B713DC" w:rsidRPr="000F15E8">
        <w:rPr>
          <w:sz w:val="26"/>
          <w:szCs w:val="26"/>
        </w:rPr>
        <w:t>. Принятие решения о разработке муниципальной программы осуществляется ответственн</w:t>
      </w:r>
      <w:r w:rsidR="009B1793" w:rsidRPr="000F15E8">
        <w:rPr>
          <w:sz w:val="26"/>
          <w:szCs w:val="26"/>
        </w:rPr>
        <w:t>ым</w:t>
      </w:r>
      <w:r w:rsidR="00B713DC" w:rsidRPr="000F15E8">
        <w:rPr>
          <w:sz w:val="26"/>
          <w:szCs w:val="26"/>
        </w:rPr>
        <w:t xml:space="preserve"> исполнител</w:t>
      </w:r>
      <w:r w:rsidR="009B1793" w:rsidRPr="000F15E8">
        <w:rPr>
          <w:sz w:val="26"/>
          <w:szCs w:val="26"/>
        </w:rPr>
        <w:t>ем</w:t>
      </w:r>
      <w:r w:rsidR="00B713DC" w:rsidRPr="000F15E8">
        <w:rPr>
          <w:sz w:val="26"/>
          <w:szCs w:val="26"/>
        </w:rPr>
        <w:t xml:space="preserve"> муниципальной програ</w:t>
      </w:r>
      <w:r w:rsidR="009B1793" w:rsidRPr="000F15E8">
        <w:rPr>
          <w:sz w:val="26"/>
          <w:szCs w:val="26"/>
        </w:rPr>
        <w:t>ммы</w:t>
      </w:r>
      <w:r w:rsidR="00955F0B" w:rsidRPr="000F15E8">
        <w:rPr>
          <w:sz w:val="26"/>
          <w:szCs w:val="26"/>
        </w:rPr>
        <w:t>,</w:t>
      </w:r>
      <w:r w:rsidR="00B713DC" w:rsidRPr="000F15E8">
        <w:rPr>
          <w:sz w:val="26"/>
          <w:szCs w:val="26"/>
        </w:rPr>
        <w:t xml:space="preserve"> совместно с органами администрации Дальнегорского городского округа,</w:t>
      </w:r>
      <w:r w:rsidR="00323B0F" w:rsidRPr="000F15E8">
        <w:rPr>
          <w:sz w:val="26"/>
          <w:szCs w:val="26"/>
        </w:rPr>
        <w:t xml:space="preserve"> казенными, бюджетными и автономными учреждениями,</w:t>
      </w:r>
      <w:r w:rsidR="00B713DC" w:rsidRPr="000F15E8">
        <w:rPr>
          <w:sz w:val="26"/>
          <w:szCs w:val="26"/>
        </w:rPr>
        <w:t xml:space="preserve"> определенными в соответствии с Перечнем в качестве соисполнителей муниципальной программы (далее – соисполнители). </w:t>
      </w:r>
    </w:p>
    <w:p w:rsidR="00B713DC" w:rsidRPr="000F15E8" w:rsidRDefault="00F05256" w:rsidP="00031B33">
      <w:pPr>
        <w:widowControl w:val="0"/>
        <w:autoSpaceDE w:val="0"/>
        <w:autoSpaceDN w:val="0"/>
        <w:adjustRightInd w:val="0"/>
        <w:spacing w:line="276" w:lineRule="auto"/>
        <w:ind w:firstLine="720"/>
        <w:jc w:val="both"/>
        <w:rPr>
          <w:b/>
          <w:sz w:val="26"/>
          <w:szCs w:val="26"/>
        </w:rPr>
      </w:pPr>
      <w:r>
        <w:rPr>
          <w:sz w:val="26"/>
          <w:szCs w:val="26"/>
        </w:rPr>
        <w:t>19</w:t>
      </w:r>
      <w:r w:rsidR="00B713DC" w:rsidRPr="000F15E8">
        <w:rPr>
          <w:sz w:val="26"/>
          <w:szCs w:val="26"/>
        </w:rPr>
        <w:t>. В случае необходимости ответственный исполнитель вправе привлекать в качестве разработчиков муниципальной программы</w:t>
      </w:r>
      <w:r w:rsidR="00D262FD" w:rsidRPr="000F15E8">
        <w:rPr>
          <w:sz w:val="26"/>
          <w:szCs w:val="26"/>
        </w:rPr>
        <w:t>,</w:t>
      </w:r>
      <w:r w:rsidR="00B713DC" w:rsidRPr="000F15E8">
        <w:rPr>
          <w:sz w:val="26"/>
          <w:szCs w:val="26"/>
        </w:rPr>
        <w:t xml:space="preserve"> организации в соответствии с действующим законодательством Российской Федерации о размещении заказов на поставки товаров, выполнение работ, оказание услуг для муниципальных нужд.</w:t>
      </w:r>
      <w:r w:rsidR="00D262FD" w:rsidRPr="000F15E8">
        <w:rPr>
          <w:sz w:val="26"/>
          <w:szCs w:val="26"/>
        </w:rPr>
        <w:t xml:space="preserve"> </w:t>
      </w:r>
    </w:p>
    <w:p w:rsidR="00876896" w:rsidRPr="000F15E8" w:rsidRDefault="00F05256" w:rsidP="00031B33">
      <w:pPr>
        <w:widowControl w:val="0"/>
        <w:autoSpaceDE w:val="0"/>
        <w:autoSpaceDN w:val="0"/>
        <w:adjustRightInd w:val="0"/>
        <w:spacing w:line="276" w:lineRule="auto"/>
        <w:ind w:firstLine="720"/>
        <w:jc w:val="both"/>
        <w:rPr>
          <w:sz w:val="26"/>
          <w:szCs w:val="26"/>
        </w:rPr>
      </w:pPr>
      <w:r>
        <w:rPr>
          <w:sz w:val="26"/>
          <w:szCs w:val="26"/>
        </w:rPr>
        <w:t>20</w:t>
      </w:r>
      <w:r w:rsidR="00B713DC" w:rsidRPr="000F15E8">
        <w:rPr>
          <w:sz w:val="26"/>
          <w:szCs w:val="26"/>
        </w:rPr>
        <w:t>. Муниципальные программы, предлагаемые к реализации начиная с очередного финансового года, подлежат утверждению постановлением администрации Дальнегорского городского округа в срок не позднее 15 сентября текущего года.</w:t>
      </w:r>
    </w:p>
    <w:p w:rsidR="004558BA" w:rsidRPr="000F15E8" w:rsidRDefault="004558BA" w:rsidP="00BB50F5">
      <w:pPr>
        <w:widowControl w:val="0"/>
        <w:autoSpaceDE w:val="0"/>
        <w:autoSpaceDN w:val="0"/>
        <w:adjustRightInd w:val="0"/>
        <w:spacing w:line="360" w:lineRule="auto"/>
        <w:jc w:val="center"/>
        <w:outlineLvl w:val="1"/>
        <w:rPr>
          <w:b/>
          <w:sz w:val="26"/>
          <w:szCs w:val="26"/>
        </w:rPr>
      </w:pPr>
    </w:p>
    <w:p w:rsidR="007E41AF" w:rsidRPr="000F15E8" w:rsidRDefault="00F05256" w:rsidP="00F05256">
      <w:pPr>
        <w:widowControl w:val="0"/>
        <w:autoSpaceDE w:val="0"/>
        <w:autoSpaceDN w:val="0"/>
        <w:adjustRightInd w:val="0"/>
        <w:spacing w:line="360" w:lineRule="auto"/>
        <w:ind w:firstLine="709"/>
        <w:outlineLvl w:val="1"/>
        <w:rPr>
          <w:b/>
          <w:sz w:val="26"/>
          <w:szCs w:val="26"/>
        </w:rPr>
      </w:pPr>
      <w:r>
        <w:rPr>
          <w:b/>
          <w:sz w:val="26"/>
          <w:szCs w:val="26"/>
        </w:rPr>
        <w:t xml:space="preserve">Глава </w:t>
      </w:r>
      <w:r w:rsidR="007E41AF" w:rsidRPr="000F15E8">
        <w:rPr>
          <w:b/>
          <w:sz w:val="26"/>
          <w:szCs w:val="26"/>
        </w:rPr>
        <w:t xml:space="preserve">3. </w:t>
      </w:r>
      <w:r w:rsidR="00603DA7" w:rsidRPr="000F15E8">
        <w:rPr>
          <w:b/>
          <w:sz w:val="26"/>
          <w:szCs w:val="26"/>
        </w:rPr>
        <w:t>Структура муниципальной программы</w:t>
      </w:r>
    </w:p>
    <w:p w:rsidR="00603DA7" w:rsidRPr="000F15E8" w:rsidRDefault="00F05256" w:rsidP="00031B33">
      <w:pPr>
        <w:spacing w:line="276" w:lineRule="auto"/>
        <w:ind w:firstLine="709"/>
        <w:jc w:val="both"/>
        <w:rPr>
          <w:sz w:val="26"/>
          <w:szCs w:val="26"/>
        </w:rPr>
      </w:pPr>
      <w:r>
        <w:rPr>
          <w:sz w:val="26"/>
          <w:szCs w:val="26"/>
        </w:rPr>
        <w:t>2</w:t>
      </w:r>
      <w:r w:rsidR="00603DA7" w:rsidRPr="000F15E8">
        <w:rPr>
          <w:sz w:val="26"/>
          <w:szCs w:val="26"/>
        </w:rPr>
        <w:t xml:space="preserve">1. </w:t>
      </w:r>
      <w:r w:rsidR="007E41AF" w:rsidRPr="000F15E8">
        <w:rPr>
          <w:sz w:val="26"/>
          <w:szCs w:val="26"/>
        </w:rPr>
        <w:t xml:space="preserve">Структура муниципальной программы формируется исходя из принципа четкого соответствия планируемых к реализации программных мероприятий цели и задачам муниципальной программы, позволяющего в дальнейшем провести оценку эффективности бюджетных расходов на реализацию </w:t>
      </w:r>
      <w:r w:rsidR="009F41FD" w:rsidRPr="000F15E8">
        <w:rPr>
          <w:sz w:val="26"/>
          <w:szCs w:val="26"/>
        </w:rPr>
        <w:t xml:space="preserve">муниципальной </w:t>
      </w:r>
      <w:r w:rsidR="007E41AF" w:rsidRPr="000F15E8">
        <w:rPr>
          <w:sz w:val="26"/>
          <w:szCs w:val="26"/>
        </w:rPr>
        <w:t>программы.</w:t>
      </w:r>
    </w:p>
    <w:p w:rsidR="00603DA7" w:rsidRPr="000F15E8" w:rsidRDefault="00F05256" w:rsidP="00031B33">
      <w:pPr>
        <w:spacing w:line="276" w:lineRule="auto"/>
        <w:ind w:firstLine="709"/>
        <w:jc w:val="both"/>
        <w:rPr>
          <w:sz w:val="26"/>
          <w:szCs w:val="26"/>
        </w:rPr>
      </w:pPr>
      <w:r>
        <w:rPr>
          <w:sz w:val="26"/>
          <w:szCs w:val="26"/>
        </w:rPr>
        <w:t>2</w:t>
      </w:r>
      <w:r w:rsidR="00603DA7" w:rsidRPr="000F15E8">
        <w:rPr>
          <w:sz w:val="26"/>
          <w:szCs w:val="26"/>
        </w:rPr>
        <w:t>2. Муниципальная программа включает: титульный лист, паспорт муниципальной программы, паспорта подпрограмм, текстовую часть, приложения.</w:t>
      </w:r>
    </w:p>
    <w:p w:rsidR="00603DA7" w:rsidRPr="000F15E8" w:rsidRDefault="00603DA7" w:rsidP="00031B33">
      <w:pPr>
        <w:spacing w:line="276" w:lineRule="auto"/>
        <w:ind w:firstLine="709"/>
        <w:jc w:val="both"/>
        <w:rPr>
          <w:sz w:val="26"/>
          <w:szCs w:val="26"/>
        </w:rPr>
      </w:pPr>
      <w:r w:rsidRPr="000F15E8">
        <w:rPr>
          <w:sz w:val="26"/>
          <w:szCs w:val="26"/>
        </w:rPr>
        <w:t>Титульный лист к муниципальной программе и прилагаемым к ней дополнительным и обосновывающим материалам должен содержать следующую информацию:</w:t>
      </w:r>
    </w:p>
    <w:p w:rsidR="00603DA7" w:rsidRPr="000F15E8" w:rsidRDefault="00603DA7" w:rsidP="00031B33">
      <w:pPr>
        <w:spacing w:line="276" w:lineRule="auto"/>
        <w:ind w:firstLine="709"/>
        <w:jc w:val="both"/>
        <w:rPr>
          <w:sz w:val="26"/>
          <w:szCs w:val="26"/>
        </w:rPr>
      </w:pPr>
      <w:r w:rsidRPr="000F15E8">
        <w:rPr>
          <w:sz w:val="26"/>
          <w:szCs w:val="26"/>
        </w:rPr>
        <w:lastRenderedPageBreak/>
        <w:t>- наименование муниципальной программы,</w:t>
      </w:r>
    </w:p>
    <w:p w:rsidR="00603DA7" w:rsidRPr="000F15E8" w:rsidRDefault="00603DA7" w:rsidP="00031B33">
      <w:pPr>
        <w:spacing w:line="276" w:lineRule="auto"/>
        <w:ind w:firstLine="709"/>
        <w:jc w:val="both"/>
        <w:rPr>
          <w:sz w:val="26"/>
          <w:szCs w:val="26"/>
        </w:rPr>
      </w:pPr>
      <w:r w:rsidRPr="000F15E8">
        <w:rPr>
          <w:sz w:val="26"/>
          <w:szCs w:val="26"/>
        </w:rPr>
        <w:t>- наименование ответственного исполнителя;</w:t>
      </w:r>
    </w:p>
    <w:p w:rsidR="00603DA7" w:rsidRPr="000F15E8" w:rsidRDefault="00603DA7" w:rsidP="00031B33">
      <w:pPr>
        <w:spacing w:line="276" w:lineRule="auto"/>
        <w:ind w:firstLine="709"/>
        <w:jc w:val="both"/>
        <w:rPr>
          <w:sz w:val="26"/>
          <w:szCs w:val="26"/>
        </w:rPr>
      </w:pPr>
      <w:r w:rsidRPr="000F15E8">
        <w:rPr>
          <w:sz w:val="26"/>
          <w:szCs w:val="26"/>
        </w:rPr>
        <w:t>- дату составления п</w:t>
      </w:r>
      <w:r w:rsidR="00EB4BAB" w:rsidRPr="000F15E8">
        <w:rPr>
          <w:sz w:val="26"/>
          <w:szCs w:val="26"/>
        </w:rPr>
        <w:t xml:space="preserve">роекта </w:t>
      </w:r>
      <w:r w:rsidR="00EF7C5E" w:rsidRPr="000F15E8">
        <w:rPr>
          <w:sz w:val="26"/>
          <w:szCs w:val="26"/>
        </w:rPr>
        <w:t>муниципальной программы</w:t>
      </w:r>
      <w:r w:rsidR="00EB4BAB" w:rsidRPr="000F15E8">
        <w:rPr>
          <w:sz w:val="26"/>
          <w:szCs w:val="26"/>
        </w:rPr>
        <w:t>.</w:t>
      </w:r>
    </w:p>
    <w:p w:rsidR="00603DA7" w:rsidRPr="000F15E8" w:rsidRDefault="00603DA7" w:rsidP="00031B33">
      <w:pPr>
        <w:spacing w:line="276" w:lineRule="auto"/>
        <w:ind w:firstLine="709"/>
        <w:jc w:val="both"/>
        <w:rPr>
          <w:sz w:val="26"/>
          <w:szCs w:val="26"/>
        </w:rPr>
      </w:pPr>
      <w:r w:rsidRPr="000F15E8">
        <w:rPr>
          <w:sz w:val="26"/>
          <w:szCs w:val="26"/>
        </w:rPr>
        <w:t>Титульный лист подписывается руководителем органа администрации</w:t>
      </w:r>
      <w:r w:rsidR="00EB4BAB" w:rsidRPr="000F15E8">
        <w:rPr>
          <w:sz w:val="26"/>
          <w:szCs w:val="26"/>
        </w:rPr>
        <w:t xml:space="preserve"> Дальнегорского городского округа,</w:t>
      </w:r>
      <w:r w:rsidRPr="000F15E8">
        <w:rPr>
          <w:sz w:val="26"/>
          <w:szCs w:val="26"/>
        </w:rPr>
        <w:t xml:space="preserve"> </w:t>
      </w:r>
      <w:r w:rsidR="00EB4BAB" w:rsidRPr="000F15E8">
        <w:rPr>
          <w:sz w:val="26"/>
          <w:szCs w:val="26"/>
        </w:rPr>
        <w:t>являющ</w:t>
      </w:r>
      <w:r w:rsidR="00E655EF" w:rsidRPr="000F15E8">
        <w:rPr>
          <w:sz w:val="26"/>
          <w:szCs w:val="26"/>
        </w:rPr>
        <w:t>егося</w:t>
      </w:r>
      <w:r w:rsidR="00EB4BAB" w:rsidRPr="000F15E8">
        <w:rPr>
          <w:sz w:val="26"/>
          <w:szCs w:val="26"/>
        </w:rPr>
        <w:t xml:space="preserve"> </w:t>
      </w:r>
      <w:r w:rsidRPr="000F15E8">
        <w:rPr>
          <w:sz w:val="26"/>
          <w:szCs w:val="26"/>
        </w:rPr>
        <w:t>ответственн</w:t>
      </w:r>
      <w:r w:rsidR="00EB4BAB" w:rsidRPr="000F15E8">
        <w:rPr>
          <w:sz w:val="26"/>
          <w:szCs w:val="26"/>
        </w:rPr>
        <w:t>ым</w:t>
      </w:r>
      <w:r w:rsidRPr="000F15E8">
        <w:rPr>
          <w:sz w:val="26"/>
          <w:szCs w:val="26"/>
        </w:rPr>
        <w:t xml:space="preserve"> исполнител</w:t>
      </w:r>
      <w:r w:rsidR="00EB4BAB" w:rsidRPr="000F15E8">
        <w:rPr>
          <w:sz w:val="26"/>
          <w:szCs w:val="26"/>
        </w:rPr>
        <w:t>ем</w:t>
      </w:r>
      <w:r w:rsidRPr="000F15E8">
        <w:rPr>
          <w:sz w:val="26"/>
          <w:szCs w:val="26"/>
        </w:rPr>
        <w:t xml:space="preserve"> </w:t>
      </w:r>
      <w:r w:rsidR="00EB4BAB" w:rsidRPr="000F15E8">
        <w:rPr>
          <w:sz w:val="26"/>
          <w:szCs w:val="26"/>
        </w:rPr>
        <w:t xml:space="preserve">муниципальной </w:t>
      </w:r>
      <w:r w:rsidRPr="000F15E8">
        <w:rPr>
          <w:sz w:val="26"/>
          <w:szCs w:val="26"/>
        </w:rPr>
        <w:t>программы или его заместителем.</w:t>
      </w:r>
    </w:p>
    <w:p w:rsidR="00603DA7" w:rsidRPr="000F15E8" w:rsidRDefault="00F05256" w:rsidP="00031B33">
      <w:pPr>
        <w:spacing w:line="276" w:lineRule="auto"/>
        <w:ind w:firstLine="709"/>
        <w:jc w:val="both"/>
        <w:rPr>
          <w:sz w:val="26"/>
          <w:szCs w:val="26"/>
        </w:rPr>
      </w:pPr>
      <w:r>
        <w:rPr>
          <w:sz w:val="26"/>
          <w:szCs w:val="26"/>
        </w:rPr>
        <w:t>2</w:t>
      </w:r>
      <w:r w:rsidR="00EB4BAB" w:rsidRPr="000F15E8">
        <w:rPr>
          <w:sz w:val="26"/>
          <w:szCs w:val="26"/>
        </w:rPr>
        <w:t>3.</w:t>
      </w:r>
      <w:r w:rsidR="00603DA7" w:rsidRPr="000F15E8">
        <w:rPr>
          <w:sz w:val="26"/>
          <w:szCs w:val="26"/>
        </w:rPr>
        <w:t xml:space="preserve"> С проектом муниципальной программы представляются:</w:t>
      </w:r>
    </w:p>
    <w:p w:rsidR="00603DA7" w:rsidRPr="000F15E8" w:rsidRDefault="00EF7C5E" w:rsidP="00031B33">
      <w:pPr>
        <w:widowControl w:val="0"/>
        <w:autoSpaceDE w:val="0"/>
        <w:autoSpaceDN w:val="0"/>
        <w:adjustRightInd w:val="0"/>
        <w:spacing w:line="276" w:lineRule="auto"/>
        <w:ind w:firstLine="709"/>
        <w:jc w:val="both"/>
        <w:rPr>
          <w:sz w:val="26"/>
          <w:szCs w:val="26"/>
        </w:rPr>
      </w:pPr>
      <w:r w:rsidRPr="000F15E8">
        <w:rPr>
          <w:sz w:val="26"/>
          <w:szCs w:val="26"/>
        </w:rPr>
        <w:t xml:space="preserve">- </w:t>
      </w:r>
      <w:r w:rsidR="00603DA7" w:rsidRPr="000F15E8">
        <w:rPr>
          <w:sz w:val="26"/>
          <w:szCs w:val="26"/>
        </w:rPr>
        <w:t>проект постановления администрации Дальнегорского городского округ</w:t>
      </w:r>
      <w:r w:rsidR="00EB4BAB" w:rsidRPr="000F15E8">
        <w:rPr>
          <w:sz w:val="26"/>
          <w:szCs w:val="26"/>
        </w:rPr>
        <w:t xml:space="preserve">а об утверждении муниципальной </w:t>
      </w:r>
      <w:r w:rsidR="00603DA7" w:rsidRPr="000F15E8">
        <w:rPr>
          <w:sz w:val="26"/>
          <w:szCs w:val="26"/>
        </w:rPr>
        <w:t>программы</w:t>
      </w:r>
      <w:r w:rsidR="00EB4BAB" w:rsidRPr="000F15E8">
        <w:rPr>
          <w:sz w:val="26"/>
          <w:szCs w:val="26"/>
        </w:rPr>
        <w:t>;</w:t>
      </w:r>
    </w:p>
    <w:p w:rsidR="00016598" w:rsidRPr="000F15E8" w:rsidRDefault="00EF7C5E" w:rsidP="00031B33">
      <w:pPr>
        <w:widowControl w:val="0"/>
        <w:autoSpaceDE w:val="0"/>
        <w:autoSpaceDN w:val="0"/>
        <w:adjustRightInd w:val="0"/>
        <w:spacing w:line="276" w:lineRule="auto"/>
        <w:ind w:firstLine="709"/>
        <w:jc w:val="both"/>
        <w:rPr>
          <w:sz w:val="26"/>
          <w:szCs w:val="26"/>
        </w:rPr>
      </w:pPr>
      <w:r w:rsidRPr="000F15E8">
        <w:rPr>
          <w:sz w:val="26"/>
          <w:szCs w:val="26"/>
        </w:rPr>
        <w:t xml:space="preserve">- </w:t>
      </w:r>
      <w:r w:rsidR="00016598" w:rsidRPr="000F15E8">
        <w:rPr>
          <w:sz w:val="26"/>
          <w:szCs w:val="26"/>
        </w:rPr>
        <w:t>проект плана</w:t>
      </w:r>
      <w:r w:rsidR="00F915B4" w:rsidRPr="000F15E8">
        <w:rPr>
          <w:sz w:val="26"/>
          <w:szCs w:val="26"/>
        </w:rPr>
        <w:t xml:space="preserve"> </w:t>
      </w:r>
      <w:r w:rsidR="00AF399B" w:rsidRPr="000F15E8">
        <w:rPr>
          <w:sz w:val="26"/>
          <w:szCs w:val="26"/>
        </w:rPr>
        <w:t>- графика</w:t>
      </w:r>
      <w:r w:rsidR="00016598" w:rsidRPr="000F15E8">
        <w:rPr>
          <w:sz w:val="26"/>
          <w:szCs w:val="26"/>
        </w:rPr>
        <w:t xml:space="preserve"> реализации муниципальной </w:t>
      </w:r>
      <w:r w:rsidR="009F41FD" w:rsidRPr="000F15E8">
        <w:rPr>
          <w:sz w:val="26"/>
          <w:szCs w:val="26"/>
        </w:rPr>
        <w:t xml:space="preserve">программы </w:t>
      </w:r>
      <w:r w:rsidR="00016598" w:rsidRPr="000F15E8">
        <w:rPr>
          <w:sz w:val="26"/>
          <w:szCs w:val="26"/>
        </w:rPr>
        <w:t xml:space="preserve">на очередной финансовый год по форме </w:t>
      </w:r>
      <w:r w:rsidR="00526EC0" w:rsidRPr="000F15E8">
        <w:rPr>
          <w:sz w:val="26"/>
          <w:szCs w:val="26"/>
        </w:rPr>
        <w:t>8</w:t>
      </w:r>
      <w:hyperlink r:id="rId10" w:history="1">
        <w:r w:rsidR="0042217F" w:rsidRPr="000F15E8">
          <w:rPr>
            <w:sz w:val="26"/>
            <w:szCs w:val="26"/>
          </w:rPr>
          <w:t xml:space="preserve"> приложения к настоящему</w:t>
        </w:r>
      </w:hyperlink>
      <w:r w:rsidR="0042217F" w:rsidRPr="000F15E8">
        <w:rPr>
          <w:sz w:val="26"/>
          <w:szCs w:val="26"/>
        </w:rPr>
        <w:t xml:space="preserve"> Порядку</w:t>
      </w:r>
      <w:r w:rsidR="007D10CB" w:rsidRPr="000F15E8">
        <w:rPr>
          <w:sz w:val="26"/>
          <w:szCs w:val="26"/>
        </w:rPr>
        <w:t>.</w:t>
      </w:r>
      <w:r w:rsidR="00016598" w:rsidRPr="000F15E8">
        <w:rPr>
          <w:sz w:val="26"/>
          <w:szCs w:val="26"/>
        </w:rPr>
        <w:t xml:space="preserve"> </w:t>
      </w:r>
    </w:p>
    <w:p w:rsidR="00603DA7" w:rsidRPr="000F15E8" w:rsidRDefault="00603DA7" w:rsidP="00603DA7">
      <w:pPr>
        <w:widowControl w:val="0"/>
        <w:autoSpaceDE w:val="0"/>
        <w:autoSpaceDN w:val="0"/>
        <w:adjustRightInd w:val="0"/>
        <w:spacing w:line="360" w:lineRule="auto"/>
        <w:ind w:firstLine="720"/>
        <w:jc w:val="both"/>
        <w:rPr>
          <w:b/>
          <w:sz w:val="26"/>
          <w:szCs w:val="26"/>
        </w:rPr>
      </w:pPr>
    </w:p>
    <w:p w:rsidR="00603DA7" w:rsidRPr="000F15E8" w:rsidRDefault="00F05256" w:rsidP="00F05256">
      <w:pPr>
        <w:spacing w:line="360" w:lineRule="auto"/>
        <w:ind w:firstLine="709"/>
        <w:rPr>
          <w:b/>
          <w:sz w:val="26"/>
          <w:szCs w:val="26"/>
        </w:rPr>
      </w:pPr>
      <w:r>
        <w:rPr>
          <w:b/>
          <w:sz w:val="26"/>
          <w:szCs w:val="26"/>
        </w:rPr>
        <w:t>Глава</w:t>
      </w:r>
      <w:r w:rsidR="00EB4BAB" w:rsidRPr="000F15E8">
        <w:rPr>
          <w:b/>
          <w:sz w:val="26"/>
          <w:szCs w:val="26"/>
        </w:rPr>
        <w:t>4. Требования к содержанию муниципальной программы</w:t>
      </w:r>
    </w:p>
    <w:p w:rsidR="00D22EA4" w:rsidRPr="000F15E8" w:rsidRDefault="00F05256" w:rsidP="00031B33">
      <w:pPr>
        <w:spacing w:line="276" w:lineRule="auto"/>
        <w:ind w:firstLine="709"/>
        <w:jc w:val="both"/>
        <w:rPr>
          <w:sz w:val="26"/>
          <w:szCs w:val="26"/>
        </w:rPr>
      </w:pPr>
      <w:r>
        <w:rPr>
          <w:sz w:val="26"/>
          <w:szCs w:val="26"/>
        </w:rPr>
        <w:t>24</w:t>
      </w:r>
      <w:r w:rsidR="00C609D1" w:rsidRPr="000F15E8">
        <w:rPr>
          <w:sz w:val="26"/>
          <w:szCs w:val="26"/>
        </w:rPr>
        <w:t>.</w:t>
      </w:r>
      <w:r w:rsidR="00EB4BAB" w:rsidRPr="000F15E8">
        <w:rPr>
          <w:sz w:val="26"/>
          <w:szCs w:val="26"/>
        </w:rPr>
        <w:t xml:space="preserve"> </w:t>
      </w:r>
      <w:r w:rsidR="00D22EA4" w:rsidRPr="000F15E8">
        <w:rPr>
          <w:sz w:val="26"/>
          <w:szCs w:val="26"/>
        </w:rPr>
        <w:t>Муниципальная программа содержит:</w:t>
      </w:r>
    </w:p>
    <w:p w:rsidR="00C609D1" w:rsidRPr="000F15E8" w:rsidRDefault="00F05256" w:rsidP="00031B33">
      <w:pPr>
        <w:spacing w:line="276" w:lineRule="auto"/>
        <w:ind w:firstLine="709"/>
        <w:jc w:val="both"/>
        <w:rPr>
          <w:sz w:val="26"/>
          <w:szCs w:val="26"/>
        </w:rPr>
      </w:pPr>
      <w:r>
        <w:rPr>
          <w:sz w:val="26"/>
          <w:szCs w:val="26"/>
        </w:rPr>
        <w:t>24.</w:t>
      </w:r>
      <w:r w:rsidR="006F3C35" w:rsidRPr="000F15E8">
        <w:rPr>
          <w:sz w:val="26"/>
          <w:szCs w:val="26"/>
        </w:rPr>
        <w:t>1</w:t>
      </w:r>
      <w:r w:rsidR="00EF7C5E" w:rsidRPr="000F15E8">
        <w:rPr>
          <w:sz w:val="26"/>
          <w:szCs w:val="26"/>
        </w:rPr>
        <w:t xml:space="preserve"> Паспорт</w:t>
      </w:r>
      <w:r w:rsidR="00EB4BAB" w:rsidRPr="000F15E8">
        <w:rPr>
          <w:sz w:val="26"/>
          <w:szCs w:val="26"/>
        </w:rPr>
        <w:t xml:space="preserve"> муниципальной программы</w:t>
      </w:r>
      <w:r w:rsidR="00F65502" w:rsidRPr="000F15E8">
        <w:rPr>
          <w:sz w:val="26"/>
          <w:szCs w:val="26"/>
        </w:rPr>
        <w:t xml:space="preserve"> </w:t>
      </w:r>
      <w:r w:rsidR="0042217F" w:rsidRPr="000F15E8">
        <w:rPr>
          <w:sz w:val="26"/>
          <w:szCs w:val="26"/>
        </w:rPr>
        <w:t xml:space="preserve">по форме </w:t>
      </w:r>
      <w:r w:rsidR="00F65502" w:rsidRPr="000F15E8">
        <w:rPr>
          <w:sz w:val="26"/>
          <w:szCs w:val="26"/>
        </w:rPr>
        <w:t>1</w:t>
      </w:r>
      <w:hyperlink r:id="rId11" w:history="1">
        <w:r w:rsidR="0042217F" w:rsidRPr="000F15E8">
          <w:rPr>
            <w:sz w:val="26"/>
            <w:szCs w:val="26"/>
          </w:rPr>
          <w:t xml:space="preserve"> </w:t>
        </w:r>
        <w:r w:rsidR="00EF7C5E" w:rsidRPr="000F15E8">
          <w:rPr>
            <w:sz w:val="26"/>
            <w:szCs w:val="26"/>
          </w:rPr>
          <w:t>(приложение № 1</w:t>
        </w:r>
        <w:r w:rsidR="0042217F" w:rsidRPr="000F15E8">
          <w:rPr>
            <w:sz w:val="26"/>
            <w:szCs w:val="26"/>
          </w:rPr>
          <w:t xml:space="preserve"> к настоящему</w:t>
        </w:r>
      </w:hyperlink>
      <w:r w:rsidR="0042217F" w:rsidRPr="000F15E8">
        <w:rPr>
          <w:sz w:val="26"/>
          <w:szCs w:val="26"/>
        </w:rPr>
        <w:t xml:space="preserve"> Порядку</w:t>
      </w:r>
      <w:r w:rsidR="00EF7C5E" w:rsidRPr="000F15E8">
        <w:rPr>
          <w:sz w:val="26"/>
          <w:szCs w:val="26"/>
        </w:rPr>
        <w:t xml:space="preserve">). </w:t>
      </w:r>
      <w:r w:rsidR="00C609D1" w:rsidRPr="000F15E8">
        <w:rPr>
          <w:sz w:val="26"/>
          <w:szCs w:val="26"/>
        </w:rPr>
        <w:t>В паспорте муниципальной программы:</w:t>
      </w:r>
    </w:p>
    <w:p w:rsidR="00C609D1" w:rsidRPr="000F15E8" w:rsidRDefault="00F05256" w:rsidP="00031B33">
      <w:pPr>
        <w:widowControl w:val="0"/>
        <w:autoSpaceDE w:val="0"/>
        <w:autoSpaceDN w:val="0"/>
        <w:adjustRightInd w:val="0"/>
        <w:spacing w:line="276" w:lineRule="auto"/>
        <w:ind w:firstLine="709"/>
        <w:jc w:val="both"/>
        <w:rPr>
          <w:sz w:val="26"/>
          <w:szCs w:val="26"/>
        </w:rPr>
      </w:pPr>
      <w:r>
        <w:rPr>
          <w:sz w:val="26"/>
          <w:szCs w:val="26"/>
        </w:rPr>
        <w:t>1</w:t>
      </w:r>
      <w:r w:rsidR="00E655EF" w:rsidRPr="000F15E8">
        <w:rPr>
          <w:sz w:val="26"/>
          <w:szCs w:val="26"/>
        </w:rPr>
        <w:t>)</w:t>
      </w:r>
      <w:r w:rsidR="007F3DAE" w:rsidRPr="000F15E8">
        <w:rPr>
          <w:sz w:val="26"/>
          <w:szCs w:val="26"/>
        </w:rPr>
        <w:t xml:space="preserve"> </w:t>
      </w:r>
      <w:r w:rsidR="00445DE2">
        <w:rPr>
          <w:sz w:val="26"/>
          <w:szCs w:val="26"/>
        </w:rPr>
        <w:t>в</w:t>
      </w:r>
      <w:r w:rsidR="00C609D1" w:rsidRPr="000F15E8">
        <w:rPr>
          <w:sz w:val="26"/>
          <w:szCs w:val="26"/>
        </w:rPr>
        <w:t xml:space="preserve"> графе </w:t>
      </w:r>
      <w:r w:rsidR="00EB4BAB" w:rsidRPr="000F15E8">
        <w:rPr>
          <w:sz w:val="26"/>
          <w:szCs w:val="26"/>
        </w:rPr>
        <w:t>«</w:t>
      </w:r>
      <w:r w:rsidR="00C609D1" w:rsidRPr="000F15E8">
        <w:rPr>
          <w:sz w:val="26"/>
          <w:szCs w:val="26"/>
        </w:rPr>
        <w:t xml:space="preserve">ответственный </w:t>
      </w:r>
      <w:r w:rsidR="007F3DAE" w:rsidRPr="000F15E8">
        <w:rPr>
          <w:sz w:val="26"/>
          <w:szCs w:val="26"/>
        </w:rPr>
        <w:t>исполнитель муниципальной</w:t>
      </w:r>
      <w:r w:rsidR="00822A5A" w:rsidRPr="000F15E8">
        <w:rPr>
          <w:sz w:val="26"/>
          <w:szCs w:val="26"/>
        </w:rPr>
        <w:t xml:space="preserve"> </w:t>
      </w:r>
      <w:r w:rsidR="00C609D1" w:rsidRPr="000F15E8">
        <w:rPr>
          <w:sz w:val="26"/>
          <w:szCs w:val="26"/>
        </w:rPr>
        <w:t>программы</w:t>
      </w:r>
      <w:r w:rsidR="00EB4BAB" w:rsidRPr="000F15E8">
        <w:rPr>
          <w:sz w:val="26"/>
          <w:szCs w:val="26"/>
        </w:rPr>
        <w:t>»</w:t>
      </w:r>
      <w:r w:rsidR="00C609D1" w:rsidRPr="000F15E8">
        <w:rPr>
          <w:sz w:val="26"/>
          <w:szCs w:val="26"/>
        </w:rPr>
        <w:t xml:space="preserve"> указывается орган администрации Дальнегорского городского округа, ответственн</w:t>
      </w:r>
      <w:r w:rsidR="00EB4BAB" w:rsidRPr="000F15E8">
        <w:rPr>
          <w:sz w:val="26"/>
          <w:szCs w:val="26"/>
        </w:rPr>
        <w:t xml:space="preserve">ый за </w:t>
      </w:r>
      <w:r w:rsidR="00D71620" w:rsidRPr="000F15E8">
        <w:rPr>
          <w:sz w:val="26"/>
          <w:szCs w:val="26"/>
        </w:rPr>
        <w:t xml:space="preserve">разработку и </w:t>
      </w:r>
      <w:r w:rsidR="00EB4BAB" w:rsidRPr="000F15E8">
        <w:rPr>
          <w:sz w:val="26"/>
          <w:szCs w:val="26"/>
        </w:rPr>
        <w:t xml:space="preserve">реализацию муниципальной </w:t>
      </w:r>
      <w:r w:rsidR="00C609D1" w:rsidRPr="000F15E8">
        <w:rPr>
          <w:sz w:val="26"/>
          <w:szCs w:val="26"/>
        </w:rPr>
        <w:t>программы</w:t>
      </w:r>
      <w:r w:rsidR="00E655EF" w:rsidRPr="000F15E8">
        <w:rPr>
          <w:sz w:val="26"/>
          <w:szCs w:val="26"/>
        </w:rPr>
        <w:t>.</w:t>
      </w:r>
    </w:p>
    <w:p w:rsidR="00C609D1" w:rsidRPr="000F15E8" w:rsidRDefault="00F05256" w:rsidP="00031B33">
      <w:pPr>
        <w:widowControl w:val="0"/>
        <w:autoSpaceDE w:val="0"/>
        <w:autoSpaceDN w:val="0"/>
        <w:adjustRightInd w:val="0"/>
        <w:spacing w:line="276" w:lineRule="auto"/>
        <w:ind w:firstLine="709"/>
        <w:jc w:val="both"/>
        <w:rPr>
          <w:sz w:val="26"/>
          <w:szCs w:val="26"/>
        </w:rPr>
      </w:pPr>
      <w:r>
        <w:rPr>
          <w:sz w:val="26"/>
          <w:szCs w:val="26"/>
        </w:rPr>
        <w:t>2</w:t>
      </w:r>
      <w:r w:rsidR="00E655EF" w:rsidRPr="000F15E8">
        <w:rPr>
          <w:sz w:val="26"/>
          <w:szCs w:val="26"/>
        </w:rPr>
        <w:t>)</w:t>
      </w:r>
      <w:r w:rsidR="007F3DAE" w:rsidRPr="000F15E8">
        <w:rPr>
          <w:sz w:val="26"/>
          <w:szCs w:val="26"/>
        </w:rPr>
        <w:t xml:space="preserve"> </w:t>
      </w:r>
      <w:r w:rsidR="00445DE2">
        <w:rPr>
          <w:sz w:val="26"/>
          <w:szCs w:val="26"/>
        </w:rPr>
        <w:t>в</w:t>
      </w:r>
      <w:r w:rsidR="00C609D1" w:rsidRPr="000F15E8">
        <w:rPr>
          <w:sz w:val="26"/>
          <w:szCs w:val="26"/>
        </w:rPr>
        <w:t xml:space="preserve"> графе </w:t>
      </w:r>
      <w:r w:rsidR="00EB4BAB" w:rsidRPr="000F15E8">
        <w:rPr>
          <w:sz w:val="26"/>
          <w:szCs w:val="26"/>
        </w:rPr>
        <w:t>«</w:t>
      </w:r>
      <w:r w:rsidR="00C609D1" w:rsidRPr="000F15E8">
        <w:rPr>
          <w:sz w:val="26"/>
          <w:szCs w:val="26"/>
        </w:rPr>
        <w:t xml:space="preserve">соисполнители </w:t>
      </w:r>
      <w:r w:rsidR="00822A5A" w:rsidRPr="000F15E8">
        <w:rPr>
          <w:sz w:val="26"/>
          <w:szCs w:val="26"/>
        </w:rPr>
        <w:t xml:space="preserve">муниципальной </w:t>
      </w:r>
      <w:r w:rsidR="00C609D1" w:rsidRPr="000F15E8">
        <w:rPr>
          <w:sz w:val="26"/>
          <w:szCs w:val="26"/>
        </w:rPr>
        <w:t>программы</w:t>
      </w:r>
      <w:r w:rsidR="00EB4BAB" w:rsidRPr="000F15E8">
        <w:rPr>
          <w:sz w:val="26"/>
          <w:szCs w:val="26"/>
        </w:rPr>
        <w:t>»</w:t>
      </w:r>
      <w:r w:rsidR="00C609D1" w:rsidRPr="000F15E8">
        <w:rPr>
          <w:sz w:val="26"/>
          <w:szCs w:val="26"/>
        </w:rPr>
        <w:t xml:space="preserve"> указывается перечень органов администрации Дальнегорского городского округа</w:t>
      </w:r>
      <w:r w:rsidR="00201A0D" w:rsidRPr="000F15E8">
        <w:rPr>
          <w:sz w:val="26"/>
          <w:szCs w:val="26"/>
        </w:rPr>
        <w:t>,</w:t>
      </w:r>
      <w:r w:rsidR="00C609D1" w:rsidRPr="000F15E8">
        <w:rPr>
          <w:sz w:val="26"/>
          <w:szCs w:val="26"/>
        </w:rPr>
        <w:t xml:space="preserve"> </w:t>
      </w:r>
      <w:r w:rsidR="00201A0D" w:rsidRPr="000F15E8">
        <w:rPr>
          <w:sz w:val="26"/>
          <w:szCs w:val="26"/>
        </w:rPr>
        <w:t>казенными, бюджетны</w:t>
      </w:r>
      <w:r w:rsidR="00580E44" w:rsidRPr="000F15E8">
        <w:rPr>
          <w:sz w:val="26"/>
          <w:szCs w:val="26"/>
        </w:rPr>
        <w:t>е</w:t>
      </w:r>
      <w:r w:rsidR="00201A0D" w:rsidRPr="000F15E8">
        <w:rPr>
          <w:sz w:val="26"/>
          <w:szCs w:val="26"/>
        </w:rPr>
        <w:t xml:space="preserve"> и автономны</w:t>
      </w:r>
      <w:r w:rsidR="00580E44" w:rsidRPr="000F15E8">
        <w:rPr>
          <w:sz w:val="26"/>
          <w:szCs w:val="26"/>
        </w:rPr>
        <w:t>е учреждения</w:t>
      </w:r>
      <w:r w:rsidR="00C609D1" w:rsidRPr="000F15E8">
        <w:rPr>
          <w:sz w:val="26"/>
          <w:szCs w:val="26"/>
        </w:rPr>
        <w:t>, ответственны</w:t>
      </w:r>
      <w:r w:rsidR="00580E44" w:rsidRPr="000F15E8">
        <w:rPr>
          <w:sz w:val="26"/>
          <w:szCs w:val="26"/>
        </w:rPr>
        <w:t>е</w:t>
      </w:r>
      <w:r w:rsidR="00C609D1" w:rsidRPr="000F15E8">
        <w:rPr>
          <w:sz w:val="26"/>
          <w:szCs w:val="26"/>
        </w:rPr>
        <w:t xml:space="preserve"> за реализацию подпрограмм </w:t>
      </w:r>
      <w:r w:rsidR="00201A0D" w:rsidRPr="000F15E8">
        <w:rPr>
          <w:sz w:val="26"/>
          <w:szCs w:val="26"/>
        </w:rPr>
        <w:t>муниципальной</w:t>
      </w:r>
      <w:r w:rsidR="00C609D1" w:rsidRPr="000F15E8">
        <w:rPr>
          <w:sz w:val="26"/>
          <w:szCs w:val="26"/>
        </w:rPr>
        <w:t xml:space="preserve"> программы</w:t>
      </w:r>
      <w:r w:rsidR="00201A0D" w:rsidRPr="000F15E8">
        <w:rPr>
          <w:sz w:val="26"/>
          <w:szCs w:val="26"/>
        </w:rPr>
        <w:t xml:space="preserve"> и отдельных мероприятий</w:t>
      </w:r>
      <w:r w:rsidR="00E655EF" w:rsidRPr="000F15E8">
        <w:rPr>
          <w:sz w:val="26"/>
          <w:szCs w:val="26"/>
        </w:rPr>
        <w:t>.</w:t>
      </w:r>
    </w:p>
    <w:p w:rsidR="00C609D1" w:rsidRPr="000F15E8" w:rsidRDefault="00F05256" w:rsidP="00031B33">
      <w:pPr>
        <w:widowControl w:val="0"/>
        <w:autoSpaceDE w:val="0"/>
        <w:autoSpaceDN w:val="0"/>
        <w:adjustRightInd w:val="0"/>
        <w:spacing w:line="276" w:lineRule="auto"/>
        <w:ind w:firstLine="709"/>
        <w:jc w:val="both"/>
        <w:rPr>
          <w:sz w:val="26"/>
          <w:szCs w:val="26"/>
        </w:rPr>
      </w:pPr>
      <w:r>
        <w:rPr>
          <w:sz w:val="26"/>
          <w:szCs w:val="26"/>
        </w:rPr>
        <w:t>3</w:t>
      </w:r>
      <w:r w:rsidR="00E655EF" w:rsidRPr="000F15E8">
        <w:rPr>
          <w:sz w:val="26"/>
          <w:szCs w:val="26"/>
        </w:rPr>
        <w:t>)</w:t>
      </w:r>
      <w:r w:rsidR="007F3DAE" w:rsidRPr="000F15E8">
        <w:rPr>
          <w:sz w:val="26"/>
          <w:szCs w:val="26"/>
        </w:rPr>
        <w:t xml:space="preserve"> </w:t>
      </w:r>
      <w:r w:rsidR="00445DE2">
        <w:rPr>
          <w:sz w:val="26"/>
          <w:szCs w:val="26"/>
        </w:rPr>
        <w:t>в</w:t>
      </w:r>
      <w:r w:rsidR="00C609D1" w:rsidRPr="000F15E8">
        <w:rPr>
          <w:sz w:val="26"/>
          <w:szCs w:val="26"/>
        </w:rPr>
        <w:t xml:space="preserve"> графе </w:t>
      </w:r>
      <w:r w:rsidR="00EB4BAB" w:rsidRPr="000F15E8">
        <w:rPr>
          <w:sz w:val="26"/>
          <w:szCs w:val="26"/>
        </w:rPr>
        <w:t xml:space="preserve">«подпрограммы </w:t>
      </w:r>
      <w:r w:rsidR="00F65502" w:rsidRPr="000F15E8">
        <w:rPr>
          <w:sz w:val="26"/>
          <w:szCs w:val="26"/>
        </w:rPr>
        <w:t xml:space="preserve">муниципальной </w:t>
      </w:r>
      <w:r w:rsidR="00EB4BAB" w:rsidRPr="000F15E8">
        <w:rPr>
          <w:sz w:val="26"/>
          <w:szCs w:val="26"/>
        </w:rPr>
        <w:t>программы»</w:t>
      </w:r>
      <w:r w:rsidR="00C609D1" w:rsidRPr="000F15E8">
        <w:rPr>
          <w:sz w:val="26"/>
          <w:szCs w:val="26"/>
        </w:rPr>
        <w:t xml:space="preserve"> указывается перечень подпрограмм муниципальной программы, в том числе реализация которых завершена</w:t>
      </w:r>
      <w:r w:rsidR="00E655EF" w:rsidRPr="000F15E8">
        <w:rPr>
          <w:sz w:val="26"/>
          <w:szCs w:val="26"/>
        </w:rPr>
        <w:t>.</w:t>
      </w:r>
    </w:p>
    <w:p w:rsidR="00EB4BAB" w:rsidRPr="000F15E8" w:rsidRDefault="00F05256" w:rsidP="00031B33">
      <w:pPr>
        <w:widowControl w:val="0"/>
        <w:autoSpaceDE w:val="0"/>
        <w:autoSpaceDN w:val="0"/>
        <w:adjustRightInd w:val="0"/>
        <w:spacing w:line="276" w:lineRule="auto"/>
        <w:ind w:firstLine="709"/>
        <w:jc w:val="both"/>
        <w:rPr>
          <w:sz w:val="26"/>
          <w:szCs w:val="26"/>
        </w:rPr>
      </w:pPr>
      <w:r>
        <w:rPr>
          <w:sz w:val="26"/>
          <w:szCs w:val="26"/>
        </w:rPr>
        <w:t>4</w:t>
      </w:r>
      <w:r w:rsidR="00E655EF" w:rsidRPr="000F15E8">
        <w:rPr>
          <w:sz w:val="26"/>
          <w:szCs w:val="26"/>
        </w:rPr>
        <w:t>)</w:t>
      </w:r>
      <w:r w:rsidR="007F3DAE" w:rsidRPr="000F15E8">
        <w:rPr>
          <w:sz w:val="26"/>
          <w:szCs w:val="26"/>
        </w:rPr>
        <w:t xml:space="preserve"> </w:t>
      </w:r>
      <w:r w:rsidR="00445DE2">
        <w:rPr>
          <w:sz w:val="26"/>
          <w:szCs w:val="26"/>
        </w:rPr>
        <w:t>в</w:t>
      </w:r>
      <w:r w:rsidR="00EB4BAB" w:rsidRPr="000F15E8">
        <w:rPr>
          <w:sz w:val="26"/>
          <w:szCs w:val="26"/>
        </w:rPr>
        <w:t xml:space="preserve"> графе «отдельные мероприятия </w:t>
      </w:r>
      <w:r w:rsidR="00F65502" w:rsidRPr="000F15E8">
        <w:rPr>
          <w:sz w:val="26"/>
          <w:szCs w:val="26"/>
        </w:rPr>
        <w:t xml:space="preserve">муниципальной </w:t>
      </w:r>
      <w:r w:rsidR="00EB4BAB" w:rsidRPr="000F15E8">
        <w:rPr>
          <w:sz w:val="26"/>
          <w:szCs w:val="26"/>
        </w:rPr>
        <w:t>программы» указывается перечень отдельных мероприятий муниципальной программы, в том числе реализация</w:t>
      </w:r>
      <w:r w:rsidR="00E655EF" w:rsidRPr="000F15E8">
        <w:rPr>
          <w:sz w:val="26"/>
          <w:szCs w:val="26"/>
        </w:rPr>
        <w:t xml:space="preserve"> которых завершена.</w:t>
      </w:r>
    </w:p>
    <w:p w:rsidR="00F65502" w:rsidRPr="000F15E8" w:rsidRDefault="00F05256" w:rsidP="00031B33">
      <w:pPr>
        <w:widowControl w:val="0"/>
        <w:autoSpaceDE w:val="0"/>
        <w:autoSpaceDN w:val="0"/>
        <w:adjustRightInd w:val="0"/>
        <w:spacing w:line="276" w:lineRule="auto"/>
        <w:ind w:firstLine="709"/>
        <w:jc w:val="both"/>
        <w:rPr>
          <w:sz w:val="26"/>
          <w:szCs w:val="26"/>
        </w:rPr>
      </w:pPr>
      <w:r>
        <w:rPr>
          <w:sz w:val="26"/>
          <w:szCs w:val="26"/>
        </w:rPr>
        <w:t>5</w:t>
      </w:r>
      <w:r w:rsidR="00E655EF" w:rsidRPr="000F15E8">
        <w:rPr>
          <w:sz w:val="26"/>
          <w:szCs w:val="26"/>
        </w:rPr>
        <w:t>)</w:t>
      </w:r>
      <w:r w:rsidR="00F65502" w:rsidRPr="000F15E8">
        <w:rPr>
          <w:sz w:val="26"/>
          <w:szCs w:val="26"/>
        </w:rPr>
        <w:t xml:space="preserve"> </w:t>
      </w:r>
      <w:r w:rsidR="00445DE2">
        <w:rPr>
          <w:sz w:val="26"/>
          <w:szCs w:val="26"/>
        </w:rPr>
        <w:t>в</w:t>
      </w:r>
      <w:r w:rsidR="00F65502" w:rsidRPr="000F15E8">
        <w:rPr>
          <w:sz w:val="26"/>
          <w:szCs w:val="26"/>
        </w:rPr>
        <w:t xml:space="preserve"> графе «</w:t>
      </w:r>
      <w:r w:rsidR="004C1FF5" w:rsidRPr="000F15E8">
        <w:rPr>
          <w:sz w:val="26"/>
          <w:szCs w:val="26"/>
        </w:rPr>
        <w:t>реквизиты нормативных правовых актов, которыми утверждены государственные программы Российской Федерации, Приморского края</w:t>
      </w:r>
      <w:r w:rsidR="00F65502" w:rsidRPr="000F15E8">
        <w:rPr>
          <w:sz w:val="26"/>
          <w:szCs w:val="26"/>
        </w:rPr>
        <w:t xml:space="preserve">» </w:t>
      </w:r>
      <w:r w:rsidR="00571086" w:rsidRPr="000F15E8">
        <w:rPr>
          <w:sz w:val="26"/>
          <w:szCs w:val="26"/>
        </w:rPr>
        <w:t xml:space="preserve">- при наличии в администрации Дальнегорского городского округа  муниципальных программ, направленных на достижение целей, соответствующих государственным программам Российской Федерации, Приморского края, в паспорте муниципальной программы указываются реквизиты нормативных правовых актов, которыми утверждены государственные программы Российской Федерации, Приморского края (наименование вида нормативного правового акта, </w:t>
      </w:r>
      <w:r w:rsidR="009F41FD" w:rsidRPr="000F15E8">
        <w:rPr>
          <w:sz w:val="26"/>
          <w:szCs w:val="26"/>
        </w:rPr>
        <w:t xml:space="preserve">дата утверждения, </w:t>
      </w:r>
      <w:r w:rsidR="00571086" w:rsidRPr="000F15E8">
        <w:rPr>
          <w:sz w:val="26"/>
          <w:szCs w:val="26"/>
        </w:rPr>
        <w:t>регистрационный номер, заголовок)</w:t>
      </w:r>
      <w:r w:rsidR="00E655EF" w:rsidRPr="000F15E8">
        <w:rPr>
          <w:sz w:val="26"/>
          <w:szCs w:val="26"/>
        </w:rPr>
        <w:t>.</w:t>
      </w:r>
    </w:p>
    <w:p w:rsidR="00C609D1" w:rsidRPr="000F15E8" w:rsidRDefault="00F05256" w:rsidP="00031B33">
      <w:pPr>
        <w:widowControl w:val="0"/>
        <w:autoSpaceDE w:val="0"/>
        <w:autoSpaceDN w:val="0"/>
        <w:adjustRightInd w:val="0"/>
        <w:spacing w:line="276" w:lineRule="auto"/>
        <w:ind w:firstLine="709"/>
        <w:jc w:val="both"/>
        <w:rPr>
          <w:sz w:val="26"/>
          <w:szCs w:val="26"/>
        </w:rPr>
      </w:pPr>
      <w:r>
        <w:rPr>
          <w:sz w:val="26"/>
          <w:szCs w:val="26"/>
        </w:rPr>
        <w:t>6</w:t>
      </w:r>
      <w:r w:rsidR="00E655EF" w:rsidRPr="000F15E8">
        <w:rPr>
          <w:sz w:val="26"/>
          <w:szCs w:val="26"/>
        </w:rPr>
        <w:t>)</w:t>
      </w:r>
      <w:r w:rsidR="007F3DAE" w:rsidRPr="000F15E8">
        <w:rPr>
          <w:sz w:val="26"/>
          <w:szCs w:val="26"/>
        </w:rPr>
        <w:t xml:space="preserve"> </w:t>
      </w:r>
      <w:r w:rsidR="00445DE2">
        <w:rPr>
          <w:sz w:val="26"/>
          <w:szCs w:val="26"/>
        </w:rPr>
        <w:t>в</w:t>
      </w:r>
      <w:r w:rsidR="00F65502" w:rsidRPr="000F15E8">
        <w:rPr>
          <w:sz w:val="26"/>
          <w:szCs w:val="26"/>
        </w:rPr>
        <w:t xml:space="preserve"> графах «</w:t>
      </w:r>
      <w:r w:rsidR="00B1175D" w:rsidRPr="000F15E8">
        <w:rPr>
          <w:sz w:val="26"/>
          <w:szCs w:val="26"/>
        </w:rPr>
        <w:t>ц</w:t>
      </w:r>
      <w:r w:rsidR="00C609D1" w:rsidRPr="000F15E8">
        <w:rPr>
          <w:sz w:val="26"/>
          <w:szCs w:val="26"/>
        </w:rPr>
        <w:t>ел</w:t>
      </w:r>
      <w:r w:rsidR="00FD392A" w:rsidRPr="000F15E8">
        <w:rPr>
          <w:sz w:val="26"/>
          <w:szCs w:val="26"/>
        </w:rPr>
        <w:t>ь</w:t>
      </w:r>
      <w:r w:rsidR="00C609D1" w:rsidRPr="000F15E8">
        <w:rPr>
          <w:sz w:val="26"/>
          <w:szCs w:val="26"/>
        </w:rPr>
        <w:t xml:space="preserve">, задачи и </w:t>
      </w:r>
      <w:r w:rsidR="00E51BB6" w:rsidRPr="000F15E8">
        <w:rPr>
          <w:sz w:val="26"/>
          <w:szCs w:val="26"/>
        </w:rPr>
        <w:t xml:space="preserve">индикаторы </w:t>
      </w:r>
      <w:r w:rsidR="00C609D1" w:rsidRPr="000F15E8">
        <w:rPr>
          <w:sz w:val="26"/>
          <w:szCs w:val="26"/>
        </w:rPr>
        <w:t>(</w:t>
      </w:r>
      <w:r w:rsidR="00E51BB6" w:rsidRPr="000F15E8">
        <w:rPr>
          <w:sz w:val="26"/>
          <w:szCs w:val="26"/>
        </w:rPr>
        <w:t>показатели</w:t>
      </w:r>
      <w:r w:rsidR="00C609D1" w:rsidRPr="000F15E8">
        <w:rPr>
          <w:sz w:val="26"/>
          <w:szCs w:val="26"/>
        </w:rPr>
        <w:t xml:space="preserve">), а также этапы и сроки реализации </w:t>
      </w:r>
      <w:r w:rsidR="00EB4BAB" w:rsidRPr="000F15E8">
        <w:rPr>
          <w:sz w:val="26"/>
          <w:szCs w:val="26"/>
        </w:rPr>
        <w:t>муниципальной</w:t>
      </w:r>
      <w:r w:rsidR="00C609D1" w:rsidRPr="000F15E8">
        <w:rPr>
          <w:sz w:val="26"/>
          <w:szCs w:val="26"/>
        </w:rPr>
        <w:t xml:space="preserve"> программы</w:t>
      </w:r>
      <w:r w:rsidR="00EC0F30" w:rsidRPr="000F15E8">
        <w:rPr>
          <w:sz w:val="26"/>
          <w:szCs w:val="26"/>
        </w:rPr>
        <w:t>»</w:t>
      </w:r>
      <w:r w:rsidR="00C609D1" w:rsidRPr="000F15E8">
        <w:rPr>
          <w:sz w:val="26"/>
          <w:szCs w:val="26"/>
        </w:rPr>
        <w:t xml:space="preserve"> указываются</w:t>
      </w:r>
      <w:r w:rsidR="004D6C47" w:rsidRPr="000F15E8">
        <w:rPr>
          <w:sz w:val="26"/>
          <w:szCs w:val="26"/>
        </w:rPr>
        <w:t xml:space="preserve"> информация </w:t>
      </w:r>
      <w:r w:rsidR="00C609D1" w:rsidRPr="000F15E8">
        <w:rPr>
          <w:sz w:val="26"/>
          <w:szCs w:val="26"/>
        </w:rPr>
        <w:t>в соответствии с требованиями настоящего Порядка</w:t>
      </w:r>
      <w:r w:rsidR="00B1175D" w:rsidRPr="000F15E8">
        <w:rPr>
          <w:sz w:val="26"/>
          <w:szCs w:val="26"/>
        </w:rPr>
        <w:t>.</w:t>
      </w:r>
    </w:p>
    <w:p w:rsidR="00F65502" w:rsidRPr="000F15E8" w:rsidRDefault="00E655EF" w:rsidP="00031B33">
      <w:pPr>
        <w:spacing w:line="276" w:lineRule="auto"/>
        <w:ind w:firstLine="709"/>
        <w:jc w:val="both"/>
        <w:rPr>
          <w:sz w:val="26"/>
          <w:szCs w:val="26"/>
        </w:rPr>
      </w:pPr>
      <w:r w:rsidRPr="000F15E8">
        <w:rPr>
          <w:sz w:val="26"/>
          <w:szCs w:val="26"/>
        </w:rPr>
        <w:lastRenderedPageBreak/>
        <w:t xml:space="preserve"> </w:t>
      </w:r>
      <w:r w:rsidR="00F65502" w:rsidRPr="000F15E8">
        <w:rPr>
          <w:sz w:val="26"/>
          <w:szCs w:val="26"/>
        </w:rPr>
        <w:t>В рамках муниципальн</w:t>
      </w:r>
      <w:r w:rsidR="00504508" w:rsidRPr="000F15E8">
        <w:rPr>
          <w:sz w:val="26"/>
          <w:szCs w:val="26"/>
        </w:rPr>
        <w:t>ой</w:t>
      </w:r>
      <w:r w:rsidR="00F65502" w:rsidRPr="000F15E8">
        <w:rPr>
          <w:sz w:val="26"/>
          <w:szCs w:val="26"/>
        </w:rPr>
        <w:t xml:space="preserve"> программ</w:t>
      </w:r>
      <w:r w:rsidR="00504508" w:rsidRPr="000F15E8">
        <w:rPr>
          <w:sz w:val="26"/>
          <w:szCs w:val="26"/>
        </w:rPr>
        <w:t>ы</w:t>
      </w:r>
      <w:r w:rsidR="00F65502" w:rsidRPr="000F15E8">
        <w:rPr>
          <w:sz w:val="26"/>
          <w:szCs w:val="26"/>
        </w:rPr>
        <w:t xml:space="preserve"> необходимо формулировать одну цель, которая должна соответствовать приоритетам и целям социально-экономического развития Дальнегорского городского округа в соответствующей сфере и определять конечные результаты реализации </w:t>
      </w:r>
      <w:r w:rsidR="00504508" w:rsidRPr="000F15E8">
        <w:rPr>
          <w:sz w:val="26"/>
          <w:szCs w:val="26"/>
        </w:rPr>
        <w:t xml:space="preserve">муниципальной </w:t>
      </w:r>
      <w:r w:rsidR="00F65502" w:rsidRPr="000F15E8">
        <w:rPr>
          <w:sz w:val="26"/>
          <w:szCs w:val="26"/>
        </w:rPr>
        <w:t>программы.</w:t>
      </w:r>
    </w:p>
    <w:p w:rsidR="0044603D" w:rsidRPr="000F15E8" w:rsidRDefault="0044603D" w:rsidP="00031B33">
      <w:pPr>
        <w:spacing w:line="276" w:lineRule="auto"/>
        <w:ind w:firstLine="709"/>
        <w:jc w:val="both"/>
        <w:rPr>
          <w:sz w:val="26"/>
          <w:szCs w:val="26"/>
        </w:rPr>
      </w:pPr>
      <w:r w:rsidRPr="000F15E8">
        <w:rPr>
          <w:sz w:val="26"/>
          <w:szCs w:val="26"/>
        </w:rPr>
        <w:t>Цель следует формулировать, исходя из следующих критериев:</w:t>
      </w:r>
    </w:p>
    <w:p w:rsidR="0044603D" w:rsidRPr="000F15E8" w:rsidRDefault="007F3DAE" w:rsidP="00031B33">
      <w:pPr>
        <w:spacing w:line="276" w:lineRule="auto"/>
        <w:ind w:firstLine="709"/>
        <w:jc w:val="both"/>
        <w:rPr>
          <w:sz w:val="26"/>
          <w:szCs w:val="26"/>
        </w:rPr>
      </w:pPr>
      <w:r w:rsidRPr="000F15E8">
        <w:rPr>
          <w:sz w:val="26"/>
          <w:szCs w:val="26"/>
        </w:rPr>
        <w:t xml:space="preserve">- </w:t>
      </w:r>
      <w:r w:rsidR="0044603D" w:rsidRPr="000F15E8">
        <w:rPr>
          <w:sz w:val="26"/>
          <w:szCs w:val="26"/>
        </w:rPr>
        <w:t xml:space="preserve">специфичность (цель должна соответствовать сфере реализации </w:t>
      </w:r>
      <w:r w:rsidR="00504508" w:rsidRPr="000F15E8">
        <w:rPr>
          <w:sz w:val="26"/>
          <w:szCs w:val="26"/>
        </w:rPr>
        <w:t>муниципальной</w:t>
      </w:r>
      <w:r w:rsidR="0044603D" w:rsidRPr="000F15E8">
        <w:rPr>
          <w:sz w:val="26"/>
          <w:szCs w:val="26"/>
        </w:rPr>
        <w:t xml:space="preserve"> программы)</w:t>
      </w:r>
      <w:r w:rsidR="00504508" w:rsidRPr="000F15E8">
        <w:rPr>
          <w:sz w:val="26"/>
          <w:szCs w:val="26"/>
        </w:rPr>
        <w:t>;</w:t>
      </w:r>
    </w:p>
    <w:p w:rsidR="0044603D" w:rsidRPr="000F15E8" w:rsidRDefault="007F3DAE" w:rsidP="00031B33">
      <w:pPr>
        <w:spacing w:line="276" w:lineRule="auto"/>
        <w:ind w:firstLine="709"/>
        <w:jc w:val="both"/>
        <w:rPr>
          <w:sz w:val="26"/>
          <w:szCs w:val="26"/>
        </w:rPr>
      </w:pPr>
      <w:r w:rsidRPr="000F15E8">
        <w:rPr>
          <w:sz w:val="26"/>
          <w:szCs w:val="26"/>
        </w:rPr>
        <w:t xml:space="preserve">- </w:t>
      </w:r>
      <w:r w:rsidR="0044603D" w:rsidRPr="000F15E8">
        <w:rPr>
          <w:sz w:val="26"/>
          <w:szCs w:val="26"/>
        </w:rPr>
        <w:t>конкретность (не допускаются размытые (нечеткие) формулировки, допускающие произвольное или неоднозначное толкование);</w:t>
      </w:r>
    </w:p>
    <w:p w:rsidR="0044603D" w:rsidRPr="000F15E8" w:rsidRDefault="007F3DAE" w:rsidP="00031B33">
      <w:pPr>
        <w:spacing w:line="276" w:lineRule="auto"/>
        <w:ind w:firstLine="709"/>
        <w:jc w:val="both"/>
        <w:rPr>
          <w:sz w:val="26"/>
          <w:szCs w:val="26"/>
        </w:rPr>
      </w:pPr>
      <w:r w:rsidRPr="000F15E8">
        <w:rPr>
          <w:sz w:val="26"/>
          <w:szCs w:val="26"/>
        </w:rPr>
        <w:t xml:space="preserve">- </w:t>
      </w:r>
      <w:r w:rsidR="0044603D" w:rsidRPr="000F15E8">
        <w:rPr>
          <w:sz w:val="26"/>
          <w:szCs w:val="26"/>
        </w:rPr>
        <w:t>измеримость (достижение цели можно проверить);</w:t>
      </w:r>
    </w:p>
    <w:p w:rsidR="0044603D" w:rsidRPr="000F15E8" w:rsidRDefault="007F3DAE" w:rsidP="00031B33">
      <w:pPr>
        <w:spacing w:line="276" w:lineRule="auto"/>
        <w:ind w:firstLine="709"/>
        <w:jc w:val="both"/>
        <w:rPr>
          <w:sz w:val="26"/>
          <w:szCs w:val="26"/>
        </w:rPr>
      </w:pPr>
      <w:r w:rsidRPr="000F15E8">
        <w:rPr>
          <w:sz w:val="26"/>
          <w:szCs w:val="26"/>
        </w:rPr>
        <w:t xml:space="preserve">- </w:t>
      </w:r>
      <w:r w:rsidR="0044603D" w:rsidRPr="000F15E8">
        <w:rPr>
          <w:sz w:val="26"/>
          <w:szCs w:val="26"/>
        </w:rPr>
        <w:t>достижимость (цель должна быть достижима за п</w:t>
      </w:r>
      <w:r w:rsidR="004612FA" w:rsidRPr="000F15E8">
        <w:rPr>
          <w:sz w:val="26"/>
          <w:szCs w:val="26"/>
        </w:rPr>
        <w:t xml:space="preserve">ериод реализации муниципальной </w:t>
      </w:r>
      <w:r w:rsidR="0044603D" w:rsidRPr="000F15E8">
        <w:rPr>
          <w:sz w:val="26"/>
          <w:szCs w:val="26"/>
        </w:rPr>
        <w:t>программы);</w:t>
      </w:r>
    </w:p>
    <w:p w:rsidR="0044603D" w:rsidRPr="000F15E8" w:rsidRDefault="007F3DAE" w:rsidP="00031B33">
      <w:pPr>
        <w:spacing w:line="276" w:lineRule="auto"/>
        <w:ind w:firstLine="709"/>
        <w:jc w:val="both"/>
        <w:rPr>
          <w:sz w:val="26"/>
          <w:szCs w:val="26"/>
        </w:rPr>
      </w:pPr>
      <w:r w:rsidRPr="000F15E8">
        <w:rPr>
          <w:sz w:val="26"/>
          <w:szCs w:val="26"/>
        </w:rPr>
        <w:t xml:space="preserve">- </w:t>
      </w:r>
      <w:r w:rsidR="0044603D" w:rsidRPr="000F15E8">
        <w:rPr>
          <w:sz w:val="26"/>
          <w:szCs w:val="26"/>
        </w:rPr>
        <w:t xml:space="preserve">релевантность (соответствие формулировки цели ожидаемым конечным результатам реализации программы). </w:t>
      </w:r>
    </w:p>
    <w:p w:rsidR="00DF15CE" w:rsidRPr="000F15E8" w:rsidRDefault="00DF15CE" w:rsidP="00DF15CE">
      <w:pPr>
        <w:spacing w:line="276" w:lineRule="auto"/>
        <w:ind w:firstLine="709"/>
        <w:jc w:val="both"/>
        <w:rPr>
          <w:sz w:val="26"/>
          <w:szCs w:val="26"/>
        </w:rPr>
      </w:pPr>
      <w:r w:rsidRPr="000F15E8">
        <w:rPr>
          <w:sz w:val="26"/>
          <w:szCs w:val="26"/>
        </w:rPr>
        <w:t>Формулировка ц</w:t>
      </w:r>
      <w:r w:rsidR="00F915B4" w:rsidRPr="000F15E8">
        <w:rPr>
          <w:sz w:val="26"/>
          <w:szCs w:val="26"/>
        </w:rPr>
        <w:t>ели должна быть краткой и ясной.</w:t>
      </w:r>
    </w:p>
    <w:p w:rsidR="00DF15CE" w:rsidRPr="000F15E8" w:rsidRDefault="00504508" w:rsidP="00031B33">
      <w:pPr>
        <w:spacing w:line="276" w:lineRule="auto"/>
        <w:ind w:firstLine="709"/>
        <w:jc w:val="both"/>
        <w:rPr>
          <w:sz w:val="26"/>
          <w:szCs w:val="26"/>
        </w:rPr>
      </w:pPr>
      <w:r w:rsidRPr="000F15E8">
        <w:rPr>
          <w:sz w:val="26"/>
          <w:szCs w:val="26"/>
        </w:rPr>
        <w:t xml:space="preserve">Достижение цели обеспечивается за счет решения задач муниципальной программы. </w:t>
      </w:r>
    </w:p>
    <w:p w:rsidR="00DF15CE" w:rsidRPr="000F15E8" w:rsidRDefault="00DF15CE" w:rsidP="00031B33">
      <w:pPr>
        <w:spacing w:line="276" w:lineRule="auto"/>
        <w:ind w:firstLine="709"/>
        <w:jc w:val="both"/>
        <w:rPr>
          <w:sz w:val="26"/>
          <w:szCs w:val="26"/>
        </w:rPr>
      </w:pPr>
      <w:r w:rsidRPr="000F15E8">
        <w:rPr>
          <w:sz w:val="26"/>
          <w:szCs w:val="26"/>
        </w:rPr>
        <w:t>Задача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504508" w:rsidRPr="000F15E8" w:rsidRDefault="00504508" w:rsidP="00031B33">
      <w:pPr>
        <w:spacing w:line="276" w:lineRule="auto"/>
        <w:ind w:firstLine="709"/>
        <w:jc w:val="both"/>
        <w:rPr>
          <w:sz w:val="26"/>
          <w:szCs w:val="26"/>
        </w:rPr>
      </w:pPr>
      <w:r w:rsidRPr="000F15E8">
        <w:rPr>
          <w:sz w:val="26"/>
          <w:szCs w:val="26"/>
        </w:rPr>
        <w:t>Сформулированные задачи должны быть необходимы и достаточны для достижения цели и охватывать все сферы реализации муниципальной программы.</w:t>
      </w:r>
    </w:p>
    <w:p w:rsidR="00504508" w:rsidRPr="000F15E8" w:rsidRDefault="00504508" w:rsidP="00031B33">
      <w:pPr>
        <w:spacing w:line="276" w:lineRule="auto"/>
        <w:ind w:firstLine="709"/>
        <w:jc w:val="both"/>
        <w:rPr>
          <w:sz w:val="26"/>
          <w:szCs w:val="26"/>
        </w:rPr>
      </w:pPr>
      <w:r w:rsidRPr="000F15E8">
        <w:rPr>
          <w:sz w:val="26"/>
          <w:szCs w:val="26"/>
        </w:rPr>
        <w:t>Решение одной задачи муниципальной программы обеспечивается реализацией одной подпрограммы</w:t>
      </w:r>
      <w:r w:rsidR="004612FA" w:rsidRPr="000F15E8">
        <w:rPr>
          <w:sz w:val="26"/>
          <w:szCs w:val="26"/>
        </w:rPr>
        <w:t xml:space="preserve"> и (или) отдельного мероприятия</w:t>
      </w:r>
      <w:r w:rsidRPr="000F15E8">
        <w:rPr>
          <w:sz w:val="26"/>
          <w:szCs w:val="26"/>
        </w:rPr>
        <w:t>.</w:t>
      </w:r>
    </w:p>
    <w:p w:rsidR="00504508" w:rsidRPr="000F15E8" w:rsidRDefault="000A0282" w:rsidP="00031B33">
      <w:pPr>
        <w:spacing w:line="276" w:lineRule="auto"/>
        <w:ind w:firstLine="709"/>
        <w:jc w:val="both"/>
        <w:rPr>
          <w:sz w:val="26"/>
          <w:szCs w:val="26"/>
        </w:rPr>
      </w:pPr>
      <w:r w:rsidRPr="000F15E8">
        <w:rPr>
          <w:sz w:val="26"/>
          <w:szCs w:val="26"/>
        </w:rPr>
        <w:t xml:space="preserve"> </w:t>
      </w:r>
      <w:r w:rsidR="00504508" w:rsidRPr="000F15E8">
        <w:rPr>
          <w:sz w:val="26"/>
          <w:szCs w:val="26"/>
        </w:rPr>
        <w:t xml:space="preserve">Для обеспечения возможности проверки и подтверждения достижения поставленной цели и решения задач необходимо сформировать индикаторы муниципальной программы, характеризующие достижение цели, и показатели, характеризующие решение задач. </w:t>
      </w:r>
      <w:r w:rsidR="004D6C47" w:rsidRPr="000F15E8">
        <w:rPr>
          <w:sz w:val="26"/>
          <w:szCs w:val="26"/>
        </w:rPr>
        <w:t>При постановке целей и задач необходимо обеспечить возможность проверки и подтверждения их достижения и решения. Для этого необходимо сформировать индикаторы (показатели) исходя из принципов необходимости и достаточности для достижения целей и решения задач муниципальной программы.</w:t>
      </w:r>
    </w:p>
    <w:p w:rsidR="00F65502" w:rsidRPr="000F15E8" w:rsidRDefault="00F05256" w:rsidP="00031B33">
      <w:pPr>
        <w:spacing w:line="276" w:lineRule="auto"/>
        <w:ind w:firstLine="709"/>
        <w:jc w:val="both"/>
        <w:rPr>
          <w:sz w:val="26"/>
          <w:szCs w:val="26"/>
        </w:rPr>
      </w:pPr>
      <w:r>
        <w:rPr>
          <w:sz w:val="26"/>
          <w:szCs w:val="26"/>
        </w:rPr>
        <w:t>7</w:t>
      </w:r>
      <w:r w:rsidR="00E655EF" w:rsidRPr="000F15E8">
        <w:rPr>
          <w:sz w:val="26"/>
          <w:szCs w:val="26"/>
        </w:rPr>
        <w:t>)</w:t>
      </w:r>
      <w:r w:rsidR="007F3DAE" w:rsidRPr="000F15E8">
        <w:rPr>
          <w:sz w:val="26"/>
          <w:szCs w:val="26"/>
        </w:rPr>
        <w:t xml:space="preserve"> </w:t>
      </w:r>
      <w:r w:rsidR="00445DE2">
        <w:rPr>
          <w:sz w:val="26"/>
          <w:szCs w:val="26"/>
        </w:rPr>
        <w:t>г</w:t>
      </w:r>
      <w:r w:rsidR="007F3DAE" w:rsidRPr="000F15E8">
        <w:rPr>
          <w:sz w:val="26"/>
          <w:szCs w:val="26"/>
        </w:rPr>
        <w:t>рафа</w:t>
      </w:r>
      <w:r w:rsidR="006F3C35" w:rsidRPr="000F15E8">
        <w:rPr>
          <w:sz w:val="26"/>
          <w:szCs w:val="26"/>
        </w:rPr>
        <w:t xml:space="preserve"> «объемы </w:t>
      </w:r>
      <w:r w:rsidR="00B662FD" w:rsidRPr="000F15E8">
        <w:rPr>
          <w:sz w:val="26"/>
          <w:szCs w:val="26"/>
        </w:rPr>
        <w:t xml:space="preserve">средств </w:t>
      </w:r>
      <w:r w:rsidR="006F3C35" w:rsidRPr="000F15E8">
        <w:rPr>
          <w:sz w:val="26"/>
          <w:szCs w:val="26"/>
        </w:rPr>
        <w:t>бюджет</w:t>
      </w:r>
      <w:r w:rsidR="00B662FD" w:rsidRPr="000F15E8">
        <w:rPr>
          <w:sz w:val="26"/>
          <w:szCs w:val="26"/>
        </w:rPr>
        <w:t xml:space="preserve">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 </w:t>
      </w:r>
      <w:r w:rsidR="00F65502" w:rsidRPr="000F15E8">
        <w:rPr>
          <w:sz w:val="26"/>
          <w:szCs w:val="26"/>
        </w:rPr>
        <w:t>включа</w:t>
      </w:r>
      <w:r w:rsidR="006F3C35" w:rsidRPr="000F15E8">
        <w:rPr>
          <w:sz w:val="26"/>
          <w:szCs w:val="26"/>
        </w:rPr>
        <w:t>е</w:t>
      </w:r>
      <w:r w:rsidR="00F65502" w:rsidRPr="000F15E8">
        <w:rPr>
          <w:sz w:val="26"/>
          <w:szCs w:val="26"/>
        </w:rPr>
        <w:t xml:space="preserve">т в себя бюджетные ассигнования бюджетов всех уровней и внебюджетных </w:t>
      </w:r>
      <w:r w:rsidR="00B662FD" w:rsidRPr="000F15E8">
        <w:rPr>
          <w:sz w:val="26"/>
          <w:szCs w:val="26"/>
        </w:rPr>
        <w:t>источников</w:t>
      </w:r>
      <w:r w:rsidR="00F65502" w:rsidRPr="000F15E8">
        <w:rPr>
          <w:sz w:val="26"/>
          <w:szCs w:val="26"/>
        </w:rPr>
        <w:t xml:space="preserve"> на реализацию муниципальной программы (в тысячах рублей с точностью до одного знака после запятой). Указывается общий объем бюджетных ассигнований на реализацию муниципальной программы, предусмотренный бюджетом Д</w:t>
      </w:r>
      <w:r w:rsidR="006F3C35" w:rsidRPr="000F15E8">
        <w:rPr>
          <w:sz w:val="26"/>
          <w:szCs w:val="26"/>
        </w:rPr>
        <w:t>альнегорского городского округа</w:t>
      </w:r>
      <w:r w:rsidR="00F65502" w:rsidRPr="000F15E8">
        <w:rPr>
          <w:sz w:val="26"/>
          <w:szCs w:val="26"/>
        </w:rPr>
        <w:t xml:space="preserve"> </w:t>
      </w:r>
      <w:r w:rsidR="00B662FD" w:rsidRPr="000F15E8">
        <w:rPr>
          <w:sz w:val="26"/>
          <w:szCs w:val="26"/>
        </w:rPr>
        <w:t>и прогнозная оценка привлекаемых на реализацию ее целей средств федерального, краевого бюджетов, внебюджетных источников.</w:t>
      </w:r>
    </w:p>
    <w:p w:rsidR="00C609D1" w:rsidRPr="000F15E8" w:rsidRDefault="00F05256" w:rsidP="00031B33">
      <w:pPr>
        <w:spacing w:line="276" w:lineRule="auto"/>
        <w:ind w:firstLine="709"/>
        <w:jc w:val="both"/>
      </w:pPr>
      <w:r>
        <w:rPr>
          <w:sz w:val="26"/>
          <w:szCs w:val="26"/>
        </w:rPr>
        <w:lastRenderedPageBreak/>
        <w:t>8</w:t>
      </w:r>
      <w:r w:rsidR="00E655EF" w:rsidRPr="000F15E8">
        <w:rPr>
          <w:sz w:val="26"/>
          <w:szCs w:val="26"/>
        </w:rPr>
        <w:t>)</w:t>
      </w:r>
      <w:r w:rsidR="00F65502" w:rsidRPr="000F15E8">
        <w:rPr>
          <w:sz w:val="26"/>
          <w:szCs w:val="26"/>
        </w:rPr>
        <w:t xml:space="preserve"> </w:t>
      </w:r>
      <w:r w:rsidR="00445DE2">
        <w:rPr>
          <w:sz w:val="26"/>
          <w:szCs w:val="26"/>
        </w:rPr>
        <w:t>в</w:t>
      </w:r>
      <w:r w:rsidR="006F3C35" w:rsidRPr="000F15E8">
        <w:rPr>
          <w:sz w:val="26"/>
          <w:szCs w:val="26"/>
        </w:rPr>
        <w:t xml:space="preserve"> графе</w:t>
      </w:r>
      <w:r w:rsidR="00F65502" w:rsidRPr="000F15E8">
        <w:rPr>
          <w:sz w:val="26"/>
          <w:szCs w:val="26"/>
        </w:rPr>
        <w:t xml:space="preserve"> «ожидаемые результаты реализации муниципальной программы» </w:t>
      </w:r>
      <w:r w:rsidR="00C609D1" w:rsidRPr="000F15E8">
        <w:rPr>
          <w:sz w:val="26"/>
          <w:szCs w:val="26"/>
        </w:rPr>
        <w:t>указываются в виде качественных и количественных характеристик основных ожидаемых (планируемых) конечных результатов (изменений, отражающих эффект, вызванный реализацией муниципальной программы) с описанием конкретных завершенных событий (явлений, фактов), позволяющих однозначно оценить результаты реализации муниципальной программы, а также значений показателей (индикаторов) на последний год реализации муниципальной программы, их динамики. При этом формулировка ожидаемых результатов должна отражать прогресс в достижении целей и решении задач муниципальной программы.</w:t>
      </w:r>
      <w:r w:rsidR="00140C9A" w:rsidRPr="000F15E8">
        <w:t xml:space="preserve"> </w:t>
      </w:r>
    </w:p>
    <w:p w:rsidR="0065447D" w:rsidRPr="000F15E8" w:rsidRDefault="006F3C35" w:rsidP="00031B33">
      <w:pPr>
        <w:spacing w:line="276" w:lineRule="auto"/>
        <w:ind w:firstLine="709"/>
        <w:jc w:val="both"/>
        <w:rPr>
          <w:sz w:val="26"/>
          <w:szCs w:val="26"/>
        </w:rPr>
      </w:pPr>
      <w:r w:rsidRPr="000F15E8">
        <w:rPr>
          <w:sz w:val="26"/>
          <w:szCs w:val="26"/>
        </w:rPr>
        <w:t>2</w:t>
      </w:r>
      <w:r w:rsidR="00F05256">
        <w:rPr>
          <w:sz w:val="26"/>
          <w:szCs w:val="26"/>
        </w:rPr>
        <w:t>4.2</w:t>
      </w:r>
      <w:r w:rsidR="007F3DAE" w:rsidRPr="000F15E8">
        <w:rPr>
          <w:sz w:val="26"/>
          <w:szCs w:val="26"/>
        </w:rPr>
        <w:t xml:space="preserve"> Текстовую</w:t>
      </w:r>
      <w:r w:rsidR="0065447D" w:rsidRPr="000F15E8">
        <w:rPr>
          <w:sz w:val="26"/>
          <w:szCs w:val="26"/>
        </w:rPr>
        <w:t xml:space="preserve"> часть </w:t>
      </w:r>
      <w:r w:rsidR="00F65502" w:rsidRPr="000F15E8">
        <w:rPr>
          <w:sz w:val="26"/>
          <w:szCs w:val="26"/>
        </w:rPr>
        <w:t>муниципальной программы</w:t>
      </w:r>
      <w:r w:rsidR="0065447D" w:rsidRPr="000F15E8">
        <w:rPr>
          <w:sz w:val="26"/>
          <w:szCs w:val="26"/>
        </w:rPr>
        <w:t>:</w:t>
      </w:r>
    </w:p>
    <w:p w:rsidR="0065447D" w:rsidRPr="000F15E8" w:rsidRDefault="00F05256" w:rsidP="00031B33">
      <w:pPr>
        <w:widowControl w:val="0"/>
        <w:autoSpaceDE w:val="0"/>
        <w:autoSpaceDN w:val="0"/>
        <w:adjustRightInd w:val="0"/>
        <w:spacing w:line="276" w:lineRule="auto"/>
        <w:ind w:firstLine="709"/>
        <w:jc w:val="both"/>
        <w:rPr>
          <w:sz w:val="26"/>
          <w:szCs w:val="26"/>
        </w:rPr>
      </w:pPr>
      <w:r>
        <w:rPr>
          <w:sz w:val="26"/>
          <w:szCs w:val="26"/>
        </w:rPr>
        <w:t>1</w:t>
      </w:r>
      <w:r w:rsidR="00E655EF" w:rsidRPr="000F15E8">
        <w:rPr>
          <w:sz w:val="26"/>
          <w:szCs w:val="26"/>
        </w:rPr>
        <w:t>)</w:t>
      </w:r>
      <w:r w:rsidR="007F3DAE" w:rsidRPr="000F15E8">
        <w:rPr>
          <w:sz w:val="26"/>
          <w:szCs w:val="26"/>
        </w:rPr>
        <w:t xml:space="preserve"> </w:t>
      </w:r>
      <w:r w:rsidR="00445DE2">
        <w:rPr>
          <w:sz w:val="26"/>
          <w:szCs w:val="26"/>
        </w:rPr>
        <w:t>о</w:t>
      </w:r>
      <w:r w:rsidR="007F3DAE" w:rsidRPr="000F15E8">
        <w:rPr>
          <w:sz w:val="26"/>
          <w:szCs w:val="26"/>
        </w:rPr>
        <w:t>бщая</w:t>
      </w:r>
      <w:r w:rsidR="0065447D" w:rsidRPr="000F15E8">
        <w:rPr>
          <w:sz w:val="26"/>
          <w:szCs w:val="26"/>
        </w:rPr>
        <w:t xml:space="preserve"> характеристика сферы реализации муниципальной программы, в том числе основных проблем в указанной сфере и прогноз ее развития. Раздел должен содержать развернутую постановку основных проблем, включая анализ причин их возникновения, обоснование связи с приоритетами социально-экономического развития Дальнегорского городского округа  и полномочиями органов местного самоуправления Дальнегорского городского округа, обоснование необходимости решения основных проблем программно-целевым методом и анализ различных вариантов этого решения, а также описание основных рисков, связанных с программно-целевым методом решения проблемы;</w:t>
      </w:r>
    </w:p>
    <w:p w:rsidR="009D134D" w:rsidRPr="000F15E8" w:rsidRDefault="00F05256" w:rsidP="00031B33">
      <w:pPr>
        <w:pStyle w:val="ConsPlusNormal"/>
        <w:widowContro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E655EF" w:rsidRPr="000F15E8">
        <w:rPr>
          <w:rFonts w:ascii="Times New Roman" w:hAnsi="Times New Roman" w:cs="Times New Roman"/>
          <w:sz w:val="26"/>
          <w:szCs w:val="26"/>
        </w:rPr>
        <w:t>)</w:t>
      </w:r>
      <w:r w:rsidR="007F3DAE" w:rsidRPr="000F15E8">
        <w:rPr>
          <w:rFonts w:ascii="Times New Roman" w:hAnsi="Times New Roman" w:cs="Times New Roman"/>
          <w:sz w:val="26"/>
          <w:szCs w:val="26"/>
        </w:rPr>
        <w:t xml:space="preserve"> </w:t>
      </w:r>
      <w:r w:rsidR="00445DE2">
        <w:rPr>
          <w:rFonts w:ascii="Times New Roman" w:hAnsi="Times New Roman" w:cs="Times New Roman"/>
          <w:sz w:val="26"/>
          <w:szCs w:val="26"/>
        </w:rPr>
        <w:t>п</w:t>
      </w:r>
      <w:r w:rsidR="007F3DAE" w:rsidRPr="000F15E8">
        <w:rPr>
          <w:rFonts w:ascii="Times New Roman" w:hAnsi="Times New Roman" w:cs="Times New Roman"/>
          <w:sz w:val="26"/>
          <w:szCs w:val="26"/>
        </w:rPr>
        <w:t>риоритеты</w:t>
      </w:r>
      <w:r w:rsidR="0065447D" w:rsidRPr="000F15E8">
        <w:rPr>
          <w:rFonts w:ascii="Times New Roman" w:hAnsi="Times New Roman" w:cs="Times New Roman"/>
          <w:sz w:val="26"/>
          <w:szCs w:val="26"/>
        </w:rPr>
        <w:t xml:space="preserve"> муниципальной политики Дальнегорского городского округа в сфере реализации муниципальной программы, цели и задачи муниципальной программы. </w:t>
      </w:r>
    </w:p>
    <w:p w:rsidR="0065447D" w:rsidRPr="000F15E8" w:rsidRDefault="0065447D" w:rsidP="00280A87">
      <w:pPr>
        <w:pStyle w:val="ConsPlusNormal"/>
        <w:widowControl/>
        <w:spacing w:line="276" w:lineRule="auto"/>
        <w:ind w:firstLine="709"/>
        <w:jc w:val="both"/>
        <w:rPr>
          <w:rFonts w:ascii="Times New Roman" w:hAnsi="Times New Roman" w:cs="Times New Roman"/>
          <w:sz w:val="26"/>
          <w:szCs w:val="26"/>
        </w:rPr>
      </w:pPr>
      <w:r w:rsidRPr="000F15E8">
        <w:rPr>
          <w:rFonts w:ascii="Times New Roman" w:hAnsi="Times New Roman" w:cs="Times New Roman"/>
          <w:sz w:val="26"/>
          <w:szCs w:val="26"/>
        </w:rPr>
        <w:t>Приоритеты муниципальной политики Дальнегорского городского округ</w:t>
      </w:r>
      <w:r w:rsidR="009D134D" w:rsidRPr="000F15E8">
        <w:rPr>
          <w:rFonts w:ascii="Times New Roman" w:hAnsi="Times New Roman" w:cs="Times New Roman"/>
          <w:sz w:val="26"/>
          <w:szCs w:val="26"/>
        </w:rPr>
        <w:t xml:space="preserve">а указываются в соответствии с </w:t>
      </w:r>
      <w:r w:rsidRPr="000F15E8">
        <w:rPr>
          <w:rFonts w:ascii="Times New Roman" w:hAnsi="Times New Roman" w:cs="Times New Roman"/>
          <w:sz w:val="26"/>
          <w:szCs w:val="26"/>
        </w:rPr>
        <w:t xml:space="preserve">ежегодными посланиями Президента Российской Федерации Федеральному Собранию Российской Федерации, </w:t>
      </w:r>
      <w:hyperlink r:id="rId12" w:history="1">
        <w:r w:rsidRPr="000F15E8">
          <w:rPr>
            <w:rFonts w:ascii="Times New Roman" w:hAnsi="Times New Roman" w:cs="Times New Roman"/>
            <w:sz w:val="26"/>
            <w:szCs w:val="26"/>
          </w:rPr>
          <w:t>Стратегией</w:t>
        </w:r>
      </w:hyperlink>
      <w:r w:rsidRPr="000F15E8">
        <w:rPr>
          <w:rFonts w:ascii="Times New Roman" w:hAnsi="Times New Roman" w:cs="Times New Roman"/>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w:t>
      </w:r>
      <w:hyperlink r:id="rId13" w:history="1">
        <w:r w:rsidRPr="000F15E8">
          <w:rPr>
            <w:rFonts w:ascii="Times New Roman" w:hAnsi="Times New Roman" w:cs="Times New Roman"/>
            <w:sz w:val="26"/>
            <w:szCs w:val="26"/>
          </w:rPr>
          <w:t>Стратегией</w:t>
        </w:r>
      </w:hyperlink>
      <w:r w:rsidRPr="000F15E8">
        <w:rPr>
          <w:rFonts w:ascii="Times New Roman" w:hAnsi="Times New Roman" w:cs="Times New Roman"/>
          <w:sz w:val="26"/>
          <w:szCs w:val="26"/>
        </w:rPr>
        <w:t xml:space="preserve"> социально-экономического развития Приморского края до 2025 года, утвержденной Законом Приморского края от 20.10.2008 № 324-КЗ,</w:t>
      </w:r>
      <w:r w:rsidR="00AF399B" w:rsidRPr="000F15E8">
        <w:t xml:space="preserve"> </w:t>
      </w:r>
      <w:r w:rsidR="00AF399B" w:rsidRPr="000F15E8">
        <w:rPr>
          <w:rFonts w:ascii="Times New Roman" w:hAnsi="Times New Roman" w:cs="Times New Roman"/>
          <w:sz w:val="26"/>
          <w:szCs w:val="26"/>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sidR="00280A87">
        <w:rPr>
          <w:rFonts w:ascii="Times New Roman" w:hAnsi="Times New Roman" w:cs="Times New Roman"/>
          <w:sz w:val="26"/>
          <w:szCs w:val="26"/>
        </w:rPr>
        <w:t xml:space="preserve"> </w:t>
      </w:r>
      <w:r w:rsidRPr="000F15E8">
        <w:rPr>
          <w:rFonts w:ascii="Times New Roman" w:hAnsi="Times New Roman" w:cs="Times New Roman"/>
          <w:sz w:val="26"/>
          <w:szCs w:val="26"/>
        </w:rPr>
        <w:t xml:space="preserve">иными нормативными правовыми актами Российской Федерации, </w:t>
      </w:r>
      <w:r w:rsidR="00016598" w:rsidRPr="000F15E8">
        <w:rPr>
          <w:rFonts w:ascii="Times New Roman" w:hAnsi="Times New Roman" w:cs="Times New Roman"/>
          <w:sz w:val="26"/>
          <w:szCs w:val="26"/>
        </w:rPr>
        <w:t xml:space="preserve">Стратегией социально-экономического развития Дальнегорского городского округа до 2030 года, утвержденной постановлением администрации Дальнегорского городского округа от 20.12.2016 № 15-пг, </w:t>
      </w:r>
      <w:r w:rsidRPr="000F15E8">
        <w:rPr>
          <w:rFonts w:ascii="Times New Roman" w:hAnsi="Times New Roman" w:cs="Times New Roman"/>
          <w:sz w:val="26"/>
          <w:szCs w:val="26"/>
        </w:rPr>
        <w:t>Уставом</w:t>
      </w:r>
      <w:r w:rsidRPr="000F15E8">
        <w:rPr>
          <w:sz w:val="26"/>
          <w:szCs w:val="26"/>
        </w:rPr>
        <w:t xml:space="preserve"> </w:t>
      </w:r>
      <w:r w:rsidRPr="000F15E8">
        <w:rPr>
          <w:rFonts w:ascii="Times New Roman" w:hAnsi="Times New Roman" w:cs="Times New Roman"/>
          <w:sz w:val="26"/>
          <w:szCs w:val="26"/>
        </w:rPr>
        <w:t>Дальнегорского городского округа, иными муниципальными правовыми актами Дал</w:t>
      </w:r>
      <w:r w:rsidR="009D134D" w:rsidRPr="000F15E8">
        <w:rPr>
          <w:rFonts w:ascii="Times New Roman" w:hAnsi="Times New Roman" w:cs="Times New Roman"/>
          <w:sz w:val="26"/>
          <w:szCs w:val="26"/>
        </w:rPr>
        <w:t xml:space="preserve">ьнегорского городского округа. </w:t>
      </w:r>
      <w:r w:rsidRPr="000F15E8">
        <w:rPr>
          <w:rFonts w:ascii="Times New Roman" w:hAnsi="Times New Roman" w:cs="Times New Roman"/>
          <w:sz w:val="26"/>
          <w:szCs w:val="26"/>
        </w:rPr>
        <w:t xml:space="preserve">Раздел должен содержать развернутые формулировки цели и задач муниципальной программы; </w:t>
      </w:r>
    </w:p>
    <w:p w:rsidR="002F7BDD" w:rsidRPr="000F15E8" w:rsidRDefault="00F05256" w:rsidP="00031B33">
      <w:pPr>
        <w:spacing w:line="276" w:lineRule="auto"/>
        <w:ind w:firstLine="709"/>
        <w:jc w:val="both"/>
        <w:rPr>
          <w:sz w:val="26"/>
          <w:szCs w:val="26"/>
        </w:rPr>
      </w:pPr>
      <w:r>
        <w:rPr>
          <w:sz w:val="26"/>
          <w:szCs w:val="26"/>
        </w:rPr>
        <w:t>3</w:t>
      </w:r>
      <w:r w:rsidR="00E655EF" w:rsidRPr="000F15E8">
        <w:rPr>
          <w:sz w:val="26"/>
          <w:szCs w:val="26"/>
        </w:rPr>
        <w:t>)</w:t>
      </w:r>
      <w:r w:rsidR="007F3DAE" w:rsidRPr="000F15E8">
        <w:rPr>
          <w:sz w:val="26"/>
          <w:szCs w:val="26"/>
        </w:rPr>
        <w:t xml:space="preserve"> </w:t>
      </w:r>
      <w:r w:rsidR="00445DE2">
        <w:rPr>
          <w:sz w:val="26"/>
          <w:szCs w:val="26"/>
        </w:rPr>
        <w:t>д</w:t>
      </w:r>
      <w:r w:rsidR="007F3DAE" w:rsidRPr="000F15E8">
        <w:rPr>
          <w:sz w:val="26"/>
          <w:szCs w:val="26"/>
        </w:rPr>
        <w:t>ля</w:t>
      </w:r>
      <w:r w:rsidR="0065447D" w:rsidRPr="000F15E8">
        <w:rPr>
          <w:sz w:val="26"/>
          <w:szCs w:val="26"/>
        </w:rPr>
        <w:t xml:space="preserve"> обеспечения возможности проверки и подтверждения достижения поставленной цели и решения задач необходимо сформировать индикаторы</w:t>
      </w:r>
      <w:r w:rsidR="00BA21B0" w:rsidRPr="000F15E8">
        <w:rPr>
          <w:sz w:val="26"/>
          <w:szCs w:val="26"/>
        </w:rPr>
        <w:t xml:space="preserve"> </w:t>
      </w:r>
      <w:r w:rsidR="0065447D" w:rsidRPr="000F15E8">
        <w:rPr>
          <w:sz w:val="26"/>
          <w:szCs w:val="26"/>
        </w:rPr>
        <w:lastRenderedPageBreak/>
        <w:t xml:space="preserve">муниципальной программы, характеризующие достижение цели, и показатели, характеризующие решение задач. </w:t>
      </w:r>
    </w:p>
    <w:p w:rsidR="00CE1699" w:rsidRPr="000F15E8" w:rsidRDefault="00016598" w:rsidP="00031B33">
      <w:pPr>
        <w:spacing w:line="276" w:lineRule="auto"/>
        <w:ind w:firstLine="709"/>
        <w:jc w:val="both"/>
        <w:rPr>
          <w:sz w:val="26"/>
          <w:szCs w:val="26"/>
        </w:rPr>
      </w:pPr>
      <w:r w:rsidRPr="000F15E8">
        <w:rPr>
          <w:sz w:val="26"/>
          <w:szCs w:val="26"/>
        </w:rPr>
        <w:t>Индикаторы (</w:t>
      </w:r>
      <w:r w:rsidR="00CE1699" w:rsidRPr="000F15E8">
        <w:rPr>
          <w:sz w:val="26"/>
          <w:szCs w:val="26"/>
        </w:rPr>
        <w:t>показатели</w:t>
      </w:r>
      <w:r w:rsidRPr="000F15E8">
        <w:rPr>
          <w:sz w:val="26"/>
          <w:szCs w:val="26"/>
        </w:rPr>
        <w:t>)</w:t>
      </w:r>
      <w:r w:rsidR="00CE1699" w:rsidRPr="000F15E8">
        <w:rPr>
          <w:sz w:val="26"/>
          <w:szCs w:val="26"/>
        </w:rPr>
        <w:t xml:space="preserve"> муниципальной программы с расшифровкой плановых значений по годам ее реализации должны отражать, в том числе, прогноз изменения состояния социально-экономического развития Дальнегорского городского округа в ходе реализации муниципальной программы.</w:t>
      </w:r>
    </w:p>
    <w:p w:rsidR="00625976" w:rsidRPr="000F15E8" w:rsidRDefault="00625976" w:rsidP="00031B33">
      <w:pPr>
        <w:widowControl w:val="0"/>
        <w:autoSpaceDE w:val="0"/>
        <w:autoSpaceDN w:val="0"/>
        <w:adjustRightInd w:val="0"/>
        <w:spacing w:line="276" w:lineRule="auto"/>
        <w:ind w:firstLine="709"/>
        <w:jc w:val="both"/>
        <w:rPr>
          <w:sz w:val="26"/>
          <w:szCs w:val="26"/>
        </w:rPr>
      </w:pPr>
      <w:r w:rsidRPr="000F15E8">
        <w:rPr>
          <w:sz w:val="26"/>
          <w:szCs w:val="26"/>
        </w:rPr>
        <w:t>В случае выделения из средств бюджетов бюджетной системы Российской Федерации, внебюджетных источников дополнительных объемов ресурсов на реализацию муниципальной программы ответственный исполнитель проводит оценку степени их влияния на целевые индикаторы, показатели муниципальной программы</w:t>
      </w:r>
      <w:r w:rsidR="0016001E" w:rsidRPr="000F15E8">
        <w:rPr>
          <w:sz w:val="26"/>
          <w:szCs w:val="26"/>
        </w:rPr>
        <w:t xml:space="preserve"> по форме </w:t>
      </w:r>
      <w:r w:rsidR="004558BA" w:rsidRPr="000F15E8">
        <w:rPr>
          <w:sz w:val="26"/>
          <w:szCs w:val="26"/>
        </w:rPr>
        <w:t>2 (</w:t>
      </w:r>
      <w:r w:rsidR="007F3DAE" w:rsidRPr="000F15E8">
        <w:rPr>
          <w:sz w:val="26"/>
          <w:szCs w:val="26"/>
        </w:rPr>
        <w:t xml:space="preserve">приложение № </w:t>
      </w:r>
      <w:r w:rsidR="004558BA" w:rsidRPr="000F15E8">
        <w:rPr>
          <w:sz w:val="26"/>
          <w:szCs w:val="26"/>
        </w:rPr>
        <w:t>2 к</w:t>
      </w:r>
      <w:r w:rsidR="007F3DAE" w:rsidRPr="000F15E8">
        <w:rPr>
          <w:sz w:val="26"/>
          <w:szCs w:val="26"/>
        </w:rPr>
        <w:t xml:space="preserve"> настоящему Порядку)</w:t>
      </w:r>
      <w:r w:rsidRPr="000F15E8">
        <w:rPr>
          <w:sz w:val="26"/>
          <w:szCs w:val="26"/>
        </w:rPr>
        <w:t xml:space="preserve">. </w:t>
      </w:r>
    </w:p>
    <w:p w:rsidR="00862B37" w:rsidRPr="000F15E8" w:rsidRDefault="002F7BDD" w:rsidP="00031B33">
      <w:pPr>
        <w:spacing w:line="276" w:lineRule="auto"/>
        <w:ind w:firstLine="709"/>
        <w:jc w:val="both"/>
        <w:rPr>
          <w:sz w:val="26"/>
          <w:szCs w:val="26"/>
        </w:rPr>
      </w:pPr>
      <w:r w:rsidRPr="000F15E8">
        <w:rPr>
          <w:sz w:val="26"/>
          <w:szCs w:val="26"/>
        </w:rPr>
        <w:t xml:space="preserve">Используемые </w:t>
      </w:r>
      <w:r w:rsidR="006B2039" w:rsidRPr="000F15E8">
        <w:rPr>
          <w:sz w:val="26"/>
          <w:szCs w:val="26"/>
        </w:rPr>
        <w:t>индикаторы (показатели)</w:t>
      </w:r>
      <w:r w:rsidRPr="000F15E8">
        <w:rPr>
          <w:sz w:val="26"/>
          <w:szCs w:val="26"/>
        </w:rPr>
        <w:t xml:space="preserve"> должны соответствовать следующим требованиям:</w:t>
      </w:r>
    </w:p>
    <w:p w:rsidR="00862B37" w:rsidRPr="000F15E8" w:rsidRDefault="007F3DAE" w:rsidP="00031B33">
      <w:pPr>
        <w:spacing w:line="276" w:lineRule="auto"/>
        <w:ind w:firstLine="709"/>
        <w:jc w:val="both"/>
        <w:rPr>
          <w:sz w:val="26"/>
          <w:szCs w:val="26"/>
        </w:rPr>
      </w:pPr>
      <w:r w:rsidRPr="000F15E8">
        <w:rPr>
          <w:sz w:val="26"/>
          <w:szCs w:val="26"/>
        </w:rPr>
        <w:t xml:space="preserve">- </w:t>
      </w:r>
      <w:r w:rsidR="00201A0D" w:rsidRPr="000F15E8">
        <w:rPr>
          <w:sz w:val="26"/>
          <w:szCs w:val="26"/>
        </w:rPr>
        <w:t>а</w:t>
      </w:r>
      <w:r w:rsidR="002F7BDD" w:rsidRPr="000F15E8">
        <w:rPr>
          <w:sz w:val="26"/>
          <w:szCs w:val="26"/>
        </w:rPr>
        <w:t>декватность</w:t>
      </w:r>
      <w:r w:rsidR="00201A0D" w:rsidRPr="000F15E8">
        <w:rPr>
          <w:sz w:val="26"/>
          <w:szCs w:val="26"/>
        </w:rPr>
        <w:t xml:space="preserve"> (</w:t>
      </w:r>
      <w:r w:rsidR="006B2039" w:rsidRPr="000F15E8">
        <w:rPr>
          <w:sz w:val="26"/>
          <w:szCs w:val="26"/>
        </w:rPr>
        <w:t>индикаторы (показатели)</w:t>
      </w:r>
      <w:r w:rsidR="002F7BDD" w:rsidRPr="000F15E8">
        <w:rPr>
          <w:sz w:val="26"/>
          <w:szCs w:val="26"/>
        </w:rPr>
        <w:t xml:space="preserve"> либо совокупность </w:t>
      </w:r>
      <w:r w:rsidR="006B2039" w:rsidRPr="000F15E8">
        <w:rPr>
          <w:sz w:val="26"/>
          <w:szCs w:val="26"/>
        </w:rPr>
        <w:t>индикаторов (показателей)</w:t>
      </w:r>
      <w:r w:rsidR="002F7BDD" w:rsidRPr="000F15E8">
        <w:rPr>
          <w:sz w:val="26"/>
          <w:szCs w:val="26"/>
        </w:rPr>
        <w:t>, используемых для характеристики цели (задачи) должен очевидным образом характеризовать прогресс в достижении цели или решении задачи;</w:t>
      </w:r>
    </w:p>
    <w:p w:rsidR="00862B37" w:rsidRPr="000F15E8" w:rsidRDefault="007F3DAE" w:rsidP="00031B33">
      <w:pPr>
        <w:spacing w:line="276" w:lineRule="auto"/>
        <w:ind w:firstLine="709"/>
        <w:jc w:val="both"/>
        <w:rPr>
          <w:sz w:val="26"/>
          <w:szCs w:val="26"/>
        </w:rPr>
      </w:pPr>
      <w:r w:rsidRPr="000F15E8">
        <w:rPr>
          <w:sz w:val="26"/>
          <w:szCs w:val="26"/>
        </w:rPr>
        <w:t xml:space="preserve">- </w:t>
      </w:r>
      <w:r w:rsidR="002F7BDD" w:rsidRPr="000F15E8">
        <w:rPr>
          <w:sz w:val="26"/>
          <w:szCs w:val="26"/>
        </w:rPr>
        <w:t xml:space="preserve">точность (погрешности измерения не должны приводить к искаженному представлению о результатах реализации </w:t>
      </w:r>
      <w:r w:rsidR="00862B37" w:rsidRPr="000F15E8">
        <w:rPr>
          <w:sz w:val="26"/>
          <w:szCs w:val="26"/>
        </w:rPr>
        <w:t>муниципальной</w:t>
      </w:r>
      <w:r w:rsidR="002F7BDD" w:rsidRPr="000F15E8">
        <w:rPr>
          <w:sz w:val="26"/>
          <w:szCs w:val="26"/>
        </w:rPr>
        <w:t xml:space="preserve"> программы (подпрограмм);</w:t>
      </w:r>
    </w:p>
    <w:p w:rsidR="00862B37" w:rsidRPr="000F15E8" w:rsidRDefault="007F3DAE" w:rsidP="00031B33">
      <w:pPr>
        <w:spacing w:line="276" w:lineRule="auto"/>
        <w:ind w:firstLine="709"/>
        <w:jc w:val="both"/>
        <w:rPr>
          <w:sz w:val="26"/>
          <w:szCs w:val="26"/>
        </w:rPr>
      </w:pPr>
      <w:r w:rsidRPr="000F15E8">
        <w:rPr>
          <w:sz w:val="26"/>
          <w:szCs w:val="26"/>
        </w:rPr>
        <w:t xml:space="preserve">- </w:t>
      </w:r>
      <w:r w:rsidR="002F7BDD" w:rsidRPr="000F15E8">
        <w:rPr>
          <w:sz w:val="26"/>
          <w:szCs w:val="26"/>
        </w:rPr>
        <w:t xml:space="preserve">объективность (не допускается использование </w:t>
      </w:r>
      <w:r w:rsidR="006B2039" w:rsidRPr="000F15E8">
        <w:rPr>
          <w:sz w:val="26"/>
          <w:szCs w:val="26"/>
        </w:rPr>
        <w:t xml:space="preserve">индикаторов (показателей), </w:t>
      </w:r>
      <w:r w:rsidR="002F7BDD" w:rsidRPr="000F15E8">
        <w:rPr>
          <w:sz w:val="26"/>
          <w:szCs w:val="26"/>
        </w:rPr>
        <w:t xml:space="preserve">улучшение отчетных значений которых возможно при ухудшении реального положения дел), используемые </w:t>
      </w:r>
      <w:r w:rsidR="006B2039" w:rsidRPr="000F15E8">
        <w:rPr>
          <w:sz w:val="26"/>
          <w:szCs w:val="26"/>
        </w:rPr>
        <w:t>индикаторы (показатели)</w:t>
      </w:r>
      <w:r w:rsidR="002F7BDD" w:rsidRPr="000F15E8">
        <w:rPr>
          <w:sz w:val="26"/>
          <w:szCs w:val="26"/>
        </w:rPr>
        <w:t xml:space="preserve"> должны в наименьшей степени создавать стимулы для участников </w:t>
      </w:r>
      <w:r w:rsidR="00862B37" w:rsidRPr="000F15E8">
        <w:rPr>
          <w:sz w:val="26"/>
          <w:szCs w:val="26"/>
        </w:rPr>
        <w:t>муниципальной</w:t>
      </w:r>
      <w:r w:rsidR="002F7BDD" w:rsidRPr="000F15E8">
        <w:rPr>
          <w:sz w:val="26"/>
          <w:szCs w:val="26"/>
        </w:rPr>
        <w:t xml:space="preserve"> программы к искажению результатов реализации </w:t>
      </w:r>
      <w:r w:rsidR="00862B37" w:rsidRPr="000F15E8">
        <w:rPr>
          <w:sz w:val="26"/>
          <w:szCs w:val="26"/>
        </w:rPr>
        <w:t>муниципальной</w:t>
      </w:r>
      <w:r w:rsidR="002F7BDD" w:rsidRPr="000F15E8">
        <w:rPr>
          <w:sz w:val="26"/>
          <w:szCs w:val="26"/>
        </w:rPr>
        <w:t xml:space="preserve"> программы;</w:t>
      </w:r>
    </w:p>
    <w:p w:rsidR="003F66F8" w:rsidRPr="000F15E8" w:rsidRDefault="007F3DAE" w:rsidP="00031B33">
      <w:pPr>
        <w:spacing w:line="276" w:lineRule="auto"/>
        <w:ind w:firstLine="709"/>
        <w:jc w:val="both"/>
        <w:rPr>
          <w:sz w:val="26"/>
          <w:szCs w:val="26"/>
        </w:rPr>
      </w:pPr>
      <w:r w:rsidRPr="000F15E8">
        <w:rPr>
          <w:sz w:val="26"/>
          <w:szCs w:val="26"/>
        </w:rPr>
        <w:t xml:space="preserve">- </w:t>
      </w:r>
      <w:r w:rsidR="002F7BDD" w:rsidRPr="000F15E8">
        <w:rPr>
          <w:sz w:val="26"/>
          <w:szCs w:val="26"/>
        </w:rPr>
        <w:t xml:space="preserve">однозначность (определение </w:t>
      </w:r>
      <w:r w:rsidR="006B2039" w:rsidRPr="000F15E8">
        <w:rPr>
          <w:sz w:val="26"/>
          <w:szCs w:val="26"/>
        </w:rPr>
        <w:t>индикатора (показателя)</w:t>
      </w:r>
      <w:r w:rsidR="001875EF" w:rsidRPr="000F15E8">
        <w:rPr>
          <w:sz w:val="26"/>
          <w:szCs w:val="26"/>
        </w:rPr>
        <w:t xml:space="preserve"> </w:t>
      </w:r>
      <w:r w:rsidR="002F7BDD" w:rsidRPr="000F15E8">
        <w:rPr>
          <w:sz w:val="26"/>
          <w:szCs w:val="26"/>
        </w:rPr>
        <w:t xml:space="preserve">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w:t>
      </w:r>
      <w:r w:rsidR="006B2039" w:rsidRPr="000F15E8">
        <w:rPr>
          <w:sz w:val="26"/>
          <w:szCs w:val="26"/>
        </w:rPr>
        <w:t xml:space="preserve">индикаторов (показателей) </w:t>
      </w:r>
      <w:r w:rsidR="002F7BDD" w:rsidRPr="000F15E8">
        <w:rPr>
          <w:sz w:val="26"/>
          <w:szCs w:val="26"/>
        </w:rPr>
        <w:t xml:space="preserve">и </w:t>
      </w:r>
      <w:r w:rsidR="006B2039" w:rsidRPr="000F15E8">
        <w:rPr>
          <w:sz w:val="26"/>
          <w:szCs w:val="26"/>
        </w:rPr>
        <w:t>индикаторов (показателей)</w:t>
      </w:r>
      <w:r w:rsidR="002F7BDD" w:rsidRPr="000F15E8">
        <w:rPr>
          <w:sz w:val="26"/>
          <w:szCs w:val="26"/>
        </w:rPr>
        <w:t>, не имеющих четкого, общепринятого определения и единиц измерения);</w:t>
      </w:r>
    </w:p>
    <w:p w:rsidR="003F66F8" w:rsidRPr="000F15E8" w:rsidRDefault="007F3DAE" w:rsidP="00031B33">
      <w:pPr>
        <w:spacing w:line="276" w:lineRule="auto"/>
        <w:ind w:firstLine="709"/>
        <w:jc w:val="both"/>
        <w:rPr>
          <w:sz w:val="26"/>
          <w:szCs w:val="26"/>
        </w:rPr>
      </w:pPr>
      <w:r w:rsidRPr="000F15E8">
        <w:rPr>
          <w:sz w:val="26"/>
          <w:szCs w:val="26"/>
        </w:rPr>
        <w:t xml:space="preserve">- </w:t>
      </w:r>
      <w:r w:rsidR="002F7BDD" w:rsidRPr="000F15E8">
        <w:rPr>
          <w:sz w:val="26"/>
          <w:szCs w:val="26"/>
        </w:rPr>
        <w:t xml:space="preserve">экономичность (получение отчетных данных должно проводиться с минимально возможными затратами, применяемые </w:t>
      </w:r>
      <w:r w:rsidR="006B2039" w:rsidRPr="000F15E8">
        <w:rPr>
          <w:sz w:val="26"/>
          <w:szCs w:val="26"/>
        </w:rPr>
        <w:t xml:space="preserve">индикаторы (показатели) </w:t>
      </w:r>
      <w:r w:rsidR="002F7BDD" w:rsidRPr="000F15E8">
        <w:rPr>
          <w:sz w:val="26"/>
          <w:szCs w:val="26"/>
        </w:rPr>
        <w:t>должны в максимальной степени основываться на уже существующих процедурах сбора информации);</w:t>
      </w:r>
    </w:p>
    <w:p w:rsidR="003F66F8" w:rsidRPr="000F15E8" w:rsidRDefault="007F3DAE" w:rsidP="00031B33">
      <w:pPr>
        <w:spacing w:line="276" w:lineRule="auto"/>
        <w:ind w:firstLine="709"/>
        <w:jc w:val="both"/>
        <w:rPr>
          <w:sz w:val="26"/>
          <w:szCs w:val="26"/>
        </w:rPr>
      </w:pPr>
      <w:r w:rsidRPr="000F15E8">
        <w:rPr>
          <w:sz w:val="26"/>
          <w:szCs w:val="26"/>
        </w:rPr>
        <w:t xml:space="preserve">- </w:t>
      </w:r>
      <w:r w:rsidR="002F7BDD" w:rsidRPr="000F15E8">
        <w:rPr>
          <w:sz w:val="26"/>
          <w:szCs w:val="26"/>
        </w:rPr>
        <w:t xml:space="preserve">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w:t>
      </w:r>
      <w:r w:rsidR="003F66F8" w:rsidRPr="000F15E8">
        <w:rPr>
          <w:sz w:val="26"/>
          <w:szCs w:val="26"/>
        </w:rPr>
        <w:t xml:space="preserve">муниципальной </w:t>
      </w:r>
      <w:r w:rsidR="002F7BDD" w:rsidRPr="000F15E8">
        <w:rPr>
          <w:sz w:val="26"/>
          <w:szCs w:val="26"/>
        </w:rPr>
        <w:t>программы (подпрограммы);</w:t>
      </w:r>
    </w:p>
    <w:p w:rsidR="003F66F8" w:rsidRPr="000F15E8" w:rsidRDefault="007F3DAE" w:rsidP="00031B33">
      <w:pPr>
        <w:spacing w:line="276" w:lineRule="auto"/>
        <w:ind w:firstLine="709"/>
        <w:jc w:val="both"/>
        <w:rPr>
          <w:sz w:val="26"/>
          <w:szCs w:val="26"/>
        </w:rPr>
      </w:pPr>
      <w:r w:rsidRPr="000F15E8">
        <w:rPr>
          <w:sz w:val="26"/>
          <w:szCs w:val="26"/>
        </w:rPr>
        <w:t xml:space="preserve">- </w:t>
      </w:r>
      <w:r w:rsidR="002F7BDD" w:rsidRPr="000F15E8">
        <w:rPr>
          <w:sz w:val="26"/>
          <w:szCs w:val="26"/>
        </w:rPr>
        <w:t xml:space="preserve">своевременность и регулярность (отчетные данные должны поступать со строго определенной периодичностью и с незначительным временным </w:t>
      </w:r>
      <w:r w:rsidR="00DD1898" w:rsidRPr="000F15E8">
        <w:rPr>
          <w:sz w:val="26"/>
          <w:szCs w:val="26"/>
        </w:rPr>
        <w:t xml:space="preserve">промежутком </w:t>
      </w:r>
      <w:r w:rsidR="002F7BDD" w:rsidRPr="000F15E8">
        <w:rPr>
          <w:sz w:val="26"/>
          <w:szCs w:val="26"/>
        </w:rPr>
        <w:t xml:space="preserve">между моментом сбора информации и сроком ее использования (для </w:t>
      </w:r>
      <w:r w:rsidR="002F7BDD" w:rsidRPr="000F15E8">
        <w:rPr>
          <w:sz w:val="26"/>
          <w:szCs w:val="26"/>
        </w:rPr>
        <w:lastRenderedPageBreak/>
        <w:t xml:space="preserve">использования в целях мониторинга отчетные данные должны предоставляться не реже 1 раза в </w:t>
      </w:r>
      <w:r w:rsidR="00DD1898" w:rsidRPr="000F15E8">
        <w:rPr>
          <w:sz w:val="26"/>
          <w:szCs w:val="26"/>
        </w:rPr>
        <w:t>квартал</w:t>
      </w:r>
      <w:r w:rsidR="002F7BDD" w:rsidRPr="000F15E8">
        <w:rPr>
          <w:sz w:val="26"/>
          <w:szCs w:val="26"/>
        </w:rPr>
        <w:t>).</w:t>
      </w:r>
    </w:p>
    <w:p w:rsidR="003F66F8" w:rsidRPr="000F15E8" w:rsidRDefault="002F7BDD" w:rsidP="00031B33">
      <w:pPr>
        <w:spacing w:line="276" w:lineRule="auto"/>
        <w:ind w:firstLine="709"/>
        <w:jc w:val="both"/>
        <w:rPr>
          <w:sz w:val="26"/>
          <w:szCs w:val="26"/>
        </w:rPr>
      </w:pPr>
      <w:r w:rsidRPr="000F15E8">
        <w:rPr>
          <w:sz w:val="26"/>
          <w:szCs w:val="26"/>
        </w:rPr>
        <w:t xml:space="preserve">В число используемых </w:t>
      </w:r>
      <w:r w:rsidR="006B2039" w:rsidRPr="000F15E8">
        <w:rPr>
          <w:sz w:val="26"/>
          <w:szCs w:val="26"/>
        </w:rPr>
        <w:t xml:space="preserve">индикаторов (показателей) </w:t>
      </w:r>
      <w:r w:rsidR="003F66F8" w:rsidRPr="000F15E8">
        <w:rPr>
          <w:sz w:val="26"/>
          <w:szCs w:val="26"/>
        </w:rPr>
        <w:t>муниципальной</w:t>
      </w:r>
      <w:r w:rsidRPr="000F15E8">
        <w:rPr>
          <w:sz w:val="26"/>
          <w:szCs w:val="26"/>
        </w:rPr>
        <w:t xml:space="preserve"> программы (подпрограмм) должны включаться:</w:t>
      </w:r>
    </w:p>
    <w:p w:rsidR="003F66F8" w:rsidRPr="000F15E8" w:rsidRDefault="007F3DAE" w:rsidP="00031B33">
      <w:pPr>
        <w:spacing w:line="276" w:lineRule="auto"/>
        <w:ind w:firstLine="709"/>
        <w:jc w:val="both"/>
        <w:rPr>
          <w:sz w:val="26"/>
          <w:szCs w:val="26"/>
        </w:rPr>
      </w:pPr>
      <w:r w:rsidRPr="000F15E8">
        <w:rPr>
          <w:sz w:val="26"/>
          <w:szCs w:val="26"/>
        </w:rPr>
        <w:t xml:space="preserve">- </w:t>
      </w:r>
      <w:r w:rsidR="002F7BDD" w:rsidRPr="000F15E8">
        <w:rPr>
          <w:sz w:val="26"/>
          <w:szCs w:val="26"/>
        </w:rPr>
        <w:t>показатели, количественно характеризующие ход ее реализации, решение основных задач и достижение цел</w:t>
      </w:r>
      <w:r w:rsidR="00D31D3E" w:rsidRPr="000F15E8">
        <w:rPr>
          <w:sz w:val="26"/>
          <w:szCs w:val="26"/>
        </w:rPr>
        <w:t>и</w:t>
      </w:r>
      <w:r w:rsidR="002F7BDD" w:rsidRPr="000F15E8">
        <w:rPr>
          <w:sz w:val="26"/>
          <w:szCs w:val="26"/>
        </w:rPr>
        <w:t xml:space="preserve"> </w:t>
      </w:r>
      <w:r w:rsidR="003F66F8" w:rsidRPr="000F15E8">
        <w:rPr>
          <w:sz w:val="26"/>
          <w:szCs w:val="26"/>
        </w:rPr>
        <w:t>муниципальной</w:t>
      </w:r>
      <w:r w:rsidR="002F7BDD" w:rsidRPr="000F15E8">
        <w:rPr>
          <w:sz w:val="26"/>
          <w:szCs w:val="26"/>
        </w:rPr>
        <w:t xml:space="preserve"> программы;</w:t>
      </w:r>
    </w:p>
    <w:p w:rsidR="003F66F8" w:rsidRPr="000F15E8" w:rsidRDefault="007F3DAE" w:rsidP="00031B33">
      <w:pPr>
        <w:spacing w:line="276" w:lineRule="auto"/>
        <w:ind w:firstLine="709"/>
        <w:jc w:val="both"/>
        <w:rPr>
          <w:sz w:val="26"/>
          <w:szCs w:val="26"/>
        </w:rPr>
      </w:pPr>
      <w:r w:rsidRPr="000F15E8">
        <w:rPr>
          <w:sz w:val="26"/>
          <w:szCs w:val="26"/>
        </w:rPr>
        <w:t xml:space="preserve">- </w:t>
      </w:r>
      <w:r w:rsidR="002F7BDD" w:rsidRPr="000F15E8">
        <w:rPr>
          <w:sz w:val="26"/>
          <w:szCs w:val="26"/>
        </w:rPr>
        <w:t xml:space="preserve">показатели, отражающие качество предоставления органами </w:t>
      </w:r>
      <w:r w:rsidR="003F66F8" w:rsidRPr="000F15E8">
        <w:rPr>
          <w:sz w:val="26"/>
          <w:szCs w:val="26"/>
        </w:rPr>
        <w:t>администрации Дальнегорского городского округа</w:t>
      </w:r>
      <w:r w:rsidR="002F7BDD" w:rsidRPr="000F15E8">
        <w:rPr>
          <w:sz w:val="26"/>
          <w:szCs w:val="26"/>
        </w:rPr>
        <w:t xml:space="preserve"> наиболее массовых и общественно значимых </w:t>
      </w:r>
      <w:r w:rsidR="003F66F8" w:rsidRPr="000F15E8">
        <w:rPr>
          <w:sz w:val="26"/>
          <w:szCs w:val="26"/>
        </w:rPr>
        <w:t>муниципальных</w:t>
      </w:r>
      <w:r w:rsidR="002F7BDD" w:rsidRPr="000F15E8">
        <w:rPr>
          <w:sz w:val="26"/>
          <w:szCs w:val="26"/>
        </w:rPr>
        <w:t xml:space="preserve"> услуг, а также основные параметры </w:t>
      </w:r>
      <w:r w:rsidR="003F66F8" w:rsidRPr="000F15E8">
        <w:rPr>
          <w:sz w:val="26"/>
          <w:szCs w:val="26"/>
        </w:rPr>
        <w:t>муниципального</w:t>
      </w:r>
      <w:r w:rsidR="002F7BDD" w:rsidRPr="000F15E8">
        <w:rPr>
          <w:sz w:val="26"/>
          <w:szCs w:val="26"/>
        </w:rPr>
        <w:t xml:space="preserve"> задания в части качества и объема предоставляемых </w:t>
      </w:r>
      <w:r w:rsidR="003F66F8" w:rsidRPr="000F15E8">
        <w:rPr>
          <w:sz w:val="26"/>
          <w:szCs w:val="26"/>
        </w:rPr>
        <w:t>муниципальных услуг</w:t>
      </w:r>
      <w:r w:rsidR="002F7BDD" w:rsidRPr="000F15E8">
        <w:rPr>
          <w:sz w:val="26"/>
          <w:szCs w:val="26"/>
        </w:rPr>
        <w:t>;</w:t>
      </w:r>
    </w:p>
    <w:p w:rsidR="00AF399B" w:rsidRPr="000F15E8" w:rsidRDefault="00AF399B" w:rsidP="00031B33">
      <w:pPr>
        <w:spacing w:line="276" w:lineRule="auto"/>
        <w:ind w:firstLine="709"/>
        <w:jc w:val="both"/>
        <w:rPr>
          <w:sz w:val="26"/>
          <w:szCs w:val="26"/>
        </w:rPr>
      </w:pPr>
      <w:r w:rsidRPr="000F15E8">
        <w:rPr>
          <w:sz w:val="26"/>
          <w:szCs w:val="26"/>
        </w:rPr>
        <w:t>- показатели, установленные "дорожными картами" (планами мероприятий), определенны</w:t>
      </w:r>
      <w:r w:rsidR="00F915B4" w:rsidRPr="000F15E8">
        <w:rPr>
          <w:sz w:val="26"/>
          <w:szCs w:val="26"/>
        </w:rPr>
        <w:t>ми</w:t>
      </w:r>
      <w:r w:rsidRPr="000F15E8">
        <w:rPr>
          <w:sz w:val="26"/>
          <w:szCs w:val="26"/>
        </w:rPr>
        <w:t xml:space="preserve"> указами Президента Российской Федерации</w:t>
      </w:r>
      <w:r w:rsidR="00F915B4" w:rsidRPr="000F15E8">
        <w:rPr>
          <w:sz w:val="26"/>
          <w:szCs w:val="26"/>
        </w:rPr>
        <w:t>, постановлениями администрации Приморского края, администрации Дальнегорского городского округа;</w:t>
      </w:r>
    </w:p>
    <w:p w:rsidR="00886DCD" w:rsidRPr="000F15E8" w:rsidRDefault="007F3DAE" w:rsidP="00031B33">
      <w:pPr>
        <w:spacing w:line="276" w:lineRule="auto"/>
        <w:ind w:firstLine="709"/>
        <w:jc w:val="both"/>
        <w:rPr>
          <w:sz w:val="26"/>
          <w:szCs w:val="26"/>
        </w:rPr>
      </w:pPr>
      <w:r w:rsidRPr="000F15E8">
        <w:rPr>
          <w:sz w:val="26"/>
          <w:szCs w:val="26"/>
        </w:rPr>
        <w:t xml:space="preserve">- </w:t>
      </w:r>
      <w:r w:rsidR="002F7BDD" w:rsidRPr="000F15E8">
        <w:rPr>
          <w:sz w:val="26"/>
          <w:szCs w:val="26"/>
        </w:rPr>
        <w:t xml:space="preserve">иные показатели, необходимые для включения в состав показателей (индикаторов) </w:t>
      </w:r>
      <w:r w:rsidR="003F66F8" w:rsidRPr="000F15E8">
        <w:rPr>
          <w:sz w:val="26"/>
          <w:szCs w:val="26"/>
        </w:rPr>
        <w:t>муниципальной</w:t>
      </w:r>
      <w:r w:rsidR="002F7BDD" w:rsidRPr="000F15E8">
        <w:rPr>
          <w:sz w:val="26"/>
          <w:szCs w:val="26"/>
        </w:rPr>
        <w:t xml:space="preserve"> программы в соответствии с решениями Президента Российской Федерации или Правительства Российской Федерации</w:t>
      </w:r>
      <w:r w:rsidR="00886DCD" w:rsidRPr="000F15E8">
        <w:rPr>
          <w:sz w:val="26"/>
          <w:szCs w:val="26"/>
        </w:rPr>
        <w:t>, постановлениями администрации Дальнегорского городского округа</w:t>
      </w:r>
      <w:r w:rsidR="002F7BDD" w:rsidRPr="000F15E8">
        <w:rPr>
          <w:sz w:val="26"/>
          <w:szCs w:val="26"/>
        </w:rPr>
        <w:t>.</w:t>
      </w:r>
    </w:p>
    <w:p w:rsidR="00276BBD" w:rsidRPr="000F15E8" w:rsidRDefault="00276BBD" w:rsidP="00031B33">
      <w:pPr>
        <w:spacing w:line="276" w:lineRule="auto"/>
        <w:ind w:firstLine="709"/>
        <w:jc w:val="both"/>
      </w:pPr>
      <w:r w:rsidRPr="000F15E8">
        <w:rPr>
          <w:sz w:val="26"/>
          <w:szCs w:val="26"/>
        </w:rPr>
        <w:t xml:space="preserve">Формулировки </w:t>
      </w:r>
      <w:r w:rsidR="006B2039" w:rsidRPr="000F15E8">
        <w:rPr>
          <w:sz w:val="26"/>
          <w:szCs w:val="26"/>
        </w:rPr>
        <w:t xml:space="preserve">индикаторов (показателей) </w:t>
      </w:r>
      <w:r w:rsidRPr="000F15E8">
        <w:rPr>
          <w:sz w:val="26"/>
          <w:szCs w:val="26"/>
        </w:rPr>
        <w:t xml:space="preserve">муниципальной программы, подпрограмм, не могут дублироваться между собой в рамках </w:t>
      </w:r>
      <w:r w:rsidR="004558BA" w:rsidRPr="000F15E8">
        <w:rPr>
          <w:sz w:val="26"/>
          <w:szCs w:val="26"/>
        </w:rPr>
        <w:t>муниципальной программы</w:t>
      </w:r>
      <w:r w:rsidRPr="000F15E8">
        <w:t>.</w:t>
      </w:r>
    </w:p>
    <w:p w:rsidR="004F4091" w:rsidRPr="000F15E8" w:rsidRDefault="00276BBD" w:rsidP="00031B33">
      <w:pPr>
        <w:spacing w:line="276" w:lineRule="auto"/>
        <w:ind w:firstLine="709"/>
        <w:jc w:val="both"/>
        <w:rPr>
          <w:sz w:val="26"/>
          <w:szCs w:val="26"/>
        </w:rPr>
      </w:pPr>
      <w:r w:rsidRPr="000F15E8">
        <w:rPr>
          <w:sz w:val="26"/>
          <w:szCs w:val="26"/>
        </w:rPr>
        <w:t xml:space="preserve">Недопустима корректировка наименований </w:t>
      </w:r>
      <w:r w:rsidR="006B2039" w:rsidRPr="000F15E8">
        <w:rPr>
          <w:sz w:val="26"/>
          <w:szCs w:val="26"/>
        </w:rPr>
        <w:t>индикаторов (показателей)</w:t>
      </w:r>
      <w:r w:rsidRPr="000F15E8">
        <w:rPr>
          <w:sz w:val="26"/>
          <w:szCs w:val="26"/>
        </w:rPr>
        <w:t xml:space="preserve">, которая повлияет на смысловое значение или исключение </w:t>
      </w:r>
      <w:r w:rsidR="006B2039" w:rsidRPr="000F15E8">
        <w:rPr>
          <w:sz w:val="26"/>
          <w:szCs w:val="26"/>
        </w:rPr>
        <w:t>индикаторов (показателей)</w:t>
      </w:r>
      <w:r w:rsidRPr="000F15E8">
        <w:rPr>
          <w:sz w:val="26"/>
          <w:szCs w:val="26"/>
        </w:rPr>
        <w:t xml:space="preserve"> в течение хода реализации муниципальных программ. Каждый индикатор должен иметь возможность сопоставления его текущего значения с предыдущим значением в рамках муниципальной программы.</w:t>
      </w:r>
    </w:p>
    <w:p w:rsidR="00F47E04" w:rsidRPr="000F15E8" w:rsidRDefault="00F05256" w:rsidP="00031B33">
      <w:pPr>
        <w:spacing w:line="276" w:lineRule="auto"/>
        <w:ind w:firstLine="709"/>
        <w:jc w:val="both"/>
        <w:rPr>
          <w:sz w:val="26"/>
          <w:szCs w:val="26"/>
        </w:rPr>
      </w:pPr>
      <w:r>
        <w:rPr>
          <w:sz w:val="26"/>
          <w:szCs w:val="26"/>
        </w:rPr>
        <w:t>4</w:t>
      </w:r>
      <w:r w:rsidR="00E655EF" w:rsidRPr="000F15E8">
        <w:rPr>
          <w:sz w:val="26"/>
          <w:szCs w:val="26"/>
        </w:rPr>
        <w:t>)</w:t>
      </w:r>
      <w:r w:rsidR="007F3DAE" w:rsidRPr="000F15E8">
        <w:rPr>
          <w:sz w:val="26"/>
          <w:szCs w:val="26"/>
        </w:rPr>
        <w:t xml:space="preserve"> </w:t>
      </w:r>
      <w:r w:rsidR="00445DE2">
        <w:rPr>
          <w:sz w:val="26"/>
          <w:szCs w:val="26"/>
        </w:rPr>
        <w:t>о</w:t>
      </w:r>
      <w:r w:rsidR="007F3DAE" w:rsidRPr="000F15E8">
        <w:rPr>
          <w:sz w:val="26"/>
          <w:szCs w:val="26"/>
        </w:rPr>
        <w:t>бобщенная</w:t>
      </w:r>
      <w:r w:rsidR="0065447D" w:rsidRPr="000F15E8">
        <w:rPr>
          <w:sz w:val="26"/>
          <w:szCs w:val="26"/>
        </w:rPr>
        <w:t xml:space="preserve"> характеристика реализуемых в составе муниципальной программы подпрограмм </w:t>
      </w:r>
      <w:r w:rsidR="007F3DAE" w:rsidRPr="000F15E8">
        <w:rPr>
          <w:sz w:val="26"/>
          <w:szCs w:val="26"/>
        </w:rPr>
        <w:t>и отдельных</w:t>
      </w:r>
      <w:r w:rsidR="0065447D" w:rsidRPr="000F15E8">
        <w:rPr>
          <w:sz w:val="26"/>
          <w:szCs w:val="26"/>
        </w:rPr>
        <w:t xml:space="preserve"> мероприятий.</w:t>
      </w:r>
    </w:p>
    <w:p w:rsidR="0065447D" w:rsidRPr="000F15E8" w:rsidRDefault="0065447D" w:rsidP="00031B33">
      <w:pPr>
        <w:spacing w:line="276" w:lineRule="auto"/>
        <w:ind w:firstLine="709"/>
        <w:jc w:val="both"/>
        <w:rPr>
          <w:sz w:val="26"/>
          <w:szCs w:val="26"/>
        </w:rPr>
      </w:pPr>
      <w:r w:rsidRPr="000F15E8">
        <w:rPr>
          <w:sz w:val="26"/>
          <w:szCs w:val="26"/>
        </w:rPr>
        <w:t xml:space="preserve"> Раздел должен содержать перечень мероприятий по каждой подпрограмме муниципальной программы (далее - подпрограмма), наименование ответственного исполнителя, соисполнителей подпрограммы, отдельного мероприятия, сроки и ожидаемые результаты их реализации, а также перечень и описание отдельных мероприятий с разбивкой по срокам и ожидаемым результатам их реализации (</w:t>
      </w:r>
      <w:r w:rsidR="0042217F" w:rsidRPr="000F15E8">
        <w:rPr>
          <w:sz w:val="26"/>
          <w:szCs w:val="26"/>
        </w:rPr>
        <w:t xml:space="preserve">форма </w:t>
      </w:r>
      <w:r w:rsidR="004558BA" w:rsidRPr="000F15E8">
        <w:rPr>
          <w:sz w:val="26"/>
          <w:szCs w:val="26"/>
        </w:rPr>
        <w:t>3 (</w:t>
      </w:r>
      <w:r w:rsidR="007F3DAE" w:rsidRPr="000F15E8">
        <w:rPr>
          <w:sz w:val="26"/>
          <w:szCs w:val="26"/>
        </w:rPr>
        <w:t>приложение № 3 к настоящему Порядку))</w:t>
      </w:r>
      <w:r w:rsidRPr="000F15E8">
        <w:rPr>
          <w:sz w:val="26"/>
          <w:szCs w:val="26"/>
        </w:rPr>
        <w:t>;</w:t>
      </w:r>
    </w:p>
    <w:p w:rsidR="00F47E04" w:rsidRPr="000F15E8" w:rsidRDefault="00F05256" w:rsidP="00031B33">
      <w:pPr>
        <w:widowControl w:val="0"/>
        <w:autoSpaceDE w:val="0"/>
        <w:autoSpaceDN w:val="0"/>
        <w:adjustRightInd w:val="0"/>
        <w:spacing w:line="276" w:lineRule="auto"/>
        <w:ind w:firstLine="709"/>
        <w:jc w:val="both"/>
        <w:rPr>
          <w:sz w:val="26"/>
          <w:szCs w:val="26"/>
        </w:rPr>
      </w:pPr>
      <w:r>
        <w:rPr>
          <w:sz w:val="26"/>
          <w:szCs w:val="26"/>
        </w:rPr>
        <w:t>5</w:t>
      </w:r>
      <w:r w:rsidR="00E655EF" w:rsidRPr="000F15E8">
        <w:rPr>
          <w:sz w:val="26"/>
          <w:szCs w:val="26"/>
        </w:rPr>
        <w:t>)</w:t>
      </w:r>
      <w:r w:rsidR="007F3DAE" w:rsidRPr="000F15E8">
        <w:rPr>
          <w:sz w:val="26"/>
          <w:szCs w:val="26"/>
        </w:rPr>
        <w:t xml:space="preserve"> </w:t>
      </w:r>
      <w:r w:rsidR="00445DE2">
        <w:rPr>
          <w:sz w:val="26"/>
          <w:szCs w:val="26"/>
        </w:rPr>
        <w:t>м</w:t>
      </w:r>
      <w:r w:rsidR="007F3DAE" w:rsidRPr="000F15E8">
        <w:rPr>
          <w:sz w:val="26"/>
          <w:szCs w:val="26"/>
        </w:rPr>
        <w:t>еханизм</w:t>
      </w:r>
      <w:r w:rsidR="0065447D" w:rsidRPr="000F15E8">
        <w:rPr>
          <w:sz w:val="26"/>
          <w:szCs w:val="26"/>
        </w:rPr>
        <w:t xml:space="preserve"> реализации муниципальной программы. </w:t>
      </w:r>
    </w:p>
    <w:p w:rsidR="0065447D" w:rsidRPr="000F15E8" w:rsidRDefault="0065447D" w:rsidP="00031B33">
      <w:pPr>
        <w:widowControl w:val="0"/>
        <w:autoSpaceDE w:val="0"/>
        <w:autoSpaceDN w:val="0"/>
        <w:adjustRightInd w:val="0"/>
        <w:spacing w:line="276" w:lineRule="auto"/>
        <w:ind w:firstLine="709"/>
        <w:jc w:val="both"/>
        <w:rPr>
          <w:sz w:val="26"/>
          <w:szCs w:val="26"/>
        </w:rPr>
      </w:pPr>
      <w:r w:rsidRPr="000F15E8">
        <w:rPr>
          <w:sz w:val="26"/>
          <w:szCs w:val="26"/>
        </w:rPr>
        <w:t xml:space="preserve">Раздел должен содержать общую характеристику механизма реализации </w:t>
      </w:r>
      <w:r w:rsidR="00F47E04" w:rsidRPr="000F15E8">
        <w:rPr>
          <w:sz w:val="26"/>
          <w:szCs w:val="26"/>
        </w:rPr>
        <w:t xml:space="preserve">программы, подпрограмм </w:t>
      </w:r>
      <w:r w:rsidR="007F3DAE" w:rsidRPr="000F15E8">
        <w:rPr>
          <w:sz w:val="26"/>
          <w:szCs w:val="26"/>
        </w:rPr>
        <w:t>и каждого</w:t>
      </w:r>
      <w:r w:rsidRPr="000F15E8">
        <w:rPr>
          <w:sz w:val="26"/>
          <w:szCs w:val="26"/>
        </w:rPr>
        <w:t xml:space="preserve"> отдельного мероприятия</w:t>
      </w:r>
      <w:r w:rsidR="007F3DAE" w:rsidRPr="000F15E8">
        <w:rPr>
          <w:sz w:val="26"/>
          <w:szCs w:val="26"/>
        </w:rPr>
        <w:t>.</w:t>
      </w:r>
    </w:p>
    <w:p w:rsidR="005915C5" w:rsidRPr="000F15E8" w:rsidRDefault="00F05256" w:rsidP="00031B33">
      <w:pPr>
        <w:widowControl w:val="0"/>
        <w:autoSpaceDE w:val="0"/>
        <w:autoSpaceDN w:val="0"/>
        <w:adjustRightInd w:val="0"/>
        <w:spacing w:line="276" w:lineRule="auto"/>
        <w:ind w:firstLine="709"/>
        <w:jc w:val="both"/>
        <w:rPr>
          <w:sz w:val="26"/>
          <w:szCs w:val="26"/>
        </w:rPr>
      </w:pPr>
      <w:r>
        <w:rPr>
          <w:sz w:val="26"/>
          <w:szCs w:val="26"/>
        </w:rPr>
        <w:t>6</w:t>
      </w:r>
      <w:r w:rsidR="00E655EF" w:rsidRPr="000F15E8">
        <w:rPr>
          <w:sz w:val="26"/>
          <w:szCs w:val="26"/>
        </w:rPr>
        <w:t>)</w:t>
      </w:r>
      <w:r w:rsidR="007F3DAE" w:rsidRPr="000F15E8">
        <w:rPr>
          <w:sz w:val="26"/>
          <w:szCs w:val="26"/>
        </w:rPr>
        <w:t xml:space="preserve"> </w:t>
      </w:r>
      <w:r w:rsidR="00445DE2">
        <w:rPr>
          <w:sz w:val="26"/>
          <w:szCs w:val="26"/>
        </w:rPr>
        <w:t>о</w:t>
      </w:r>
      <w:r w:rsidR="007F3DAE" w:rsidRPr="000F15E8">
        <w:rPr>
          <w:sz w:val="26"/>
          <w:szCs w:val="26"/>
        </w:rPr>
        <w:t>ценка</w:t>
      </w:r>
      <w:r w:rsidR="0065447D" w:rsidRPr="000F15E8">
        <w:rPr>
          <w:sz w:val="26"/>
          <w:szCs w:val="26"/>
        </w:rPr>
        <w:t xml:space="preserve">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 (</w:t>
      </w:r>
      <w:r w:rsidR="005915C5" w:rsidRPr="000F15E8">
        <w:rPr>
          <w:sz w:val="26"/>
          <w:szCs w:val="26"/>
        </w:rPr>
        <w:t xml:space="preserve">формы 4,5 </w:t>
      </w:r>
      <w:r w:rsidR="007F3DAE" w:rsidRPr="000F15E8">
        <w:rPr>
          <w:sz w:val="26"/>
          <w:szCs w:val="26"/>
        </w:rPr>
        <w:t xml:space="preserve">(приложения № </w:t>
      </w:r>
      <w:r w:rsidR="004558BA" w:rsidRPr="000F15E8">
        <w:rPr>
          <w:sz w:val="26"/>
          <w:szCs w:val="26"/>
        </w:rPr>
        <w:t>4, 5</w:t>
      </w:r>
      <w:r w:rsidR="007F3DAE" w:rsidRPr="000F15E8">
        <w:rPr>
          <w:sz w:val="26"/>
          <w:szCs w:val="26"/>
        </w:rPr>
        <w:t xml:space="preserve"> к настоящему Порядку)</w:t>
      </w:r>
      <w:r w:rsidR="005915C5" w:rsidRPr="000F15E8">
        <w:rPr>
          <w:sz w:val="26"/>
          <w:szCs w:val="26"/>
        </w:rPr>
        <w:t>).</w:t>
      </w:r>
      <w:r w:rsidR="0065447D" w:rsidRPr="000F15E8">
        <w:rPr>
          <w:sz w:val="26"/>
          <w:szCs w:val="26"/>
        </w:rPr>
        <w:t xml:space="preserve"> </w:t>
      </w:r>
    </w:p>
    <w:p w:rsidR="0065447D" w:rsidRPr="000F15E8" w:rsidRDefault="0065447D" w:rsidP="00031B33">
      <w:pPr>
        <w:widowControl w:val="0"/>
        <w:autoSpaceDE w:val="0"/>
        <w:autoSpaceDN w:val="0"/>
        <w:adjustRightInd w:val="0"/>
        <w:spacing w:line="276" w:lineRule="auto"/>
        <w:ind w:firstLine="709"/>
        <w:jc w:val="both"/>
        <w:rPr>
          <w:sz w:val="26"/>
          <w:szCs w:val="26"/>
        </w:rPr>
      </w:pPr>
      <w:r w:rsidRPr="000F15E8">
        <w:rPr>
          <w:sz w:val="26"/>
          <w:szCs w:val="26"/>
        </w:rPr>
        <w:lastRenderedPageBreak/>
        <w:t>В качестве мер государственного регулирования указываются меры налогового, тарифного регулирования и иные меры государственного регулирования (при их наличии). Оценка применения мер государственного регулирования включает обоснование необходимости и оценку результатов их применения (в том числе финансовую). В качестве мер правового регулирования приводятся основные положения и ожид</w:t>
      </w:r>
      <w:r w:rsidR="00E655EF" w:rsidRPr="000F15E8">
        <w:rPr>
          <w:sz w:val="26"/>
          <w:szCs w:val="26"/>
        </w:rPr>
        <w:t>аемые сроки принятия</w:t>
      </w:r>
      <w:r w:rsidRPr="000F15E8">
        <w:rPr>
          <w:sz w:val="26"/>
          <w:szCs w:val="26"/>
        </w:rPr>
        <w:t xml:space="preserve"> необходимых нормативных правовых актов Российской Федерации, Приморского края, Да</w:t>
      </w:r>
      <w:r w:rsidR="00E655EF" w:rsidRPr="000F15E8">
        <w:rPr>
          <w:sz w:val="26"/>
          <w:szCs w:val="26"/>
        </w:rPr>
        <w:t xml:space="preserve">льнегорского городского округа </w:t>
      </w:r>
      <w:r w:rsidRPr="000F15E8">
        <w:rPr>
          <w:sz w:val="26"/>
          <w:szCs w:val="26"/>
        </w:rPr>
        <w:t>(если таковые планируются);</w:t>
      </w:r>
    </w:p>
    <w:p w:rsidR="0065447D" w:rsidRPr="000F15E8" w:rsidRDefault="00F05256" w:rsidP="00031B33">
      <w:pPr>
        <w:widowControl w:val="0"/>
        <w:autoSpaceDE w:val="0"/>
        <w:autoSpaceDN w:val="0"/>
        <w:adjustRightInd w:val="0"/>
        <w:spacing w:line="276" w:lineRule="auto"/>
        <w:ind w:firstLine="709"/>
        <w:jc w:val="both"/>
        <w:rPr>
          <w:sz w:val="26"/>
          <w:szCs w:val="26"/>
        </w:rPr>
      </w:pPr>
      <w:r>
        <w:rPr>
          <w:sz w:val="26"/>
          <w:szCs w:val="26"/>
        </w:rPr>
        <w:t>7</w:t>
      </w:r>
      <w:r w:rsidR="00E655EF" w:rsidRPr="000F15E8">
        <w:rPr>
          <w:sz w:val="26"/>
          <w:szCs w:val="26"/>
        </w:rPr>
        <w:t>)</w:t>
      </w:r>
      <w:r w:rsidR="004558BA" w:rsidRPr="000F15E8">
        <w:rPr>
          <w:sz w:val="26"/>
          <w:szCs w:val="26"/>
        </w:rPr>
        <w:t xml:space="preserve"> </w:t>
      </w:r>
      <w:r w:rsidR="00445DE2">
        <w:rPr>
          <w:sz w:val="26"/>
          <w:szCs w:val="26"/>
        </w:rPr>
        <w:t>п</w:t>
      </w:r>
      <w:r w:rsidR="004558BA" w:rsidRPr="000F15E8">
        <w:rPr>
          <w:sz w:val="26"/>
          <w:szCs w:val="26"/>
        </w:rPr>
        <w:t>рогноз</w:t>
      </w:r>
      <w:r w:rsidR="0065447D" w:rsidRPr="000F15E8">
        <w:rPr>
          <w:sz w:val="26"/>
          <w:szCs w:val="26"/>
        </w:rPr>
        <w:t xml:space="preserve">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(форма 6</w:t>
      </w:r>
      <w:r w:rsidR="005915C5" w:rsidRPr="000F15E8">
        <w:t xml:space="preserve"> </w:t>
      </w:r>
      <w:r w:rsidR="007F3DAE" w:rsidRPr="000F15E8">
        <w:rPr>
          <w:sz w:val="26"/>
          <w:szCs w:val="26"/>
        </w:rPr>
        <w:t>(приложение № 6 к настоящему Порядку)</w:t>
      </w:r>
      <w:r w:rsidR="0065447D" w:rsidRPr="000F15E8">
        <w:rPr>
          <w:sz w:val="26"/>
          <w:szCs w:val="26"/>
        </w:rPr>
        <w:t>);</w:t>
      </w:r>
    </w:p>
    <w:p w:rsidR="00625976" w:rsidRPr="000F15E8" w:rsidRDefault="00F05256" w:rsidP="00031B33">
      <w:pPr>
        <w:widowControl w:val="0"/>
        <w:autoSpaceDE w:val="0"/>
        <w:autoSpaceDN w:val="0"/>
        <w:adjustRightInd w:val="0"/>
        <w:spacing w:line="276" w:lineRule="auto"/>
        <w:ind w:firstLine="709"/>
        <w:jc w:val="both"/>
        <w:rPr>
          <w:sz w:val="26"/>
          <w:szCs w:val="26"/>
        </w:rPr>
      </w:pPr>
      <w:r>
        <w:rPr>
          <w:sz w:val="26"/>
          <w:szCs w:val="26"/>
        </w:rPr>
        <w:t>8</w:t>
      </w:r>
      <w:r w:rsidR="00E655EF" w:rsidRPr="000F15E8">
        <w:rPr>
          <w:sz w:val="26"/>
          <w:szCs w:val="26"/>
        </w:rPr>
        <w:t>)</w:t>
      </w:r>
      <w:r w:rsidR="004558BA" w:rsidRPr="000F15E8">
        <w:rPr>
          <w:sz w:val="26"/>
          <w:szCs w:val="26"/>
        </w:rPr>
        <w:t xml:space="preserve"> </w:t>
      </w:r>
      <w:r w:rsidR="00445DE2">
        <w:rPr>
          <w:sz w:val="26"/>
          <w:szCs w:val="26"/>
        </w:rPr>
        <w:t>р</w:t>
      </w:r>
      <w:r w:rsidR="004558BA" w:rsidRPr="000F15E8">
        <w:rPr>
          <w:sz w:val="26"/>
          <w:szCs w:val="26"/>
        </w:rPr>
        <w:t>есурсное</w:t>
      </w:r>
      <w:r w:rsidR="0065447D" w:rsidRPr="000F15E8">
        <w:rPr>
          <w:sz w:val="26"/>
          <w:szCs w:val="26"/>
        </w:rPr>
        <w:t xml:space="preserve"> обеспечение реализации муниципальной программы за счет бюджет</w:t>
      </w:r>
      <w:r w:rsidR="005924BE" w:rsidRPr="000F15E8">
        <w:rPr>
          <w:sz w:val="26"/>
          <w:szCs w:val="26"/>
        </w:rPr>
        <w:t>ных ассигнований</w:t>
      </w:r>
      <w:r w:rsidR="0065447D" w:rsidRPr="000F15E8">
        <w:rPr>
          <w:sz w:val="26"/>
          <w:szCs w:val="26"/>
        </w:rPr>
        <w:t xml:space="preserve"> </w:t>
      </w:r>
      <w:r w:rsidR="005924BE" w:rsidRPr="000F15E8">
        <w:rPr>
          <w:sz w:val="26"/>
          <w:szCs w:val="26"/>
        </w:rPr>
        <w:t xml:space="preserve">бюджета </w:t>
      </w:r>
      <w:r w:rsidR="0065447D" w:rsidRPr="000F15E8">
        <w:rPr>
          <w:sz w:val="26"/>
          <w:szCs w:val="26"/>
        </w:rPr>
        <w:t>Да</w:t>
      </w:r>
      <w:r w:rsidR="00DC7D3F" w:rsidRPr="000F15E8">
        <w:rPr>
          <w:sz w:val="26"/>
          <w:szCs w:val="26"/>
        </w:rPr>
        <w:t>льнегорского городского округа</w:t>
      </w:r>
      <w:r w:rsidR="004D6C47" w:rsidRPr="000F15E8">
        <w:rPr>
          <w:sz w:val="26"/>
          <w:szCs w:val="26"/>
        </w:rPr>
        <w:t>,</w:t>
      </w:r>
      <w:r w:rsidR="0065447D" w:rsidRPr="000F15E8">
        <w:rPr>
          <w:sz w:val="26"/>
          <w:szCs w:val="26"/>
        </w:rPr>
        <w:t xml:space="preserve"> средств фе</w:t>
      </w:r>
      <w:r w:rsidR="00E655EF" w:rsidRPr="000F15E8">
        <w:rPr>
          <w:sz w:val="26"/>
          <w:szCs w:val="26"/>
        </w:rPr>
        <w:t xml:space="preserve">дерального, краевого бюджетов, </w:t>
      </w:r>
      <w:r w:rsidR="0065447D" w:rsidRPr="000F15E8">
        <w:rPr>
          <w:sz w:val="26"/>
          <w:szCs w:val="26"/>
        </w:rPr>
        <w:t>иных внебюджетных источников</w:t>
      </w:r>
      <w:r w:rsidR="00BA360C" w:rsidRPr="000F15E8">
        <w:rPr>
          <w:sz w:val="26"/>
          <w:szCs w:val="26"/>
        </w:rPr>
        <w:t>.</w:t>
      </w:r>
      <w:r w:rsidR="0065447D" w:rsidRPr="000F15E8">
        <w:rPr>
          <w:sz w:val="26"/>
          <w:szCs w:val="26"/>
        </w:rPr>
        <w:t xml:space="preserve"> </w:t>
      </w:r>
      <w:r w:rsidR="00BA360C" w:rsidRPr="000F15E8">
        <w:rPr>
          <w:sz w:val="26"/>
          <w:szCs w:val="26"/>
        </w:rPr>
        <w:t>В</w:t>
      </w:r>
      <w:r w:rsidR="0065447D" w:rsidRPr="000F15E8">
        <w:rPr>
          <w:sz w:val="26"/>
          <w:szCs w:val="26"/>
        </w:rPr>
        <w:t xml:space="preserve"> раздел включаются прогнозн</w:t>
      </w:r>
      <w:r w:rsidR="00BA360C" w:rsidRPr="000F15E8">
        <w:rPr>
          <w:sz w:val="26"/>
          <w:szCs w:val="26"/>
        </w:rPr>
        <w:t>ая</w:t>
      </w:r>
      <w:r w:rsidR="0065447D" w:rsidRPr="000F15E8">
        <w:rPr>
          <w:sz w:val="26"/>
          <w:szCs w:val="26"/>
        </w:rPr>
        <w:t xml:space="preserve"> оценк</w:t>
      </w:r>
      <w:r w:rsidR="00BA360C" w:rsidRPr="000F15E8">
        <w:rPr>
          <w:sz w:val="26"/>
          <w:szCs w:val="26"/>
        </w:rPr>
        <w:t>а</w:t>
      </w:r>
      <w:r w:rsidR="0065447D" w:rsidRPr="000F15E8">
        <w:rPr>
          <w:sz w:val="26"/>
          <w:szCs w:val="26"/>
        </w:rPr>
        <w:t xml:space="preserve"> привлекаемых средств </w:t>
      </w:r>
      <w:r w:rsidR="00BA360C" w:rsidRPr="000F15E8">
        <w:rPr>
          <w:sz w:val="26"/>
          <w:szCs w:val="26"/>
        </w:rPr>
        <w:t xml:space="preserve">федерального, краевого </w:t>
      </w:r>
      <w:r w:rsidR="004558BA" w:rsidRPr="000F15E8">
        <w:rPr>
          <w:sz w:val="26"/>
          <w:szCs w:val="26"/>
        </w:rPr>
        <w:t>бюджетов, иных</w:t>
      </w:r>
      <w:r w:rsidR="00BA360C" w:rsidRPr="000F15E8">
        <w:rPr>
          <w:sz w:val="26"/>
          <w:szCs w:val="26"/>
        </w:rPr>
        <w:t xml:space="preserve"> внебюджетных источников</w:t>
      </w:r>
      <w:r w:rsidR="0065447D" w:rsidRPr="000F15E8">
        <w:rPr>
          <w:sz w:val="26"/>
          <w:szCs w:val="26"/>
        </w:rPr>
        <w:t xml:space="preserve"> (форма </w:t>
      </w:r>
      <w:r w:rsidR="00BA360C" w:rsidRPr="000F15E8">
        <w:rPr>
          <w:sz w:val="26"/>
          <w:szCs w:val="26"/>
        </w:rPr>
        <w:t>7</w:t>
      </w:r>
      <w:r w:rsidR="005915C5" w:rsidRPr="000F15E8">
        <w:t xml:space="preserve"> </w:t>
      </w:r>
      <w:r w:rsidR="007F3DAE" w:rsidRPr="000F15E8">
        <w:rPr>
          <w:sz w:val="26"/>
          <w:szCs w:val="26"/>
        </w:rPr>
        <w:t>(приложение № 7 к настоящему Порядку)</w:t>
      </w:r>
      <w:r w:rsidR="0065447D" w:rsidRPr="000F15E8">
        <w:rPr>
          <w:sz w:val="26"/>
          <w:szCs w:val="26"/>
        </w:rPr>
        <w:t xml:space="preserve">). </w:t>
      </w:r>
    </w:p>
    <w:p w:rsidR="00F47E04" w:rsidRPr="000F15E8" w:rsidRDefault="00F05256" w:rsidP="00031B33">
      <w:pPr>
        <w:widowControl w:val="0"/>
        <w:autoSpaceDE w:val="0"/>
        <w:autoSpaceDN w:val="0"/>
        <w:adjustRightInd w:val="0"/>
        <w:spacing w:line="276" w:lineRule="auto"/>
        <w:ind w:firstLine="709"/>
        <w:jc w:val="both"/>
        <w:rPr>
          <w:sz w:val="26"/>
          <w:szCs w:val="26"/>
        </w:rPr>
      </w:pPr>
      <w:r>
        <w:rPr>
          <w:sz w:val="26"/>
          <w:szCs w:val="26"/>
        </w:rPr>
        <w:t>9</w:t>
      </w:r>
      <w:r w:rsidR="00E655EF" w:rsidRPr="000F15E8">
        <w:rPr>
          <w:sz w:val="26"/>
          <w:szCs w:val="26"/>
        </w:rPr>
        <w:t>)</w:t>
      </w:r>
      <w:r w:rsidR="004558BA" w:rsidRPr="000F15E8">
        <w:rPr>
          <w:sz w:val="26"/>
          <w:szCs w:val="26"/>
        </w:rPr>
        <w:t xml:space="preserve"> </w:t>
      </w:r>
      <w:r w:rsidR="00445DE2">
        <w:rPr>
          <w:sz w:val="26"/>
          <w:szCs w:val="26"/>
        </w:rPr>
        <w:t>с</w:t>
      </w:r>
      <w:r w:rsidR="004558BA" w:rsidRPr="000F15E8">
        <w:rPr>
          <w:sz w:val="26"/>
          <w:szCs w:val="26"/>
        </w:rPr>
        <w:t>роки</w:t>
      </w:r>
      <w:r w:rsidR="0065447D" w:rsidRPr="000F15E8">
        <w:rPr>
          <w:sz w:val="26"/>
          <w:szCs w:val="26"/>
        </w:rPr>
        <w:t xml:space="preserve"> и этапы реализации муниципальной программы. </w:t>
      </w:r>
    </w:p>
    <w:p w:rsidR="0018169A" w:rsidRPr="000F15E8" w:rsidRDefault="0065447D" w:rsidP="00031B33">
      <w:pPr>
        <w:widowControl w:val="0"/>
        <w:autoSpaceDE w:val="0"/>
        <w:autoSpaceDN w:val="0"/>
        <w:adjustRightInd w:val="0"/>
        <w:spacing w:line="276" w:lineRule="auto"/>
        <w:ind w:firstLine="709"/>
        <w:jc w:val="both"/>
        <w:rPr>
          <w:sz w:val="26"/>
          <w:szCs w:val="26"/>
        </w:rPr>
      </w:pPr>
      <w:r w:rsidRPr="000F15E8">
        <w:rPr>
          <w:sz w:val="26"/>
          <w:szCs w:val="26"/>
        </w:rPr>
        <w:t>На основе последовательности решения задач муниципальной программы определяются сроки и этапы ее реализации. Для каждого из этапов определяются промежуточные результаты реализации муниципальной программы (индикаторы, показатели муниципальной программы);</w:t>
      </w:r>
    </w:p>
    <w:p w:rsidR="0065447D" w:rsidRPr="000F15E8" w:rsidRDefault="00F05256" w:rsidP="00031B33">
      <w:pPr>
        <w:widowControl w:val="0"/>
        <w:autoSpaceDE w:val="0"/>
        <w:autoSpaceDN w:val="0"/>
        <w:adjustRightInd w:val="0"/>
        <w:spacing w:line="276" w:lineRule="auto"/>
        <w:ind w:firstLine="709"/>
        <w:jc w:val="both"/>
        <w:rPr>
          <w:sz w:val="26"/>
          <w:szCs w:val="26"/>
        </w:rPr>
      </w:pPr>
      <w:r>
        <w:rPr>
          <w:sz w:val="26"/>
          <w:szCs w:val="26"/>
        </w:rPr>
        <w:t>10</w:t>
      </w:r>
      <w:r w:rsidR="00E655EF" w:rsidRPr="000F15E8">
        <w:rPr>
          <w:sz w:val="26"/>
          <w:szCs w:val="26"/>
        </w:rPr>
        <w:t>)</w:t>
      </w:r>
      <w:r w:rsidR="004558BA" w:rsidRPr="000F15E8">
        <w:rPr>
          <w:sz w:val="26"/>
          <w:szCs w:val="26"/>
        </w:rPr>
        <w:t xml:space="preserve"> </w:t>
      </w:r>
      <w:r w:rsidR="00445DE2">
        <w:rPr>
          <w:sz w:val="26"/>
          <w:szCs w:val="26"/>
        </w:rPr>
        <w:t>м</w:t>
      </w:r>
      <w:r w:rsidR="004558BA" w:rsidRPr="000F15E8">
        <w:rPr>
          <w:sz w:val="26"/>
          <w:szCs w:val="26"/>
        </w:rPr>
        <w:t>етодика</w:t>
      </w:r>
      <w:r w:rsidR="00AB0D82" w:rsidRPr="000F15E8">
        <w:rPr>
          <w:sz w:val="26"/>
          <w:szCs w:val="26"/>
        </w:rPr>
        <w:t xml:space="preserve"> </w:t>
      </w:r>
      <w:r w:rsidR="0065447D" w:rsidRPr="000F15E8">
        <w:rPr>
          <w:sz w:val="26"/>
          <w:szCs w:val="26"/>
        </w:rPr>
        <w:t>оценк</w:t>
      </w:r>
      <w:r w:rsidR="00AB0D82" w:rsidRPr="000F15E8">
        <w:rPr>
          <w:sz w:val="26"/>
          <w:szCs w:val="26"/>
        </w:rPr>
        <w:t>и</w:t>
      </w:r>
      <w:r w:rsidR="0065447D" w:rsidRPr="000F15E8">
        <w:rPr>
          <w:sz w:val="26"/>
          <w:szCs w:val="26"/>
        </w:rPr>
        <w:t xml:space="preserve"> эффективности реализации муниципальной программы. Оценка эффективности реализации муниципальной программы проводится по следующим критериям:</w:t>
      </w:r>
    </w:p>
    <w:p w:rsidR="002E05D3" w:rsidRPr="000F15E8" w:rsidRDefault="002E05D3" w:rsidP="00031B33">
      <w:pPr>
        <w:widowControl w:val="0"/>
        <w:autoSpaceDE w:val="0"/>
        <w:autoSpaceDN w:val="0"/>
        <w:adjustRightInd w:val="0"/>
        <w:spacing w:line="276" w:lineRule="auto"/>
        <w:ind w:firstLine="709"/>
        <w:jc w:val="both"/>
        <w:rPr>
          <w:sz w:val="26"/>
          <w:szCs w:val="26"/>
        </w:rPr>
      </w:pPr>
      <w:r w:rsidRPr="000F15E8">
        <w:rPr>
          <w:sz w:val="26"/>
          <w:szCs w:val="26"/>
        </w:rPr>
        <w:t>- степени достижения цел</w:t>
      </w:r>
      <w:r w:rsidR="009F41FD" w:rsidRPr="000F15E8">
        <w:rPr>
          <w:sz w:val="26"/>
          <w:szCs w:val="26"/>
        </w:rPr>
        <w:t>и</w:t>
      </w:r>
      <w:r w:rsidRPr="000F15E8">
        <w:rPr>
          <w:sz w:val="26"/>
          <w:szCs w:val="26"/>
        </w:rPr>
        <w:t xml:space="preserve"> </w:t>
      </w:r>
      <w:r w:rsidR="006405C6" w:rsidRPr="000F15E8">
        <w:rPr>
          <w:sz w:val="26"/>
          <w:szCs w:val="26"/>
        </w:rPr>
        <w:t xml:space="preserve">подпрограмм, отдельных мероприятий </w:t>
      </w:r>
      <w:r w:rsidRPr="000F15E8">
        <w:rPr>
          <w:sz w:val="26"/>
          <w:szCs w:val="26"/>
        </w:rPr>
        <w:t xml:space="preserve">муниципальной программы; </w:t>
      </w:r>
    </w:p>
    <w:p w:rsidR="002E05D3" w:rsidRPr="000F15E8" w:rsidRDefault="002E05D3" w:rsidP="00031B33">
      <w:pPr>
        <w:widowControl w:val="0"/>
        <w:autoSpaceDE w:val="0"/>
        <w:autoSpaceDN w:val="0"/>
        <w:adjustRightInd w:val="0"/>
        <w:spacing w:line="276" w:lineRule="auto"/>
        <w:ind w:firstLine="709"/>
        <w:jc w:val="both"/>
        <w:rPr>
          <w:sz w:val="26"/>
          <w:szCs w:val="26"/>
        </w:rPr>
      </w:pPr>
      <w:r w:rsidRPr="000F15E8">
        <w:rPr>
          <w:sz w:val="26"/>
          <w:szCs w:val="26"/>
        </w:rPr>
        <w:t xml:space="preserve">-  степени достижения задач муниципальной программы; </w:t>
      </w:r>
    </w:p>
    <w:p w:rsidR="0074598F" w:rsidRDefault="0065447D" w:rsidP="00031B33">
      <w:pPr>
        <w:widowControl w:val="0"/>
        <w:autoSpaceDE w:val="0"/>
        <w:autoSpaceDN w:val="0"/>
        <w:adjustRightInd w:val="0"/>
        <w:spacing w:line="276" w:lineRule="auto"/>
        <w:ind w:firstLine="709"/>
        <w:jc w:val="both"/>
        <w:rPr>
          <w:sz w:val="26"/>
          <w:szCs w:val="26"/>
        </w:rPr>
      </w:pPr>
      <w:r w:rsidRPr="000F15E8">
        <w:rPr>
          <w:sz w:val="26"/>
          <w:szCs w:val="26"/>
        </w:rPr>
        <w:t>- степени эффективности использования бюджетных и внебюджетных средств</w:t>
      </w:r>
      <w:r w:rsidR="0074598F" w:rsidRPr="000F15E8">
        <w:rPr>
          <w:sz w:val="26"/>
          <w:szCs w:val="26"/>
        </w:rPr>
        <w:t>;</w:t>
      </w:r>
      <w:r w:rsidR="00FC5599" w:rsidRPr="000F15E8">
        <w:rPr>
          <w:sz w:val="26"/>
          <w:szCs w:val="26"/>
        </w:rPr>
        <w:t xml:space="preserve"> </w:t>
      </w:r>
    </w:p>
    <w:p w:rsidR="00144F83" w:rsidRDefault="00F05256" w:rsidP="00031B33">
      <w:pPr>
        <w:widowControl w:val="0"/>
        <w:autoSpaceDE w:val="0"/>
        <w:autoSpaceDN w:val="0"/>
        <w:adjustRightInd w:val="0"/>
        <w:spacing w:line="276" w:lineRule="auto"/>
        <w:ind w:firstLine="709"/>
        <w:jc w:val="both"/>
        <w:rPr>
          <w:sz w:val="26"/>
          <w:szCs w:val="26"/>
        </w:rPr>
      </w:pPr>
      <w:r>
        <w:rPr>
          <w:sz w:val="26"/>
          <w:szCs w:val="26"/>
        </w:rPr>
        <w:t>11</w:t>
      </w:r>
      <w:r w:rsidR="00144F83">
        <w:rPr>
          <w:sz w:val="26"/>
          <w:szCs w:val="26"/>
        </w:rPr>
        <w:t xml:space="preserve">) </w:t>
      </w:r>
      <w:r w:rsidR="00445DE2">
        <w:rPr>
          <w:sz w:val="26"/>
          <w:szCs w:val="26"/>
        </w:rPr>
        <w:t>н</w:t>
      </w:r>
      <w:r w:rsidR="00144F83">
        <w:rPr>
          <w:sz w:val="26"/>
          <w:szCs w:val="26"/>
        </w:rPr>
        <w:t>алоговые льготы (налоговые расходы).</w:t>
      </w:r>
    </w:p>
    <w:p w:rsidR="00144F83" w:rsidRPr="00144F83" w:rsidRDefault="00144F83" w:rsidP="00144F83">
      <w:pPr>
        <w:widowControl w:val="0"/>
        <w:autoSpaceDE w:val="0"/>
        <w:autoSpaceDN w:val="0"/>
        <w:adjustRightInd w:val="0"/>
        <w:spacing w:line="276" w:lineRule="auto"/>
        <w:ind w:firstLine="709"/>
        <w:jc w:val="both"/>
        <w:rPr>
          <w:sz w:val="26"/>
          <w:szCs w:val="26"/>
        </w:rPr>
      </w:pPr>
      <w:r w:rsidRPr="00144F83">
        <w:rPr>
          <w:sz w:val="26"/>
          <w:szCs w:val="26"/>
        </w:rPr>
        <w:t>Все налоговые льготы (налоговые расходы) подлежат распределению по муниципальным программам исходя из соответствия целей указанных льгот (расходов) приоритетам и целям социально-экономического развития, определенным в соответствующих муниципальных программах. Распределение налоговых льгот (налоговых расходов) непосредственно по муниципальным программам необходимо для процедуры их оценки через увязку с</w:t>
      </w:r>
      <w:r>
        <w:rPr>
          <w:sz w:val="26"/>
          <w:szCs w:val="26"/>
        </w:rPr>
        <w:t xml:space="preserve"> </w:t>
      </w:r>
      <w:r w:rsidRPr="00144F83">
        <w:rPr>
          <w:sz w:val="26"/>
          <w:szCs w:val="26"/>
        </w:rPr>
        <w:t>соответствующими мероприятиями и показателями муниципальной программы.</w:t>
      </w:r>
    </w:p>
    <w:p w:rsidR="00144F83" w:rsidRPr="00144F83" w:rsidRDefault="00144F83" w:rsidP="00144F83">
      <w:pPr>
        <w:widowControl w:val="0"/>
        <w:autoSpaceDE w:val="0"/>
        <w:autoSpaceDN w:val="0"/>
        <w:adjustRightInd w:val="0"/>
        <w:spacing w:line="276" w:lineRule="auto"/>
        <w:ind w:firstLine="709"/>
        <w:jc w:val="both"/>
        <w:rPr>
          <w:sz w:val="26"/>
          <w:szCs w:val="26"/>
        </w:rPr>
      </w:pPr>
      <w:r w:rsidRPr="00144F83">
        <w:rPr>
          <w:sz w:val="26"/>
          <w:szCs w:val="26"/>
        </w:rPr>
        <w:t xml:space="preserve">Информация о социальных и финансовых налоговых льготах, критериях целесообразности налоговых льгот, целях налоговых льгот, целевых показателях муниципальной программы, на значение (достижение) которых оказывают влияние </w:t>
      </w:r>
      <w:r w:rsidRPr="00144F83">
        <w:rPr>
          <w:sz w:val="26"/>
          <w:szCs w:val="26"/>
        </w:rPr>
        <w:lastRenderedPageBreak/>
        <w:t>налоговые льготы, а также о результативности налоговых льгот оформляется в качестве приложения к муниципальной программе по форме согласно приложению N 14 к настоящему Порядку.</w:t>
      </w:r>
    </w:p>
    <w:p w:rsidR="00144F83" w:rsidRPr="000F15E8" w:rsidRDefault="00144F83" w:rsidP="00144F83">
      <w:pPr>
        <w:widowControl w:val="0"/>
        <w:autoSpaceDE w:val="0"/>
        <w:autoSpaceDN w:val="0"/>
        <w:adjustRightInd w:val="0"/>
        <w:spacing w:line="276" w:lineRule="auto"/>
        <w:ind w:firstLine="709"/>
        <w:jc w:val="both"/>
        <w:rPr>
          <w:sz w:val="26"/>
          <w:szCs w:val="26"/>
        </w:rPr>
      </w:pPr>
      <w:r w:rsidRPr="00144F83">
        <w:rPr>
          <w:sz w:val="26"/>
          <w:szCs w:val="26"/>
        </w:rPr>
        <w:t>Информация о стимулирующих налоговых льготах, критериях целесообразности налоговых льгот, целях налоговых льгот, целевых показателях муниципальной программы, на значение (достижение) которых оказывают влияние налоговые льготы, результативности налоговых льгот, а также о бюджетном эффекте налоговых льгот оформляется в качестве приложения к муниципальной программе по форме согласно приложению N 15 к настоящему Порядку;</w:t>
      </w:r>
    </w:p>
    <w:p w:rsidR="0092111B" w:rsidRPr="000F15E8" w:rsidRDefault="00F05256" w:rsidP="00031B33">
      <w:pPr>
        <w:widowControl w:val="0"/>
        <w:autoSpaceDE w:val="0"/>
        <w:autoSpaceDN w:val="0"/>
        <w:adjustRightInd w:val="0"/>
        <w:spacing w:line="276" w:lineRule="auto"/>
        <w:ind w:firstLine="709"/>
        <w:jc w:val="both"/>
        <w:rPr>
          <w:sz w:val="26"/>
          <w:szCs w:val="26"/>
        </w:rPr>
      </w:pPr>
      <w:r>
        <w:rPr>
          <w:sz w:val="26"/>
          <w:szCs w:val="26"/>
        </w:rPr>
        <w:t>25</w:t>
      </w:r>
      <w:r w:rsidR="0092111B" w:rsidRPr="000F15E8">
        <w:rPr>
          <w:sz w:val="26"/>
          <w:szCs w:val="26"/>
        </w:rPr>
        <w:t xml:space="preserve"> Одновременно с проектом муниципальной программы при ее разработке предоставляется проект плана</w:t>
      </w:r>
      <w:r w:rsidR="00AF399B" w:rsidRPr="000F15E8">
        <w:rPr>
          <w:sz w:val="26"/>
          <w:szCs w:val="26"/>
        </w:rPr>
        <w:t>-графика</w:t>
      </w:r>
      <w:r w:rsidR="0092111B" w:rsidRPr="000F15E8">
        <w:rPr>
          <w:sz w:val="26"/>
          <w:szCs w:val="26"/>
        </w:rPr>
        <w:t xml:space="preserve"> реализации муниципальной </w:t>
      </w:r>
      <w:r w:rsidR="004558BA" w:rsidRPr="000F15E8">
        <w:rPr>
          <w:sz w:val="26"/>
          <w:szCs w:val="26"/>
        </w:rPr>
        <w:t>программы на</w:t>
      </w:r>
      <w:r w:rsidR="0092111B" w:rsidRPr="000F15E8">
        <w:rPr>
          <w:sz w:val="26"/>
          <w:szCs w:val="26"/>
        </w:rPr>
        <w:t xml:space="preserve"> очередной финансовый год </w:t>
      </w:r>
      <w:r w:rsidR="00F915B4" w:rsidRPr="000F15E8">
        <w:rPr>
          <w:sz w:val="26"/>
          <w:szCs w:val="26"/>
        </w:rPr>
        <w:t>(без нарастающего итога за предыдущие года с начала действия мероприятия)</w:t>
      </w:r>
      <w:r w:rsidR="000F574A" w:rsidRPr="000F15E8">
        <w:rPr>
          <w:sz w:val="26"/>
          <w:szCs w:val="26"/>
        </w:rPr>
        <w:t xml:space="preserve"> </w:t>
      </w:r>
      <w:r w:rsidR="00F7294A" w:rsidRPr="000F15E8">
        <w:rPr>
          <w:sz w:val="26"/>
          <w:szCs w:val="26"/>
        </w:rPr>
        <w:t xml:space="preserve">по </w:t>
      </w:r>
      <w:r w:rsidR="005915C5" w:rsidRPr="000F15E8">
        <w:rPr>
          <w:sz w:val="26"/>
          <w:szCs w:val="26"/>
        </w:rPr>
        <w:t xml:space="preserve">форме </w:t>
      </w:r>
      <w:r w:rsidR="00BA360C" w:rsidRPr="000F15E8">
        <w:rPr>
          <w:sz w:val="26"/>
          <w:szCs w:val="26"/>
        </w:rPr>
        <w:t>8</w:t>
      </w:r>
      <w:r w:rsidR="005915C5" w:rsidRPr="000F15E8">
        <w:rPr>
          <w:sz w:val="26"/>
          <w:szCs w:val="26"/>
        </w:rPr>
        <w:t xml:space="preserve"> </w:t>
      </w:r>
      <w:r w:rsidR="007F3DAE" w:rsidRPr="000F15E8">
        <w:rPr>
          <w:sz w:val="26"/>
          <w:szCs w:val="26"/>
        </w:rPr>
        <w:t>(приложение № 8 к настоящему Порядку)</w:t>
      </w:r>
      <w:r w:rsidR="00303CA6" w:rsidRPr="000F15E8">
        <w:rPr>
          <w:sz w:val="26"/>
          <w:szCs w:val="26"/>
        </w:rPr>
        <w:t>.</w:t>
      </w:r>
      <w:r w:rsidR="0092111B" w:rsidRPr="000F15E8">
        <w:rPr>
          <w:sz w:val="26"/>
          <w:szCs w:val="26"/>
        </w:rPr>
        <w:t xml:space="preserve"> </w:t>
      </w:r>
    </w:p>
    <w:p w:rsidR="00303CA6" w:rsidRPr="000F15E8" w:rsidRDefault="00F05256" w:rsidP="00031B33">
      <w:pPr>
        <w:spacing w:line="276" w:lineRule="auto"/>
        <w:ind w:firstLine="709"/>
        <w:jc w:val="both"/>
        <w:rPr>
          <w:sz w:val="26"/>
          <w:szCs w:val="26"/>
        </w:rPr>
      </w:pPr>
      <w:r>
        <w:rPr>
          <w:sz w:val="26"/>
          <w:szCs w:val="26"/>
        </w:rPr>
        <w:t>1</w:t>
      </w:r>
      <w:r w:rsidR="00E655EF" w:rsidRPr="000F15E8">
        <w:rPr>
          <w:sz w:val="26"/>
          <w:szCs w:val="26"/>
        </w:rPr>
        <w:t xml:space="preserve">) </w:t>
      </w:r>
      <w:r w:rsidR="00445DE2">
        <w:rPr>
          <w:sz w:val="26"/>
          <w:szCs w:val="26"/>
        </w:rPr>
        <w:t>п</w:t>
      </w:r>
      <w:r w:rsidR="00303CA6" w:rsidRPr="000F15E8">
        <w:rPr>
          <w:sz w:val="26"/>
          <w:szCs w:val="26"/>
        </w:rPr>
        <w:t>ри</w:t>
      </w:r>
      <w:r w:rsidR="001B1C04" w:rsidRPr="000F15E8">
        <w:rPr>
          <w:sz w:val="26"/>
          <w:szCs w:val="26"/>
        </w:rPr>
        <w:t xml:space="preserve"> составлении проекта плана</w:t>
      </w:r>
      <w:r w:rsidR="00954E0E" w:rsidRPr="000F15E8">
        <w:rPr>
          <w:sz w:val="26"/>
          <w:szCs w:val="26"/>
        </w:rPr>
        <w:t>-графика</w:t>
      </w:r>
      <w:r w:rsidR="00303CA6" w:rsidRPr="000F15E8">
        <w:rPr>
          <w:sz w:val="26"/>
          <w:szCs w:val="26"/>
        </w:rPr>
        <w:t xml:space="preserve"> необходимо учитывать взаимозависимость и последовательность выполнения мероприятий </w:t>
      </w:r>
      <w:r w:rsidR="009F41FD" w:rsidRPr="000F15E8">
        <w:rPr>
          <w:sz w:val="26"/>
          <w:szCs w:val="26"/>
        </w:rPr>
        <w:t xml:space="preserve">муниципальной </w:t>
      </w:r>
      <w:r w:rsidR="00303CA6" w:rsidRPr="000F15E8">
        <w:rPr>
          <w:sz w:val="26"/>
          <w:szCs w:val="26"/>
        </w:rPr>
        <w:t>программы</w:t>
      </w:r>
      <w:r w:rsidR="004558BA" w:rsidRPr="000F15E8">
        <w:rPr>
          <w:sz w:val="26"/>
          <w:szCs w:val="26"/>
        </w:rPr>
        <w:t>.</w:t>
      </w:r>
    </w:p>
    <w:p w:rsidR="004F2752" w:rsidRPr="000F15E8" w:rsidRDefault="004F2752" w:rsidP="00031B33">
      <w:pPr>
        <w:spacing w:line="276" w:lineRule="auto"/>
        <w:ind w:firstLine="709"/>
        <w:jc w:val="both"/>
        <w:rPr>
          <w:sz w:val="26"/>
          <w:szCs w:val="26"/>
        </w:rPr>
      </w:pPr>
      <w:r w:rsidRPr="000F15E8">
        <w:rPr>
          <w:sz w:val="26"/>
          <w:szCs w:val="26"/>
        </w:rPr>
        <w:t>В плане</w:t>
      </w:r>
      <w:r w:rsidR="00954E0E" w:rsidRPr="000F15E8">
        <w:rPr>
          <w:sz w:val="26"/>
          <w:szCs w:val="26"/>
        </w:rPr>
        <w:t>-графике</w:t>
      </w:r>
      <w:r w:rsidRPr="000F15E8">
        <w:rPr>
          <w:sz w:val="26"/>
          <w:szCs w:val="26"/>
        </w:rPr>
        <w:t xml:space="preserve"> реализации муниципальной программы на очередной финансовый год отражаются:</w:t>
      </w:r>
    </w:p>
    <w:p w:rsidR="004F2752" w:rsidRPr="000F15E8" w:rsidRDefault="004F2752" w:rsidP="00031B33">
      <w:pPr>
        <w:spacing w:line="276" w:lineRule="auto"/>
        <w:ind w:firstLine="709"/>
        <w:jc w:val="both"/>
        <w:rPr>
          <w:sz w:val="26"/>
          <w:szCs w:val="26"/>
        </w:rPr>
      </w:pPr>
      <w:r w:rsidRPr="000F15E8">
        <w:rPr>
          <w:sz w:val="26"/>
          <w:szCs w:val="26"/>
        </w:rPr>
        <w:t xml:space="preserve">- наиболее важные </w:t>
      </w:r>
      <w:r w:rsidR="00AF399B" w:rsidRPr="000F15E8">
        <w:rPr>
          <w:sz w:val="26"/>
          <w:szCs w:val="26"/>
        </w:rPr>
        <w:t xml:space="preserve">этапы </w:t>
      </w:r>
      <w:r w:rsidRPr="000F15E8">
        <w:rPr>
          <w:sz w:val="26"/>
          <w:szCs w:val="26"/>
        </w:rPr>
        <w:t>общественно</w:t>
      </w:r>
      <w:r w:rsidR="00661FF3" w:rsidRPr="000F15E8">
        <w:rPr>
          <w:sz w:val="26"/>
          <w:szCs w:val="26"/>
        </w:rPr>
        <w:t>-</w:t>
      </w:r>
      <w:r w:rsidRPr="000F15E8">
        <w:rPr>
          <w:sz w:val="26"/>
          <w:szCs w:val="26"/>
        </w:rPr>
        <w:t>значимы</w:t>
      </w:r>
      <w:r w:rsidR="00AF399B" w:rsidRPr="000F15E8">
        <w:rPr>
          <w:sz w:val="26"/>
          <w:szCs w:val="26"/>
        </w:rPr>
        <w:t>х</w:t>
      </w:r>
      <w:r w:rsidRPr="000F15E8">
        <w:rPr>
          <w:sz w:val="26"/>
          <w:szCs w:val="26"/>
        </w:rPr>
        <w:t xml:space="preserve"> событи</w:t>
      </w:r>
      <w:r w:rsidR="00AF399B" w:rsidRPr="000F15E8">
        <w:rPr>
          <w:sz w:val="26"/>
          <w:szCs w:val="26"/>
        </w:rPr>
        <w:t>й</w:t>
      </w:r>
      <w:r w:rsidRPr="000F15E8">
        <w:rPr>
          <w:sz w:val="26"/>
          <w:szCs w:val="26"/>
        </w:rPr>
        <w:t xml:space="preserve"> </w:t>
      </w:r>
      <w:r w:rsidR="009F41FD" w:rsidRPr="000F15E8">
        <w:rPr>
          <w:sz w:val="26"/>
          <w:szCs w:val="26"/>
        </w:rPr>
        <w:t xml:space="preserve">муниципальной </w:t>
      </w:r>
      <w:r w:rsidRPr="000F15E8">
        <w:rPr>
          <w:sz w:val="26"/>
          <w:szCs w:val="26"/>
        </w:rPr>
        <w:t>программы и сроки их наступления</w:t>
      </w:r>
      <w:r w:rsidR="00AF399B" w:rsidRPr="000F15E8">
        <w:rPr>
          <w:sz w:val="26"/>
          <w:szCs w:val="26"/>
        </w:rPr>
        <w:t xml:space="preserve"> (календарные даты)</w:t>
      </w:r>
      <w:r w:rsidRPr="000F15E8">
        <w:rPr>
          <w:sz w:val="26"/>
          <w:szCs w:val="26"/>
        </w:rPr>
        <w:t>, оказывающие существенное влияние на результаты реализации муниципальной программы</w:t>
      </w:r>
      <w:r w:rsidR="00661FF3" w:rsidRPr="000F15E8">
        <w:rPr>
          <w:sz w:val="26"/>
          <w:szCs w:val="26"/>
        </w:rPr>
        <w:t xml:space="preserve"> в очередном финансовом году</w:t>
      </w:r>
      <w:r w:rsidR="0007116C">
        <w:rPr>
          <w:sz w:val="26"/>
          <w:szCs w:val="26"/>
        </w:rPr>
        <w:t xml:space="preserve">. </w:t>
      </w:r>
      <w:r w:rsidR="004A3B96" w:rsidRPr="004A3B96">
        <w:rPr>
          <w:sz w:val="26"/>
          <w:szCs w:val="26"/>
        </w:rPr>
        <w:t xml:space="preserve">Обязательным считается выделение этапов </w:t>
      </w:r>
      <w:r w:rsidR="004A3B96">
        <w:rPr>
          <w:sz w:val="26"/>
          <w:szCs w:val="26"/>
        </w:rPr>
        <w:t>п</w:t>
      </w:r>
      <w:r w:rsidR="0007116C">
        <w:rPr>
          <w:sz w:val="26"/>
          <w:szCs w:val="26"/>
        </w:rPr>
        <w:t>о мероприятиям, связанным с закупками товаров, работ, услуг</w:t>
      </w:r>
      <w:r w:rsidR="004A3B96">
        <w:rPr>
          <w:sz w:val="26"/>
          <w:szCs w:val="26"/>
        </w:rPr>
        <w:t>.</w:t>
      </w:r>
    </w:p>
    <w:p w:rsidR="00C35111" w:rsidRPr="000F15E8" w:rsidRDefault="00C35111" w:rsidP="00031B33">
      <w:pPr>
        <w:spacing w:line="276" w:lineRule="auto"/>
        <w:ind w:firstLine="709"/>
        <w:jc w:val="both"/>
        <w:rPr>
          <w:sz w:val="26"/>
          <w:szCs w:val="26"/>
        </w:rPr>
      </w:pPr>
      <w:r w:rsidRPr="000F15E8">
        <w:rPr>
          <w:sz w:val="26"/>
          <w:szCs w:val="26"/>
        </w:rPr>
        <w:t xml:space="preserve">- </w:t>
      </w:r>
      <w:r w:rsidR="004F2752" w:rsidRPr="000F15E8">
        <w:rPr>
          <w:sz w:val="26"/>
          <w:szCs w:val="26"/>
        </w:rPr>
        <w:t>наименовани</w:t>
      </w:r>
      <w:r w:rsidRPr="000F15E8">
        <w:rPr>
          <w:sz w:val="26"/>
          <w:szCs w:val="26"/>
        </w:rPr>
        <w:t>е</w:t>
      </w:r>
      <w:r w:rsidR="004F2752" w:rsidRPr="000F15E8">
        <w:rPr>
          <w:sz w:val="26"/>
          <w:szCs w:val="26"/>
        </w:rPr>
        <w:t xml:space="preserve"> ответственного исполнителя, соисполнителя реализации </w:t>
      </w:r>
      <w:r w:rsidRPr="000F15E8">
        <w:rPr>
          <w:sz w:val="26"/>
          <w:szCs w:val="26"/>
        </w:rPr>
        <w:t>муниципальной</w:t>
      </w:r>
      <w:r w:rsidR="004F2752" w:rsidRPr="000F15E8">
        <w:rPr>
          <w:sz w:val="26"/>
          <w:szCs w:val="26"/>
        </w:rPr>
        <w:t xml:space="preserve"> программы, ответственного за реализацию </w:t>
      </w:r>
      <w:r w:rsidRPr="000F15E8">
        <w:rPr>
          <w:sz w:val="26"/>
          <w:szCs w:val="26"/>
        </w:rPr>
        <w:t xml:space="preserve">муниципальной </w:t>
      </w:r>
      <w:r w:rsidR="004F2752" w:rsidRPr="000F15E8">
        <w:rPr>
          <w:sz w:val="26"/>
          <w:szCs w:val="26"/>
        </w:rPr>
        <w:t>программы;</w:t>
      </w:r>
    </w:p>
    <w:p w:rsidR="006B41D8" w:rsidRPr="000F15E8" w:rsidRDefault="00C35111" w:rsidP="00031B33">
      <w:pPr>
        <w:spacing w:line="276" w:lineRule="auto"/>
        <w:ind w:firstLine="709"/>
        <w:jc w:val="both"/>
        <w:rPr>
          <w:sz w:val="26"/>
          <w:szCs w:val="26"/>
        </w:rPr>
      </w:pPr>
      <w:r w:rsidRPr="000F15E8">
        <w:rPr>
          <w:sz w:val="26"/>
          <w:szCs w:val="26"/>
        </w:rPr>
        <w:t xml:space="preserve">- </w:t>
      </w:r>
      <w:r w:rsidR="004F2752" w:rsidRPr="000F15E8">
        <w:rPr>
          <w:sz w:val="26"/>
          <w:szCs w:val="26"/>
        </w:rPr>
        <w:t>сроки (</w:t>
      </w:r>
      <w:r w:rsidR="00954E0E" w:rsidRPr="000F15E8">
        <w:rPr>
          <w:sz w:val="26"/>
          <w:szCs w:val="26"/>
        </w:rPr>
        <w:t xml:space="preserve">календарные </w:t>
      </w:r>
      <w:r w:rsidR="004F2752" w:rsidRPr="000F15E8">
        <w:rPr>
          <w:sz w:val="26"/>
          <w:szCs w:val="26"/>
        </w:rPr>
        <w:t xml:space="preserve">даты) </w:t>
      </w:r>
      <w:r w:rsidR="006B41D8" w:rsidRPr="000F15E8">
        <w:rPr>
          <w:sz w:val="26"/>
          <w:szCs w:val="26"/>
        </w:rPr>
        <w:t>начала и окончания</w:t>
      </w:r>
      <w:r w:rsidR="00954E0E" w:rsidRPr="000F15E8">
        <w:rPr>
          <w:sz w:val="26"/>
          <w:szCs w:val="26"/>
        </w:rPr>
        <w:t xml:space="preserve"> этапов </w:t>
      </w:r>
      <w:r w:rsidR="006B41D8" w:rsidRPr="000F15E8">
        <w:rPr>
          <w:sz w:val="26"/>
          <w:szCs w:val="26"/>
        </w:rPr>
        <w:t xml:space="preserve">реализации в очередном финансовом году </w:t>
      </w:r>
      <w:r w:rsidR="009F41FD" w:rsidRPr="000F15E8">
        <w:rPr>
          <w:sz w:val="26"/>
          <w:szCs w:val="26"/>
        </w:rPr>
        <w:t xml:space="preserve">муниципальной </w:t>
      </w:r>
      <w:r w:rsidR="006B41D8" w:rsidRPr="000F15E8">
        <w:rPr>
          <w:sz w:val="26"/>
          <w:szCs w:val="26"/>
        </w:rPr>
        <w:t>программы, подпрограммы, основного мероприятия подпрограммы, отдельного мероприятия программы</w:t>
      </w:r>
      <w:r w:rsidR="004F2752" w:rsidRPr="000F15E8">
        <w:rPr>
          <w:sz w:val="26"/>
          <w:szCs w:val="26"/>
        </w:rPr>
        <w:t xml:space="preserve">, наступление которых влияет на достижение показателей (индикаторов) </w:t>
      </w:r>
      <w:r w:rsidR="006B41D8" w:rsidRPr="000F15E8">
        <w:rPr>
          <w:sz w:val="26"/>
          <w:szCs w:val="26"/>
        </w:rPr>
        <w:t xml:space="preserve">муниципальной </w:t>
      </w:r>
      <w:r w:rsidR="004F2752" w:rsidRPr="000F15E8">
        <w:rPr>
          <w:sz w:val="26"/>
          <w:szCs w:val="26"/>
        </w:rPr>
        <w:t>программ</w:t>
      </w:r>
      <w:r w:rsidR="006B41D8" w:rsidRPr="000F15E8">
        <w:rPr>
          <w:sz w:val="26"/>
          <w:szCs w:val="26"/>
        </w:rPr>
        <w:t>ы</w:t>
      </w:r>
      <w:r w:rsidR="004F2752" w:rsidRPr="000F15E8">
        <w:rPr>
          <w:sz w:val="26"/>
          <w:szCs w:val="26"/>
        </w:rPr>
        <w:t>.</w:t>
      </w:r>
    </w:p>
    <w:p w:rsidR="004F2752" w:rsidRPr="000F15E8" w:rsidRDefault="00AA0BD4" w:rsidP="00031B33">
      <w:pPr>
        <w:spacing w:line="276" w:lineRule="auto"/>
        <w:ind w:firstLine="709"/>
        <w:jc w:val="both"/>
        <w:rPr>
          <w:sz w:val="26"/>
          <w:szCs w:val="26"/>
        </w:rPr>
      </w:pPr>
      <w:r w:rsidRPr="000F15E8">
        <w:rPr>
          <w:sz w:val="26"/>
          <w:szCs w:val="26"/>
        </w:rPr>
        <w:t xml:space="preserve">Для определения степени реализации запланированной деятельности </w:t>
      </w:r>
      <w:r w:rsidR="00126831" w:rsidRPr="000F15E8">
        <w:rPr>
          <w:sz w:val="26"/>
          <w:szCs w:val="26"/>
        </w:rPr>
        <w:t>муниципальной</w:t>
      </w:r>
      <w:r w:rsidR="004F2752" w:rsidRPr="000F15E8">
        <w:rPr>
          <w:sz w:val="26"/>
          <w:szCs w:val="26"/>
        </w:rPr>
        <w:t xml:space="preserve"> программы</w:t>
      </w:r>
      <w:r w:rsidR="00361A90" w:rsidRPr="000F15E8">
        <w:rPr>
          <w:sz w:val="26"/>
          <w:szCs w:val="26"/>
        </w:rPr>
        <w:t xml:space="preserve"> на очередной финансовый год</w:t>
      </w:r>
      <w:r w:rsidRPr="000F15E8">
        <w:rPr>
          <w:sz w:val="26"/>
          <w:szCs w:val="26"/>
        </w:rPr>
        <w:t xml:space="preserve"> в плане</w:t>
      </w:r>
      <w:r w:rsidR="00FE24C0" w:rsidRPr="000F15E8">
        <w:rPr>
          <w:sz w:val="26"/>
          <w:szCs w:val="26"/>
        </w:rPr>
        <w:t>-графике</w:t>
      </w:r>
      <w:r w:rsidRPr="000F15E8">
        <w:rPr>
          <w:sz w:val="26"/>
          <w:szCs w:val="26"/>
        </w:rPr>
        <w:t xml:space="preserve"> реализации </w:t>
      </w:r>
      <w:r w:rsidR="004F2752" w:rsidRPr="000F15E8">
        <w:rPr>
          <w:sz w:val="26"/>
          <w:szCs w:val="26"/>
        </w:rPr>
        <w:t xml:space="preserve">должно представляться </w:t>
      </w:r>
      <w:r w:rsidR="00126831" w:rsidRPr="000F15E8">
        <w:rPr>
          <w:sz w:val="26"/>
          <w:szCs w:val="26"/>
        </w:rPr>
        <w:t>описание</w:t>
      </w:r>
      <w:r w:rsidR="004F2752" w:rsidRPr="000F15E8">
        <w:rPr>
          <w:sz w:val="26"/>
          <w:szCs w:val="26"/>
        </w:rPr>
        <w:t xml:space="preserve"> достижения ожидаемого</w:t>
      </w:r>
      <w:r w:rsidR="00361A90" w:rsidRPr="000F15E8">
        <w:rPr>
          <w:sz w:val="26"/>
          <w:szCs w:val="26"/>
        </w:rPr>
        <w:t xml:space="preserve"> (непосредственного)</w:t>
      </w:r>
      <w:r w:rsidR="004F2752" w:rsidRPr="000F15E8">
        <w:rPr>
          <w:sz w:val="26"/>
          <w:szCs w:val="26"/>
        </w:rPr>
        <w:t xml:space="preserve"> результата</w:t>
      </w:r>
      <w:r w:rsidR="00361A90" w:rsidRPr="000F15E8">
        <w:rPr>
          <w:sz w:val="26"/>
          <w:szCs w:val="26"/>
        </w:rPr>
        <w:t xml:space="preserve"> </w:t>
      </w:r>
      <w:r w:rsidR="004F2752" w:rsidRPr="000F15E8">
        <w:rPr>
          <w:sz w:val="26"/>
          <w:szCs w:val="26"/>
        </w:rPr>
        <w:t>соответствующего основного мероприятия</w:t>
      </w:r>
      <w:r w:rsidR="00361A90" w:rsidRPr="000F15E8">
        <w:rPr>
          <w:sz w:val="26"/>
          <w:szCs w:val="26"/>
        </w:rPr>
        <w:t xml:space="preserve"> подпрограммы</w:t>
      </w:r>
      <w:r w:rsidR="004F2752" w:rsidRPr="000F15E8">
        <w:rPr>
          <w:sz w:val="26"/>
          <w:szCs w:val="26"/>
        </w:rPr>
        <w:t xml:space="preserve">, </w:t>
      </w:r>
      <w:r w:rsidR="00361A90" w:rsidRPr="000F15E8">
        <w:rPr>
          <w:sz w:val="26"/>
          <w:szCs w:val="26"/>
        </w:rPr>
        <w:t>отдельного мероприятия муниципальной</w:t>
      </w:r>
      <w:r w:rsidR="004F2752" w:rsidRPr="000F15E8">
        <w:rPr>
          <w:sz w:val="26"/>
          <w:szCs w:val="26"/>
        </w:rPr>
        <w:t xml:space="preserve"> программы</w:t>
      </w:r>
      <w:r w:rsidR="00140C9A" w:rsidRPr="000F15E8">
        <w:rPr>
          <w:sz w:val="26"/>
          <w:szCs w:val="26"/>
        </w:rPr>
        <w:t xml:space="preserve">. Краткое его описание приводится в виде характеристики объема и качества реализации мероприятия, направленного на достижение конечного результата реализации государственной программы (подпрограммы). </w:t>
      </w:r>
    </w:p>
    <w:p w:rsidR="00811E9D" w:rsidRPr="000F15E8" w:rsidRDefault="00F05256" w:rsidP="00031B33">
      <w:pPr>
        <w:spacing w:line="276" w:lineRule="auto"/>
        <w:ind w:firstLine="709"/>
        <w:jc w:val="both"/>
        <w:rPr>
          <w:sz w:val="26"/>
          <w:szCs w:val="26"/>
        </w:rPr>
      </w:pPr>
      <w:r>
        <w:rPr>
          <w:sz w:val="26"/>
          <w:szCs w:val="26"/>
        </w:rPr>
        <w:t>2</w:t>
      </w:r>
      <w:r w:rsidR="00D51F24" w:rsidRPr="000F15E8">
        <w:rPr>
          <w:sz w:val="26"/>
          <w:szCs w:val="26"/>
        </w:rPr>
        <w:t xml:space="preserve">) </w:t>
      </w:r>
      <w:r w:rsidR="00445DE2">
        <w:rPr>
          <w:sz w:val="26"/>
          <w:szCs w:val="26"/>
        </w:rPr>
        <w:t>п</w:t>
      </w:r>
      <w:r w:rsidR="00811E9D" w:rsidRPr="000F15E8">
        <w:rPr>
          <w:sz w:val="26"/>
          <w:szCs w:val="26"/>
        </w:rPr>
        <w:t>лан</w:t>
      </w:r>
      <w:r w:rsidR="00954E0E" w:rsidRPr="000F15E8">
        <w:rPr>
          <w:sz w:val="26"/>
          <w:szCs w:val="26"/>
        </w:rPr>
        <w:t>-график</w:t>
      </w:r>
      <w:r w:rsidR="00811E9D" w:rsidRPr="000F15E8">
        <w:rPr>
          <w:sz w:val="26"/>
          <w:szCs w:val="26"/>
        </w:rPr>
        <w:t xml:space="preserve"> реализации муниципальной </w:t>
      </w:r>
      <w:r w:rsidR="00B854C4" w:rsidRPr="000F15E8">
        <w:rPr>
          <w:sz w:val="26"/>
          <w:szCs w:val="26"/>
        </w:rPr>
        <w:t xml:space="preserve">программы на очередной финансовый год </w:t>
      </w:r>
      <w:r w:rsidR="00811E9D" w:rsidRPr="000F15E8">
        <w:rPr>
          <w:sz w:val="26"/>
          <w:szCs w:val="26"/>
        </w:rPr>
        <w:t>предоставляется также при внесении изменений в муниципальн</w:t>
      </w:r>
      <w:r w:rsidR="009F41FD" w:rsidRPr="000F15E8">
        <w:rPr>
          <w:sz w:val="26"/>
          <w:szCs w:val="26"/>
        </w:rPr>
        <w:t>ую</w:t>
      </w:r>
      <w:r w:rsidR="00811E9D" w:rsidRPr="000F15E8">
        <w:rPr>
          <w:sz w:val="26"/>
          <w:szCs w:val="26"/>
        </w:rPr>
        <w:t xml:space="preserve"> программ</w:t>
      </w:r>
      <w:r w:rsidR="009F41FD" w:rsidRPr="000F15E8">
        <w:rPr>
          <w:sz w:val="26"/>
          <w:szCs w:val="26"/>
        </w:rPr>
        <w:t>у</w:t>
      </w:r>
      <w:r w:rsidR="00811E9D" w:rsidRPr="000F15E8">
        <w:rPr>
          <w:sz w:val="26"/>
          <w:szCs w:val="26"/>
        </w:rPr>
        <w:t>.</w:t>
      </w:r>
    </w:p>
    <w:p w:rsidR="00C052F8" w:rsidRPr="000F15E8" w:rsidRDefault="00F05256" w:rsidP="00031B33">
      <w:pPr>
        <w:widowControl w:val="0"/>
        <w:autoSpaceDE w:val="0"/>
        <w:autoSpaceDN w:val="0"/>
        <w:adjustRightInd w:val="0"/>
        <w:spacing w:line="276" w:lineRule="auto"/>
        <w:ind w:firstLine="709"/>
        <w:jc w:val="both"/>
        <w:rPr>
          <w:sz w:val="26"/>
          <w:szCs w:val="26"/>
        </w:rPr>
      </w:pPr>
      <w:r>
        <w:rPr>
          <w:sz w:val="26"/>
          <w:szCs w:val="26"/>
        </w:rPr>
        <w:lastRenderedPageBreak/>
        <w:t>3</w:t>
      </w:r>
      <w:r w:rsidR="00D51F24" w:rsidRPr="000F15E8">
        <w:rPr>
          <w:sz w:val="26"/>
          <w:szCs w:val="26"/>
        </w:rPr>
        <w:t xml:space="preserve">) </w:t>
      </w:r>
      <w:r w:rsidR="00445DE2">
        <w:rPr>
          <w:sz w:val="26"/>
          <w:szCs w:val="26"/>
        </w:rPr>
        <w:t>п</w:t>
      </w:r>
      <w:r w:rsidR="00C052F8" w:rsidRPr="000F15E8">
        <w:rPr>
          <w:sz w:val="26"/>
          <w:szCs w:val="26"/>
        </w:rPr>
        <w:t xml:space="preserve">ри внесении изменений в </w:t>
      </w:r>
      <w:r w:rsidR="00655BF9" w:rsidRPr="000F15E8">
        <w:rPr>
          <w:sz w:val="26"/>
          <w:szCs w:val="26"/>
        </w:rPr>
        <w:t>муниципальную</w:t>
      </w:r>
      <w:r w:rsidR="00C052F8" w:rsidRPr="000F15E8">
        <w:rPr>
          <w:sz w:val="26"/>
          <w:szCs w:val="26"/>
        </w:rPr>
        <w:t xml:space="preserve"> программу представляются обосновывающие материалы, касающиеся изменений.</w:t>
      </w:r>
    </w:p>
    <w:p w:rsidR="007E41AF" w:rsidRPr="00445DE2" w:rsidRDefault="00445DE2" w:rsidP="00031B33">
      <w:pPr>
        <w:widowControl w:val="0"/>
        <w:autoSpaceDE w:val="0"/>
        <w:autoSpaceDN w:val="0"/>
        <w:adjustRightInd w:val="0"/>
        <w:spacing w:line="276" w:lineRule="auto"/>
        <w:ind w:firstLine="709"/>
        <w:jc w:val="both"/>
        <w:rPr>
          <w:sz w:val="26"/>
          <w:szCs w:val="26"/>
        </w:rPr>
      </w:pPr>
      <w:bookmarkStart w:id="2" w:name="Par85"/>
      <w:bookmarkEnd w:id="2"/>
      <w:r w:rsidRPr="00445DE2">
        <w:rPr>
          <w:sz w:val="26"/>
          <w:szCs w:val="26"/>
        </w:rPr>
        <w:t>26.</w:t>
      </w:r>
      <w:r w:rsidR="007E41AF" w:rsidRPr="00445DE2">
        <w:rPr>
          <w:sz w:val="26"/>
          <w:szCs w:val="26"/>
        </w:rPr>
        <w:t xml:space="preserve"> Подпрограмма.</w:t>
      </w:r>
    </w:p>
    <w:p w:rsidR="007E41AF" w:rsidRPr="000F15E8" w:rsidRDefault="007E41AF" w:rsidP="00031B33">
      <w:pPr>
        <w:widowControl w:val="0"/>
        <w:autoSpaceDE w:val="0"/>
        <w:autoSpaceDN w:val="0"/>
        <w:adjustRightInd w:val="0"/>
        <w:spacing w:line="276" w:lineRule="auto"/>
        <w:ind w:firstLine="709"/>
        <w:jc w:val="both"/>
        <w:rPr>
          <w:sz w:val="26"/>
          <w:szCs w:val="26"/>
        </w:rPr>
      </w:pPr>
      <w:r w:rsidRPr="00445DE2">
        <w:rPr>
          <w:sz w:val="26"/>
          <w:szCs w:val="26"/>
        </w:rPr>
        <w:t>Подпрограмма является</w:t>
      </w:r>
      <w:r w:rsidRPr="000F15E8">
        <w:rPr>
          <w:sz w:val="26"/>
          <w:szCs w:val="26"/>
        </w:rPr>
        <w:t xml:space="preserve"> неотъемлемой частью муниципальной программы и формируется с учетом согласованности основных </w:t>
      </w:r>
      <w:r w:rsidR="00480A5D" w:rsidRPr="000F15E8">
        <w:rPr>
          <w:sz w:val="26"/>
          <w:szCs w:val="26"/>
        </w:rPr>
        <w:t>параметров</w:t>
      </w:r>
      <w:r w:rsidRPr="000F15E8">
        <w:rPr>
          <w:sz w:val="26"/>
          <w:szCs w:val="26"/>
        </w:rPr>
        <w:t xml:space="preserve"> подпрограммы и муниципальной программы.</w:t>
      </w:r>
    </w:p>
    <w:p w:rsidR="00110604" w:rsidRPr="000F15E8" w:rsidRDefault="00110604" w:rsidP="00031B33">
      <w:pPr>
        <w:widowControl w:val="0"/>
        <w:autoSpaceDE w:val="0"/>
        <w:autoSpaceDN w:val="0"/>
        <w:adjustRightInd w:val="0"/>
        <w:spacing w:line="276" w:lineRule="auto"/>
        <w:ind w:firstLine="709"/>
        <w:jc w:val="both"/>
        <w:rPr>
          <w:sz w:val="26"/>
          <w:szCs w:val="26"/>
        </w:rPr>
      </w:pPr>
      <w:r w:rsidRPr="000F15E8">
        <w:rPr>
          <w:sz w:val="26"/>
          <w:szCs w:val="26"/>
        </w:rPr>
        <w:t xml:space="preserve">Подпрограмма – комплекс взаимоувязанных по срокам и </w:t>
      </w:r>
      <w:r w:rsidR="004558BA" w:rsidRPr="000F15E8">
        <w:rPr>
          <w:sz w:val="26"/>
          <w:szCs w:val="26"/>
        </w:rPr>
        <w:t>ресурсам мероприятий</w:t>
      </w:r>
      <w:r w:rsidRPr="000F15E8">
        <w:rPr>
          <w:sz w:val="26"/>
          <w:szCs w:val="26"/>
        </w:rPr>
        <w:t xml:space="preserve"> и инструментов. </w:t>
      </w:r>
    </w:p>
    <w:p w:rsidR="00596F52" w:rsidRPr="000F15E8" w:rsidRDefault="00C971C0" w:rsidP="00031B33">
      <w:pPr>
        <w:widowControl w:val="0"/>
        <w:autoSpaceDE w:val="0"/>
        <w:autoSpaceDN w:val="0"/>
        <w:adjustRightInd w:val="0"/>
        <w:spacing w:line="276" w:lineRule="auto"/>
        <w:ind w:firstLine="709"/>
        <w:jc w:val="both"/>
        <w:rPr>
          <w:sz w:val="26"/>
          <w:szCs w:val="26"/>
        </w:rPr>
      </w:pPr>
      <w:r w:rsidRPr="000F15E8">
        <w:rPr>
          <w:sz w:val="26"/>
          <w:szCs w:val="26"/>
        </w:rPr>
        <w:t xml:space="preserve">Решение одной задачи </w:t>
      </w:r>
      <w:r w:rsidR="004558BA" w:rsidRPr="000F15E8">
        <w:rPr>
          <w:sz w:val="26"/>
          <w:szCs w:val="26"/>
        </w:rPr>
        <w:t>муниципальной программы</w:t>
      </w:r>
      <w:r w:rsidRPr="000F15E8">
        <w:rPr>
          <w:sz w:val="26"/>
          <w:szCs w:val="26"/>
        </w:rPr>
        <w:t xml:space="preserve"> обеспечивается реализацией одной подпрограммы, не направленной на решение иных задач </w:t>
      </w:r>
      <w:r w:rsidR="007F7EB1" w:rsidRPr="000F15E8">
        <w:rPr>
          <w:sz w:val="26"/>
          <w:szCs w:val="26"/>
        </w:rPr>
        <w:t xml:space="preserve">муниципальной </w:t>
      </w:r>
      <w:r w:rsidRPr="000F15E8">
        <w:rPr>
          <w:sz w:val="26"/>
          <w:szCs w:val="26"/>
        </w:rPr>
        <w:t>программы.</w:t>
      </w:r>
    </w:p>
    <w:p w:rsidR="006C7FFB" w:rsidRDefault="00F773D1" w:rsidP="00031B33">
      <w:pPr>
        <w:widowControl w:val="0"/>
        <w:autoSpaceDE w:val="0"/>
        <w:autoSpaceDN w:val="0"/>
        <w:adjustRightInd w:val="0"/>
        <w:spacing w:line="276" w:lineRule="auto"/>
        <w:ind w:firstLine="709"/>
        <w:jc w:val="both"/>
        <w:rPr>
          <w:sz w:val="26"/>
          <w:szCs w:val="26"/>
        </w:rPr>
      </w:pPr>
      <w:r w:rsidRPr="000F15E8">
        <w:rPr>
          <w:sz w:val="26"/>
          <w:szCs w:val="26"/>
        </w:rPr>
        <w:t>Для достижения целей (решения задач) подпрограммы</w:t>
      </w:r>
      <w:r w:rsidR="006C7FFB" w:rsidRPr="000F15E8">
        <w:rPr>
          <w:sz w:val="26"/>
          <w:szCs w:val="26"/>
        </w:rPr>
        <w:t xml:space="preserve"> формируются основные мероприятия</w:t>
      </w:r>
      <w:r w:rsidRPr="000F15E8">
        <w:rPr>
          <w:sz w:val="26"/>
          <w:szCs w:val="26"/>
        </w:rPr>
        <w:t>, направленн</w:t>
      </w:r>
      <w:r w:rsidR="006C7FFB" w:rsidRPr="000F15E8">
        <w:rPr>
          <w:sz w:val="26"/>
          <w:szCs w:val="26"/>
        </w:rPr>
        <w:t>ые</w:t>
      </w:r>
      <w:r w:rsidRPr="000F15E8">
        <w:rPr>
          <w:sz w:val="26"/>
          <w:szCs w:val="26"/>
        </w:rPr>
        <w:t xml:space="preserve"> на обеспечение реализации муниципальной программы</w:t>
      </w:r>
      <w:r w:rsidR="006C7FFB" w:rsidRPr="000F15E8">
        <w:rPr>
          <w:sz w:val="26"/>
          <w:szCs w:val="26"/>
        </w:rPr>
        <w:t>.</w:t>
      </w:r>
    </w:p>
    <w:p w:rsidR="00280A87" w:rsidRPr="000F15E8" w:rsidRDefault="00280A87" w:rsidP="00031B33">
      <w:pPr>
        <w:widowControl w:val="0"/>
        <w:autoSpaceDE w:val="0"/>
        <w:autoSpaceDN w:val="0"/>
        <w:adjustRightInd w:val="0"/>
        <w:spacing w:line="276" w:lineRule="auto"/>
        <w:ind w:firstLine="709"/>
        <w:jc w:val="both"/>
        <w:rPr>
          <w:sz w:val="26"/>
          <w:szCs w:val="26"/>
        </w:rPr>
      </w:pPr>
      <w:r w:rsidRPr="00280A87">
        <w:rPr>
          <w:sz w:val="26"/>
          <w:szCs w:val="26"/>
        </w:rPr>
        <w:t xml:space="preserve">Региональные (федеральные) проекты подлежат включению в </w:t>
      </w:r>
      <w:r>
        <w:rPr>
          <w:sz w:val="26"/>
          <w:szCs w:val="26"/>
        </w:rPr>
        <w:t>муниципальную</w:t>
      </w:r>
      <w:r w:rsidRPr="00280A87">
        <w:rPr>
          <w:sz w:val="26"/>
          <w:szCs w:val="26"/>
        </w:rPr>
        <w:t xml:space="preserve"> программу как основное мероприятие.</w:t>
      </w:r>
    </w:p>
    <w:p w:rsidR="00C971C0" w:rsidRPr="000F15E8" w:rsidRDefault="00C971C0" w:rsidP="00031B33">
      <w:pPr>
        <w:widowControl w:val="0"/>
        <w:autoSpaceDE w:val="0"/>
        <w:autoSpaceDN w:val="0"/>
        <w:adjustRightInd w:val="0"/>
        <w:spacing w:line="276" w:lineRule="auto"/>
        <w:ind w:firstLine="709"/>
        <w:jc w:val="both"/>
        <w:rPr>
          <w:sz w:val="26"/>
          <w:szCs w:val="26"/>
        </w:rPr>
      </w:pPr>
      <w:r w:rsidRPr="000F15E8">
        <w:rPr>
          <w:sz w:val="26"/>
          <w:szCs w:val="26"/>
        </w:rPr>
        <w:t xml:space="preserve">Решение задачи </w:t>
      </w:r>
      <w:r w:rsidR="007F7EB1" w:rsidRPr="000F15E8">
        <w:rPr>
          <w:sz w:val="26"/>
          <w:szCs w:val="26"/>
        </w:rPr>
        <w:t xml:space="preserve">муниципальной </w:t>
      </w:r>
      <w:r w:rsidRPr="000F15E8">
        <w:rPr>
          <w:sz w:val="26"/>
          <w:szCs w:val="26"/>
        </w:rPr>
        <w:t xml:space="preserve">программы должно являться целью реализации </w:t>
      </w:r>
      <w:r w:rsidR="00596F52" w:rsidRPr="000F15E8">
        <w:rPr>
          <w:sz w:val="26"/>
          <w:szCs w:val="26"/>
        </w:rPr>
        <w:t xml:space="preserve">соответствующей ей подпрограммы, </w:t>
      </w:r>
      <w:r w:rsidRPr="000F15E8">
        <w:rPr>
          <w:sz w:val="26"/>
          <w:szCs w:val="26"/>
        </w:rPr>
        <w:t>при этом не допуск</w:t>
      </w:r>
      <w:r w:rsidR="00596F52" w:rsidRPr="000F15E8">
        <w:rPr>
          <w:sz w:val="26"/>
          <w:szCs w:val="26"/>
        </w:rPr>
        <w:t>ается дублирование формулировок</w:t>
      </w:r>
      <w:r w:rsidRPr="000F15E8">
        <w:rPr>
          <w:sz w:val="26"/>
          <w:szCs w:val="26"/>
        </w:rPr>
        <w:t>. Задачи подпрограммы не должны дублировать задачи муниципальной программы.</w:t>
      </w:r>
    </w:p>
    <w:p w:rsidR="0092384A" w:rsidRPr="000F15E8" w:rsidRDefault="00C971C0" w:rsidP="00031B33">
      <w:pPr>
        <w:spacing w:line="276" w:lineRule="auto"/>
        <w:ind w:firstLine="709"/>
        <w:jc w:val="both"/>
        <w:rPr>
          <w:sz w:val="26"/>
          <w:szCs w:val="26"/>
        </w:rPr>
      </w:pPr>
      <w:r w:rsidRPr="000F15E8">
        <w:rPr>
          <w:sz w:val="26"/>
          <w:szCs w:val="26"/>
        </w:rPr>
        <w:t>Н</w:t>
      </w:r>
      <w:r w:rsidR="0092384A" w:rsidRPr="000F15E8">
        <w:rPr>
          <w:sz w:val="26"/>
          <w:szCs w:val="26"/>
        </w:rPr>
        <w:t xml:space="preserve">а решение одной задачи подпрограммы может быть направлено несколько основных мероприятий. Не допускается формирование основных мероприятий, реализация которых направлена на достижение двух и более задач подпрограммы </w:t>
      </w:r>
      <w:r w:rsidR="00726FDA" w:rsidRPr="000F15E8">
        <w:rPr>
          <w:sz w:val="26"/>
          <w:szCs w:val="26"/>
        </w:rPr>
        <w:t>муниципальной</w:t>
      </w:r>
      <w:r w:rsidR="0092384A" w:rsidRPr="000F15E8">
        <w:rPr>
          <w:sz w:val="26"/>
          <w:szCs w:val="26"/>
        </w:rPr>
        <w:t xml:space="preserve">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r w:rsidR="00596F52" w:rsidRPr="000F15E8">
        <w:rPr>
          <w:sz w:val="26"/>
          <w:szCs w:val="26"/>
        </w:rPr>
        <w:t>.</w:t>
      </w:r>
    </w:p>
    <w:p w:rsidR="00445DE2" w:rsidRDefault="00445DE2" w:rsidP="00031B33">
      <w:pPr>
        <w:widowControl w:val="0"/>
        <w:autoSpaceDE w:val="0"/>
        <w:autoSpaceDN w:val="0"/>
        <w:adjustRightInd w:val="0"/>
        <w:spacing w:line="276" w:lineRule="auto"/>
        <w:ind w:firstLine="709"/>
        <w:jc w:val="both"/>
        <w:rPr>
          <w:sz w:val="26"/>
          <w:szCs w:val="26"/>
        </w:rPr>
      </w:pPr>
      <w:r w:rsidRPr="00445DE2">
        <w:rPr>
          <w:sz w:val="26"/>
          <w:szCs w:val="26"/>
        </w:rPr>
        <w:t>Подпрограмма состоит из мероприятий, содержит паспорт подпрограммы и разделы, аналогичные разделам муниципальной программы, указанным пунктах 24.1, 24.2 настоящего Порядка, за исключением разделов, указанных в подпункте 3 пункта 24.1, и в подпункте 10 пункта 24.2 настоящего Порядка.</w:t>
      </w:r>
    </w:p>
    <w:p w:rsidR="0018169A" w:rsidRPr="000F15E8" w:rsidRDefault="0018169A" w:rsidP="00031B33">
      <w:pPr>
        <w:widowControl w:val="0"/>
        <w:autoSpaceDE w:val="0"/>
        <w:autoSpaceDN w:val="0"/>
        <w:adjustRightInd w:val="0"/>
        <w:spacing w:line="276" w:lineRule="auto"/>
        <w:ind w:firstLine="709"/>
        <w:jc w:val="both"/>
        <w:rPr>
          <w:sz w:val="26"/>
          <w:szCs w:val="26"/>
        </w:rPr>
      </w:pPr>
      <w:r w:rsidRPr="000F15E8">
        <w:rPr>
          <w:sz w:val="26"/>
          <w:szCs w:val="26"/>
        </w:rPr>
        <w:t xml:space="preserve">Вместо раздела, </w:t>
      </w:r>
      <w:r w:rsidR="006E00BB" w:rsidRPr="000F15E8">
        <w:rPr>
          <w:sz w:val="26"/>
          <w:szCs w:val="26"/>
        </w:rPr>
        <w:t>«Обобщенная характеристика реализуемых в составе муниципальной программы подпрограмм и отдельных мероприятий»</w:t>
      </w:r>
      <w:r w:rsidRPr="000F15E8">
        <w:rPr>
          <w:sz w:val="26"/>
          <w:szCs w:val="26"/>
        </w:rPr>
        <w:t xml:space="preserve"> в подпрограмму включается раздел «Описание основных мероприятий», включающий перечень и описание мероприятий по форме 3</w:t>
      </w:r>
      <w:r w:rsidR="000F0A00" w:rsidRPr="000F15E8">
        <w:rPr>
          <w:sz w:val="26"/>
          <w:szCs w:val="26"/>
        </w:rPr>
        <w:t xml:space="preserve"> </w:t>
      </w:r>
      <w:r w:rsidR="007F3DAE" w:rsidRPr="000F15E8">
        <w:rPr>
          <w:sz w:val="26"/>
          <w:szCs w:val="26"/>
        </w:rPr>
        <w:t>(приложение № 3 к настоящему Порядку)</w:t>
      </w:r>
      <w:r w:rsidRPr="000F15E8">
        <w:rPr>
          <w:sz w:val="26"/>
          <w:szCs w:val="26"/>
        </w:rPr>
        <w:t xml:space="preserve">. </w:t>
      </w:r>
    </w:p>
    <w:p w:rsidR="007E41AF" w:rsidRPr="000F15E8" w:rsidRDefault="00B908E1" w:rsidP="00031B33">
      <w:pPr>
        <w:spacing w:line="276" w:lineRule="auto"/>
        <w:ind w:firstLine="709"/>
        <w:jc w:val="both"/>
        <w:rPr>
          <w:sz w:val="26"/>
          <w:szCs w:val="26"/>
        </w:rPr>
      </w:pPr>
      <w:r w:rsidRPr="000F15E8">
        <w:rPr>
          <w:sz w:val="26"/>
          <w:szCs w:val="26"/>
        </w:rPr>
        <w:t>И</w:t>
      </w:r>
      <w:r w:rsidR="007E41AF" w:rsidRPr="000F15E8">
        <w:rPr>
          <w:sz w:val="26"/>
          <w:szCs w:val="26"/>
        </w:rPr>
        <w:t>ндикаторы (показатели) приводятся по каждой подпрограмме муниципальной программы</w:t>
      </w:r>
      <w:r w:rsidR="00655BF9" w:rsidRPr="000F15E8">
        <w:rPr>
          <w:sz w:val="26"/>
          <w:szCs w:val="26"/>
        </w:rPr>
        <w:t xml:space="preserve"> (форма 2</w:t>
      </w:r>
      <w:r w:rsidR="007F3DAE" w:rsidRPr="000F15E8">
        <w:rPr>
          <w:sz w:val="26"/>
          <w:szCs w:val="26"/>
        </w:rPr>
        <w:t xml:space="preserve"> (приложение № 2 к настоящему Порядку)</w:t>
      </w:r>
      <w:r w:rsidR="00655BF9" w:rsidRPr="000F15E8">
        <w:rPr>
          <w:sz w:val="26"/>
          <w:szCs w:val="26"/>
        </w:rPr>
        <w:t>)</w:t>
      </w:r>
      <w:r w:rsidR="008A4D22" w:rsidRPr="000F15E8">
        <w:rPr>
          <w:sz w:val="26"/>
          <w:szCs w:val="26"/>
        </w:rPr>
        <w:t>.</w:t>
      </w:r>
    </w:p>
    <w:p w:rsidR="00424E26" w:rsidRPr="000F15E8" w:rsidRDefault="007E41AF" w:rsidP="00031B33">
      <w:pPr>
        <w:spacing w:line="276" w:lineRule="auto"/>
        <w:ind w:firstLine="709"/>
        <w:jc w:val="both"/>
        <w:rPr>
          <w:sz w:val="26"/>
          <w:szCs w:val="26"/>
        </w:rPr>
      </w:pPr>
      <w:r w:rsidRPr="000F15E8">
        <w:rPr>
          <w:sz w:val="26"/>
          <w:szCs w:val="26"/>
        </w:rPr>
        <w:t xml:space="preserve">Систему индикаторов (показателей) следует выстраивать таким образом, чтобы к каждой </w:t>
      </w:r>
      <w:r w:rsidR="00B908E1" w:rsidRPr="000F15E8">
        <w:rPr>
          <w:sz w:val="26"/>
          <w:szCs w:val="26"/>
        </w:rPr>
        <w:t>цели (</w:t>
      </w:r>
      <w:r w:rsidRPr="000F15E8">
        <w:rPr>
          <w:sz w:val="26"/>
          <w:szCs w:val="26"/>
        </w:rPr>
        <w:t>задаче</w:t>
      </w:r>
      <w:r w:rsidR="00B908E1" w:rsidRPr="000F15E8">
        <w:rPr>
          <w:sz w:val="26"/>
          <w:szCs w:val="26"/>
        </w:rPr>
        <w:t>)</w:t>
      </w:r>
      <w:r w:rsidRPr="000F15E8">
        <w:rPr>
          <w:sz w:val="26"/>
          <w:szCs w:val="26"/>
        </w:rPr>
        <w:t xml:space="preserve"> муниципальной подпрограммы был сформирован как минимум один </w:t>
      </w:r>
      <w:r w:rsidR="00B908E1" w:rsidRPr="000F15E8">
        <w:rPr>
          <w:sz w:val="26"/>
          <w:szCs w:val="26"/>
        </w:rPr>
        <w:t>индикатор (показатель)</w:t>
      </w:r>
      <w:r w:rsidRPr="000F15E8">
        <w:rPr>
          <w:sz w:val="26"/>
          <w:szCs w:val="26"/>
        </w:rPr>
        <w:t>, характеризующий ее решение.</w:t>
      </w:r>
    </w:p>
    <w:p w:rsidR="00B1175D" w:rsidRPr="000F15E8" w:rsidRDefault="00445DE2" w:rsidP="00031B33">
      <w:pPr>
        <w:widowControl w:val="0"/>
        <w:autoSpaceDE w:val="0"/>
        <w:autoSpaceDN w:val="0"/>
        <w:adjustRightInd w:val="0"/>
        <w:spacing w:line="276" w:lineRule="auto"/>
        <w:ind w:firstLine="709"/>
        <w:jc w:val="both"/>
        <w:rPr>
          <w:sz w:val="26"/>
          <w:szCs w:val="26"/>
        </w:rPr>
      </w:pPr>
      <w:r>
        <w:rPr>
          <w:sz w:val="26"/>
          <w:szCs w:val="26"/>
        </w:rPr>
        <w:t>27</w:t>
      </w:r>
      <w:r w:rsidR="007E41AF" w:rsidRPr="000F15E8">
        <w:rPr>
          <w:sz w:val="26"/>
          <w:szCs w:val="26"/>
        </w:rPr>
        <w:t xml:space="preserve">. Муниципальной программой может быть предусмотрено предоставление субсидий в части расходования денежных средств, предусмотренных объемом </w:t>
      </w:r>
      <w:r w:rsidR="007E41AF" w:rsidRPr="000F15E8">
        <w:rPr>
          <w:sz w:val="26"/>
          <w:szCs w:val="26"/>
        </w:rPr>
        <w:lastRenderedPageBreak/>
        <w:t>финансирования мероприятий муниципальной программы: муниципальным бюджетным и автономным учреждениям Дальнегорского городского округа; некоммерческим организациям, не являющимся государственными (муниципальными) учреждениями;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r w:rsidR="006E0542" w:rsidRPr="000F15E8">
        <w:rPr>
          <w:sz w:val="26"/>
          <w:szCs w:val="26"/>
        </w:rPr>
        <w:t xml:space="preserve"> </w:t>
      </w:r>
    </w:p>
    <w:p w:rsidR="00B55F3D" w:rsidRPr="000F15E8" w:rsidRDefault="00B55F3D" w:rsidP="007E3EEA">
      <w:pPr>
        <w:widowControl w:val="0"/>
        <w:autoSpaceDE w:val="0"/>
        <w:autoSpaceDN w:val="0"/>
        <w:adjustRightInd w:val="0"/>
        <w:spacing w:line="348" w:lineRule="auto"/>
        <w:ind w:firstLine="720"/>
        <w:jc w:val="both"/>
        <w:rPr>
          <w:sz w:val="26"/>
          <w:szCs w:val="26"/>
        </w:rPr>
      </w:pPr>
    </w:p>
    <w:p w:rsidR="007E3EEA" w:rsidRPr="000F15E8" w:rsidRDefault="00C667BC" w:rsidP="00C667BC">
      <w:pPr>
        <w:widowControl w:val="0"/>
        <w:autoSpaceDE w:val="0"/>
        <w:autoSpaceDN w:val="0"/>
        <w:adjustRightInd w:val="0"/>
        <w:ind w:left="709"/>
        <w:rPr>
          <w:b/>
          <w:sz w:val="26"/>
          <w:szCs w:val="26"/>
        </w:rPr>
      </w:pPr>
      <w:r>
        <w:rPr>
          <w:b/>
          <w:sz w:val="26"/>
          <w:szCs w:val="26"/>
        </w:rPr>
        <w:t xml:space="preserve">Глава </w:t>
      </w:r>
      <w:r w:rsidR="00CB4B70" w:rsidRPr="000F15E8">
        <w:rPr>
          <w:b/>
          <w:sz w:val="26"/>
          <w:szCs w:val="26"/>
        </w:rPr>
        <w:t>5</w:t>
      </w:r>
      <w:r w:rsidR="007E41AF" w:rsidRPr="000F15E8">
        <w:rPr>
          <w:b/>
          <w:sz w:val="26"/>
          <w:szCs w:val="26"/>
        </w:rPr>
        <w:t>. Финансовое обеспечение реализации муниципальн</w:t>
      </w:r>
      <w:r w:rsidR="001B13BA" w:rsidRPr="000F15E8">
        <w:rPr>
          <w:b/>
          <w:sz w:val="26"/>
          <w:szCs w:val="26"/>
        </w:rPr>
        <w:t>ой</w:t>
      </w:r>
      <w:r w:rsidR="007E41AF" w:rsidRPr="000F15E8">
        <w:rPr>
          <w:b/>
          <w:sz w:val="26"/>
          <w:szCs w:val="26"/>
        </w:rPr>
        <w:t xml:space="preserve"> программ</w:t>
      </w:r>
      <w:r w:rsidR="001B13BA" w:rsidRPr="000F15E8">
        <w:rPr>
          <w:b/>
          <w:sz w:val="26"/>
          <w:szCs w:val="26"/>
        </w:rPr>
        <w:t>ы</w:t>
      </w:r>
    </w:p>
    <w:p w:rsidR="007E41AF" w:rsidRPr="000F15E8" w:rsidRDefault="00C667BC" w:rsidP="00031B33">
      <w:pPr>
        <w:autoSpaceDE w:val="0"/>
        <w:autoSpaceDN w:val="0"/>
        <w:adjustRightInd w:val="0"/>
        <w:spacing w:line="276" w:lineRule="auto"/>
        <w:ind w:firstLine="720"/>
        <w:jc w:val="both"/>
        <w:rPr>
          <w:bCs/>
          <w:sz w:val="26"/>
          <w:szCs w:val="26"/>
        </w:rPr>
      </w:pPr>
      <w:r>
        <w:rPr>
          <w:bCs/>
          <w:sz w:val="26"/>
          <w:szCs w:val="26"/>
        </w:rPr>
        <w:t>28</w:t>
      </w:r>
      <w:r w:rsidR="007E41AF" w:rsidRPr="000F15E8">
        <w:rPr>
          <w:bCs/>
          <w:sz w:val="26"/>
          <w:szCs w:val="26"/>
        </w:rPr>
        <w:t>. Финансовое обеспечение реализации муниципальн</w:t>
      </w:r>
      <w:r w:rsidR="001B13BA" w:rsidRPr="000F15E8">
        <w:rPr>
          <w:bCs/>
          <w:sz w:val="26"/>
          <w:szCs w:val="26"/>
        </w:rPr>
        <w:t>ой</w:t>
      </w:r>
      <w:r w:rsidR="007E41AF" w:rsidRPr="000F15E8">
        <w:rPr>
          <w:bCs/>
          <w:sz w:val="26"/>
          <w:szCs w:val="26"/>
        </w:rPr>
        <w:t xml:space="preserve"> программ</w:t>
      </w:r>
      <w:r w:rsidR="001B13BA" w:rsidRPr="000F15E8">
        <w:rPr>
          <w:bCs/>
          <w:sz w:val="26"/>
          <w:szCs w:val="26"/>
        </w:rPr>
        <w:t>ы</w:t>
      </w:r>
      <w:r w:rsidR="007E41AF" w:rsidRPr="000F15E8">
        <w:rPr>
          <w:bCs/>
          <w:sz w:val="26"/>
          <w:szCs w:val="26"/>
        </w:rPr>
        <w:t xml:space="preserve"> осуществляется за счет бюджетных ассигнований бюджета</w:t>
      </w:r>
      <w:r w:rsidR="007E41AF" w:rsidRPr="000F15E8">
        <w:rPr>
          <w:sz w:val="26"/>
          <w:szCs w:val="26"/>
        </w:rPr>
        <w:t xml:space="preserve"> Дальнегорского городского округа</w:t>
      </w:r>
      <w:r w:rsidR="007E41AF" w:rsidRPr="000F15E8">
        <w:rPr>
          <w:bCs/>
          <w:sz w:val="26"/>
          <w:szCs w:val="26"/>
        </w:rPr>
        <w:t>, а также дополнительных ресурсов и привлекаемых средств федерального бю</w:t>
      </w:r>
      <w:r w:rsidR="005648FF" w:rsidRPr="000F15E8">
        <w:rPr>
          <w:bCs/>
          <w:sz w:val="26"/>
          <w:szCs w:val="26"/>
        </w:rPr>
        <w:t>джета, средств краевого бюджета</w:t>
      </w:r>
      <w:r w:rsidR="007E41AF" w:rsidRPr="000F15E8">
        <w:rPr>
          <w:bCs/>
          <w:sz w:val="26"/>
          <w:szCs w:val="26"/>
        </w:rPr>
        <w:t xml:space="preserve"> и иных внебюджетных источников.</w:t>
      </w:r>
    </w:p>
    <w:p w:rsidR="007E41AF" w:rsidRPr="000F15E8" w:rsidRDefault="007E41AF" w:rsidP="00031B33">
      <w:pPr>
        <w:autoSpaceDE w:val="0"/>
        <w:autoSpaceDN w:val="0"/>
        <w:adjustRightInd w:val="0"/>
        <w:spacing w:line="276" w:lineRule="auto"/>
        <w:ind w:firstLine="720"/>
        <w:jc w:val="both"/>
        <w:rPr>
          <w:bCs/>
          <w:sz w:val="26"/>
          <w:szCs w:val="26"/>
        </w:rPr>
      </w:pPr>
      <w:r w:rsidRPr="000F15E8">
        <w:rPr>
          <w:bCs/>
          <w:sz w:val="26"/>
          <w:szCs w:val="26"/>
        </w:rPr>
        <w:t>Привлечение внебюджетных источников осуществляется ответственным исполнителем и соисполнителями муниципальной программы на договорной основе.</w:t>
      </w:r>
    </w:p>
    <w:p w:rsidR="007E41AF" w:rsidRPr="000F15E8" w:rsidRDefault="00C667BC" w:rsidP="00031B33">
      <w:pPr>
        <w:autoSpaceDE w:val="0"/>
        <w:autoSpaceDN w:val="0"/>
        <w:adjustRightInd w:val="0"/>
        <w:spacing w:line="276" w:lineRule="auto"/>
        <w:ind w:firstLine="720"/>
        <w:jc w:val="both"/>
        <w:rPr>
          <w:bCs/>
          <w:sz w:val="26"/>
          <w:szCs w:val="26"/>
        </w:rPr>
      </w:pPr>
      <w:r>
        <w:rPr>
          <w:bCs/>
          <w:sz w:val="26"/>
          <w:szCs w:val="26"/>
        </w:rPr>
        <w:t>29</w:t>
      </w:r>
      <w:r w:rsidR="007E41AF" w:rsidRPr="000F15E8">
        <w:rPr>
          <w:bCs/>
          <w:sz w:val="26"/>
          <w:szCs w:val="26"/>
        </w:rPr>
        <w:t>. Планирование бюджетных ассигнований на реализацию муниципальн</w:t>
      </w:r>
      <w:r w:rsidR="001B13BA" w:rsidRPr="000F15E8">
        <w:rPr>
          <w:bCs/>
          <w:sz w:val="26"/>
          <w:szCs w:val="26"/>
        </w:rPr>
        <w:t xml:space="preserve">ой </w:t>
      </w:r>
      <w:r w:rsidR="007E41AF" w:rsidRPr="000F15E8">
        <w:rPr>
          <w:bCs/>
          <w:sz w:val="26"/>
          <w:szCs w:val="26"/>
        </w:rPr>
        <w:t>программ</w:t>
      </w:r>
      <w:r w:rsidR="001B13BA" w:rsidRPr="000F15E8">
        <w:rPr>
          <w:bCs/>
          <w:sz w:val="26"/>
          <w:szCs w:val="26"/>
        </w:rPr>
        <w:t>ы</w:t>
      </w:r>
      <w:r w:rsidR="007E41AF" w:rsidRPr="000F15E8">
        <w:rPr>
          <w:bCs/>
          <w:sz w:val="26"/>
          <w:szCs w:val="26"/>
        </w:rPr>
        <w:t xml:space="preserve"> в очередном финансовом году и плановом периоде осуществляется в соответствии с муниципальными правовыми актами </w:t>
      </w:r>
      <w:r w:rsidR="007E41AF" w:rsidRPr="000F15E8">
        <w:rPr>
          <w:sz w:val="26"/>
          <w:szCs w:val="26"/>
        </w:rPr>
        <w:t>Дальнегорского городского округа</w:t>
      </w:r>
      <w:r w:rsidR="007E41AF" w:rsidRPr="000F15E8">
        <w:rPr>
          <w:bCs/>
          <w:sz w:val="26"/>
          <w:szCs w:val="26"/>
        </w:rPr>
        <w:t xml:space="preserve">, регулирующими порядок составления проекта бюджета </w:t>
      </w:r>
      <w:r w:rsidR="007E41AF" w:rsidRPr="000F15E8">
        <w:rPr>
          <w:sz w:val="26"/>
          <w:szCs w:val="26"/>
        </w:rPr>
        <w:t xml:space="preserve">Дальнегорского городского округа </w:t>
      </w:r>
      <w:r w:rsidR="0051610C" w:rsidRPr="000F15E8">
        <w:rPr>
          <w:sz w:val="26"/>
          <w:szCs w:val="26"/>
        </w:rPr>
        <w:t>на очередной финансовый год и плановый период</w:t>
      </w:r>
      <w:r w:rsidR="007E41AF" w:rsidRPr="000F15E8">
        <w:rPr>
          <w:sz w:val="26"/>
          <w:szCs w:val="26"/>
        </w:rPr>
        <w:t xml:space="preserve"> </w:t>
      </w:r>
      <w:r w:rsidR="007E41AF" w:rsidRPr="000F15E8">
        <w:rPr>
          <w:bCs/>
          <w:sz w:val="26"/>
          <w:szCs w:val="26"/>
        </w:rPr>
        <w:t>и планирование бюджетных ассигнований</w:t>
      </w:r>
      <w:r w:rsidR="00851584" w:rsidRPr="000F15E8">
        <w:rPr>
          <w:bCs/>
          <w:sz w:val="26"/>
          <w:szCs w:val="26"/>
        </w:rPr>
        <w:t>, а также с учетом результатов реализации муниципальных программ за пред</w:t>
      </w:r>
      <w:r w:rsidR="001A167D" w:rsidRPr="000F15E8">
        <w:rPr>
          <w:bCs/>
          <w:sz w:val="26"/>
          <w:szCs w:val="26"/>
        </w:rPr>
        <w:t>ы</w:t>
      </w:r>
      <w:r w:rsidR="00851584" w:rsidRPr="000F15E8">
        <w:rPr>
          <w:bCs/>
          <w:sz w:val="26"/>
          <w:szCs w:val="26"/>
        </w:rPr>
        <w:t>ду</w:t>
      </w:r>
      <w:r w:rsidR="001A167D" w:rsidRPr="000F15E8">
        <w:rPr>
          <w:bCs/>
          <w:sz w:val="26"/>
          <w:szCs w:val="26"/>
        </w:rPr>
        <w:t>щ</w:t>
      </w:r>
      <w:r w:rsidR="00851584" w:rsidRPr="000F15E8">
        <w:rPr>
          <w:bCs/>
          <w:sz w:val="26"/>
          <w:szCs w:val="26"/>
        </w:rPr>
        <w:t>ий год</w:t>
      </w:r>
      <w:r w:rsidR="007E41AF" w:rsidRPr="000F15E8">
        <w:rPr>
          <w:bCs/>
          <w:sz w:val="26"/>
          <w:szCs w:val="26"/>
        </w:rPr>
        <w:t>.</w:t>
      </w:r>
      <w:r w:rsidR="001A167D" w:rsidRPr="000F15E8">
        <w:rPr>
          <w:bCs/>
          <w:sz w:val="26"/>
          <w:szCs w:val="26"/>
        </w:rPr>
        <w:t xml:space="preserve"> </w:t>
      </w:r>
    </w:p>
    <w:p w:rsidR="00766DA1" w:rsidRPr="000F15E8" w:rsidRDefault="00766DA1" w:rsidP="00031B33">
      <w:pPr>
        <w:autoSpaceDE w:val="0"/>
        <w:autoSpaceDN w:val="0"/>
        <w:adjustRightInd w:val="0"/>
        <w:spacing w:line="276" w:lineRule="auto"/>
        <w:ind w:firstLine="720"/>
        <w:jc w:val="both"/>
        <w:rPr>
          <w:bCs/>
          <w:sz w:val="26"/>
          <w:szCs w:val="26"/>
        </w:rPr>
      </w:pPr>
      <w:r w:rsidRPr="000F15E8">
        <w:t xml:space="preserve">В </w:t>
      </w:r>
      <w:r w:rsidRPr="000F15E8">
        <w:rPr>
          <w:sz w:val="26"/>
          <w:szCs w:val="26"/>
        </w:rPr>
        <w:t>ходе исполнения бюджета Дальнегорского городского округа показатели финансового обеспечения реализации муниципальной программы, в том числе ее подпрограмм и основных мероприятий,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Дальнегорского городского округа.</w:t>
      </w:r>
    </w:p>
    <w:p w:rsidR="007E41AF" w:rsidRPr="000F15E8" w:rsidRDefault="007E41AF" w:rsidP="00031B33">
      <w:pPr>
        <w:autoSpaceDE w:val="0"/>
        <w:autoSpaceDN w:val="0"/>
        <w:adjustRightInd w:val="0"/>
        <w:spacing w:line="276" w:lineRule="auto"/>
        <w:ind w:firstLine="720"/>
        <w:jc w:val="both"/>
        <w:rPr>
          <w:bCs/>
          <w:sz w:val="26"/>
          <w:szCs w:val="26"/>
        </w:rPr>
      </w:pPr>
      <w:r w:rsidRPr="000F15E8">
        <w:rPr>
          <w:sz w:val="26"/>
          <w:szCs w:val="26"/>
        </w:rPr>
        <w:t>В случае участия Дальнегорского городского округа в реализации государственных программ Приморского края</w:t>
      </w:r>
      <w:r w:rsidR="00951DB6" w:rsidRPr="000F15E8">
        <w:rPr>
          <w:sz w:val="26"/>
          <w:szCs w:val="26"/>
        </w:rPr>
        <w:t xml:space="preserve"> (по данным нормативно-правовых актов, их проектов и других данных)</w:t>
      </w:r>
      <w:r w:rsidRPr="000F15E8">
        <w:rPr>
          <w:sz w:val="26"/>
          <w:szCs w:val="26"/>
        </w:rPr>
        <w:t xml:space="preserve"> необходимо аналитически (справочно) включать прогнозируемый объем расходов краевого и федерального бюджетов на реализацию мероприятий муниципальных программ. При этом индикаторы (показатели) отражаются только в рамках средств бюджета</w:t>
      </w:r>
      <w:r w:rsidR="006C7FFB" w:rsidRPr="000F15E8">
        <w:rPr>
          <w:sz w:val="26"/>
          <w:szCs w:val="26"/>
        </w:rPr>
        <w:t xml:space="preserve"> Дальнегорского городского округа</w:t>
      </w:r>
      <w:r w:rsidRPr="000F15E8">
        <w:rPr>
          <w:sz w:val="26"/>
          <w:szCs w:val="26"/>
        </w:rPr>
        <w:t>.</w:t>
      </w:r>
      <w:r w:rsidR="00766DA1" w:rsidRPr="000F15E8">
        <w:rPr>
          <w:sz w:val="26"/>
          <w:szCs w:val="26"/>
        </w:rPr>
        <w:t xml:space="preserve"> </w:t>
      </w:r>
    </w:p>
    <w:p w:rsidR="00F749DE" w:rsidRPr="000F15E8" w:rsidRDefault="00C667BC" w:rsidP="00031B33">
      <w:pPr>
        <w:autoSpaceDE w:val="0"/>
        <w:autoSpaceDN w:val="0"/>
        <w:adjustRightInd w:val="0"/>
        <w:spacing w:line="276" w:lineRule="auto"/>
        <w:ind w:firstLine="720"/>
        <w:jc w:val="both"/>
        <w:rPr>
          <w:sz w:val="26"/>
          <w:szCs w:val="26"/>
        </w:rPr>
      </w:pPr>
      <w:r>
        <w:rPr>
          <w:sz w:val="26"/>
          <w:szCs w:val="26"/>
        </w:rPr>
        <w:t>30</w:t>
      </w:r>
      <w:r w:rsidR="001323B0" w:rsidRPr="000F15E8">
        <w:rPr>
          <w:sz w:val="26"/>
          <w:szCs w:val="26"/>
        </w:rPr>
        <w:t xml:space="preserve">. </w:t>
      </w:r>
      <w:r w:rsidR="00F749DE" w:rsidRPr="000F15E8">
        <w:rPr>
          <w:sz w:val="26"/>
          <w:szCs w:val="26"/>
        </w:rPr>
        <w:t>Муниципальные программы подлежат приведению в соответствие с решением о бюджете не позднее трёх месяцев со дня вступления его в силу.</w:t>
      </w:r>
    </w:p>
    <w:p w:rsidR="007E41AF" w:rsidRPr="000F15E8" w:rsidRDefault="00C667BC" w:rsidP="00031B33">
      <w:pPr>
        <w:autoSpaceDE w:val="0"/>
        <w:autoSpaceDN w:val="0"/>
        <w:adjustRightInd w:val="0"/>
        <w:spacing w:line="276" w:lineRule="auto"/>
        <w:ind w:firstLine="720"/>
        <w:jc w:val="both"/>
        <w:rPr>
          <w:bCs/>
          <w:sz w:val="26"/>
          <w:szCs w:val="26"/>
        </w:rPr>
      </w:pPr>
      <w:r>
        <w:rPr>
          <w:bCs/>
          <w:sz w:val="26"/>
          <w:szCs w:val="26"/>
        </w:rPr>
        <w:t>31</w:t>
      </w:r>
      <w:r w:rsidR="001323B0" w:rsidRPr="000F15E8">
        <w:rPr>
          <w:bCs/>
          <w:sz w:val="26"/>
          <w:szCs w:val="26"/>
        </w:rPr>
        <w:t xml:space="preserve">. </w:t>
      </w:r>
      <w:r w:rsidR="007E41AF" w:rsidRPr="000F15E8">
        <w:rPr>
          <w:bCs/>
          <w:sz w:val="26"/>
          <w:szCs w:val="26"/>
        </w:rPr>
        <w:t xml:space="preserve">Объем финансового обеспечения реализации муниципальной программы за счет средств бюджета </w:t>
      </w:r>
      <w:r w:rsidR="007E41AF" w:rsidRPr="000F15E8">
        <w:rPr>
          <w:sz w:val="26"/>
          <w:szCs w:val="26"/>
        </w:rPr>
        <w:t xml:space="preserve">Дальнегорского городского округа </w:t>
      </w:r>
      <w:r w:rsidR="007E41AF" w:rsidRPr="000F15E8">
        <w:rPr>
          <w:bCs/>
          <w:sz w:val="26"/>
          <w:szCs w:val="26"/>
        </w:rPr>
        <w:t xml:space="preserve">на период после </w:t>
      </w:r>
      <w:r w:rsidR="007E41AF" w:rsidRPr="000F15E8">
        <w:rPr>
          <w:bCs/>
          <w:sz w:val="26"/>
          <w:szCs w:val="26"/>
        </w:rPr>
        <w:lastRenderedPageBreak/>
        <w:t xml:space="preserve">планового периода определяется в соответствии с показателями бюджета </w:t>
      </w:r>
      <w:r w:rsidR="007E41AF" w:rsidRPr="000F15E8">
        <w:rPr>
          <w:sz w:val="26"/>
          <w:szCs w:val="26"/>
        </w:rPr>
        <w:t xml:space="preserve">Дальнегорского городского округа </w:t>
      </w:r>
      <w:r w:rsidR="007E41AF" w:rsidRPr="000F15E8">
        <w:rPr>
          <w:bCs/>
          <w:sz w:val="26"/>
          <w:szCs w:val="26"/>
        </w:rPr>
        <w:t>в пределах утвержденных лимитов бюджетных ассигнований на реализацию муниципальной программы второго года планового периода.</w:t>
      </w:r>
    </w:p>
    <w:p w:rsidR="007148B0" w:rsidRPr="000F15E8" w:rsidRDefault="00C667BC" w:rsidP="00031B33">
      <w:pPr>
        <w:spacing w:line="276" w:lineRule="auto"/>
        <w:ind w:firstLine="720"/>
        <w:jc w:val="both"/>
        <w:rPr>
          <w:sz w:val="26"/>
          <w:szCs w:val="26"/>
        </w:rPr>
      </w:pPr>
      <w:r>
        <w:rPr>
          <w:bCs/>
          <w:sz w:val="26"/>
          <w:szCs w:val="26"/>
        </w:rPr>
        <w:t>32</w:t>
      </w:r>
      <w:r w:rsidR="007E41AF" w:rsidRPr="000F15E8">
        <w:rPr>
          <w:bCs/>
          <w:sz w:val="26"/>
          <w:szCs w:val="26"/>
        </w:rPr>
        <w:t>.</w:t>
      </w:r>
      <w:r w:rsidR="007E41AF" w:rsidRPr="000F15E8">
        <w:rPr>
          <w:sz w:val="26"/>
          <w:szCs w:val="26"/>
        </w:rPr>
        <w:t xml:space="preserve"> Изменения в муниципальную программу вносятся в случаях, когда планируемые изменения бюджетных ассигнований оказывают значительное влияние на индикаторы (показатели) и ожидаемые результаты реализации муниципальных программ</w:t>
      </w:r>
      <w:r w:rsidR="008C6B3D" w:rsidRPr="000F15E8">
        <w:rPr>
          <w:sz w:val="26"/>
          <w:szCs w:val="26"/>
        </w:rPr>
        <w:t>.</w:t>
      </w:r>
      <w:r w:rsidR="0070338C" w:rsidRPr="000F15E8">
        <w:t xml:space="preserve"> </w:t>
      </w:r>
      <w:r w:rsidR="0070338C" w:rsidRPr="000F15E8">
        <w:rPr>
          <w:sz w:val="26"/>
          <w:szCs w:val="26"/>
        </w:rPr>
        <w:t>Под значительным влиянием понимается изменение значений</w:t>
      </w:r>
      <w:r w:rsidR="0070338C" w:rsidRPr="000F15E8">
        <w:t xml:space="preserve"> </w:t>
      </w:r>
      <w:r w:rsidR="0070338C" w:rsidRPr="000F15E8">
        <w:rPr>
          <w:sz w:val="26"/>
          <w:szCs w:val="26"/>
        </w:rPr>
        <w:t>индикаторов (показателей) муниципальной (подпрограммы) более чем на 5% от запланированного до внесения изменений значения</w:t>
      </w:r>
      <w:r w:rsidR="007148B0" w:rsidRPr="000F15E8">
        <w:t xml:space="preserve"> </w:t>
      </w:r>
      <w:r w:rsidR="007148B0" w:rsidRPr="000F15E8">
        <w:rPr>
          <w:sz w:val="26"/>
          <w:szCs w:val="26"/>
        </w:rPr>
        <w:t>или обуславливают введение новых показателей муниципальной программы (подпрограммы).</w:t>
      </w:r>
    </w:p>
    <w:p w:rsidR="004558BA" w:rsidRPr="000F15E8" w:rsidRDefault="004558BA" w:rsidP="00657AC1">
      <w:pPr>
        <w:widowControl w:val="0"/>
        <w:autoSpaceDE w:val="0"/>
        <w:autoSpaceDN w:val="0"/>
        <w:adjustRightInd w:val="0"/>
        <w:spacing w:line="348" w:lineRule="auto"/>
        <w:ind w:firstLine="540"/>
        <w:jc w:val="center"/>
        <w:rPr>
          <w:b/>
          <w:sz w:val="26"/>
          <w:szCs w:val="26"/>
        </w:rPr>
      </w:pPr>
    </w:p>
    <w:p w:rsidR="007E41AF" w:rsidRPr="000F15E8" w:rsidRDefault="00C667BC" w:rsidP="00C667BC">
      <w:pPr>
        <w:widowControl w:val="0"/>
        <w:autoSpaceDE w:val="0"/>
        <w:autoSpaceDN w:val="0"/>
        <w:adjustRightInd w:val="0"/>
        <w:spacing w:line="348" w:lineRule="auto"/>
        <w:ind w:firstLine="709"/>
        <w:rPr>
          <w:b/>
          <w:sz w:val="26"/>
          <w:szCs w:val="26"/>
        </w:rPr>
      </w:pPr>
      <w:r>
        <w:rPr>
          <w:b/>
          <w:sz w:val="26"/>
          <w:szCs w:val="26"/>
        </w:rPr>
        <w:t xml:space="preserve">Глава </w:t>
      </w:r>
      <w:r w:rsidR="00487FA9">
        <w:rPr>
          <w:b/>
          <w:sz w:val="26"/>
          <w:szCs w:val="26"/>
        </w:rPr>
        <w:t>6</w:t>
      </w:r>
      <w:r w:rsidR="00993DC9">
        <w:rPr>
          <w:b/>
          <w:sz w:val="26"/>
          <w:szCs w:val="26"/>
        </w:rPr>
        <w:t xml:space="preserve">. </w:t>
      </w:r>
      <w:r w:rsidR="007E41AF" w:rsidRPr="000F15E8">
        <w:rPr>
          <w:b/>
          <w:sz w:val="26"/>
          <w:szCs w:val="26"/>
        </w:rPr>
        <w:t xml:space="preserve">Порядок реализации муниципальной программы </w:t>
      </w:r>
    </w:p>
    <w:p w:rsidR="007E41AF" w:rsidRPr="000F15E8" w:rsidRDefault="00C667BC" w:rsidP="00031B33">
      <w:pPr>
        <w:widowControl w:val="0"/>
        <w:autoSpaceDE w:val="0"/>
        <w:autoSpaceDN w:val="0"/>
        <w:adjustRightInd w:val="0"/>
        <w:spacing w:line="276" w:lineRule="auto"/>
        <w:ind w:firstLine="720"/>
        <w:jc w:val="both"/>
        <w:rPr>
          <w:sz w:val="26"/>
          <w:szCs w:val="26"/>
        </w:rPr>
      </w:pPr>
      <w:r>
        <w:rPr>
          <w:sz w:val="26"/>
          <w:szCs w:val="26"/>
        </w:rPr>
        <w:t>33</w:t>
      </w:r>
      <w:r w:rsidR="007E41AF" w:rsidRPr="000F15E8">
        <w:rPr>
          <w:sz w:val="26"/>
          <w:szCs w:val="26"/>
        </w:rPr>
        <w:t>. Текущее управление реализацией муниципальной программы осуществляется ответственным исполнителем совместно с соисполнителями</w:t>
      </w:r>
      <w:r w:rsidR="00F55862" w:rsidRPr="000F15E8">
        <w:rPr>
          <w:sz w:val="26"/>
          <w:szCs w:val="26"/>
        </w:rPr>
        <w:t>, муниципальной программы</w:t>
      </w:r>
      <w:r w:rsidR="007E41AF" w:rsidRPr="000F15E8">
        <w:rPr>
          <w:sz w:val="26"/>
          <w:szCs w:val="26"/>
        </w:rPr>
        <w:t>.</w:t>
      </w:r>
    </w:p>
    <w:p w:rsidR="007E41AF" w:rsidRPr="000F15E8" w:rsidRDefault="00C667BC" w:rsidP="00031B33">
      <w:pPr>
        <w:widowControl w:val="0"/>
        <w:autoSpaceDE w:val="0"/>
        <w:autoSpaceDN w:val="0"/>
        <w:adjustRightInd w:val="0"/>
        <w:spacing w:line="276" w:lineRule="auto"/>
        <w:ind w:firstLine="720"/>
        <w:jc w:val="both"/>
        <w:rPr>
          <w:sz w:val="26"/>
          <w:szCs w:val="26"/>
        </w:rPr>
      </w:pPr>
      <w:r>
        <w:rPr>
          <w:sz w:val="26"/>
          <w:szCs w:val="26"/>
        </w:rPr>
        <w:t>34</w:t>
      </w:r>
      <w:r w:rsidR="007E41AF" w:rsidRPr="000F15E8">
        <w:rPr>
          <w:sz w:val="26"/>
          <w:szCs w:val="26"/>
        </w:rPr>
        <w:t>. Ответственный исполнитель:</w:t>
      </w:r>
    </w:p>
    <w:p w:rsidR="002A052F" w:rsidRPr="000F15E8" w:rsidRDefault="004558BA" w:rsidP="00031B33">
      <w:pPr>
        <w:widowControl w:val="0"/>
        <w:autoSpaceDE w:val="0"/>
        <w:autoSpaceDN w:val="0"/>
        <w:adjustRightInd w:val="0"/>
        <w:spacing w:line="276" w:lineRule="auto"/>
        <w:ind w:firstLine="720"/>
        <w:jc w:val="both"/>
        <w:rPr>
          <w:sz w:val="26"/>
          <w:szCs w:val="26"/>
        </w:rPr>
      </w:pPr>
      <w:r w:rsidRPr="000F15E8">
        <w:rPr>
          <w:sz w:val="26"/>
          <w:szCs w:val="26"/>
        </w:rPr>
        <w:t>1)</w:t>
      </w:r>
      <w:r w:rsidR="007E41AF" w:rsidRPr="000F15E8">
        <w:rPr>
          <w:sz w:val="26"/>
          <w:szCs w:val="26"/>
        </w:rPr>
        <w:t xml:space="preserve"> </w:t>
      </w:r>
      <w:r w:rsidR="002A052F" w:rsidRPr="000F15E8">
        <w:rPr>
          <w:sz w:val="26"/>
          <w:szCs w:val="26"/>
        </w:rPr>
        <w:t>формирует с</w:t>
      </w:r>
      <w:r w:rsidR="008861A7" w:rsidRPr="000F15E8">
        <w:rPr>
          <w:sz w:val="26"/>
          <w:szCs w:val="26"/>
        </w:rPr>
        <w:t>труктуру муниципальной</w:t>
      </w:r>
      <w:r w:rsidR="002A052F" w:rsidRPr="000F15E8">
        <w:rPr>
          <w:sz w:val="26"/>
          <w:szCs w:val="26"/>
        </w:rPr>
        <w:t xml:space="preserve"> программы;</w:t>
      </w:r>
    </w:p>
    <w:p w:rsidR="00F55862" w:rsidRPr="000F15E8" w:rsidRDefault="004558BA" w:rsidP="00031B33">
      <w:pPr>
        <w:widowControl w:val="0"/>
        <w:autoSpaceDE w:val="0"/>
        <w:autoSpaceDN w:val="0"/>
        <w:adjustRightInd w:val="0"/>
        <w:spacing w:line="276" w:lineRule="auto"/>
        <w:ind w:firstLine="720"/>
        <w:jc w:val="both"/>
        <w:rPr>
          <w:sz w:val="26"/>
          <w:szCs w:val="26"/>
        </w:rPr>
      </w:pPr>
      <w:r w:rsidRPr="000F15E8">
        <w:rPr>
          <w:sz w:val="26"/>
          <w:szCs w:val="26"/>
        </w:rPr>
        <w:t>2)</w:t>
      </w:r>
      <w:r w:rsidR="002A052F" w:rsidRPr="000F15E8">
        <w:rPr>
          <w:sz w:val="26"/>
          <w:szCs w:val="26"/>
        </w:rPr>
        <w:t xml:space="preserve">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w:t>
      </w:r>
      <w:r w:rsidR="002A052F" w:rsidRPr="000F15E8">
        <w:rPr>
          <w:sz w:val="26"/>
          <w:szCs w:val="26"/>
        </w:rPr>
        <w:tab/>
      </w:r>
    </w:p>
    <w:p w:rsidR="00F819BF" w:rsidRPr="000F15E8" w:rsidRDefault="004558BA" w:rsidP="00031B33">
      <w:pPr>
        <w:widowControl w:val="0"/>
        <w:autoSpaceDE w:val="0"/>
        <w:autoSpaceDN w:val="0"/>
        <w:adjustRightInd w:val="0"/>
        <w:spacing w:line="276" w:lineRule="auto"/>
        <w:ind w:firstLine="720"/>
        <w:jc w:val="both"/>
        <w:rPr>
          <w:sz w:val="26"/>
          <w:szCs w:val="26"/>
        </w:rPr>
      </w:pPr>
      <w:r w:rsidRPr="000F15E8">
        <w:rPr>
          <w:sz w:val="26"/>
          <w:szCs w:val="26"/>
        </w:rPr>
        <w:t>3)</w:t>
      </w:r>
      <w:r w:rsidR="003745DB" w:rsidRPr="000F15E8">
        <w:rPr>
          <w:sz w:val="26"/>
          <w:szCs w:val="26"/>
        </w:rPr>
        <w:t xml:space="preserve"> </w:t>
      </w:r>
      <w:r w:rsidR="002A052F" w:rsidRPr="000F15E8">
        <w:rPr>
          <w:sz w:val="26"/>
          <w:szCs w:val="26"/>
        </w:rPr>
        <w:t>размещает утвер</w:t>
      </w:r>
      <w:r w:rsidR="00EE1C35" w:rsidRPr="000F15E8">
        <w:rPr>
          <w:sz w:val="26"/>
          <w:szCs w:val="26"/>
        </w:rPr>
        <w:t>жденную муниципальную программу</w:t>
      </w:r>
      <w:r w:rsidR="008861A7" w:rsidRPr="000F15E8">
        <w:rPr>
          <w:sz w:val="26"/>
          <w:szCs w:val="26"/>
        </w:rPr>
        <w:t>,</w:t>
      </w:r>
      <w:r w:rsidR="002A052F" w:rsidRPr="000F15E8">
        <w:rPr>
          <w:sz w:val="26"/>
          <w:szCs w:val="26"/>
        </w:rPr>
        <w:t xml:space="preserve"> все изменения к ней </w:t>
      </w:r>
      <w:r w:rsidR="00361438" w:rsidRPr="000F15E8">
        <w:rPr>
          <w:sz w:val="26"/>
          <w:szCs w:val="26"/>
        </w:rPr>
        <w:t>в сети Интернет</w:t>
      </w:r>
      <w:r w:rsidR="00F819BF" w:rsidRPr="000F15E8">
        <w:rPr>
          <w:sz w:val="26"/>
          <w:szCs w:val="26"/>
        </w:rPr>
        <w:t>:</w:t>
      </w:r>
    </w:p>
    <w:p w:rsidR="00F819BF" w:rsidRPr="000F15E8" w:rsidRDefault="004558BA" w:rsidP="00031B33">
      <w:pPr>
        <w:widowControl w:val="0"/>
        <w:autoSpaceDE w:val="0"/>
        <w:autoSpaceDN w:val="0"/>
        <w:adjustRightInd w:val="0"/>
        <w:spacing w:line="276" w:lineRule="auto"/>
        <w:ind w:firstLine="720"/>
        <w:jc w:val="both"/>
        <w:rPr>
          <w:sz w:val="26"/>
          <w:szCs w:val="26"/>
        </w:rPr>
      </w:pPr>
      <w:r w:rsidRPr="000F15E8">
        <w:rPr>
          <w:sz w:val="26"/>
          <w:szCs w:val="26"/>
        </w:rPr>
        <w:t>-</w:t>
      </w:r>
      <w:r w:rsidR="00361438" w:rsidRPr="000F15E8">
        <w:rPr>
          <w:sz w:val="26"/>
          <w:szCs w:val="26"/>
        </w:rPr>
        <w:t xml:space="preserve"> на официальном сайте администрации Дальнегорского городского округа www. </w:t>
      </w:r>
      <w:r w:rsidR="00361438" w:rsidRPr="000F15E8">
        <w:rPr>
          <w:sz w:val="26"/>
          <w:szCs w:val="26"/>
          <w:lang w:val="en-US"/>
        </w:rPr>
        <w:t>dalnegorsk</w:t>
      </w:r>
      <w:r w:rsidR="00361438" w:rsidRPr="000F15E8">
        <w:rPr>
          <w:sz w:val="26"/>
          <w:szCs w:val="26"/>
        </w:rPr>
        <w:t>-</w:t>
      </w:r>
      <w:r w:rsidR="00361438" w:rsidRPr="000F15E8">
        <w:rPr>
          <w:sz w:val="26"/>
          <w:szCs w:val="26"/>
          <w:lang w:val="en-US"/>
        </w:rPr>
        <w:t>mo</w:t>
      </w:r>
      <w:r w:rsidR="00F819BF" w:rsidRPr="000F15E8">
        <w:rPr>
          <w:sz w:val="26"/>
          <w:szCs w:val="26"/>
        </w:rPr>
        <w:t>.ru;</w:t>
      </w:r>
    </w:p>
    <w:p w:rsidR="002A052F" w:rsidRPr="000F15E8" w:rsidRDefault="004558BA" w:rsidP="00031B33">
      <w:pPr>
        <w:widowControl w:val="0"/>
        <w:autoSpaceDE w:val="0"/>
        <w:autoSpaceDN w:val="0"/>
        <w:adjustRightInd w:val="0"/>
        <w:spacing w:line="276" w:lineRule="auto"/>
        <w:ind w:firstLine="720"/>
        <w:jc w:val="both"/>
        <w:rPr>
          <w:sz w:val="26"/>
          <w:szCs w:val="26"/>
        </w:rPr>
      </w:pPr>
      <w:r w:rsidRPr="000F15E8">
        <w:rPr>
          <w:sz w:val="26"/>
          <w:szCs w:val="26"/>
        </w:rPr>
        <w:t>-</w:t>
      </w:r>
      <w:r w:rsidR="00361438" w:rsidRPr="000F15E8">
        <w:rPr>
          <w:sz w:val="26"/>
          <w:szCs w:val="26"/>
        </w:rPr>
        <w:t xml:space="preserve"> в государственном реестре документов стратегического планирования, посредством зап</w:t>
      </w:r>
      <w:r w:rsidR="008861A7" w:rsidRPr="000F15E8">
        <w:rPr>
          <w:sz w:val="26"/>
          <w:szCs w:val="26"/>
        </w:rPr>
        <w:t>олнения</w:t>
      </w:r>
      <w:r w:rsidR="00361438" w:rsidRPr="000F15E8">
        <w:rPr>
          <w:sz w:val="26"/>
          <w:szCs w:val="26"/>
        </w:rPr>
        <w:t xml:space="preserve"> электронной формы уведомления в системе ГАС «Управление»</w:t>
      </w:r>
      <w:r w:rsidR="003745DB" w:rsidRPr="000F15E8">
        <w:rPr>
          <w:sz w:val="26"/>
          <w:szCs w:val="26"/>
        </w:rPr>
        <w:t>;</w:t>
      </w:r>
    </w:p>
    <w:p w:rsidR="007E41AF" w:rsidRPr="000F15E8" w:rsidRDefault="004558BA" w:rsidP="00031B33">
      <w:pPr>
        <w:widowControl w:val="0"/>
        <w:autoSpaceDE w:val="0"/>
        <w:autoSpaceDN w:val="0"/>
        <w:adjustRightInd w:val="0"/>
        <w:spacing w:line="276" w:lineRule="auto"/>
        <w:ind w:firstLine="720"/>
        <w:jc w:val="both"/>
        <w:rPr>
          <w:sz w:val="26"/>
          <w:szCs w:val="26"/>
        </w:rPr>
      </w:pPr>
      <w:r w:rsidRPr="000F15E8">
        <w:rPr>
          <w:sz w:val="26"/>
          <w:szCs w:val="26"/>
        </w:rPr>
        <w:t>4)</w:t>
      </w:r>
      <w:r w:rsidR="007E41AF" w:rsidRPr="000F15E8">
        <w:rPr>
          <w:sz w:val="26"/>
          <w:szCs w:val="26"/>
        </w:rPr>
        <w:t xml:space="preserve"> организует реализацию муниципальной программы, обеспечивает внесение изменений в муниципальную программу и несет ответственность за достижение </w:t>
      </w:r>
      <w:r w:rsidR="00F749DE" w:rsidRPr="000F15E8">
        <w:rPr>
          <w:sz w:val="26"/>
          <w:szCs w:val="26"/>
        </w:rPr>
        <w:t xml:space="preserve">индикаторов </w:t>
      </w:r>
      <w:r w:rsidR="00362F00" w:rsidRPr="000F15E8">
        <w:rPr>
          <w:sz w:val="26"/>
          <w:szCs w:val="26"/>
        </w:rPr>
        <w:t>(показателей)</w:t>
      </w:r>
      <w:r w:rsidR="007E41AF" w:rsidRPr="000F15E8">
        <w:rPr>
          <w:sz w:val="26"/>
          <w:szCs w:val="26"/>
        </w:rPr>
        <w:t xml:space="preserve"> муниципальной программы, а также ожидаемых результатов ее реализации;</w:t>
      </w:r>
    </w:p>
    <w:p w:rsidR="00387AE4" w:rsidRPr="000F15E8" w:rsidRDefault="004558BA" w:rsidP="00031B33">
      <w:pPr>
        <w:widowControl w:val="0"/>
        <w:autoSpaceDE w:val="0"/>
        <w:autoSpaceDN w:val="0"/>
        <w:adjustRightInd w:val="0"/>
        <w:spacing w:line="276" w:lineRule="auto"/>
        <w:ind w:firstLine="720"/>
        <w:jc w:val="both"/>
        <w:rPr>
          <w:sz w:val="26"/>
          <w:szCs w:val="26"/>
        </w:rPr>
      </w:pPr>
      <w:r w:rsidRPr="000F15E8">
        <w:rPr>
          <w:sz w:val="26"/>
          <w:szCs w:val="26"/>
        </w:rPr>
        <w:t>5)</w:t>
      </w:r>
      <w:r w:rsidR="00387AE4" w:rsidRPr="000F15E8">
        <w:t xml:space="preserve"> </w:t>
      </w:r>
      <w:r w:rsidR="00387AE4" w:rsidRPr="000F15E8">
        <w:rPr>
          <w:sz w:val="26"/>
          <w:szCs w:val="26"/>
        </w:rPr>
        <w:t>осуществляет</w:t>
      </w:r>
      <w:r w:rsidR="00387AE4" w:rsidRPr="000F15E8">
        <w:t xml:space="preserve"> </w:t>
      </w:r>
      <w:r w:rsidR="00387AE4" w:rsidRPr="000F15E8">
        <w:rPr>
          <w:sz w:val="26"/>
          <w:szCs w:val="26"/>
        </w:rPr>
        <w:t>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w:t>
      </w:r>
    </w:p>
    <w:p w:rsidR="00EE1C35" w:rsidRPr="000F15E8" w:rsidRDefault="00021F04" w:rsidP="00031B33">
      <w:pPr>
        <w:widowControl w:val="0"/>
        <w:autoSpaceDE w:val="0"/>
        <w:autoSpaceDN w:val="0"/>
        <w:adjustRightInd w:val="0"/>
        <w:spacing w:line="276" w:lineRule="auto"/>
        <w:ind w:firstLine="720"/>
        <w:jc w:val="both"/>
        <w:rPr>
          <w:sz w:val="26"/>
          <w:szCs w:val="26"/>
        </w:rPr>
      </w:pPr>
      <w:r w:rsidRPr="000F15E8">
        <w:rPr>
          <w:sz w:val="26"/>
          <w:szCs w:val="26"/>
        </w:rPr>
        <w:t>7</w:t>
      </w:r>
      <w:r w:rsidR="004558BA" w:rsidRPr="000F15E8">
        <w:rPr>
          <w:sz w:val="26"/>
          <w:szCs w:val="26"/>
        </w:rPr>
        <w:t>)</w:t>
      </w:r>
      <w:r w:rsidR="00601BDB" w:rsidRPr="000F15E8">
        <w:rPr>
          <w:sz w:val="26"/>
          <w:szCs w:val="26"/>
        </w:rPr>
        <w:t xml:space="preserve"> </w:t>
      </w:r>
      <w:r w:rsidR="00EE1C35" w:rsidRPr="000F15E8">
        <w:rPr>
          <w:sz w:val="26"/>
          <w:szCs w:val="26"/>
        </w:rPr>
        <w:t>предоставляет отчетные данные в отдел экономики и поддержки предпринимательства администрации Дальнегорского городского округа для проведения мониторинга реализации муниципальной программы (на бумажном и электронном носителе):</w:t>
      </w:r>
    </w:p>
    <w:p w:rsidR="00EE1C35" w:rsidRPr="000F15E8" w:rsidRDefault="00EE1C35" w:rsidP="00031B33">
      <w:pPr>
        <w:widowControl w:val="0"/>
        <w:autoSpaceDE w:val="0"/>
        <w:autoSpaceDN w:val="0"/>
        <w:adjustRightInd w:val="0"/>
        <w:spacing w:line="276" w:lineRule="auto"/>
        <w:ind w:firstLine="720"/>
        <w:jc w:val="both"/>
        <w:rPr>
          <w:sz w:val="26"/>
          <w:szCs w:val="26"/>
        </w:rPr>
      </w:pPr>
      <w:r w:rsidRPr="000F15E8">
        <w:rPr>
          <w:sz w:val="26"/>
          <w:szCs w:val="26"/>
        </w:rPr>
        <w:tab/>
      </w:r>
      <w:r w:rsidR="004558BA" w:rsidRPr="000F15E8">
        <w:rPr>
          <w:sz w:val="26"/>
          <w:szCs w:val="26"/>
        </w:rPr>
        <w:t xml:space="preserve">- </w:t>
      </w:r>
      <w:r w:rsidRPr="000F15E8">
        <w:rPr>
          <w:sz w:val="26"/>
          <w:szCs w:val="26"/>
        </w:rPr>
        <w:t xml:space="preserve">ежеквартально, в срок до 15 числа месяца, следующего за отчетным </w:t>
      </w:r>
      <w:r w:rsidRPr="000F15E8">
        <w:rPr>
          <w:sz w:val="26"/>
          <w:szCs w:val="26"/>
        </w:rPr>
        <w:lastRenderedPageBreak/>
        <w:t>кварталом:</w:t>
      </w:r>
    </w:p>
    <w:p w:rsidR="00EE1C35" w:rsidRPr="000F15E8" w:rsidRDefault="004558BA" w:rsidP="00031B33">
      <w:pPr>
        <w:spacing w:line="276" w:lineRule="auto"/>
        <w:ind w:firstLine="720"/>
        <w:jc w:val="both"/>
        <w:rPr>
          <w:sz w:val="26"/>
          <w:szCs w:val="26"/>
        </w:rPr>
      </w:pPr>
      <w:r w:rsidRPr="000F15E8">
        <w:rPr>
          <w:sz w:val="26"/>
          <w:szCs w:val="26"/>
        </w:rPr>
        <w:t xml:space="preserve">- </w:t>
      </w:r>
      <w:r w:rsidR="00EE1C35" w:rsidRPr="000F15E8">
        <w:rPr>
          <w:sz w:val="26"/>
          <w:szCs w:val="26"/>
        </w:rPr>
        <w:t xml:space="preserve"> информацию о степени выполнения подпрограмм и отдельных мероприятий муниципальной программы по форме </w:t>
      </w:r>
      <w:r w:rsidR="004C1FF5" w:rsidRPr="000F15E8">
        <w:rPr>
          <w:sz w:val="26"/>
          <w:szCs w:val="26"/>
        </w:rPr>
        <w:t>9</w:t>
      </w:r>
      <w:r w:rsidR="00802140" w:rsidRPr="000F15E8">
        <w:rPr>
          <w:sz w:val="26"/>
          <w:szCs w:val="26"/>
        </w:rPr>
        <w:t xml:space="preserve"> </w:t>
      </w:r>
      <w:r w:rsidR="007F3DAE" w:rsidRPr="000F15E8">
        <w:rPr>
          <w:sz w:val="26"/>
          <w:szCs w:val="26"/>
        </w:rPr>
        <w:t>(приложение № 9 к настоящему Порядку)</w:t>
      </w:r>
      <w:r w:rsidR="00802140" w:rsidRPr="000F15E8">
        <w:rPr>
          <w:sz w:val="26"/>
          <w:szCs w:val="26"/>
        </w:rPr>
        <w:t>;</w:t>
      </w:r>
    </w:p>
    <w:p w:rsidR="00EE1C35" w:rsidRPr="000F15E8" w:rsidRDefault="004558BA" w:rsidP="00031B33">
      <w:pPr>
        <w:spacing w:line="276" w:lineRule="auto"/>
        <w:ind w:firstLine="720"/>
        <w:jc w:val="both"/>
        <w:rPr>
          <w:sz w:val="26"/>
          <w:szCs w:val="26"/>
        </w:rPr>
      </w:pPr>
      <w:r w:rsidRPr="000F15E8">
        <w:rPr>
          <w:sz w:val="26"/>
          <w:szCs w:val="26"/>
        </w:rPr>
        <w:t>-</w:t>
      </w:r>
      <w:r w:rsidR="00EE1C35" w:rsidRPr="000F15E8">
        <w:rPr>
          <w:sz w:val="26"/>
          <w:szCs w:val="26"/>
        </w:rPr>
        <w:t xml:space="preserve"> информацию о расходовании бюджетных и внебюджетных средств на реализацию муниципальной программы по форме 1</w:t>
      </w:r>
      <w:r w:rsidR="004C1FF5" w:rsidRPr="000F15E8">
        <w:rPr>
          <w:sz w:val="26"/>
          <w:szCs w:val="26"/>
        </w:rPr>
        <w:t>2</w:t>
      </w:r>
      <w:r w:rsidR="00802140" w:rsidRPr="000F15E8">
        <w:rPr>
          <w:sz w:val="26"/>
          <w:szCs w:val="26"/>
        </w:rPr>
        <w:t xml:space="preserve"> </w:t>
      </w:r>
      <w:r w:rsidR="007F3DAE" w:rsidRPr="000F15E8">
        <w:rPr>
          <w:sz w:val="26"/>
          <w:szCs w:val="26"/>
        </w:rPr>
        <w:t>(приложение № 12 к настоящему Порядку)</w:t>
      </w:r>
      <w:r w:rsidR="00802140" w:rsidRPr="000F15E8">
        <w:rPr>
          <w:sz w:val="26"/>
          <w:szCs w:val="26"/>
        </w:rPr>
        <w:t>;</w:t>
      </w:r>
    </w:p>
    <w:p w:rsidR="00EE1C35" w:rsidRPr="000F15E8" w:rsidRDefault="004558BA" w:rsidP="00031B33">
      <w:pPr>
        <w:spacing w:line="276" w:lineRule="auto"/>
        <w:ind w:firstLine="720"/>
        <w:jc w:val="both"/>
        <w:rPr>
          <w:sz w:val="26"/>
          <w:szCs w:val="26"/>
        </w:rPr>
      </w:pPr>
      <w:r w:rsidRPr="000F15E8">
        <w:rPr>
          <w:sz w:val="26"/>
          <w:szCs w:val="26"/>
        </w:rPr>
        <w:t>-</w:t>
      </w:r>
      <w:r w:rsidR="00EE1C35" w:rsidRPr="000F15E8">
        <w:rPr>
          <w:sz w:val="26"/>
          <w:szCs w:val="26"/>
        </w:rPr>
        <w:t xml:space="preserve"> сведения о достижении значений индикаторов, показателей муниципальной программы по форме 1</w:t>
      </w:r>
      <w:r w:rsidR="004C1FF5" w:rsidRPr="000F15E8">
        <w:rPr>
          <w:sz w:val="26"/>
          <w:szCs w:val="26"/>
        </w:rPr>
        <w:t>3</w:t>
      </w:r>
      <w:r w:rsidR="00802140" w:rsidRPr="000F15E8">
        <w:rPr>
          <w:sz w:val="26"/>
          <w:szCs w:val="26"/>
        </w:rPr>
        <w:t xml:space="preserve"> </w:t>
      </w:r>
      <w:r w:rsidR="007F3DAE" w:rsidRPr="000F15E8">
        <w:rPr>
          <w:sz w:val="26"/>
          <w:szCs w:val="26"/>
        </w:rPr>
        <w:t xml:space="preserve">(приложение № 13 к настоящему Порядку), </w:t>
      </w:r>
      <w:r w:rsidR="00EE1C35" w:rsidRPr="000F15E8">
        <w:rPr>
          <w:sz w:val="26"/>
          <w:szCs w:val="26"/>
        </w:rPr>
        <w:t>при наличии;</w:t>
      </w:r>
    </w:p>
    <w:p w:rsidR="00EE1C35" w:rsidRPr="000F15E8" w:rsidRDefault="004A3E98" w:rsidP="00031B33">
      <w:pPr>
        <w:widowControl w:val="0"/>
        <w:autoSpaceDE w:val="0"/>
        <w:autoSpaceDN w:val="0"/>
        <w:adjustRightInd w:val="0"/>
        <w:spacing w:line="276" w:lineRule="auto"/>
        <w:ind w:firstLine="720"/>
        <w:jc w:val="both"/>
        <w:rPr>
          <w:sz w:val="26"/>
          <w:szCs w:val="26"/>
        </w:rPr>
      </w:pPr>
      <w:r w:rsidRPr="000F15E8">
        <w:rPr>
          <w:sz w:val="26"/>
          <w:szCs w:val="26"/>
        </w:rPr>
        <w:tab/>
      </w:r>
      <w:r w:rsidR="004558BA" w:rsidRPr="000F15E8">
        <w:rPr>
          <w:sz w:val="26"/>
          <w:szCs w:val="26"/>
        </w:rPr>
        <w:t xml:space="preserve">- </w:t>
      </w:r>
      <w:r w:rsidR="00EE1C35" w:rsidRPr="000F15E8">
        <w:rPr>
          <w:sz w:val="26"/>
          <w:szCs w:val="26"/>
        </w:rPr>
        <w:t>в срок до 01 марта года, следующего за отчетным годом - годовой отчет о ходе реализации и оценке эффективности реализации муниципальной программы (далее - годовой отчет);</w:t>
      </w:r>
    </w:p>
    <w:p w:rsidR="004B0487" w:rsidRPr="000F15E8" w:rsidRDefault="00021F04" w:rsidP="00031B33">
      <w:pPr>
        <w:spacing w:line="276" w:lineRule="auto"/>
        <w:ind w:firstLine="720"/>
        <w:jc w:val="both"/>
        <w:rPr>
          <w:sz w:val="26"/>
          <w:szCs w:val="26"/>
        </w:rPr>
      </w:pPr>
      <w:r w:rsidRPr="000F15E8">
        <w:rPr>
          <w:sz w:val="26"/>
          <w:szCs w:val="26"/>
        </w:rPr>
        <w:t>8</w:t>
      </w:r>
      <w:r w:rsidR="004558BA" w:rsidRPr="000F15E8">
        <w:rPr>
          <w:sz w:val="26"/>
          <w:szCs w:val="26"/>
        </w:rPr>
        <w:t>)</w:t>
      </w:r>
      <w:r w:rsidR="00EE1C35" w:rsidRPr="000F15E8">
        <w:rPr>
          <w:sz w:val="26"/>
          <w:szCs w:val="26"/>
        </w:rPr>
        <w:t xml:space="preserve"> ежегодно, не позднее 15 декабря текущего финансового года, направляет в финансовое управление и отдел экономики и поддержки предпринимательства</w:t>
      </w:r>
      <w:r w:rsidR="0027600C" w:rsidRPr="000F15E8">
        <w:rPr>
          <w:sz w:val="26"/>
          <w:szCs w:val="26"/>
        </w:rPr>
        <w:t xml:space="preserve"> администрации Дальнегорского городского </w:t>
      </w:r>
      <w:r w:rsidR="004558BA" w:rsidRPr="000F15E8">
        <w:rPr>
          <w:sz w:val="26"/>
          <w:szCs w:val="26"/>
        </w:rPr>
        <w:t>округа согласованный</w:t>
      </w:r>
      <w:r w:rsidR="00EE1C35" w:rsidRPr="000F15E8">
        <w:rPr>
          <w:sz w:val="26"/>
          <w:szCs w:val="26"/>
        </w:rPr>
        <w:t xml:space="preserve"> с соисполнителями план</w:t>
      </w:r>
      <w:r w:rsidR="004725CD" w:rsidRPr="000F15E8">
        <w:rPr>
          <w:sz w:val="26"/>
          <w:szCs w:val="26"/>
        </w:rPr>
        <w:t>-график</w:t>
      </w:r>
      <w:r w:rsidR="00EE1C35" w:rsidRPr="000F15E8">
        <w:rPr>
          <w:sz w:val="26"/>
          <w:szCs w:val="26"/>
        </w:rPr>
        <w:t xml:space="preserve"> реализации муниципальной программы</w:t>
      </w:r>
      <w:r w:rsidR="004B0487" w:rsidRPr="000F15E8">
        <w:rPr>
          <w:sz w:val="26"/>
          <w:szCs w:val="26"/>
        </w:rPr>
        <w:t xml:space="preserve"> </w:t>
      </w:r>
      <w:r w:rsidR="00EE1C35" w:rsidRPr="000F15E8">
        <w:rPr>
          <w:sz w:val="26"/>
          <w:szCs w:val="26"/>
        </w:rPr>
        <w:t xml:space="preserve">на очередной </w:t>
      </w:r>
      <w:r w:rsidR="00F819BF" w:rsidRPr="000F15E8">
        <w:rPr>
          <w:sz w:val="26"/>
          <w:szCs w:val="26"/>
        </w:rPr>
        <w:t xml:space="preserve">финансовый год </w:t>
      </w:r>
      <w:r w:rsidR="00EE1C35" w:rsidRPr="000F15E8">
        <w:rPr>
          <w:sz w:val="26"/>
          <w:szCs w:val="26"/>
        </w:rPr>
        <w:t xml:space="preserve">по форме </w:t>
      </w:r>
      <w:r w:rsidR="006C7FFB" w:rsidRPr="000F15E8">
        <w:rPr>
          <w:sz w:val="26"/>
          <w:szCs w:val="26"/>
        </w:rPr>
        <w:t>8</w:t>
      </w:r>
      <w:r w:rsidR="00802140" w:rsidRPr="000F15E8">
        <w:rPr>
          <w:sz w:val="26"/>
          <w:szCs w:val="26"/>
        </w:rPr>
        <w:t xml:space="preserve"> </w:t>
      </w:r>
      <w:r w:rsidR="007F3DAE" w:rsidRPr="000F15E8">
        <w:rPr>
          <w:sz w:val="26"/>
          <w:szCs w:val="26"/>
        </w:rPr>
        <w:t>(приложение № 8 к настоящему Порядку)</w:t>
      </w:r>
      <w:r w:rsidR="00EE1C35" w:rsidRPr="000F15E8">
        <w:rPr>
          <w:sz w:val="26"/>
          <w:szCs w:val="26"/>
        </w:rPr>
        <w:t>.</w:t>
      </w:r>
      <w:r w:rsidR="004A3E98" w:rsidRPr="000F15E8">
        <w:rPr>
          <w:sz w:val="26"/>
          <w:szCs w:val="26"/>
        </w:rPr>
        <w:t xml:space="preserve"> </w:t>
      </w:r>
    </w:p>
    <w:p w:rsidR="007E41AF" w:rsidRPr="000F15E8" w:rsidRDefault="00C667BC" w:rsidP="00031B33">
      <w:pPr>
        <w:widowControl w:val="0"/>
        <w:autoSpaceDE w:val="0"/>
        <w:autoSpaceDN w:val="0"/>
        <w:adjustRightInd w:val="0"/>
        <w:spacing w:line="276" w:lineRule="auto"/>
        <w:ind w:firstLine="720"/>
        <w:jc w:val="both"/>
        <w:rPr>
          <w:sz w:val="26"/>
          <w:szCs w:val="26"/>
        </w:rPr>
      </w:pPr>
      <w:r>
        <w:rPr>
          <w:sz w:val="26"/>
          <w:szCs w:val="26"/>
        </w:rPr>
        <w:t>35</w:t>
      </w:r>
      <w:r w:rsidR="007E41AF" w:rsidRPr="000F15E8">
        <w:rPr>
          <w:sz w:val="26"/>
          <w:szCs w:val="26"/>
        </w:rPr>
        <w:t>. Соисполнители:</w:t>
      </w:r>
    </w:p>
    <w:p w:rsidR="007E41AF" w:rsidRPr="000F15E8" w:rsidRDefault="004558BA" w:rsidP="00031B33">
      <w:pPr>
        <w:widowControl w:val="0"/>
        <w:autoSpaceDE w:val="0"/>
        <w:autoSpaceDN w:val="0"/>
        <w:adjustRightInd w:val="0"/>
        <w:spacing w:line="276" w:lineRule="auto"/>
        <w:ind w:firstLine="720"/>
        <w:jc w:val="both"/>
        <w:rPr>
          <w:sz w:val="26"/>
          <w:szCs w:val="26"/>
        </w:rPr>
      </w:pPr>
      <w:r w:rsidRPr="000F15E8">
        <w:rPr>
          <w:sz w:val="26"/>
          <w:szCs w:val="26"/>
        </w:rPr>
        <w:t>1)</w:t>
      </w:r>
      <w:r w:rsidR="007E41AF" w:rsidRPr="000F15E8">
        <w:rPr>
          <w:sz w:val="26"/>
          <w:szCs w:val="26"/>
        </w:rPr>
        <w:t xml:space="preserve"> обеспечивают разработку и реализацию подпрограмм, </w:t>
      </w:r>
      <w:r w:rsidR="003108C8" w:rsidRPr="000F15E8">
        <w:rPr>
          <w:sz w:val="26"/>
          <w:szCs w:val="26"/>
        </w:rPr>
        <w:t>основных</w:t>
      </w:r>
      <w:r w:rsidR="007E41AF" w:rsidRPr="000F15E8">
        <w:rPr>
          <w:sz w:val="26"/>
          <w:szCs w:val="26"/>
        </w:rPr>
        <w:t xml:space="preserve"> мероприятий, в реализации которых предполагается их участие;</w:t>
      </w:r>
    </w:p>
    <w:p w:rsidR="007E41AF" w:rsidRPr="000F15E8" w:rsidRDefault="004558BA" w:rsidP="00031B33">
      <w:pPr>
        <w:spacing w:line="276" w:lineRule="auto"/>
        <w:ind w:firstLine="720"/>
        <w:jc w:val="both"/>
        <w:rPr>
          <w:sz w:val="26"/>
          <w:szCs w:val="26"/>
        </w:rPr>
      </w:pPr>
      <w:r w:rsidRPr="000F15E8">
        <w:rPr>
          <w:sz w:val="26"/>
          <w:szCs w:val="26"/>
        </w:rPr>
        <w:t>2)</w:t>
      </w:r>
      <w:r w:rsidR="007E41AF" w:rsidRPr="000F15E8">
        <w:rPr>
          <w:sz w:val="26"/>
          <w:szCs w:val="26"/>
        </w:rPr>
        <w:t xml:space="preserve"> представляют в срок до </w:t>
      </w:r>
      <w:r w:rsidR="003108C8" w:rsidRPr="000F15E8">
        <w:rPr>
          <w:sz w:val="26"/>
          <w:szCs w:val="26"/>
        </w:rPr>
        <w:t>10</w:t>
      </w:r>
      <w:r w:rsidR="007E41AF" w:rsidRPr="000F15E8">
        <w:rPr>
          <w:sz w:val="26"/>
          <w:szCs w:val="26"/>
        </w:rPr>
        <w:t xml:space="preserve"> числа месяца, следующего за отчетным кварталом, ответственному исполнителю информацию о ходе реализации мероприятий подпрограмм, </w:t>
      </w:r>
      <w:r w:rsidR="003108C8" w:rsidRPr="000F15E8">
        <w:rPr>
          <w:sz w:val="26"/>
          <w:szCs w:val="26"/>
        </w:rPr>
        <w:t>основных</w:t>
      </w:r>
      <w:r w:rsidR="007E41AF" w:rsidRPr="000F15E8">
        <w:rPr>
          <w:sz w:val="26"/>
          <w:szCs w:val="26"/>
        </w:rPr>
        <w:t xml:space="preserve"> мероприятий,</w:t>
      </w:r>
      <w:r w:rsidR="008A0632" w:rsidRPr="000F15E8">
        <w:rPr>
          <w:sz w:val="26"/>
          <w:szCs w:val="26"/>
        </w:rPr>
        <w:t xml:space="preserve"> отдельных мероприятий</w:t>
      </w:r>
      <w:r w:rsidR="007E41AF" w:rsidRPr="000F15E8">
        <w:rPr>
          <w:sz w:val="26"/>
          <w:szCs w:val="26"/>
        </w:rPr>
        <w:t xml:space="preserve"> в реализации которых принимали участие (формы </w:t>
      </w:r>
      <w:r w:rsidR="004C1FF5" w:rsidRPr="000F15E8">
        <w:rPr>
          <w:sz w:val="26"/>
          <w:szCs w:val="26"/>
        </w:rPr>
        <w:t>9</w:t>
      </w:r>
      <w:r w:rsidR="007E41AF" w:rsidRPr="000F15E8">
        <w:rPr>
          <w:sz w:val="26"/>
          <w:szCs w:val="26"/>
        </w:rPr>
        <w:t>, 1</w:t>
      </w:r>
      <w:r w:rsidR="004C1FF5" w:rsidRPr="000F15E8">
        <w:rPr>
          <w:sz w:val="26"/>
          <w:szCs w:val="26"/>
        </w:rPr>
        <w:t>2</w:t>
      </w:r>
      <w:r w:rsidR="007E41AF" w:rsidRPr="000F15E8">
        <w:rPr>
          <w:sz w:val="26"/>
          <w:szCs w:val="26"/>
        </w:rPr>
        <w:t>, 1</w:t>
      </w:r>
      <w:r w:rsidR="004C1FF5" w:rsidRPr="000F15E8">
        <w:rPr>
          <w:sz w:val="26"/>
          <w:szCs w:val="26"/>
        </w:rPr>
        <w:t>3</w:t>
      </w:r>
      <w:r w:rsidR="00802140" w:rsidRPr="000F15E8">
        <w:rPr>
          <w:sz w:val="26"/>
          <w:szCs w:val="26"/>
        </w:rPr>
        <w:t xml:space="preserve"> </w:t>
      </w:r>
      <w:r w:rsidR="007F3DAE" w:rsidRPr="000F15E8">
        <w:rPr>
          <w:sz w:val="26"/>
          <w:szCs w:val="26"/>
        </w:rPr>
        <w:t>(приложения № 9, 12, 13 к настоящему Порядку)</w:t>
      </w:r>
      <w:r w:rsidR="007E41AF" w:rsidRPr="000F15E8">
        <w:rPr>
          <w:sz w:val="26"/>
          <w:szCs w:val="26"/>
        </w:rPr>
        <w:t>);</w:t>
      </w:r>
    </w:p>
    <w:p w:rsidR="007E41AF" w:rsidRPr="000F15E8" w:rsidRDefault="004558BA" w:rsidP="00031B33">
      <w:pPr>
        <w:widowControl w:val="0"/>
        <w:autoSpaceDE w:val="0"/>
        <w:autoSpaceDN w:val="0"/>
        <w:adjustRightInd w:val="0"/>
        <w:spacing w:line="276" w:lineRule="auto"/>
        <w:ind w:firstLine="720"/>
        <w:jc w:val="both"/>
        <w:rPr>
          <w:sz w:val="26"/>
          <w:szCs w:val="26"/>
        </w:rPr>
      </w:pPr>
      <w:r w:rsidRPr="000F15E8">
        <w:rPr>
          <w:sz w:val="26"/>
          <w:szCs w:val="26"/>
        </w:rPr>
        <w:t>3)</w:t>
      </w:r>
      <w:r w:rsidR="007E41AF" w:rsidRPr="000F15E8">
        <w:rPr>
          <w:sz w:val="26"/>
          <w:szCs w:val="26"/>
        </w:rPr>
        <w:t xml:space="preserve">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 в срок до 1</w:t>
      </w:r>
      <w:r w:rsidR="003108C8" w:rsidRPr="000F15E8">
        <w:rPr>
          <w:sz w:val="26"/>
          <w:szCs w:val="26"/>
        </w:rPr>
        <w:t>5</w:t>
      </w:r>
      <w:r w:rsidR="007E41AF" w:rsidRPr="000F15E8">
        <w:rPr>
          <w:sz w:val="26"/>
          <w:szCs w:val="26"/>
        </w:rPr>
        <w:t xml:space="preserve"> февраля года, следующего за отчетным годом;</w:t>
      </w:r>
    </w:p>
    <w:p w:rsidR="007E41AF" w:rsidRPr="000F15E8" w:rsidRDefault="001A265C" w:rsidP="00031B33">
      <w:pPr>
        <w:widowControl w:val="0"/>
        <w:autoSpaceDE w:val="0"/>
        <w:autoSpaceDN w:val="0"/>
        <w:adjustRightInd w:val="0"/>
        <w:spacing w:line="276" w:lineRule="auto"/>
        <w:ind w:firstLine="720"/>
        <w:jc w:val="both"/>
        <w:rPr>
          <w:sz w:val="26"/>
          <w:szCs w:val="26"/>
        </w:rPr>
      </w:pPr>
      <w:r w:rsidRPr="000F15E8">
        <w:rPr>
          <w:sz w:val="26"/>
          <w:szCs w:val="26"/>
        </w:rPr>
        <w:t>4)</w:t>
      </w:r>
      <w:r w:rsidR="007E41AF" w:rsidRPr="000F15E8">
        <w:rPr>
          <w:sz w:val="26"/>
          <w:szCs w:val="26"/>
        </w:rPr>
        <w:t xml:space="preserve"> несут ответственность за достижение индикаторов</w:t>
      </w:r>
      <w:r w:rsidR="00361438" w:rsidRPr="000F15E8">
        <w:rPr>
          <w:sz w:val="26"/>
          <w:szCs w:val="26"/>
        </w:rPr>
        <w:t xml:space="preserve"> (</w:t>
      </w:r>
      <w:r w:rsidR="007E41AF" w:rsidRPr="000F15E8">
        <w:rPr>
          <w:sz w:val="26"/>
          <w:szCs w:val="26"/>
        </w:rPr>
        <w:t>показателей</w:t>
      </w:r>
      <w:r w:rsidR="00361438" w:rsidRPr="000F15E8">
        <w:rPr>
          <w:sz w:val="26"/>
          <w:szCs w:val="26"/>
        </w:rPr>
        <w:t>)</w:t>
      </w:r>
      <w:r w:rsidR="007E41AF" w:rsidRPr="000F15E8">
        <w:rPr>
          <w:sz w:val="26"/>
          <w:szCs w:val="26"/>
        </w:rPr>
        <w:t xml:space="preserve"> подпрограмм, отдельных мероприятий, в реализации которых принимали участие.</w:t>
      </w:r>
    </w:p>
    <w:p w:rsidR="003108C8" w:rsidRPr="000F15E8" w:rsidRDefault="00C667BC" w:rsidP="00031B33">
      <w:pPr>
        <w:widowControl w:val="0"/>
        <w:autoSpaceDE w:val="0"/>
        <w:autoSpaceDN w:val="0"/>
        <w:adjustRightInd w:val="0"/>
        <w:spacing w:line="276" w:lineRule="auto"/>
        <w:ind w:firstLine="720"/>
        <w:jc w:val="both"/>
        <w:rPr>
          <w:sz w:val="26"/>
          <w:szCs w:val="26"/>
        </w:rPr>
      </w:pPr>
      <w:r>
        <w:rPr>
          <w:sz w:val="26"/>
          <w:szCs w:val="26"/>
        </w:rPr>
        <w:t>36</w:t>
      </w:r>
      <w:r w:rsidR="007E41AF" w:rsidRPr="000F15E8">
        <w:rPr>
          <w:sz w:val="26"/>
          <w:szCs w:val="26"/>
        </w:rPr>
        <w:t xml:space="preserve">.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подпрограммы и </w:t>
      </w:r>
      <w:r w:rsidR="003108C8" w:rsidRPr="000F15E8">
        <w:rPr>
          <w:sz w:val="26"/>
          <w:szCs w:val="26"/>
        </w:rPr>
        <w:t xml:space="preserve">основные </w:t>
      </w:r>
      <w:r w:rsidR="007E41AF" w:rsidRPr="000F15E8">
        <w:rPr>
          <w:sz w:val="26"/>
          <w:szCs w:val="26"/>
        </w:rPr>
        <w:t xml:space="preserve">мероприятия, в том числе в соответствии с действующим законодательством Российской Федерации в объемы бюджетных ассигнований. </w:t>
      </w:r>
    </w:p>
    <w:p w:rsidR="007E41AF" w:rsidRPr="000F15E8" w:rsidRDefault="007E41AF" w:rsidP="00031B33">
      <w:pPr>
        <w:widowControl w:val="0"/>
        <w:autoSpaceDE w:val="0"/>
        <w:autoSpaceDN w:val="0"/>
        <w:adjustRightInd w:val="0"/>
        <w:spacing w:line="276" w:lineRule="auto"/>
        <w:ind w:firstLine="720"/>
        <w:jc w:val="both"/>
        <w:rPr>
          <w:sz w:val="26"/>
          <w:szCs w:val="26"/>
        </w:rPr>
      </w:pPr>
      <w:r w:rsidRPr="000F15E8">
        <w:rPr>
          <w:sz w:val="26"/>
          <w:szCs w:val="26"/>
        </w:rPr>
        <w:t>Решение о внесении изменений в муниципальную программу, подпрограммы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7E41AF" w:rsidRPr="000F15E8" w:rsidRDefault="007E41AF" w:rsidP="00031B33">
      <w:pPr>
        <w:widowControl w:val="0"/>
        <w:autoSpaceDE w:val="0"/>
        <w:autoSpaceDN w:val="0"/>
        <w:adjustRightInd w:val="0"/>
        <w:spacing w:line="276" w:lineRule="auto"/>
        <w:ind w:firstLine="720"/>
        <w:jc w:val="both"/>
        <w:rPr>
          <w:sz w:val="26"/>
          <w:szCs w:val="26"/>
        </w:rPr>
      </w:pPr>
      <w:r w:rsidRPr="000F15E8">
        <w:rPr>
          <w:sz w:val="26"/>
          <w:szCs w:val="26"/>
        </w:rPr>
        <w:lastRenderedPageBreak/>
        <w:t>Программы, имеющие низкие оценки эффективности по итогам отчетного года, а также порядок учета результатов оценки эффективности при составлении проекта бюджета и уточнении оценки расходов на более отдаленную перспективу подлежат обязательной корректировке.</w:t>
      </w:r>
    </w:p>
    <w:p w:rsidR="00B72489" w:rsidRPr="000F15E8" w:rsidRDefault="00B72489" w:rsidP="00BB50F5">
      <w:pPr>
        <w:widowControl w:val="0"/>
        <w:autoSpaceDE w:val="0"/>
        <w:autoSpaceDN w:val="0"/>
        <w:adjustRightInd w:val="0"/>
        <w:spacing w:line="348" w:lineRule="auto"/>
        <w:ind w:firstLine="720"/>
        <w:jc w:val="both"/>
        <w:rPr>
          <w:sz w:val="26"/>
          <w:szCs w:val="26"/>
        </w:rPr>
      </w:pPr>
    </w:p>
    <w:p w:rsidR="002E2E5C" w:rsidRPr="000F15E8" w:rsidRDefault="00C667BC" w:rsidP="00C667BC">
      <w:pPr>
        <w:widowControl w:val="0"/>
        <w:autoSpaceDE w:val="0"/>
        <w:autoSpaceDN w:val="0"/>
        <w:adjustRightInd w:val="0"/>
        <w:ind w:left="709"/>
        <w:rPr>
          <w:b/>
          <w:sz w:val="26"/>
          <w:szCs w:val="26"/>
        </w:rPr>
      </w:pPr>
      <w:r>
        <w:rPr>
          <w:b/>
          <w:sz w:val="26"/>
          <w:szCs w:val="26"/>
        </w:rPr>
        <w:t xml:space="preserve">Глава </w:t>
      </w:r>
      <w:r w:rsidR="00487FA9">
        <w:rPr>
          <w:b/>
          <w:sz w:val="26"/>
          <w:szCs w:val="26"/>
        </w:rPr>
        <w:t>7</w:t>
      </w:r>
      <w:r w:rsidR="002E2E5C" w:rsidRPr="000F15E8">
        <w:rPr>
          <w:b/>
          <w:sz w:val="26"/>
          <w:szCs w:val="26"/>
        </w:rPr>
        <w:t>. Порядок проведения оценки эффективности реализации муниципальной программы</w:t>
      </w:r>
    </w:p>
    <w:p w:rsidR="002E2E5C" w:rsidRPr="000F15E8" w:rsidRDefault="00C667BC" w:rsidP="00031B33">
      <w:pPr>
        <w:widowControl w:val="0"/>
        <w:autoSpaceDE w:val="0"/>
        <w:autoSpaceDN w:val="0"/>
        <w:adjustRightInd w:val="0"/>
        <w:spacing w:line="276" w:lineRule="auto"/>
        <w:ind w:firstLine="720"/>
        <w:jc w:val="both"/>
        <w:rPr>
          <w:sz w:val="26"/>
          <w:szCs w:val="26"/>
        </w:rPr>
      </w:pPr>
      <w:r>
        <w:rPr>
          <w:sz w:val="26"/>
          <w:szCs w:val="26"/>
        </w:rPr>
        <w:t>37</w:t>
      </w:r>
      <w:r w:rsidR="002E2E5C" w:rsidRPr="000F15E8">
        <w:rPr>
          <w:sz w:val="26"/>
          <w:szCs w:val="26"/>
        </w:rPr>
        <w:t xml:space="preserve">. 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 достижения индикаторов (показателей) муниципальной программы, соответствия достигнутых результатов запланированным индикаторам (показателям) </w:t>
      </w:r>
    </w:p>
    <w:p w:rsidR="00C667BC" w:rsidRDefault="00C667BC" w:rsidP="00031B33">
      <w:pPr>
        <w:widowControl w:val="0"/>
        <w:autoSpaceDE w:val="0"/>
        <w:autoSpaceDN w:val="0"/>
        <w:adjustRightInd w:val="0"/>
        <w:spacing w:line="276" w:lineRule="auto"/>
        <w:ind w:firstLine="720"/>
        <w:jc w:val="both"/>
        <w:rPr>
          <w:sz w:val="26"/>
          <w:szCs w:val="26"/>
        </w:rPr>
      </w:pPr>
      <w:r>
        <w:rPr>
          <w:sz w:val="26"/>
          <w:szCs w:val="26"/>
        </w:rPr>
        <w:t>38</w:t>
      </w:r>
      <w:r w:rsidR="002E2E5C" w:rsidRPr="000F15E8">
        <w:rPr>
          <w:sz w:val="26"/>
          <w:szCs w:val="26"/>
        </w:rPr>
        <w:t xml:space="preserve">. Оценка эффективности реализации муниципальной программы осуществляется ответственным исполнителем на основе критериев, указанных в </w:t>
      </w:r>
      <w:r w:rsidRPr="00C667BC">
        <w:rPr>
          <w:sz w:val="26"/>
          <w:szCs w:val="26"/>
        </w:rPr>
        <w:t>подпункте 10 пункта 24.2 настоящего Порядка.</w:t>
      </w:r>
    </w:p>
    <w:p w:rsidR="002E2E5C" w:rsidRPr="000F15E8" w:rsidRDefault="00C667BC" w:rsidP="00031B33">
      <w:pPr>
        <w:widowControl w:val="0"/>
        <w:autoSpaceDE w:val="0"/>
        <w:autoSpaceDN w:val="0"/>
        <w:adjustRightInd w:val="0"/>
        <w:spacing w:line="276" w:lineRule="auto"/>
        <w:ind w:firstLine="720"/>
        <w:jc w:val="both"/>
        <w:rPr>
          <w:sz w:val="26"/>
          <w:szCs w:val="26"/>
        </w:rPr>
      </w:pPr>
      <w:r>
        <w:rPr>
          <w:sz w:val="26"/>
          <w:szCs w:val="26"/>
        </w:rPr>
        <w:t>39</w:t>
      </w:r>
      <w:r w:rsidR="002E2E5C" w:rsidRPr="000F15E8">
        <w:rPr>
          <w:sz w:val="26"/>
          <w:szCs w:val="26"/>
        </w:rPr>
        <w:t>.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2E2E5C" w:rsidRPr="000F15E8" w:rsidRDefault="00C667BC" w:rsidP="00031B33">
      <w:pPr>
        <w:widowControl w:val="0"/>
        <w:autoSpaceDE w:val="0"/>
        <w:autoSpaceDN w:val="0"/>
        <w:adjustRightInd w:val="0"/>
        <w:spacing w:line="276" w:lineRule="auto"/>
        <w:ind w:firstLine="720"/>
        <w:jc w:val="both"/>
        <w:rPr>
          <w:sz w:val="26"/>
          <w:szCs w:val="26"/>
        </w:rPr>
      </w:pPr>
      <w:r>
        <w:rPr>
          <w:sz w:val="26"/>
          <w:szCs w:val="26"/>
        </w:rPr>
        <w:t>40</w:t>
      </w:r>
      <w:r w:rsidR="002E2E5C" w:rsidRPr="000F15E8">
        <w:rPr>
          <w:sz w:val="26"/>
          <w:szCs w:val="26"/>
        </w:rPr>
        <w:t>.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2E2E5C" w:rsidRPr="000F15E8" w:rsidRDefault="00C667BC" w:rsidP="00031B33">
      <w:pPr>
        <w:widowControl w:val="0"/>
        <w:autoSpaceDE w:val="0"/>
        <w:autoSpaceDN w:val="0"/>
        <w:adjustRightInd w:val="0"/>
        <w:spacing w:line="276" w:lineRule="auto"/>
        <w:ind w:firstLine="720"/>
        <w:jc w:val="both"/>
        <w:rPr>
          <w:sz w:val="26"/>
          <w:szCs w:val="26"/>
        </w:rPr>
      </w:pPr>
      <w:r>
        <w:rPr>
          <w:sz w:val="26"/>
          <w:szCs w:val="26"/>
        </w:rPr>
        <w:t>41</w:t>
      </w:r>
      <w:r w:rsidR="002E2E5C" w:rsidRPr="000F15E8">
        <w:rPr>
          <w:sz w:val="26"/>
          <w:szCs w:val="26"/>
        </w:rPr>
        <w:t>. Расчет критериев оценки эффективности реализации муниципальной программы:</w:t>
      </w:r>
    </w:p>
    <w:p w:rsidR="002E2E5C" w:rsidRPr="000F15E8" w:rsidRDefault="00C667BC" w:rsidP="00031B33">
      <w:pPr>
        <w:widowControl w:val="0"/>
        <w:autoSpaceDE w:val="0"/>
        <w:autoSpaceDN w:val="0"/>
        <w:adjustRightInd w:val="0"/>
        <w:spacing w:line="276" w:lineRule="auto"/>
        <w:ind w:firstLine="720"/>
        <w:jc w:val="both"/>
        <w:rPr>
          <w:sz w:val="26"/>
          <w:szCs w:val="26"/>
        </w:rPr>
      </w:pPr>
      <w:r>
        <w:rPr>
          <w:sz w:val="26"/>
          <w:szCs w:val="26"/>
        </w:rPr>
        <w:t>41.1</w:t>
      </w:r>
      <w:r w:rsidR="001A265C" w:rsidRPr="000F15E8">
        <w:rPr>
          <w:sz w:val="26"/>
          <w:szCs w:val="26"/>
        </w:rPr>
        <w:t>. Расчет</w:t>
      </w:r>
      <w:r w:rsidR="002E2E5C" w:rsidRPr="000F15E8">
        <w:rPr>
          <w:sz w:val="26"/>
          <w:szCs w:val="26"/>
        </w:rPr>
        <w:t xml:space="preserve"> степени достижения цели подпрограмм, отдельных мероприятий муниципальной программы:</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1</w:t>
      </w:r>
      <w:r w:rsidR="00C667BC">
        <w:rPr>
          <w:sz w:val="26"/>
          <w:szCs w:val="26"/>
        </w:rPr>
        <w:t>)</w:t>
      </w:r>
      <w:r w:rsidR="001A265C" w:rsidRPr="000F15E8">
        <w:rPr>
          <w:sz w:val="26"/>
          <w:szCs w:val="26"/>
        </w:rPr>
        <w:t xml:space="preserve"> </w:t>
      </w:r>
      <w:r w:rsidR="00C667BC">
        <w:rPr>
          <w:sz w:val="26"/>
          <w:szCs w:val="26"/>
        </w:rPr>
        <w:t>п</w:t>
      </w:r>
      <w:r w:rsidR="001A265C" w:rsidRPr="000F15E8">
        <w:rPr>
          <w:sz w:val="26"/>
          <w:szCs w:val="26"/>
        </w:rPr>
        <w:t>рименяется</w:t>
      </w:r>
      <w:r w:rsidRPr="000F15E8">
        <w:rPr>
          <w:sz w:val="26"/>
          <w:szCs w:val="26"/>
        </w:rPr>
        <w:t xml:space="preserve"> для индикаторов, у которых положительным результатом считается превышение фактического значения индикатора над плановым значением:</w:t>
      </w:r>
    </w:p>
    <w:p w:rsidR="002E2E5C" w:rsidRPr="000F15E8" w:rsidRDefault="004C22E2" w:rsidP="00031B33">
      <w:pPr>
        <w:widowControl w:val="0"/>
        <w:autoSpaceDE w:val="0"/>
        <w:autoSpaceDN w:val="0"/>
        <w:adjustRightInd w:val="0"/>
        <w:spacing w:line="276" w:lineRule="auto"/>
        <w:ind w:firstLine="720"/>
        <w:jc w:val="both"/>
        <w:rPr>
          <w:sz w:val="26"/>
          <w:szCs w:val="26"/>
        </w:rPr>
      </w:pPr>
      <w:r w:rsidRPr="000F15E8">
        <w:rPr>
          <w:sz w:val="26"/>
          <w:szCs w:val="26"/>
        </w:rPr>
        <w:t xml:space="preserve">           </w:t>
      </w:r>
      <w:r w:rsidR="002E2E5C" w:rsidRPr="000F15E8">
        <w:rPr>
          <w:sz w:val="26"/>
          <w:szCs w:val="26"/>
        </w:rPr>
        <w:t>I факт</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 xml:space="preserve">I ц  = </w:t>
      </w:r>
      <w:r w:rsidR="004725CD" w:rsidRPr="000F15E8">
        <w:rPr>
          <w:sz w:val="26"/>
          <w:szCs w:val="26"/>
        </w:rPr>
        <w:t>------------</w:t>
      </w:r>
      <w:r w:rsidRPr="000F15E8">
        <w:rPr>
          <w:sz w:val="26"/>
          <w:szCs w:val="26"/>
        </w:rPr>
        <w:t>, где:</w:t>
      </w:r>
    </w:p>
    <w:p w:rsidR="002E2E5C" w:rsidRPr="000F15E8" w:rsidRDefault="004C22E2" w:rsidP="00031B33">
      <w:pPr>
        <w:widowControl w:val="0"/>
        <w:autoSpaceDE w:val="0"/>
        <w:autoSpaceDN w:val="0"/>
        <w:adjustRightInd w:val="0"/>
        <w:spacing w:line="276" w:lineRule="auto"/>
        <w:ind w:firstLine="720"/>
        <w:jc w:val="both"/>
        <w:rPr>
          <w:sz w:val="26"/>
          <w:szCs w:val="26"/>
        </w:rPr>
      </w:pPr>
      <w:r w:rsidRPr="000F15E8">
        <w:rPr>
          <w:sz w:val="26"/>
          <w:szCs w:val="26"/>
        </w:rPr>
        <w:t xml:space="preserve">           </w:t>
      </w:r>
      <w:r w:rsidR="002E2E5C" w:rsidRPr="000F15E8">
        <w:rPr>
          <w:sz w:val="26"/>
          <w:szCs w:val="26"/>
        </w:rPr>
        <w:t>I план</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 xml:space="preserve">I ц  – фактическое достижение цели муниципальной программы; </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I факт – фактическое значение индикатора;</w:t>
      </w:r>
    </w:p>
    <w:p w:rsidR="002E2E5C"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I план – плановое значение индикатора</w:t>
      </w:r>
    </w:p>
    <w:p w:rsidR="002F16DA" w:rsidRPr="000F15E8" w:rsidRDefault="002F16DA" w:rsidP="00031B33">
      <w:pPr>
        <w:widowControl w:val="0"/>
        <w:autoSpaceDE w:val="0"/>
        <w:autoSpaceDN w:val="0"/>
        <w:adjustRightInd w:val="0"/>
        <w:spacing w:line="276" w:lineRule="auto"/>
        <w:ind w:firstLine="720"/>
        <w:jc w:val="both"/>
        <w:rPr>
          <w:sz w:val="26"/>
          <w:szCs w:val="26"/>
        </w:rPr>
      </w:pPr>
      <w:r w:rsidRPr="002F16DA">
        <w:rPr>
          <w:sz w:val="26"/>
          <w:szCs w:val="26"/>
        </w:rPr>
        <w:t>При использовании формул</w:t>
      </w:r>
      <w:r>
        <w:rPr>
          <w:sz w:val="26"/>
          <w:szCs w:val="26"/>
        </w:rPr>
        <w:t>ы</w:t>
      </w:r>
      <w:r w:rsidRPr="002F16DA">
        <w:rPr>
          <w:sz w:val="26"/>
          <w:szCs w:val="26"/>
        </w:rPr>
        <w:t xml:space="preserve"> </w:t>
      </w:r>
      <w:r w:rsidR="00B377F0">
        <w:rPr>
          <w:sz w:val="26"/>
          <w:szCs w:val="26"/>
        </w:rPr>
        <w:t xml:space="preserve">подпункта 1 пункта 41.1. </w:t>
      </w:r>
      <w:r w:rsidR="00B377F0" w:rsidRPr="00B377F0">
        <w:rPr>
          <w:sz w:val="26"/>
          <w:szCs w:val="26"/>
        </w:rPr>
        <w:t xml:space="preserve">настоящего Порядка </w:t>
      </w:r>
      <w:r w:rsidRPr="002F16DA">
        <w:rPr>
          <w:sz w:val="26"/>
          <w:szCs w:val="26"/>
        </w:rPr>
        <w:t>для расчета степени достижения цели, если «Iц»&gt;1, значение принимается равным 1.</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2</w:t>
      </w:r>
      <w:r w:rsidR="00C667BC">
        <w:rPr>
          <w:sz w:val="26"/>
          <w:szCs w:val="26"/>
        </w:rPr>
        <w:t>) п</w:t>
      </w:r>
      <w:r w:rsidR="001A265C" w:rsidRPr="000F15E8">
        <w:rPr>
          <w:sz w:val="26"/>
          <w:szCs w:val="26"/>
        </w:rPr>
        <w:t>рименяется</w:t>
      </w:r>
      <w:r w:rsidRPr="000F15E8">
        <w:rPr>
          <w:sz w:val="26"/>
          <w:szCs w:val="26"/>
        </w:rPr>
        <w:t xml:space="preserve"> для индикаторов, у которых положительным результатом считается снижение фактического значения индикатора по сравнению с плановым значением:</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lastRenderedPageBreak/>
        <w:t xml:space="preserve">                  1</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I ц  ______________ где:</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 xml:space="preserve">           I факт / I план </w:t>
      </w:r>
    </w:p>
    <w:p w:rsidR="002E2E5C" w:rsidRPr="000F15E8" w:rsidRDefault="002E2E5C" w:rsidP="00031B33">
      <w:pPr>
        <w:widowControl w:val="0"/>
        <w:autoSpaceDE w:val="0"/>
        <w:autoSpaceDN w:val="0"/>
        <w:adjustRightInd w:val="0"/>
        <w:spacing w:line="276" w:lineRule="auto"/>
        <w:ind w:firstLine="720"/>
        <w:jc w:val="both"/>
        <w:rPr>
          <w:sz w:val="26"/>
          <w:szCs w:val="26"/>
        </w:rPr>
      </w:pP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ab/>
        <w:t>I ц   – фактическое выполнение цели муниципальной программы;</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I факт – фактическое значение индикатора;</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I план – плановое значение индикатора.</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В случае, если структура муниципальной программы предполагает реализацию только отдельных мероприятий. В данном случае производится расчет достижения целей и задач муниципальной программы в соответствии с установленными значениями индикаторов (показателей).</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В случае, если структура муниципальной программы предполагает в своем составе реализацию нескольких подпрограмм. В данном случае производится расчет достижения целей и задач каждой подпрограммы, в соответствии с установленными значениями индикаторов (показателей), с последующим расчетом среднего значения достижения цели и задач муниципальной программы в целом.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2E2E5C" w:rsidRPr="000F15E8" w:rsidRDefault="002E2E5C" w:rsidP="00031B33">
      <w:pPr>
        <w:widowControl w:val="0"/>
        <w:autoSpaceDE w:val="0"/>
        <w:autoSpaceDN w:val="0"/>
        <w:adjustRightInd w:val="0"/>
        <w:spacing w:line="276" w:lineRule="auto"/>
        <w:ind w:firstLine="720"/>
        <w:jc w:val="both"/>
      </w:pPr>
      <w:r w:rsidRPr="000F15E8">
        <w:rPr>
          <w:sz w:val="26"/>
          <w:szCs w:val="26"/>
        </w:rPr>
        <w:t>В случае, если структура муниципальной программы предполагает в своем составе реализацию нескольких подпрограмм и отдельных мероприятий. В данном случае производится расчет достижения целей по каждой подпрограмме с расчетом среднего значения достижения цели муниципальной программы. Кроме того, производится расчет достижения задач подпрограмм и отдельных мероприятий муниципальной программы с расчетом среднего значения достижения задач.</w:t>
      </w:r>
      <w:r w:rsidRPr="000F15E8">
        <w:t xml:space="preserve"> </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При этом,</w:t>
      </w:r>
      <w:r w:rsidRPr="000F15E8">
        <w:t xml:space="preserve"> с</w:t>
      </w:r>
      <w:r w:rsidRPr="000F15E8">
        <w:rPr>
          <w:sz w:val="26"/>
          <w:szCs w:val="26"/>
        </w:rPr>
        <w:t xml:space="preserve">реднее значение достижения задач отдельных мероприятий и среднее значение достижения </w:t>
      </w:r>
      <w:r w:rsidR="00137BC8" w:rsidRPr="000F15E8">
        <w:rPr>
          <w:sz w:val="26"/>
          <w:szCs w:val="26"/>
        </w:rPr>
        <w:t>целе</w:t>
      </w:r>
      <w:r w:rsidRPr="000F15E8">
        <w:rPr>
          <w:sz w:val="26"/>
          <w:szCs w:val="26"/>
        </w:rPr>
        <w:t>й подпрограмм будет являться расчетной оценкой достижения цели муниципальной программы</w:t>
      </w:r>
      <w:r w:rsidR="00137BC8" w:rsidRPr="000F15E8">
        <w:rPr>
          <w:sz w:val="26"/>
          <w:szCs w:val="26"/>
        </w:rPr>
        <w:t>.</w:t>
      </w:r>
    </w:p>
    <w:p w:rsidR="002E2E5C" w:rsidRPr="000F15E8" w:rsidRDefault="00B377F0" w:rsidP="00031B33">
      <w:pPr>
        <w:widowControl w:val="0"/>
        <w:autoSpaceDE w:val="0"/>
        <w:autoSpaceDN w:val="0"/>
        <w:adjustRightInd w:val="0"/>
        <w:spacing w:line="276" w:lineRule="auto"/>
        <w:ind w:firstLine="720"/>
        <w:jc w:val="both"/>
        <w:rPr>
          <w:sz w:val="26"/>
          <w:szCs w:val="26"/>
        </w:rPr>
      </w:pPr>
      <w:r>
        <w:rPr>
          <w:sz w:val="26"/>
          <w:szCs w:val="26"/>
        </w:rPr>
        <w:t>41.2</w:t>
      </w:r>
      <w:r w:rsidR="001A265C" w:rsidRPr="000F15E8">
        <w:rPr>
          <w:sz w:val="26"/>
          <w:szCs w:val="26"/>
        </w:rPr>
        <w:t>. Расчет</w:t>
      </w:r>
      <w:r w:rsidR="002E2E5C" w:rsidRPr="000F15E8">
        <w:rPr>
          <w:sz w:val="26"/>
          <w:szCs w:val="26"/>
        </w:rPr>
        <w:t xml:space="preserve"> степени достижения задач муниципальной программы:</w:t>
      </w:r>
    </w:p>
    <w:p w:rsidR="002E2E5C" w:rsidRPr="000F15E8" w:rsidRDefault="00B377F0" w:rsidP="00031B33">
      <w:pPr>
        <w:widowControl w:val="0"/>
        <w:autoSpaceDE w:val="0"/>
        <w:autoSpaceDN w:val="0"/>
        <w:adjustRightInd w:val="0"/>
        <w:spacing w:line="276" w:lineRule="auto"/>
        <w:ind w:firstLine="720"/>
        <w:jc w:val="both"/>
        <w:rPr>
          <w:sz w:val="26"/>
          <w:szCs w:val="26"/>
        </w:rPr>
      </w:pPr>
      <w:r>
        <w:rPr>
          <w:sz w:val="26"/>
          <w:szCs w:val="26"/>
        </w:rPr>
        <w:t>1)</w:t>
      </w:r>
      <w:r w:rsidR="001A265C" w:rsidRPr="000F15E8">
        <w:rPr>
          <w:sz w:val="26"/>
          <w:szCs w:val="26"/>
        </w:rPr>
        <w:t xml:space="preserve"> </w:t>
      </w:r>
      <w:r>
        <w:rPr>
          <w:sz w:val="26"/>
          <w:szCs w:val="26"/>
        </w:rPr>
        <w:t>п</w:t>
      </w:r>
      <w:r w:rsidR="001A265C" w:rsidRPr="000F15E8">
        <w:rPr>
          <w:sz w:val="26"/>
          <w:szCs w:val="26"/>
        </w:rPr>
        <w:t>рименяется</w:t>
      </w:r>
      <w:r w:rsidR="002E2E5C" w:rsidRPr="000F15E8">
        <w:rPr>
          <w:sz w:val="26"/>
          <w:szCs w:val="26"/>
        </w:rPr>
        <w:t xml:space="preserve"> для показателей, у которых положительным результатом считается превышение фактич</w:t>
      </w:r>
      <w:r w:rsidR="0077657A" w:rsidRPr="000F15E8">
        <w:rPr>
          <w:sz w:val="26"/>
          <w:szCs w:val="26"/>
        </w:rPr>
        <w:t xml:space="preserve">еского значения показателя над </w:t>
      </w:r>
      <w:r w:rsidR="002E2E5C" w:rsidRPr="000F15E8">
        <w:rPr>
          <w:sz w:val="26"/>
          <w:szCs w:val="26"/>
        </w:rPr>
        <w:t>плановым значением показателя:</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 xml:space="preserve">                               I факт</w:t>
      </w:r>
    </w:p>
    <w:p w:rsidR="002E2E5C" w:rsidRPr="000F15E8" w:rsidRDefault="003F101A" w:rsidP="00031B33">
      <w:pPr>
        <w:widowControl w:val="0"/>
        <w:autoSpaceDE w:val="0"/>
        <w:autoSpaceDN w:val="0"/>
        <w:adjustRightInd w:val="0"/>
        <w:spacing w:line="276" w:lineRule="auto"/>
        <w:ind w:firstLine="720"/>
        <w:jc w:val="both"/>
        <w:rPr>
          <w:sz w:val="26"/>
          <w:szCs w:val="26"/>
        </w:rPr>
      </w:pPr>
      <w:r w:rsidRPr="000F15E8">
        <w:rPr>
          <w:sz w:val="26"/>
          <w:szCs w:val="26"/>
        </w:rPr>
        <w:t>I задача  =_________________</w:t>
      </w:r>
      <w:r w:rsidR="002E2E5C" w:rsidRPr="000F15E8">
        <w:rPr>
          <w:sz w:val="26"/>
          <w:szCs w:val="26"/>
        </w:rPr>
        <w:t>, где:</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 xml:space="preserve">                               I план </w:t>
      </w:r>
    </w:p>
    <w:p w:rsidR="002E2E5C" w:rsidRPr="000F15E8" w:rsidRDefault="002E2E5C" w:rsidP="00031B33">
      <w:pPr>
        <w:widowControl w:val="0"/>
        <w:autoSpaceDE w:val="0"/>
        <w:autoSpaceDN w:val="0"/>
        <w:adjustRightInd w:val="0"/>
        <w:spacing w:line="276" w:lineRule="auto"/>
        <w:ind w:firstLine="720"/>
        <w:jc w:val="both"/>
        <w:rPr>
          <w:sz w:val="26"/>
          <w:szCs w:val="26"/>
        </w:rPr>
      </w:pP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ab/>
        <w:t>I задача   – фактическое достижение задачи муниципальной программы;</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I факт – фактическое значение показателя;</w:t>
      </w:r>
    </w:p>
    <w:p w:rsidR="002E2E5C"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I план – плановое значение показателя</w:t>
      </w:r>
      <w:r w:rsidR="002F16DA">
        <w:rPr>
          <w:sz w:val="26"/>
          <w:szCs w:val="26"/>
        </w:rPr>
        <w:t>.</w:t>
      </w:r>
    </w:p>
    <w:p w:rsidR="00B377F0" w:rsidRDefault="00B377F0" w:rsidP="00031B33">
      <w:pPr>
        <w:widowControl w:val="0"/>
        <w:autoSpaceDE w:val="0"/>
        <w:autoSpaceDN w:val="0"/>
        <w:adjustRightInd w:val="0"/>
        <w:spacing w:line="276" w:lineRule="auto"/>
        <w:ind w:firstLine="720"/>
        <w:jc w:val="both"/>
        <w:rPr>
          <w:sz w:val="26"/>
          <w:szCs w:val="26"/>
        </w:rPr>
      </w:pPr>
      <w:r w:rsidRPr="00B377F0">
        <w:rPr>
          <w:sz w:val="26"/>
          <w:szCs w:val="26"/>
        </w:rPr>
        <w:t>При использовании формул</w:t>
      </w:r>
      <w:r>
        <w:rPr>
          <w:sz w:val="26"/>
          <w:szCs w:val="26"/>
        </w:rPr>
        <w:t>ы</w:t>
      </w:r>
      <w:r w:rsidRPr="00B377F0">
        <w:rPr>
          <w:sz w:val="26"/>
          <w:szCs w:val="26"/>
        </w:rPr>
        <w:t xml:space="preserve"> подпункт</w:t>
      </w:r>
      <w:r>
        <w:rPr>
          <w:sz w:val="26"/>
          <w:szCs w:val="26"/>
        </w:rPr>
        <w:t>а</w:t>
      </w:r>
      <w:r w:rsidRPr="00B377F0">
        <w:rPr>
          <w:sz w:val="26"/>
          <w:szCs w:val="26"/>
        </w:rPr>
        <w:t xml:space="preserve"> 1 пункта 41.2 настоящего Порядка для расчета степени достижения задач, если «Iзадача»&gt;1, значение принимается равным 1.</w:t>
      </w:r>
    </w:p>
    <w:p w:rsidR="002E2E5C" w:rsidRPr="000F15E8" w:rsidRDefault="00B377F0" w:rsidP="00031B33">
      <w:pPr>
        <w:widowControl w:val="0"/>
        <w:autoSpaceDE w:val="0"/>
        <w:autoSpaceDN w:val="0"/>
        <w:adjustRightInd w:val="0"/>
        <w:spacing w:line="276" w:lineRule="auto"/>
        <w:ind w:firstLine="720"/>
        <w:jc w:val="both"/>
        <w:rPr>
          <w:sz w:val="26"/>
          <w:szCs w:val="26"/>
        </w:rPr>
      </w:pPr>
      <w:r>
        <w:rPr>
          <w:sz w:val="26"/>
          <w:szCs w:val="26"/>
        </w:rPr>
        <w:lastRenderedPageBreak/>
        <w:t>2)</w:t>
      </w:r>
      <w:r w:rsidR="001A265C" w:rsidRPr="000F15E8">
        <w:rPr>
          <w:sz w:val="26"/>
          <w:szCs w:val="26"/>
        </w:rPr>
        <w:t xml:space="preserve"> Применяется</w:t>
      </w:r>
      <w:r w:rsidR="002E2E5C" w:rsidRPr="000F15E8">
        <w:rPr>
          <w:sz w:val="26"/>
          <w:szCs w:val="26"/>
        </w:rPr>
        <w:t xml:space="preserve"> для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 xml:space="preserve">                       1</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 xml:space="preserve">I задача  = </w:t>
      </w:r>
      <w:r w:rsidR="003F101A" w:rsidRPr="000F15E8">
        <w:rPr>
          <w:sz w:val="26"/>
          <w:szCs w:val="26"/>
        </w:rPr>
        <w:t>__________</w:t>
      </w:r>
      <w:r w:rsidRPr="000F15E8">
        <w:rPr>
          <w:sz w:val="26"/>
          <w:szCs w:val="26"/>
        </w:rPr>
        <w:t xml:space="preserve"> , где:</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 xml:space="preserve">                I факт / I план </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ab/>
        <w:t>I задача – фактическое достижение задачи муниципальной программы;</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I факт – фактическое значение показателя;</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I план – плановое значение показателя;</w:t>
      </w:r>
    </w:p>
    <w:p w:rsidR="002E2E5C" w:rsidRPr="000F15E8" w:rsidRDefault="00B377F0" w:rsidP="00031B33">
      <w:pPr>
        <w:widowControl w:val="0"/>
        <w:autoSpaceDE w:val="0"/>
        <w:autoSpaceDN w:val="0"/>
        <w:adjustRightInd w:val="0"/>
        <w:spacing w:line="276" w:lineRule="auto"/>
        <w:ind w:firstLine="720"/>
        <w:jc w:val="both"/>
        <w:rPr>
          <w:sz w:val="26"/>
          <w:szCs w:val="26"/>
        </w:rPr>
      </w:pPr>
      <w:r>
        <w:rPr>
          <w:sz w:val="26"/>
          <w:szCs w:val="26"/>
        </w:rPr>
        <w:t>3)</w:t>
      </w:r>
      <w:r w:rsidR="001A265C" w:rsidRPr="000F15E8">
        <w:rPr>
          <w:sz w:val="26"/>
          <w:szCs w:val="26"/>
        </w:rPr>
        <w:t xml:space="preserve"> Среднее</w:t>
      </w:r>
      <w:r w:rsidR="002E2E5C" w:rsidRPr="000F15E8">
        <w:rPr>
          <w:sz w:val="26"/>
          <w:szCs w:val="26"/>
        </w:rPr>
        <w:t xml:space="preserve"> значение достижения задач муниципальной программы:</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 xml:space="preserve">            SUM I задача</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 xml:space="preserve">I з   = </w:t>
      </w:r>
      <w:r w:rsidR="003F101A" w:rsidRPr="000F15E8">
        <w:rPr>
          <w:sz w:val="26"/>
          <w:szCs w:val="26"/>
        </w:rPr>
        <w:t>_____________</w:t>
      </w:r>
      <w:r w:rsidRPr="000F15E8">
        <w:rPr>
          <w:sz w:val="26"/>
          <w:szCs w:val="26"/>
        </w:rPr>
        <w:t xml:space="preserve"> , где:</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 xml:space="preserve">                   n </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ab/>
        <w:t>I з – среднее значение выполнения задач муниципальной программы;</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ab/>
        <w:t>SUM I задача – суммарное значение фактического выполнения задач муниципальной программы;</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n – количество задач муниципальной программы.</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В случае наличия в муниципальной программе нескольких целей аналогичным образом рассчитывается среднее значение достижения целей муниципальной программы.</w:t>
      </w:r>
    </w:p>
    <w:p w:rsidR="002E2E5C" w:rsidRPr="000F15E8" w:rsidRDefault="00B377F0" w:rsidP="00031B33">
      <w:pPr>
        <w:widowControl w:val="0"/>
        <w:autoSpaceDE w:val="0"/>
        <w:autoSpaceDN w:val="0"/>
        <w:adjustRightInd w:val="0"/>
        <w:spacing w:line="276" w:lineRule="auto"/>
        <w:ind w:firstLine="720"/>
        <w:jc w:val="both"/>
        <w:rPr>
          <w:sz w:val="26"/>
          <w:szCs w:val="26"/>
        </w:rPr>
      </w:pPr>
      <w:r>
        <w:rPr>
          <w:sz w:val="26"/>
          <w:szCs w:val="26"/>
        </w:rPr>
        <w:t>41</w:t>
      </w:r>
      <w:r w:rsidR="002E2E5C" w:rsidRPr="000F15E8">
        <w:rPr>
          <w:sz w:val="26"/>
          <w:szCs w:val="26"/>
        </w:rPr>
        <w:t>.3. Сравнение среднего значения достижения цели муниципальной программы со средним значением достижения задач муниципальной программы:</w:t>
      </w:r>
    </w:p>
    <w:p w:rsidR="002E2E5C" w:rsidRPr="000F15E8" w:rsidRDefault="00B377F0" w:rsidP="00031B33">
      <w:pPr>
        <w:widowControl w:val="0"/>
        <w:autoSpaceDE w:val="0"/>
        <w:autoSpaceDN w:val="0"/>
        <w:adjustRightInd w:val="0"/>
        <w:spacing w:line="276" w:lineRule="auto"/>
        <w:ind w:firstLine="720"/>
        <w:jc w:val="both"/>
        <w:rPr>
          <w:sz w:val="26"/>
          <w:szCs w:val="26"/>
        </w:rPr>
      </w:pPr>
      <w:r>
        <w:rPr>
          <w:sz w:val="26"/>
          <w:szCs w:val="26"/>
        </w:rPr>
        <w:t>1)</w:t>
      </w:r>
      <w:r w:rsidR="001A265C" w:rsidRPr="000F15E8">
        <w:rPr>
          <w:sz w:val="26"/>
          <w:szCs w:val="26"/>
        </w:rPr>
        <w:t xml:space="preserve"> </w:t>
      </w:r>
      <w:r>
        <w:rPr>
          <w:sz w:val="26"/>
          <w:szCs w:val="26"/>
        </w:rPr>
        <w:t>в</w:t>
      </w:r>
      <w:r w:rsidR="002E2E5C" w:rsidRPr="000F15E8">
        <w:rPr>
          <w:sz w:val="26"/>
          <w:szCs w:val="26"/>
        </w:rPr>
        <w:t xml:space="preserve">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2E2E5C" w:rsidRPr="000F15E8" w:rsidRDefault="00B377F0" w:rsidP="00031B33">
      <w:pPr>
        <w:widowControl w:val="0"/>
        <w:autoSpaceDE w:val="0"/>
        <w:autoSpaceDN w:val="0"/>
        <w:adjustRightInd w:val="0"/>
        <w:spacing w:line="276" w:lineRule="auto"/>
        <w:ind w:firstLine="720"/>
        <w:jc w:val="both"/>
        <w:rPr>
          <w:sz w:val="26"/>
          <w:szCs w:val="26"/>
        </w:rPr>
      </w:pPr>
      <w:r>
        <w:rPr>
          <w:sz w:val="26"/>
          <w:szCs w:val="26"/>
        </w:rPr>
        <w:t>2)</w:t>
      </w:r>
      <w:r w:rsidR="001A265C" w:rsidRPr="000F15E8">
        <w:rPr>
          <w:sz w:val="26"/>
          <w:szCs w:val="26"/>
        </w:rPr>
        <w:t xml:space="preserve"> </w:t>
      </w:r>
      <w:r>
        <w:rPr>
          <w:sz w:val="26"/>
          <w:szCs w:val="26"/>
        </w:rPr>
        <w:t>в</w:t>
      </w:r>
      <w:r w:rsidR="002E2E5C" w:rsidRPr="000F15E8">
        <w:rPr>
          <w:sz w:val="26"/>
          <w:szCs w:val="26"/>
        </w:rPr>
        <w:t xml:space="preserve">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w:t>
      </w:r>
      <w:r w:rsidR="001A265C" w:rsidRPr="000F15E8">
        <w:rPr>
          <w:sz w:val="26"/>
          <w:szCs w:val="26"/>
        </w:rPr>
        <w:t>способствуют достижению</w:t>
      </w:r>
      <w:r w:rsidR="002E2E5C" w:rsidRPr="000F15E8">
        <w:rPr>
          <w:sz w:val="26"/>
          <w:szCs w:val="26"/>
        </w:rPr>
        <w:t xml:space="preserve"> цели муниципальной программы.</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4</w:t>
      </w:r>
      <w:r w:rsidR="00B377F0">
        <w:rPr>
          <w:sz w:val="26"/>
          <w:szCs w:val="26"/>
        </w:rPr>
        <w:t>1.4</w:t>
      </w:r>
      <w:r w:rsidRPr="000F15E8">
        <w:rPr>
          <w:sz w:val="26"/>
          <w:szCs w:val="26"/>
        </w:rPr>
        <w:t>.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2E2E5C" w:rsidRPr="000F15E8" w:rsidRDefault="00B377F0" w:rsidP="00031B33">
      <w:pPr>
        <w:widowControl w:val="0"/>
        <w:autoSpaceDE w:val="0"/>
        <w:autoSpaceDN w:val="0"/>
        <w:adjustRightInd w:val="0"/>
        <w:spacing w:line="276" w:lineRule="auto"/>
        <w:ind w:firstLine="720"/>
        <w:jc w:val="both"/>
        <w:rPr>
          <w:sz w:val="26"/>
          <w:szCs w:val="26"/>
        </w:rPr>
      </w:pPr>
      <w:r>
        <w:rPr>
          <w:sz w:val="26"/>
          <w:szCs w:val="26"/>
        </w:rPr>
        <w:t>1) в</w:t>
      </w:r>
      <w:r w:rsidR="002E2E5C" w:rsidRPr="000F15E8">
        <w:rPr>
          <w:sz w:val="26"/>
          <w:szCs w:val="26"/>
        </w:rPr>
        <w:t xml:space="preserve"> случае если Iц &gt;= 0,9, цель реализации муниципальной программы выполняется, программа имеет высокую эффективность;</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2</w:t>
      </w:r>
      <w:r w:rsidR="00B377F0">
        <w:rPr>
          <w:sz w:val="26"/>
          <w:szCs w:val="26"/>
        </w:rPr>
        <w:t>)</w:t>
      </w:r>
      <w:r w:rsidR="001A265C" w:rsidRPr="000F15E8">
        <w:rPr>
          <w:sz w:val="26"/>
          <w:szCs w:val="26"/>
        </w:rPr>
        <w:t xml:space="preserve"> </w:t>
      </w:r>
      <w:r w:rsidR="00B377F0">
        <w:rPr>
          <w:sz w:val="26"/>
          <w:szCs w:val="26"/>
        </w:rPr>
        <w:t>в</w:t>
      </w:r>
      <w:r w:rsidRPr="000F15E8">
        <w:rPr>
          <w:sz w:val="26"/>
          <w:szCs w:val="26"/>
        </w:rPr>
        <w:t xml:space="preserve"> случае если Iц &gt; 0,7, цель реализации муниципальной программы достигнута не полностью, программа имеет недостаточную эффективность.</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3</w:t>
      </w:r>
      <w:r w:rsidR="00B377F0">
        <w:rPr>
          <w:sz w:val="26"/>
          <w:szCs w:val="26"/>
        </w:rPr>
        <w:t>)</w:t>
      </w:r>
      <w:r w:rsidR="001A265C" w:rsidRPr="000F15E8">
        <w:rPr>
          <w:sz w:val="26"/>
          <w:szCs w:val="26"/>
        </w:rPr>
        <w:t xml:space="preserve"> В</w:t>
      </w:r>
      <w:r w:rsidRPr="000F15E8">
        <w:rPr>
          <w:sz w:val="26"/>
          <w:szCs w:val="26"/>
        </w:rPr>
        <w:t xml:space="preserve"> случае если Iц &lt; 0,7, цель реализации муниципальной программы не достигнута, программа признается неэффективной.</w:t>
      </w:r>
    </w:p>
    <w:p w:rsidR="002E2E5C" w:rsidRPr="000F15E8" w:rsidRDefault="00B377F0" w:rsidP="00031B33">
      <w:pPr>
        <w:widowControl w:val="0"/>
        <w:autoSpaceDE w:val="0"/>
        <w:autoSpaceDN w:val="0"/>
        <w:adjustRightInd w:val="0"/>
        <w:spacing w:line="276" w:lineRule="auto"/>
        <w:ind w:firstLine="720"/>
        <w:jc w:val="both"/>
        <w:rPr>
          <w:sz w:val="26"/>
          <w:szCs w:val="26"/>
        </w:rPr>
      </w:pPr>
      <w:r>
        <w:rPr>
          <w:sz w:val="26"/>
          <w:szCs w:val="26"/>
        </w:rPr>
        <w:t>41</w:t>
      </w:r>
      <w:r w:rsidR="002E2E5C" w:rsidRPr="000F15E8">
        <w:rPr>
          <w:sz w:val="26"/>
          <w:szCs w:val="26"/>
        </w:rPr>
        <w:t>.</w:t>
      </w:r>
      <w:r w:rsidR="003F101A" w:rsidRPr="000F15E8">
        <w:rPr>
          <w:sz w:val="26"/>
          <w:szCs w:val="26"/>
        </w:rPr>
        <w:t>5</w:t>
      </w:r>
      <w:r w:rsidR="002E2E5C" w:rsidRPr="000F15E8">
        <w:rPr>
          <w:sz w:val="26"/>
          <w:szCs w:val="26"/>
        </w:rPr>
        <w:t>. Расчет степени эффективности использования бюджетных и внебюджетных средств:</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lastRenderedPageBreak/>
        <w:t xml:space="preserve">                       Ф факт</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 xml:space="preserve">Э бв  =     </w:t>
      </w:r>
      <w:r w:rsidR="003F101A" w:rsidRPr="000F15E8">
        <w:rPr>
          <w:sz w:val="26"/>
          <w:szCs w:val="26"/>
        </w:rPr>
        <w:t>___________</w:t>
      </w:r>
      <w:r w:rsidRPr="000F15E8">
        <w:rPr>
          <w:sz w:val="26"/>
          <w:szCs w:val="26"/>
        </w:rPr>
        <w:t xml:space="preserve">  x 100%, где:</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 xml:space="preserve">                        Ф план </w:t>
      </w:r>
    </w:p>
    <w:p w:rsidR="002E2E5C" w:rsidRPr="000F15E8" w:rsidRDefault="002E2E5C" w:rsidP="00031B33">
      <w:pPr>
        <w:widowControl w:val="0"/>
        <w:autoSpaceDE w:val="0"/>
        <w:autoSpaceDN w:val="0"/>
        <w:adjustRightInd w:val="0"/>
        <w:spacing w:line="276" w:lineRule="auto"/>
        <w:ind w:firstLine="720"/>
        <w:jc w:val="both"/>
        <w:rPr>
          <w:sz w:val="26"/>
          <w:szCs w:val="26"/>
        </w:rPr>
      </w:pP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ab/>
        <w:t>Э бв – степень соответствия запланированному уровню затрат и эффективности использования средств бюджета и внебюджетных средств;</w:t>
      </w:r>
    </w:p>
    <w:p w:rsidR="002E2E5C"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Ф факт – фактическое освоение средств бюджета и внебюджетных средств в отчетном периоде;</w:t>
      </w:r>
    </w:p>
    <w:p w:rsidR="00FB14F0" w:rsidRPr="000F15E8" w:rsidRDefault="002E2E5C" w:rsidP="00031B33">
      <w:pPr>
        <w:widowControl w:val="0"/>
        <w:autoSpaceDE w:val="0"/>
        <w:autoSpaceDN w:val="0"/>
        <w:adjustRightInd w:val="0"/>
        <w:spacing w:line="276" w:lineRule="auto"/>
        <w:ind w:firstLine="720"/>
        <w:jc w:val="both"/>
        <w:rPr>
          <w:sz w:val="26"/>
          <w:szCs w:val="26"/>
        </w:rPr>
      </w:pPr>
      <w:r w:rsidRPr="000F15E8">
        <w:rPr>
          <w:sz w:val="26"/>
          <w:szCs w:val="26"/>
        </w:rPr>
        <w:t>I план – запланированный объем средств бюджета и внебюджетных средств в отчетном периоде.</w:t>
      </w:r>
    </w:p>
    <w:p w:rsidR="00D923A1" w:rsidRPr="000F15E8" w:rsidRDefault="00D923A1" w:rsidP="001A265C">
      <w:pPr>
        <w:pStyle w:val="ConsPlusNonformat"/>
        <w:spacing w:line="360" w:lineRule="auto"/>
        <w:jc w:val="center"/>
        <w:rPr>
          <w:rFonts w:ascii="Times New Roman" w:hAnsi="Times New Roman" w:cs="Times New Roman"/>
          <w:b/>
          <w:sz w:val="18"/>
          <w:szCs w:val="18"/>
        </w:rPr>
      </w:pPr>
    </w:p>
    <w:p w:rsidR="008E2872" w:rsidRPr="000F15E8" w:rsidRDefault="00B377F0" w:rsidP="00B377F0">
      <w:pPr>
        <w:pStyle w:val="ConsPlusNonformat"/>
        <w:spacing w:line="360" w:lineRule="auto"/>
        <w:ind w:firstLine="709"/>
        <w:rPr>
          <w:rFonts w:ascii="Times New Roman" w:hAnsi="Times New Roman" w:cs="Times New Roman"/>
          <w:b/>
          <w:sz w:val="26"/>
          <w:szCs w:val="26"/>
        </w:rPr>
      </w:pPr>
      <w:r>
        <w:rPr>
          <w:rFonts w:ascii="Times New Roman" w:hAnsi="Times New Roman" w:cs="Times New Roman"/>
          <w:b/>
          <w:sz w:val="26"/>
          <w:szCs w:val="26"/>
        </w:rPr>
        <w:t xml:space="preserve">Глава </w:t>
      </w:r>
      <w:r w:rsidR="00487FA9">
        <w:rPr>
          <w:rFonts w:ascii="Times New Roman" w:hAnsi="Times New Roman" w:cs="Times New Roman"/>
          <w:b/>
          <w:sz w:val="26"/>
          <w:szCs w:val="26"/>
        </w:rPr>
        <w:t>8</w:t>
      </w:r>
      <w:r w:rsidR="00C775A5" w:rsidRPr="000F15E8">
        <w:rPr>
          <w:rFonts w:ascii="Times New Roman" w:hAnsi="Times New Roman" w:cs="Times New Roman"/>
          <w:b/>
          <w:sz w:val="26"/>
          <w:szCs w:val="26"/>
        </w:rPr>
        <w:t>. Мониторинг и контроль реализации муниципальн</w:t>
      </w:r>
      <w:r w:rsidR="001A265C" w:rsidRPr="000F15E8">
        <w:rPr>
          <w:rFonts w:ascii="Times New Roman" w:hAnsi="Times New Roman" w:cs="Times New Roman"/>
          <w:b/>
          <w:sz w:val="26"/>
          <w:szCs w:val="26"/>
        </w:rPr>
        <w:t>ых</w:t>
      </w:r>
      <w:r w:rsidR="00C775A5" w:rsidRPr="000F15E8">
        <w:rPr>
          <w:rFonts w:ascii="Times New Roman" w:hAnsi="Times New Roman" w:cs="Times New Roman"/>
          <w:b/>
          <w:sz w:val="26"/>
          <w:szCs w:val="26"/>
        </w:rPr>
        <w:t xml:space="preserve"> программ</w:t>
      </w:r>
    </w:p>
    <w:p w:rsidR="002A55D8" w:rsidRPr="000F15E8" w:rsidRDefault="00B377F0" w:rsidP="00031B33">
      <w:pPr>
        <w:pStyle w:val="ConsPlusNonformat"/>
        <w:spacing w:line="276" w:lineRule="auto"/>
        <w:ind w:firstLine="720"/>
        <w:jc w:val="both"/>
        <w:rPr>
          <w:rFonts w:ascii="Times New Roman" w:hAnsi="Times New Roman" w:cs="Times New Roman"/>
          <w:sz w:val="26"/>
          <w:szCs w:val="26"/>
        </w:rPr>
      </w:pPr>
      <w:r>
        <w:rPr>
          <w:rFonts w:ascii="Times New Roman" w:hAnsi="Times New Roman" w:cs="Times New Roman"/>
          <w:sz w:val="26"/>
          <w:szCs w:val="26"/>
        </w:rPr>
        <w:t>42</w:t>
      </w:r>
      <w:r w:rsidR="007D1B68" w:rsidRPr="000F15E8">
        <w:rPr>
          <w:rFonts w:ascii="Times New Roman" w:hAnsi="Times New Roman" w:cs="Times New Roman"/>
          <w:sz w:val="26"/>
          <w:szCs w:val="26"/>
        </w:rPr>
        <w:t xml:space="preserve">. </w:t>
      </w:r>
      <w:r w:rsidR="00FC5599" w:rsidRPr="000F15E8">
        <w:rPr>
          <w:rFonts w:ascii="Times New Roman" w:hAnsi="Times New Roman" w:cs="Times New Roman"/>
          <w:sz w:val="26"/>
          <w:szCs w:val="26"/>
        </w:rPr>
        <w:t>О</w:t>
      </w:r>
      <w:r w:rsidR="002A55D8" w:rsidRPr="000F15E8">
        <w:rPr>
          <w:rFonts w:ascii="Times New Roman" w:hAnsi="Times New Roman" w:cs="Times New Roman"/>
          <w:sz w:val="26"/>
          <w:szCs w:val="26"/>
        </w:rPr>
        <w:t>тдел экономики и поддержки предпринимательств</w:t>
      </w:r>
      <w:r w:rsidR="0078163E" w:rsidRPr="000F15E8">
        <w:rPr>
          <w:rFonts w:ascii="Times New Roman" w:hAnsi="Times New Roman" w:cs="Times New Roman"/>
          <w:sz w:val="26"/>
          <w:szCs w:val="26"/>
        </w:rPr>
        <w:t xml:space="preserve"> </w:t>
      </w:r>
      <w:r w:rsidR="0027600C" w:rsidRPr="000F15E8">
        <w:rPr>
          <w:rFonts w:ascii="Times New Roman" w:hAnsi="Times New Roman" w:cs="Times New Roman"/>
          <w:sz w:val="26"/>
          <w:szCs w:val="26"/>
        </w:rPr>
        <w:t xml:space="preserve">администрации Дальнегорского городского округа </w:t>
      </w:r>
      <w:r w:rsidR="002A55D8" w:rsidRPr="000F15E8">
        <w:rPr>
          <w:rFonts w:ascii="Times New Roman" w:hAnsi="Times New Roman" w:cs="Times New Roman"/>
          <w:sz w:val="26"/>
          <w:szCs w:val="26"/>
        </w:rPr>
        <w:t xml:space="preserve">осуществляет мониторинг </w:t>
      </w:r>
      <w:r w:rsidR="00F819BF" w:rsidRPr="000F15E8">
        <w:rPr>
          <w:rFonts w:ascii="Times New Roman" w:hAnsi="Times New Roman" w:cs="Times New Roman"/>
          <w:sz w:val="26"/>
          <w:szCs w:val="26"/>
        </w:rPr>
        <w:t>реализации</w:t>
      </w:r>
      <w:r w:rsidR="00FC5599" w:rsidRPr="000F15E8">
        <w:rPr>
          <w:rFonts w:ascii="Times New Roman" w:hAnsi="Times New Roman" w:cs="Times New Roman"/>
          <w:sz w:val="26"/>
          <w:szCs w:val="26"/>
        </w:rPr>
        <w:t xml:space="preserve"> муниципальн</w:t>
      </w:r>
      <w:r w:rsidR="001A265C" w:rsidRPr="000F15E8">
        <w:rPr>
          <w:rFonts w:ascii="Times New Roman" w:hAnsi="Times New Roman" w:cs="Times New Roman"/>
          <w:sz w:val="26"/>
          <w:szCs w:val="26"/>
        </w:rPr>
        <w:t>ых</w:t>
      </w:r>
      <w:r w:rsidR="00FC5599" w:rsidRPr="000F15E8">
        <w:rPr>
          <w:rFonts w:ascii="Times New Roman" w:hAnsi="Times New Roman" w:cs="Times New Roman"/>
          <w:sz w:val="26"/>
          <w:szCs w:val="26"/>
        </w:rPr>
        <w:t xml:space="preserve"> программ</w:t>
      </w:r>
      <w:r w:rsidR="002A55D8" w:rsidRPr="000F15E8">
        <w:rPr>
          <w:rFonts w:ascii="Times New Roman" w:hAnsi="Times New Roman" w:cs="Times New Roman"/>
          <w:sz w:val="26"/>
          <w:szCs w:val="26"/>
        </w:rPr>
        <w:t>.</w:t>
      </w:r>
    </w:p>
    <w:p w:rsidR="007E41AF" w:rsidRPr="000F15E8" w:rsidRDefault="00B377F0" w:rsidP="00031B33">
      <w:pPr>
        <w:pStyle w:val="ConsPlusNonformat"/>
        <w:spacing w:line="276" w:lineRule="auto"/>
        <w:ind w:firstLine="720"/>
        <w:jc w:val="both"/>
        <w:rPr>
          <w:rFonts w:ascii="Times New Roman" w:hAnsi="Times New Roman" w:cs="Times New Roman"/>
          <w:sz w:val="26"/>
          <w:szCs w:val="26"/>
        </w:rPr>
      </w:pPr>
      <w:r>
        <w:rPr>
          <w:rFonts w:ascii="Times New Roman" w:hAnsi="Times New Roman" w:cs="Times New Roman"/>
          <w:sz w:val="26"/>
          <w:szCs w:val="26"/>
        </w:rPr>
        <w:t>43</w:t>
      </w:r>
      <w:r w:rsidR="002A55D8" w:rsidRPr="000F15E8">
        <w:rPr>
          <w:rFonts w:ascii="Times New Roman" w:hAnsi="Times New Roman" w:cs="Times New Roman"/>
          <w:sz w:val="26"/>
          <w:szCs w:val="26"/>
        </w:rPr>
        <w:t xml:space="preserve">. </w:t>
      </w:r>
      <w:r w:rsidR="006C5836" w:rsidRPr="000F15E8">
        <w:rPr>
          <w:rFonts w:ascii="Times New Roman" w:hAnsi="Times New Roman" w:cs="Times New Roman"/>
          <w:sz w:val="26"/>
          <w:szCs w:val="26"/>
        </w:rPr>
        <w:t>Мониторинг реализации муниципальн</w:t>
      </w:r>
      <w:r w:rsidR="001A265C" w:rsidRPr="000F15E8">
        <w:rPr>
          <w:rFonts w:ascii="Times New Roman" w:hAnsi="Times New Roman" w:cs="Times New Roman"/>
          <w:sz w:val="26"/>
          <w:szCs w:val="26"/>
        </w:rPr>
        <w:t>ых</w:t>
      </w:r>
      <w:r w:rsidR="006C5836" w:rsidRPr="000F15E8">
        <w:rPr>
          <w:rFonts w:ascii="Times New Roman" w:hAnsi="Times New Roman" w:cs="Times New Roman"/>
          <w:sz w:val="26"/>
          <w:szCs w:val="26"/>
        </w:rPr>
        <w:t xml:space="preserve"> программ ориентирован на раннее предупреждение возникновения проблем и отклонений хода реализации муниципальн</w:t>
      </w:r>
      <w:r w:rsidR="001A265C" w:rsidRPr="000F15E8">
        <w:rPr>
          <w:rFonts w:ascii="Times New Roman" w:hAnsi="Times New Roman" w:cs="Times New Roman"/>
          <w:sz w:val="26"/>
          <w:szCs w:val="26"/>
        </w:rPr>
        <w:t>ых</w:t>
      </w:r>
      <w:r w:rsidR="006C5836" w:rsidRPr="000F15E8">
        <w:rPr>
          <w:rFonts w:ascii="Times New Roman" w:hAnsi="Times New Roman" w:cs="Times New Roman"/>
          <w:sz w:val="26"/>
          <w:szCs w:val="26"/>
        </w:rPr>
        <w:t xml:space="preserve"> программ от запланированного уровня и осуществляется не реже одного раза в квартал.</w:t>
      </w:r>
      <w:r w:rsidR="00F26638" w:rsidRPr="000F15E8">
        <w:rPr>
          <w:sz w:val="26"/>
          <w:szCs w:val="26"/>
        </w:rPr>
        <w:tab/>
      </w:r>
      <w:r w:rsidR="007E41AF" w:rsidRPr="000F15E8">
        <w:rPr>
          <w:rFonts w:ascii="Times New Roman" w:hAnsi="Times New Roman" w:cs="Times New Roman"/>
          <w:sz w:val="26"/>
          <w:szCs w:val="26"/>
        </w:rPr>
        <w:t xml:space="preserve"> </w:t>
      </w:r>
    </w:p>
    <w:p w:rsidR="007E41AF" w:rsidRPr="000F15E8" w:rsidRDefault="00B377F0" w:rsidP="00031B33">
      <w:pPr>
        <w:spacing w:line="276" w:lineRule="auto"/>
        <w:ind w:firstLine="720"/>
        <w:jc w:val="both"/>
        <w:rPr>
          <w:sz w:val="26"/>
          <w:szCs w:val="26"/>
        </w:rPr>
      </w:pPr>
      <w:r>
        <w:rPr>
          <w:sz w:val="26"/>
          <w:szCs w:val="26"/>
        </w:rPr>
        <w:t>44</w:t>
      </w:r>
      <w:r w:rsidR="001B186F" w:rsidRPr="000F15E8">
        <w:rPr>
          <w:sz w:val="26"/>
          <w:szCs w:val="26"/>
        </w:rPr>
        <w:t>.</w:t>
      </w:r>
      <w:r w:rsidR="007E41AF" w:rsidRPr="000F15E8">
        <w:rPr>
          <w:sz w:val="26"/>
          <w:szCs w:val="26"/>
        </w:rPr>
        <w:t xml:space="preserve"> Мониторинг реализации муниципальн</w:t>
      </w:r>
      <w:r w:rsidR="001A265C" w:rsidRPr="000F15E8">
        <w:rPr>
          <w:sz w:val="26"/>
          <w:szCs w:val="26"/>
        </w:rPr>
        <w:t>ых</w:t>
      </w:r>
      <w:r w:rsidR="007E41AF" w:rsidRPr="000F15E8">
        <w:rPr>
          <w:sz w:val="26"/>
          <w:szCs w:val="26"/>
        </w:rPr>
        <w:t xml:space="preserve"> программ проводится на основе ежеквартальных отчетов, годовых отчетов, докладов ответственного исполнителя о ходе реализации муниципальной программы, а также информации об использовании бюджетных средств и внебюджетных источников на реализацию муниципальной программы (формы </w:t>
      </w:r>
      <w:r w:rsidR="00201A0D" w:rsidRPr="000F15E8">
        <w:rPr>
          <w:sz w:val="26"/>
          <w:szCs w:val="26"/>
        </w:rPr>
        <w:t>9</w:t>
      </w:r>
      <w:r w:rsidR="007E41AF" w:rsidRPr="000F15E8">
        <w:rPr>
          <w:sz w:val="26"/>
          <w:szCs w:val="26"/>
        </w:rPr>
        <w:t xml:space="preserve"> - </w:t>
      </w:r>
      <w:hyperlink w:anchor="Par989" w:history="1">
        <w:r w:rsidR="007E41AF" w:rsidRPr="000F15E8">
          <w:rPr>
            <w:sz w:val="26"/>
            <w:szCs w:val="26"/>
          </w:rPr>
          <w:t>1</w:t>
        </w:r>
        <w:r w:rsidR="00201A0D" w:rsidRPr="000F15E8">
          <w:rPr>
            <w:sz w:val="26"/>
            <w:szCs w:val="26"/>
          </w:rPr>
          <w:t>3</w:t>
        </w:r>
      </w:hyperlink>
      <w:r w:rsidR="00802140" w:rsidRPr="000F15E8">
        <w:rPr>
          <w:sz w:val="26"/>
          <w:szCs w:val="26"/>
        </w:rPr>
        <w:t xml:space="preserve"> </w:t>
      </w:r>
      <w:r w:rsidR="007F3DAE" w:rsidRPr="000F15E8">
        <w:rPr>
          <w:sz w:val="26"/>
          <w:szCs w:val="26"/>
        </w:rPr>
        <w:t>(приложения № 9-13 к настоящему Порядку)</w:t>
      </w:r>
      <w:r w:rsidR="007E41AF" w:rsidRPr="000F15E8">
        <w:rPr>
          <w:sz w:val="26"/>
          <w:szCs w:val="26"/>
        </w:rPr>
        <w:t>).</w:t>
      </w:r>
    </w:p>
    <w:p w:rsidR="004B2AE1" w:rsidRPr="000F15E8" w:rsidRDefault="004B2AE1" w:rsidP="00031B33">
      <w:pPr>
        <w:spacing w:line="276" w:lineRule="auto"/>
        <w:ind w:firstLine="720"/>
        <w:jc w:val="both"/>
        <w:rPr>
          <w:sz w:val="26"/>
          <w:szCs w:val="26"/>
        </w:rPr>
      </w:pPr>
      <w:r w:rsidRPr="000F15E8">
        <w:rPr>
          <w:sz w:val="26"/>
          <w:szCs w:val="26"/>
        </w:rPr>
        <w:t>Финансовое управление администрации Дальнегорского городского округа, для проведения мониторинга реализации муниципальных программ, ежеквартально</w:t>
      </w:r>
      <w:r w:rsidR="00F50216" w:rsidRPr="000F15E8">
        <w:rPr>
          <w:sz w:val="26"/>
          <w:szCs w:val="26"/>
        </w:rPr>
        <w:t>, и по итогам отчетного года</w:t>
      </w:r>
      <w:r w:rsidR="001A265C" w:rsidRPr="000F15E8">
        <w:rPr>
          <w:sz w:val="26"/>
          <w:szCs w:val="26"/>
        </w:rPr>
        <w:t>,</w:t>
      </w:r>
      <w:r w:rsidR="00F50216" w:rsidRPr="000F15E8">
        <w:rPr>
          <w:sz w:val="26"/>
          <w:szCs w:val="26"/>
        </w:rPr>
        <w:t xml:space="preserve"> </w:t>
      </w:r>
      <w:r w:rsidRPr="000F15E8">
        <w:rPr>
          <w:sz w:val="26"/>
          <w:szCs w:val="26"/>
        </w:rPr>
        <w:t>предоставляет в отдел экономики и поддержки предпринимательства данные о фактическом использовании финансовых ресурсов в разрезе бюджетов всех уровней по муниципальным программам.</w:t>
      </w:r>
    </w:p>
    <w:p w:rsidR="007E41AF" w:rsidRPr="000F15E8" w:rsidRDefault="00B377F0" w:rsidP="00031B33">
      <w:pPr>
        <w:widowControl w:val="0"/>
        <w:autoSpaceDE w:val="0"/>
        <w:autoSpaceDN w:val="0"/>
        <w:adjustRightInd w:val="0"/>
        <w:spacing w:line="276" w:lineRule="auto"/>
        <w:ind w:firstLine="720"/>
        <w:jc w:val="both"/>
        <w:rPr>
          <w:sz w:val="26"/>
          <w:szCs w:val="26"/>
        </w:rPr>
      </w:pPr>
      <w:r>
        <w:rPr>
          <w:sz w:val="26"/>
          <w:szCs w:val="26"/>
        </w:rPr>
        <w:t>45</w:t>
      </w:r>
      <w:r w:rsidR="001B186F" w:rsidRPr="000F15E8">
        <w:rPr>
          <w:sz w:val="26"/>
          <w:szCs w:val="26"/>
        </w:rPr>
        <w:t>.</w:t>
      </w:r>
      <w:r w:rsidR="007E41AF" w:rsidRPr="000F15E8">
        <w:rPr>
          <w:sz w:val="26"/>
          <w:szCs w:val="26"/>
        </w:rPr>
        <w:t xml:space="preserve"> Результаты мониторинга используются при проведении оценки эффективности муниципальных</w:t>
      </w:r>
      <w:r w:rsidR="00F819BF" w:rsidRPr="000F15E8">
        <w:rPr>
          <w:sz w:val="26"/>
          <w:szCs w:val="26"/>
        </w:rPr>
        <w:t xml:space="preserve"> программ и подготовке отделом </w:t>
      </w:r>
      <w:r w:rsidR="007E41AF" w:rsidRPr="000F15E8">
        <w:rPr>
          <w:sz w:val="26"/>
          <w:szCs w:val="26"/>
        </w:rPr>
        <w:t xml:space="preserve">экономики и поддержки предпринимательства </w:t>
      </w:r>
      <w:r w:rsidR="00FC5599" w:rsidRPr="000F15E8">
        <w:rPr>
          <w:sz w:val="26"/>
          <w:szCs w:val="26"/>
        </w:rPr>
        <w:t xml:space="preserve">Сводного </w:t>
      </w:r>
      <w:r w:rsidR="004C22E2" w:rsidRPr="000F15E8">
        <w:rPr>
          <w:sz w:val="26"/>
          <w:szCs w:val="26"/>
        </w:rPr>
        <w:t xml:space="preserve">годового </w:t>
      </w:r>
      <w:r w:rsidR="00FC5599" w:rsidRPr="000F15E8">
        <w:rPr>
          <w:sz w:val="26"/>
          <w:szCs w:val="26"/>
        </w:rPr>
        <w:t>доклада</w:t>
      </w:r>
      <w:r w:rsidR="007E41AF" w:rsidRPr="000F15E8">
        <w:rPr>
          <w:sz w:val="26"/>
          <w:szCs w:val="26"/>
        </w:rPr>
        <w:t xml:space="preserve"> о ходе реализации муниципальных программ.</w:t>
      </w:r>
    </w:p>
    <w:p w:rsidR="004E4309" w:rsidRPr="000F15E8" w:rsidRDefault="00B377F0" w:rsidP="00031B33">
      <w:pPr>
        <w:widowControl w:val="0"/>
        <w:autoSpaceDE w:val="0"/>
        <w:autoSpaceDN w:val="0"/>
        <w:adjustRightInd w:val="0"/>
        <w:spacing w:line="276" w:lineRule="auto"/>
        <w:ind w:firstLine="720"/>
        <w:jc w:val="both"/>
        <w:rPr>
          <w:sz w:val="26"/>
          <w:szCs w:val="26"/>
        </w:rPr>
      </w:pPr>
      <w:r>
        <w:rPr>
          <w:sz w:val="26"/>
          <w:szCs w:val="26"/>
        </w:rPr>
        <w:t>46</w:t>
      </w:r>
      <w:r w:rsidR="004E4309" w:rsidRPr="000F15E8">
        <w:rPr>
          <w:sz w:val="26"/>
          <w:szCs w:val="26"/>
        </w:rPr>
        <w:t>. Координация исполнения и предварительное рассмотрение результатов мониторинга реализации муниципальных программ осуществляется первым заместителем главы администрации Дальнегорского городского округа.</w:t>
      </w:r>
    </w:p>
    <w:p w:rsidR="00D13EC8" w:rsidRDefault="00D13EC8" w:rsidP="00CF6409">
      <w:pPr>
        <w:widowControl w:val="0"/>
        <w:autoSpaceDE w:val="0"/>
        <w:autoSpaceDN w:val="0"/>
        <w:adjustRightInd w:val="0"/>
        <w:jc w:val="center"/>
        <w:rPr>
          <w:b/>
          <w:sz w:val="26"/>
          <w:szCs w:val="26"/>
        </w:rPr>
      </w:pPr>
    </w:p>
    <w:p w:rsidR="00080E0E" w:rsidRDefault="00080E0E" w:rsidP="00CF6409">
      <w:pPr>
        <w:widowControl w:val="0"/>
        <w:autoSpaceDE w:val="0"/>
        <w:autoSpaceDN w:val="0"/>
        <w:adjustRightInd w:val="0"/>
        <w:jc w:val="center"/>
        <w:rPr>
          <w:b/>
          <w:sz w:val="26"/>
          <w:szCs w:val="26"/>
        </w:rPr>
      </w:pPr>
    </w:p>
    <w:p w:rsidR="00080E0E" w:rsidRDefault="00080E0E" w:rsidP="00CF6409">
      <w:pPr>
        <w:widowControl w:val="0"/>
        <w:autoSpaceDE w:val="0"/>
        <w:autoSpaceDN w:val="0"/>
        <w:adjustRightInd w:val="0"/>
        <w:jc w:val="center"/>
        <w:rPr>
          <w:b/>
          <w:sz w:val="26"/>
          <w:szCs w:val="26"/>
        </w:rPr>
      </w:pPr>
    </w:p>
    <w:p w:rsidR="00080E0E" w:rsidRPr="000F15E8" w:rsidRDefault="00080E0E" w:rsidP="00CF6409">
      <w:pPr>
        <w:widowControl w:val="0"/>
        <w:autoSpaceDE w:val="0"/>
        <w:autoSpaceDN w:val="0"/>
        <w:adjustRightInd w:val="0"/>
        <w:jc w:val="center"/>
        <w:rPr>
          <w:b/>
          <w:sz w:val="26"/>
          <w:szCs w:val="26"/>
        </w:rPr>
      </w:pPr>
    </w:p>
    <w:p w:rsidR="007E41AF" w:rsidRDefault="00B377F0" w:rsidP="00B377F0">
      <w:pPr>
        <w:widowControl w:val="0"/>
        <w:autoSpaceDE w:val="0"/>
        <w:autoSpaceDN w:val="0"/>
        <w:adjustRightInd w:val="0"/>
        <w:ind w:left="709"/>
        <w:rPr>
          <w:b/>
          <w:sz w:val="26"/>
          <w:szCs w:val="26"/>
        </w:rPr>
      </w:pPr>
      <w:r>
        <w:rPr>
          <w:b/>
          <w:sz w:val="26"/>
          <w:szCs w:val="26"/>
        </w:rPr>
        <w:lastRenderedPageBreak/>
        <w:t xml:space="preserve">Глава </w:t>
      </w:r>
      <w:r w:rsidR="00487FA9">
        <w:rPr>
          <w:b/>
          <w:sz w:val="26"/>
          <w:szCs w:val="26"/>
        </w:rPr>
        <w:t>9</w:t>
      </w:r>
      <w:r w:rsidR="007E41AF" w:rsidRPr="000F15E8">
        <w:rPr>
          <w:b/>
          <w:sz w:val="26"/>
          <w:szCs w:val="26"/>
        </w:rPr>
        <w:t xml:space="preserve">. Подготовка годового отчета и </w:t>
      </w:r>
      <w:r w:rsidR="00D923A1" w:rsidRPr="000F15E8">
        <w:rPr>
          <w:b/>
          <w:sz w:val="26"/>
          <w:szCs w:val="26"/>
        </w:rPr>
        <w:t>С</w:t>
      </w:r>
      <w:r w:rsidR="007E41AF" w:rsidRPr="000F15E8">
        <w:rPr>
          <w:b/>
          <w:sz w:val="26"/>
          <w:szCs w:val="26"/>
        </w:rPr>
        <w:t>водного годового доклада о ходе реализации и оценке эффективности реализации муниципальн</w:t>
      </w:r>
      <w:r w:rsidR="001A265C" w:rsidRPr="000F15E8">
        <w:rPr>
          <w:b/>
          <w:sz w:val="26"/>
          <w:szCs w:val="26"/>
        </w:rPr>
        <w:t>ых</w:t>
      </w:r>
      <w:r w:rsidR="007E41AF" w:rsidRPr="000F15E8">
        <w:rPr>
          <w:b/>
          <w:sz w:val="26"/>
          <w:szCs w:val="26"/>
        </w:rPr>
        <w:t xml:space="preserve"> программ</w:t>
      </w:r>
    </w:p>
    <w:p w:rsidR="00993DC9" w:rsidRPr="000F15E8" w:rsidRDefault="00993DC9" w:rsidP="00CF6409">
      <w:pPr>
        <w:widowControl w:val="0"/>
        <w:autoSpaceDE w:val="0"/>
        <w:autoSpaceDN w:val="0"/>
        <w:adjustRightInd w:val="0"/>
        <w:jc w:val="center"/>
        <w:rPr>
          <w:b/>
          <w:sz w:val="26"/>
          <w:szCs w:val="26"/>
        </w:rPr>
      </w:pPr>
    </w:p>
    <w:p w:rsidR="007E41AF" w:rsidRPr="000F15E8" w:rsidRDefault="00080E0E" w:rsidP="00031B33">
      <w:pPr>
        <w:widowControl w:val="0"/>
        <w:autoSpaceDE w:val="0"/>
        <w:autoSpaceDN w:val="0"/>
        <w:adjustRightInd w:val="0"/>
        <w:spacing w:line="276" w:lineRule="auto"/>
        <w:ind w:firstLine="709"/>
        <w:jc w:val="both"/>
        <w:rPr>
          <w:sz w:val="26"/>
          <w:szCs w:val="26"/>
        </w:rPr>
      </w:pPr>
      <w:r>
        <w:rPr>
          <w:sz w:val="26"/>
          <w:szCs w:val="26"/>
        </w:rPr>
        <w:t>47</w:t>
      </w:r>
      <w:r w:rsidR="007E41AF" w:rsidRPr="000F15E8">
        <w:rPr>
          <w:sz w:val="26"/>
          <w:szCs w:val="26"/>
        </w:rPr>
        <w:t xml:space="preserve">. Годовой отчет </w:t>
      </w:r>
      <w:r w:rsidR="006A77BE" w:rsidRPr="000F15E8">
        <w:rPr>
          <w:sz w:val="26"/>
          <w:szCs w:val="26"/>
        </w:rPr>
        <w:t xml:space="preserve">о ходе реализации и оценке эффективности реализации муниципальной программы (далее </w:t>
      </w:r>
      <w:r w:rsidR="001A265C" w:rsidRPr="000F15E8">
        <w:rPr>
          <w:sz w:val="26"/>
          <w:szCs w:val="26"/>
        </w:rPr>
        <w:t xml:space="preserve">- </w:t>
      </w:r>
      <w:r w:rsidR="006A77BE" w:rsidRPr="000F15E8">
        <w:rPr>
          <w:sz w:val="26"/>
          <w:szCs w:val="26"/>
        </w:rPr>
        <w:t xml:space="preserve">годовой отчет) </w:t>
      </w:r>
      <w:r w:rsidR="007E41AF" w:rsidRPr="000F15E8">
        <w:rPr>
          <w:sz w:val="26"/>
          <w:szCs w:val="26"/>
        </w:rPr>
        <w:t>подготавливается ответственным исполнителем</w:t>
      </w:r>
      <w:r w:rsidR="00011CC4" w:rsidRPr="000F15E8">
        <w:rPr>
          <w:sz w:val="26"/>
          <w:szCs w:val="26"/>
        </w:rPr>
        <w:t xml:space="preserve"> совместно с соисполнителями </w:t>
      </w:r>
      <w:r w:rsidR="007E41AF" w:rsidRPr="000F15E8">
        <w:rPr>
          <w:sz w:val="26"/>
          <w:szCs w:val="26"/>
        </w:rPr>
        <w:t>и представляется на согласование в отдел экономики и поддержки предпринимательства и финансовое управление в срок до 01 марта года, следующего за отчетным годом.</w:t>
      </w:r>
    </w:p>
    <w:p w:rsidR="00787B99" w:rsidRPr="000F15E8" w:rsidRDefault="00787B99" w:rsidP="004A3B96">
      <w:pPr>
        <w:widowControl w:val="0"/>
        <w:autoSpaceDE w:val="0"/>
        <w:autoSpaceDN w:val="0"/>
        <w:adjustRightInd w:val="0"/>
        <w:spacing w:line="276" w:lineRule="auto"/>
        <w:ind w:firstLine="709"/>
        <w:jc w:val="both"/>
        <w:rPr>
          <w:sz w:val="26"/>
          <w:szCs w:val="26"/>
        </w:rPr>
      </w:pPr>
      <w:r w:rsidRPr="000F15E8">
        <w:rPr>
          <w:sz w:val="26"/>
          <w:szCs w:val="26"/>
        </w:rPr>
        <w:t>До предоставления годового отчета в отдел экономики и поддержки предпринимательства администрации Дальнегорского городского округа ответственный исполнитель предоставляет его в финансовое управление администрации Дальнегорского городского округа на предмет</w:t>
      </w:r>
      <w:r w:rsidR="004A3B96">
        <w:rPr>
          <w:sz w:val="26"/>
          <w:szCs w:val="26"/>
        </w:rPr>
        <w:t xml:space="preserve"> согласования </w:t>
      </w:r>
      <w:r w:rsidRPr="000F15E8">
        <w:rPr>
          <w:sz w:val="26"/>
          <w:szCs w:val="26"/>
        </w:rPr>
        <w:t>фактического использования финансовых р</w:t>
      </w:r>
      <w:r w:rsidR="004A3B96">
        <w:rPr>
          <w:sz w:val="26"/>
          <w:szCs w:val="26"/>
        </w:rPr>
        <w:t>е</w:t>
      </w:r>
      <w:r w:rsidRPr="000F15E8">
        <w:rPr>
          <w:sz w:val="26"/>
          <w:szCs w:val="26"/>
        </w:rPr>
        <w:t>сурсов муниципальной программы за отчетный финансовый год</w:t>
      </w:r>
      <w:r w:rsidR="00736826">
        <w:rPr>
          <w:sz w:val="26"/>
          <w:szCs w:val="26"/>
        </w:rPr>
        <w:t>.</w:t>
      </w:r>
    </w:p>
    <w:p w:rsidR="004E4309" w:rsidRPr="000F15E8" w:rsidRDefault="00080E0E" w:rsidP="00031B33">
      <w:pPr>
        <w:widowControl w:val="0"/>
        <w:autoSpaceDE w:val="0"/>
        <w:autoSpaceDN w:val="0"/>
        <w:adjustRightInd w:val="0"/>
        <w:spacing w:line="276" w:lineRule="auto"/>
        <w:ind w:firstLine="709"/>
        <w:jc w:val="both"/>
        <w:rPr>
          <w:sz w:val="26"/>
          <w:szCs w:val="26"/>
        </w:rPr>
      </w:pPr>
      <w:r>
        <w:rPr>
          <w:sz w:val="26"/>
          <w:szCs w:val="26"/>
        </w:rPr>
        <w:t>48</w:t>
      </w:r>
      <w:r w:rsidR="004E4309" w:rsidRPr="000F15E8">
        <w:rPr>
          <w:sz w:val="26"/>
          <w:szCs w:val="26"/>
        </w:rPr>
        <w:t>. Титульный лист к годовому отчету и докладу должен содержать следующую информацию:</w:t>
      </w:r>
    </w:p>
    <w:p w:rsidR="004E4309"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 xml:space="preserve">1) </w:t>
      </w:r>
      <w:r w:rsidR="004E4309" w:rsidRPr="000F15E8">
        <w:rPr>
          <w:sz w:val="26"/>
          <w:szCs w:val="26"/>
        </w:rPr>
        <w:t>наименование муниципальной программы;</w:t>
      </w:r>
    </w:p>
    <w:p w:rsidR="004E4309"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2)</w:t>
      </w:r>
      <w:r w:rsidR="004E4309" w:rsidRPr="000F15E8">
        <w:rPr>
          <w:sz w:val="26"/>
          <w:szCs w:val="26"/>
        </w:rPr>
        <w:t xml:space="preserve"> наименование ответственного исполнителя;</w:t>
      </w:r>
    </w:p>
    <w:p w:rsidR="004E4309"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3)</w:t>
      </w:r>
      <w:r w:rsidR="004E4309" w:rsidRPr="000F15E8">
        <w:rPr>
          <w:sz w:val="26"/>
          <w:szCs w:val="26"/>
        </w:rPr>
        <w:t xml:space="preserve"> отчетную дату (для годового отчета – отчетный год); </w:t>
      </w:r>
    </w:p>
    <w:p w:rsidR="004E4309"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4)</w:t>
      </w:r>
      <w:r w:rsidR="004E4309" w:rsidRPr="000F15E8">
        <w:rPr>
          <w:sz w:val="26"/>
          <w:szCs w:val="26"/>
        </w:rPr>
        <w:t xml:space="preserve"> дату составления отчета (доклада)</w:t>
      </w:r>
      <w:r w:rsidRPr="000F15E8">
        <w:rPr>
          <w:sz w:val="26"/>
          <w:szCs w:val="26"/>
        </w:rPr>
        <w:t>;</w:t>
      </w:r>
    </w:p>
    <w:p w:rsidR="004E4309"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5)</w:t>
      </w:r>
      <w:r w:rsidR="004E4309" w:rsidRPr="000F15E8">
        <w:rPr>
          <w:sz w:val="26"/>
          <w:szCs w:val="26"/>
        </w:rPr>
        <w:t xml:space="preserve"> должность, фамилия, имя, отчество, номер телефона и электронный адрес непосредственного исполнителя</w:t>
      </w:r>
      <w:r w:rsidRPr="000F15E8">
        <w:rPr>
          <w:sz w:val="26"/>
          <w:szCs w:val="26"/>
        </w:rPr>
        <w:t>.</w:t>
      </w:r>
    </w:p>
    <w:p w:rsidR="004E4309" w:rsidRPr="000F15E8" w:rsidRDefault="004E4309" w:rsidP="00031B33">
      <w:pPr>
        <w:widowControl w:val="0"/>
        <w:tabs>
          <w:tab w:val="left" w:pos="540"/>
        </w:tabs>
        <w:autoSpaceDE w:val="0"/>
        <w:autoSpaceDN w:val="0"/>
        <w:adjustRightInd w:val="0"/>
        <w:spacing w:line="276" w:lineRule="auto"/>
        <w:ind w:firstLine="709"/>
        <w:jc w:val="both"/>
        <w:rPr>
          <w:sz w:val="26"/>
          <w:szCs w:val="26"/>
        </w:rPr>
      </w:pPr>
      <w:r w:rsidRPr="000F15E8">
        <w:rPr>
          <w:sz w:val="26"/>
          <w:szCs w:val="26"/>
        </w:rPr>
        <w:t>Титульный лист подписывается руководителем органа администрации Дальнегорского городского округа – ответственного исполнителя по муниципальной программе или его заместителем.</w:t>
      </w:r>
    </w:p>
    <w:p w:rsidR="007E41AF" w:rsidRPr="000F15E8" w:rsidRDefault="00080E0E" w:rsidP="00031B33">
      <w:pPr>
        <w:widowControl w:val="0"/>
        <w:autoSpaceDE w:val="0"/>
        <w:autoSpaceDN w:val="0"/>
        <w:adjustRightInd w:val="0"/>
        <w:spacing w:line="276" w:lineRule="auto"/>
        <w:ind w:firstLine="709"/>
        <w:jc w:val="both"/>
        <w:rPr>
          <w:sz w:val="26"/>
          <w:szCs w:val="26"/>
        </w:rPr>
      </w:pPr>
      <w:r>
        <w:rPr>
          <w:sz w:val="26"/>
          <w:szCs w:val="26"/>
        </w:rPr>
        <w:t>49</w:t>
      </w:r>
      <w:r w:rsidR="007E41AF" w:rsidRPr="000F15E8">
        <w:rPr>
          <w:sz w:val="26"/>
          <w:szCs w:val="26"/>
        </w:rPr>
        <w:t>. Годовой отчет содержит:</w:t>
      </w:r>
    </w:p>
    <w:p w:rsidR="007E41AF"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1)</w:t>
      </w:r>
      <w:r w:rsidR="007E41AF" w:rsidRPr="000F15E8">
        <w:rPr>
          <w:sz w:val="26"/>
          <w:szCs w:val="26"/>
        </w:rPr>
        <w:t xml:space="preserve"> конкретные результаты, достигнутые за отчетный период, с описанием результатов реализации подпрограмм и </w:t>
      </w:r>
      <w:r w:rsidR="00011CC4" w:rsidRPr="000F15E8">
        <w:rPr>
          <w:sz w:val="26"/>
          <w:szCs w:val="26"/>
        </w:rPr>
        <w:t xml:space="preserve">основных </w:t>
      </w:r>
      <w:r w:rsidR="007E41AF" w:rsidRPr="000F15E8">
        <w:rPr>
          <w:sz w:val="26"/>
          <w:szCs w:val="26"/>
        </w:rPr>
        <w:t>мероприятий в отчетном году;</w:t>
      </w:r>
    </w:p>
    <w:p w:rsidR="00D43055"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2)</w:t>
      </w:r>
      <w:r w:rsidR="00D43055" w:rsidRPr="000F15E8">
        <w:rPr>
          <w:sz w:val="26"/>
          <w:szCs w:val="26"/>
        </w:rPr>
        <w:t xml:space="preserve"> сведения о достижении </w:t>
      </w:r>
      <w:r w:rsidR="002A55D8" w:rsidRPr="000F15E8">
        <w:rPr>
          <w:sz w:val="26"/>
          <w:szCs w:val="26"/>
        </w:rPr>
        <w:t xml:space="preserve">индикаторов </w:t>
      </w:r>
      <w:r w:rsidR="00D43055" w:rsidRPr="000F15E8">
        <w:rPr>
          <w:sz w:val="26"/>
          <w:szCs w:val="26"/>
        </w:rPr>
        <w:t>(</w:t>
      </w:r>
      <w:r w:rsidR="002A55D8" w:rsidRPr="000F15E8">
        <w:rPr>
          <w:sz w:val="26"/>
          <w:szCs w:val="26"/>
        </w:rPr>
        <w:t>показателей</w:t>
      </w:r>
      <w:r w:rsidR="00D43055" w:rsidRPr="000F15E8">
        <w:rPr>
          <w:sz w:val="26"/>
          <w:szCs w:val="26"/>
        </w:rPr>
        <w:t>) муниципальной программы;</w:t>
      </w:r>
    </w:p>
    <w:p w:rsidR="007E41AF"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3)</w:t>
      </w:r>
      <w:r w:rsidR="007E41AF" w:rsidRPr="000F15E8">
        <w:rPr>
          <w:sz w:val="26"/>
          <w:szCs w:val="26"/>
        </w:rPr>
        <w:t xml:space="preserve"> </w:t>
      </w:r>
      <w:r w:rsidR="00D6772B" w:rsidRPr="000F15E8">
        <w:rPr>
          <w:sz w:val="26"/>
          <w:szCs w:val="26"/>
        </w:rPr>
        <w:t>аналитический отчет о</w:t>
      </w:r>
      <w:r w:rsidR="007E41AF" w:rsidRPr="000F15E8">
        <w:rPr>
          <w:sz w:val="26"/>
          <w:szCs w:val="26"/>
        </w:rPr>
        <w:t xml:space="preserve"> выполненных и невыполненных мероприяти</w:t>
      </w:r>
      <w:r w:rsidR="00D6772B" w:rsidRPr="000F15E8">
        <w:rPr>
          <w:sz w:val="26"/>
          <w:szCs w:val="26"/>
        </w:rPr>
        <w:t>ях</w:t>
      </w:r>
      <w:r w:rsidR="007E41AF" w:rsidRPr="000F15E8">
        <w:rPr>
          <w:sz w:val="26"/>
          <w:szCs w:val="26"/>
        </w:rPr>
        <w:t xml:space="preserve"> подпрограмм и </w:t>
      </w:r>
      <w:r w:rsidR="00D6772B" w:rsidRPr="000F15E8">
        <w:rPr>
          <w:sz w:val="26"/>
          <w:szCs w:val="26"/>
        </w:rPr>
        <w:t>отдельных</w:t>
      </w:r>
      <w:r w:rsidR="007E41AF" w:rsidRPr="000F15E8">
        <w:rPr>
          <w:sz w:val="26"/>
          <w:szCs w:val="26"/>
        </w:rPr>
        <w:t xml:space="preserve"> мероприятий. Указывается информация о выполнении мероприятий подпрограмм и отдельных мероприятий, о причинах невыполнения мероприятий подпрограмм и отдельных мероприятий в сроки, установленные планом реализации муниципальной программы на очередной финансовый год</w:t>
      </w:r>
      <w:r w:rsidR="00802140" w:rsidRPr="000F15E8">
        <w:rPr>
          <w:sz w:val="26"/>
          <w:szCs w:val="26"/>
        </w:rPr>
        <w:t>.</w:t>
      </w:r>
      <w:r w:rsidR="007E41AF" w:rsidRPr="000F15E8">
        <w:rPr>
          <w:sz w:val="26"/>
          <w:szCs w:val="26"/>
        </w:rPr>
        <w:t xml:space="preserve"> </w:t>
      </w:r>
    </w:p>
    <w:p w:rsidR="007E41AF"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4)</w:t>
      </w:r>
      <w:r w:rsidR="007E41AF" w:rsidRPr="000F15E8">
        <w:rPr>
          <w:sz w:val="26"/>
          <w:szCs w:val="26"/>
        </w:rPr>
        <w:t xml:space="preserve"> анализ факторов, повлиявших на ход реализации муниципальной программы, последствий не реализации мероприятий подпрограмм и отдельных мероприятий;</w:t>
      </w:r>
    </w:p>
    <w:p w:rsidR="007E41AF"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5)</w:t>
      </w:r>
      <w:r w:rsidR="007E41AF" w:rsidRPr="000F15E8">
        <w:rPr>
          <w:sz w:val="26"/>
          <w:szCs w:val="26"/>
        </w:rPr>
        <w:t xml:space="preserve"> оценку эффективности реализации муниципальной программы;</w:t>
      </w:r>
    </w:p>
    <w:p w:rsidR="007E41AF"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6)</w:t>
      </w:r>
      <w:r w:rsidR="007E41AF" w:rsidRPr="000F15E8">
        <w:rPr>
          <w:sz w:val="26"/>
          <w:szCs w:val="26"/>
        </w:rPr>
        <w:t xml:space="preserve"> сведения об использовании бюджетных ассигнований и внебюджетных средств на реализацию муниципальной программы;</w:t>
      </w:r>
    </w:p>
    <w:p w:rsidR="00D6772B"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7)</w:t>
      </w:r>
      <w:r w:rsidR="005903E2" w:rsidRPr="000F15E8">
        <w:rPr>
          <w:sz w:val="26"/>
          <w:szCs w:val="26"/>
        </w:rPr>
        <w:t xml:space="preserve"> </w:t>
      </w:r>
      <w:r w:rsidR="00374341" w:rsidRPr="000F15E8">
        <w:rPr>
          <w:sz w:val="26"/>
          <w:szCs w:val="26"/>
        </w:rPr>
        <w:t>и</w:t>
      </w:r>
      <w:r w:rsidR="00D6772B" w:rsidRPr="000F15E8">
        <w:rPr>
          <w:sz w:val="26"/>
          <w:szCs w:val="26"/>
        </w:rPr>
        <w:t>нфо</w:t>
      </w:r>
      <w:r w:rsidR="00374341" w:rsidRPr="000F15E8">
        <w:rPr>
          <w:sz w:val="26"/>
          <w:szCs w:val="26"/>
        </w:rPr>
        <w:t>рмацию</w:t>
      </w:r>
      <w:r w:rsidR="00D6772B" w:rsidRPr="000F15E8">
        <w:rPr>
          <w:sz w:val="26"/>
          <w:szCs w:val="26"/>
        </w:rPr>
        <w:t xml:space="preserve"> о внесе</w:t>
      </w:r>
      <w:r w:rsidR="00374341" w:rsidRPr="000F15E8">
        <w:rPr>
          <w:sz w:val="26"/>
          <w:szCs w:val="26"/>
        </w:rPr>
        <w:t>нных ответственным исполнителем</w:t>
      </w:r>
      <w:r w:rsidR="00D6772B" w:rsidRPr="000F15E8">
        <w:rPr>
          <w:sz w:val="26"/>
          <w:szCs w:val="26"/>
        </w:rPr>
        <w:t xml:space="preserve"> изменени</w:t>
      </w:r>
      <w:r w:rsidR="00374341" w:rsidRPr="000F15E8">
        <w:rPr>
          <w:sz w:val="26"/>
          <w:szCs w:val="26"/>
        </w:rPr>
        <w:t xml:space="preserve">ях в </w:t>
      </w:r>
      <w:r w:rsidR="00374341" w:rsidRPr="000F15E8">
        <w:rPr>
          <w:sz w:val="26"/>
          <w:szCs w:val="26"/>
        </w:rPr>
        <w:lastRenderedPageBreak/>
        <w:t>муниципальную программу;</w:t>
      </w:r>
    </w:p>
    <w:p w:rsidR="004E4309" w:rsidRPr="000F15E8" w:rsidRDefault="001A265C" w:rsidP="00031B33">
      <w:pPr>
        <w:widowControl w:val="0"/>
        <w:autoSpaceDE w:val="0"/>
        <w:autoSpaceDN w:val="0"/>
        <w:adjustRightInd w:val="0"/>
        <w:spacing w:line="276" w:lineRule="auto"/>
        <w:ind w:firstLine="709"/>
        <w:jc w:val="both"/>
        <w:rPr>
          <w:b/>
          <w:sz w:val="26"/>
          <w:szCs w:val="26"/>
        </w:rPr>
      </w:pPr>
      <w:r w:rsidRPr="000F15E8">
        <w:rPr>
          <w:sz w:val="26"/>
          <w:szCs w:val="26"/>
        </w:rPr>
        <w:t>8)</w:t>
      </w:r>
      <w:r w:rsidR="00D6772B" w:rsidRPr="000F15E8">
        <w:rPr>
          <w:sz w:val="26"/>
          <w:szCs w:val="26"/>
        </w:rPr>
        <w:t xml:space="preserve"> </w:t>
      </w:r>
      <w:r w:rsidR="00374341" w:rsidRPr="000F15E8">
        <w:rPr>
          <w:sz w:val="26"/>
          <w:szCs w:val="26"/>
        </w:rPr>
        <w:t>и</w:t>
      </w:r>
      <w:r w:rsidR="00D6772B" w:rsidRPr="000F15E8">
        <w:rPr>
          <w:sz w:val="26"/>
          <w:szCs w:val="26"/>
        </w:rPr>
        <w:t>ную информацию</w:t>
      </w:r>
      <w:r w:rsidRPr="000F15E8">
        <w:rPr>
          <w:b/>
          <w:sz w:val="26"/>
          <w:szCs w:val="26"/>
        </w:rPr>
        <w:t>.</w:t>
      </w:r>
      <w:r w:rsidR="00D6772B" w:rsidRPr="000F15E8">
        <w:rPr>
          <w:b/>
          <w:sz w:val="26"/>
          <w:szCs w:val="26"/>
        </w:rPr>
        <w:t xml:space="preserve"> </w:t>
      </w:r>
    </w:p>
    <w:p w:rsidR="007E41AF" w:rsidRPr="000F15E8" w:rsidRDefault="00080E0E" w:rsidP="00031B33">
      <w:pPr>
        <w:widowControl w:val="0"/>
        <w:autoSpaceDE w:val="0"/>
        <w:autoSpaceDN w:val="0"/>
        <w:adjustRightInd w:val="0"/>
        <w:spacing w:line="276" w:lineRule="auto"/>
        <w:ind w:firstLine="709"/>
        <w:jc w:val="both"/>
        <w:rPr>
          <w:b/>
          <w:sz w:val="26"/>
          <w:szCs w:val="26"/>
        </w:rPr>
      </w:pPr>
      <w:r>
        <w:rPr>
          <w:sz w:val="26"/>
          <w:szCs w:val="26"/>
        </w:rPr>
        <w:t>50</w:t>
      </w:r>
      <w:r w:rsidR="00C7487B" w:rsidRPr="000F15E8">
        <w:rPr>
          <w:sz w:val="26"/>
          <w:szCs w:val="26"/>
        </w:rPr>
        <w:t xml:space="preserve">. </w:t>
      </w:r>
      <w:r w:rsidR="007E41AF" w:rsidRPr="000F15E8">
        <w:rPr>
          <w:sz w:val="26"/>
          <w:szCs w:val="26"/>
        </w:rPr>
        <w:t xml:space="preserve"> В случае отклонения от плановых значений реализации муниципальной программы или воздействия факторов риска, оказывающих негативное влияние на достижение </w:t>
      </w:r>
      <w:r w:rsidR="002A55D8" w:rsidRPr="000F15E8">
        <w:rPr>
          <w:sz w:val="26"/>
          <w:szCs w:val="26"/>
        </w:rPr>
        <w:t xml:space="preserve">индикаторов </w:t>
      </w:r>
      <w:r w:rsidR="0092294D" w:rsidRPr="000F15E8">
        <w:rPr>
          <w:sz w:val="26"/>
          <w:szCs w:val="26"/>
        </w:rPr>
        <w:t>(</w:t>
      </w:r>
      <w:r w:rsidR="002A55D8" w:rsidRPr="000F15E8">
        <w:rPr>
          <w:sz w:val="26"/>
          <w:szCs w:val="26"/>
        </w:rPr>
        <w:t>показателей</w:t>
      </w:r>
      <w:r w:rsidR="0092294D" w:rsidRPr="000F15E8">
        <w:rPr>
          <w:sz w:val="26"/>
          <w:szCs w:val="26"/>
        </w:rPr>
        <w:t>)</w:t>
      </w:r>
      <w:r w:rsidR="007E41AF" w:rsidRPr="000F15E8">
        <w:rPr>
          <w:sz w:val="26"/>
          <w:szCs w:val="26"/>
        </w:rPr>
        <w:t>, муниципальной программы, в годовой отчет включаются предложения по дальнейшей реализации муниципальной программы и их обоснование.</w:t>
      </w:r>
    </w:p>
    <w:p w:rsidR="007E41AF" w:rsidRPr="000F15E8" w:rsidRDefault="00080E0E" w:rsidP="00031B33">
      <w:pPr>
        <w:widowControl w:val="0"/>
        <w:autoSpaceDE w:val="0"/>
        <w:autoSpaceDN w:val="0"/>
        <w:adjustRightInd w:val="0"/>
        <w:spacing w:line="276" w:lineRule="auto"/>
        <w:ind w:firstLine="709"/>
        <w:jc w:val="both"/>
        <w:rPr>
          <w:sz w:val="26"/>
          <w:szCs w:val="26"/>
        </w:rPr>
      </w:pPr>
      <w:r>
        <w:rPr>
          <w:sz w:val="26"/>
          <w:szCs w:val="26"/>
        </w:rPr>
        <w:t>51</w:t>
      </w:r>
      <w:r w:rsidR="007E41AF" w:rsidRPr="000F15E8">
        <w:rPr>
          <w:sz w:val="26"/>
          <w:szCs w:val="26"/>
        </w:rPr>
        <w:t xml:space="preserve">. </w:t>
      </w:r>
      <w:r w:rsidR="0092294D" w:rsidRPr="000F15E8">
        <w:rPr>
          <w:sz w:val="26"/>
          <w:szCs w:val="26"/>
        </w:rPr>
        <w:t>О</w:t>
      </w:r>
      <w:r w:rsidR="007E41AF" w:rsidRPr="000F15E8">
        <w:rPr>
          <w:sz w:val="26"/>
          <w:szCs w:val="26"/>
        </w:rPr>
        <w:t xml:space="preserve">тдел экономики и поддержки предпринимательства ежегодно на основании годового отчета ответственного исполнителя разрабатывает и представляет на рассмотрение главе Дальнегорского городского округа </w:t>
      </w:r>
      <w:r w:rsidR="0092294D" w:rsidRPr="000F15E8">
        <w:rPr>
          <w:sz w:val="26"/>
          <w:szCs w:val="26"/>
        </w:rPr>
        <w:t xml:space="preserve">Сводный </w:t>
      </w:r>
      <w:r w:rsidR="007E41AF" w:rsidRPr="000F15E8">
        <w:rPr>
          <w:sz w:val="26"/>
          <w:szCs w:val="26"/>
        </w:rPr>
        <w:t>годовой доклад о ходе реализации и оценке эффективности реализации муниципальных программ (далее - годово</w:t>
      </w:r>
      <w:r w:rsidR="006A77BE" w:rsidRPr="000F15E8">
        <w:rPr>
          <w:sz w:val="26"/>
          <w:szCs w:val="26"/>
        </w:rPr>
        <w:t>й доклад), который</w:t>
      </w:r>
      <w:r w:rsidR="007E41AF" w:rsidRPr="000F15E8">
        <w:rPr>
          <w:sz w:val="26"/>
          <w:szCs w:val="26"/>
        </w:rPr>
        <w:t xml:space="preserve"> содерж</w:t>
      </w:r>
      <w:r w:rsidR="006A77BE" w:rsidRPr="000F15E8">
        <w:rPr>
          <w:sz w:val="26"/>
          <w:szCs w:val="26"/>
        </w:rPr>
        <w:t>ит</w:t>
      </w:r>
      <w:r w:rsidR="007E41AF" w:rsidRPr="000F15E8">
        <w:rPr>
          <w:sz w:val="26"/>
          <w:szCs w:val="26"/>
        </w:rPr>
        <w:t>:</w:t>
      </w:r>
    </w:p>
    <w:p w:rsidR="00FC5599"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1)</w:t>
      </w:r>
      <w:r w:rsidR="00472636" w:rsidRPr="000F15E8">
        <w:t xml:space="preserve"> </w:t>
      </w:r>
      <w:r w:rsidR="00580E44" w:rsidRPr="000F15E8">
        <w:rPr>
          <w:sz w:val="26"/>
          <w:szCs w:val="26"/>
        </w:rPr>
        <w:t>с</w:t>
      </w:r>
      <w:r w:rsidR="00472636" w:rsidRPr="000F15E8">
        <w:rPr>
          <w:sz w:val="26"/>
          <w:szCs w:val="26"/>
        </w:rPr>
        <w:t>ведения о</w:t>
      </w:r>
      <w:r w:rsidR="00472636" w:rsidRPr="000F15E8">
        <w:t xml:space="preserve"> </w:t>
      </w:r>
      <w:r w:rsidR="00472636" w:rsidRPr="000F15E8">
        <w:rPr>
          <w:sz w:val="26"/>
          <w:szCs w:val="26"/>
        </w:rPr>
        <w:t>степени</w:t>
      </w:r>
      <w:r w:rsidR="00472636" w:rsidRPr="000F15E8">
        <w:t xml:space="preserve"> </w:t>
      </w:r>
      <w:r w:rsidR="00472636" w:rsidRPr="000F15E8">
        <w:rPr>
          <w:sz w:val="26"/>
          <w:szCs w:val="26"/>
        </w:rPr>
        <w:t>достижении цели и задач подпрограмм, отдельных мероприятий муниципальной программы -</w:t>
      </w:r>
      <w:r w:rsidR="00472636" w:rsidRPr="000F15E8">
        <w:t xml:space="preserve"> </w:t>
      </w:r>
      <w:r w:rsidR="00472636" w:rsidRPr="000F15E8">
        <w:rPr>
          <w:sz w:val="26"/>
          <w:szCs w:val="26"/>
        </w:rPr>
        <w:t>соответствие установленных и достигнутых индикаторов (показателей) муниципальных программ за отчетный период;</w:t>
      </w:r>
    </w:p>
    <w:p w:rsidR="00EB74A0"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2)</w:t>
      </w:r>
      <w:r w:rsidR="00EB74A0" w:rsidRPr="000F15E8">
        <w:rPr>
          <w:sz w:val="26"/>
          <w:szCs w:val="26"/>
        </w:rPr>
        <w:t xml:space="preserve"> </w:t>
      </w:r>
      <w:r w:rsidR="00580E44" w:rsidRPr="000F15E8">
        <w:rPr>
          <w:sz w:val="26"/>
          <w:szCs w:val="26"/>
        </w:rPr>
        <w:t>с</w:t>
      </w:r>
      <w:r w:rsidR="00EB74A0" w:rsidRPr="000F15E8">
        <w:rPr>
          <w:sz w:val="26"/>
          <w:szCs w:val="26"/>
        </w:rPr>
        <w:t>ведения об эффективности использования бюджетных и внебюджетных средств</w:t>
      </w:r>
      <w:r w:rsidR="00580E44" w:rsidRPr="000F15E8">
        <w:rPr>
          <w:sz w:val="26"/>
          <w:szCs w:val="26"/>
        </w:rPr>
        <w:t>;</w:t>
      </w:r>
    </w:p>
    <w:p w:rsidR="00472636"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3)</w:t>
      </w:r>
      <w:r w:rsidR="00EB74A0" w:rsidRPr="000F15E8">
        <w:rPr>
          <w:sz w:val="26"/>
          <w:szCs w:val="26"/>
        </w:rPr>
        <w:t xml:space="preserve"> оценку деятельности ответственных исполнителей по реализации муниципальных программ;</w:t>
      </w:r>
    </w:p>
    <w:p w:rsidR="006A77BE"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4)</w:t>
      </w:r>
      <w:r w:rsidR="007E41AF" w:rsidRPr="000F15E8">
        <w:rPr>
          <w:sz w:val="26"/>
          <w:szCs w:val="26"/>
        </w:rPr>
        <w:t xml:space="preserve"> предложения (при необходимости) об изменении форм и методов управления реализацией муниципальной программы, о сокращении (увеличении) финансирования и (или) досрочном прекра</w:t>
      </w:r>
      <w:r w:rsidR="00580E44" w:rsidRPr="000F15E8">
        <w:rPr>
          <w:sz w:val="26"/>
          <w:szCs w:val="26"/>
        </w:rPr>
        <w:t xml:space="preserve">щении мероприятий подпрограмм, </w:t>
      </w:r>
      <w:r w:rsidR="007E41AF" w:rsidRPr="000F15E8">
        <w:rPr>
          <w:sz w:val="26"/>
          <w:szCs w:val="26"/>
        </w:rPr>
        <w:t>основных мероприятий или муниципальной программы в целом</w:t>
      </w:r>
      <w:r w:rsidR="006A77BE" w:rsidRPr="000F15E8">
        <w:rPr>
          <w:sz w:val="26"/>
          <w:szCs w:val="26"/>
        </w:rPr>
        <w:t>.</w:t>
      </w:r>
    </w:p>
    <w:p w:rsidR="00D8777D"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5)</w:t>
      </w:r>
      <w:r w:rsidR="00F50216" w:rsidRPr="000F15E8">
        <w:rPr>
          <w:sz w:val="26"/>
          <w:szCs w:val="26"/>
        </w:rPr>
        <w:t xml:space="preserve"> </w:t>
      </w:r>
      <w:r w:rsidR="00080E0E">
        <w:rPr>
          <w:sz w:val="26"/>
          <w:szCs w:val="26"/>
        </w:rPr>
        <w:t>с</w:t>
      </w:r>
      <w:r w:rsidR="00BA03B0" w:rsidRPr="000F15E8">
        <w:rPr>
          <w:sz w:val="26"/>
          <w:szCs w:val="26"/>
        </w:rPr>
        <w:t xml:space="preserve">водный годовой доклад рассматривается на совещании при </w:t>
      </w:r>
      <w:r w:rsidR="00520D31" w:rsidRPr="000F15E8">
        <w:rPr>
          <w:sz w:val="26"/>
          <w:szCs w:val="26"/>
        </w:rPr>
        <w:t>Г</w:t>
      </w:r>
      <w:r w:rsidR="00BA03B0" w:rsidRPr="000F15E8">
        <w:rPr>
          <w:sz w:val="26"/>
          <w:szCs w:val="26"/>
        </w:rPr>
        <w:t>лаве Дальнегорского городского округа</w:t>
      </w:r>
      <w:r w:rsidR="00F50216" w:rsidRPr="000F15E8">
        <w:rPr>
          <w:sz w:val="26"/>
          <w:szCs w:val="26"/>
        </w:rPr>
        <w:t xml:space="preserve"> и п</w:t>
      </w:r>
      <w:r w:rsidR="00D8777D" w:rsidRPr="000F15E8">
        <w:rPr>
          <w:sz w:val="26"/>
          <w:szCs w:val="26"/>
        </w:rPr>
        <w:t xml:space="preserve">о результатам оценки эффективности реализации муниципальных программ, проведенной отделом экономики и поддержки предпринимательства, </w:t>
      </w:r>
      <w:r w:rsidR="00520D31" w:rsidRPr="000F15E8">
        <w:rPr>
          <w:sz w:val="26"/>
          <w:szCs w:val="26"/>
        </w:rPr>
        <w:t>Г</w:t>
      </w:r>
      <w:r w:rsidR="00D8777D" w:rsidRPr="000F15E8">
        <w:rPr>
          <w:sz w:val="26"/>
          <w:szCs w:val="26"/>
        </w:rPr>
        <w:t>лава Дальнегорского городского округа по каждой муниципальной программе принимает одно из следующих решений:</w:t>
      </w:r>
    </w:p>
    <w:p w:rsidR="00D8777D"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w:t>
      </w:r>
      <w:r w:rsidR="00D8777D" w:rsidRPr="000F15E8">
        <w:rPr>
          <w:sz w:val="26"/>
          <w:szCs w:val="26"/>
        </w:rPr>
        <w:t xml:space="preserve"> если реализация муниципальной программы признана эффективной,</w:t>
      </w:r>
      <w:r w:rsidR="002E2E5C" w:rsidRPr="000F15E8">
        <w:rPr>
          <w:sz w:val="26"/>
          <w:szCs w:val="26"/>
        </w:rPr>
        <w:t xml:space="preserve"> </w:t>
      </w:r>
      <w:r w:rsidR="00D8777D" w:rsidRPr="000F15E8">
        <w:rPr>
          <w:sz w:val="26"/>
          <w:szCs w:val="26"/>
        </w:rPr>
        <w:t>а продолжение ее реализации целесообразным – продолжить реализацию муниципальной программы в очередном финансовом году и плановом периоде;</w:t>
      </w:r>
    </w:p>
    <w:p w:rsidR="00D8777D"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w:t>
      </w:r>
      <w:r w:rsidR="00D8777D" w:rsidRPr="000F15E8">
        <w:rPr>
          <w:sz w:val="26"/>
          <w:szCs w:val="26"/>
        </w:rPr>
        <w:t xml:space="preserve"> если реализация муниципальной программы признана эффективной, но продолжение ее реализации нецелесообразным – завершить в текущем финансовом году реализацию муниципальной программы;</w:t>
      </w:r>
    </w:p>
    <w:p w:rsidR="00D8777D"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w:t>
      </w:r>
      <w:r w:rsidR="00D8777D" w:rsidRPr="000F15E8">
        <w:rPr>
          <w:sz w:val="26"/>
          <w:szCs w:val="26"/>
        </w:rPr>
        <w:t xml:space="preserve"> если реализация муниципальной программы признана неэффективной (по причине наличия структурных недостатков, в частности, состава подпрограмм, отдельных мероприятий, проектов (программ), показателей (индикаторов)), а продолжение ее реализации – целесообразным – внести изменения в муниципальную программу, начиная с очередного финансового года;</w:t>
      </w:r>
    </w:p>
    <w:p w:rsidR="00D8777D"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w:t>
      </w:r>
      <w:r w:rsidR="00D8777D" w:rsidRPr="000F15E8">
        <w:rPr>
          <w:sz w:val="26"/>
          <w:szCs w:val="26"/>
        </w:rPr>
        <w:t xml:space="preserve"> если реализация муниципальной программы признана неэффективной (по причине наличия недостатков в управлении), а продолжение ее реализации </w:t>
      </w:r>
      <w:r w:rsidR="00D8777D" w:rsidRPr="000F15E8">
        <w:rPr>
          <w:sz w:val="26"/>
          <w:szCs w:val="26"/>
        </w:rPr>
        <w:lastRenderedPageBreak/>
        <w:t>целесообразным – применить меры дисциплинарного характера и/или пересмотреть полномочия ответственного исполнителя;</w:t>
      </w:r>
    </w:p>
    <w:p w:rsidR="00D8777D"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w:t>
      </w:r>
      <w:r w:rsidR="00D8777D" w:rsidRPr="000F15E8">
        <w:rPr>
          <w:sz w:val="26"/>
          <w:szCs w:val="26"/>
        </w:rPr>
        <w:t xml:space="preserve"> если реализация муниципальной программы признана неэффективной и нецелесообразной – досрочно завершить в текущем финансовом году реализацию муниципальной программы.</w:t>
      </w:r>
    </w:p>
    <w:p w:rsidR="00D8777D" w:rsidRPr="000F15E8" w:rsidRDefault="00080E0E" w:rsidP="00031B33">
      <w:pPr>
        <w:widowControl w:val="0"/>
        <w:autoSpaceDE w:val="0"/>
        <w:autoSpaceDN w:val="0"/>
        <w:adjustRightInd w:val="0"/>
        <w:spacing w:line="276" w:lineRule="auto"/>
        <w:ind w:firstLine="709"/>
        <w:jc w:val="both"/>
        <w:rPr>
          <w:sz w:val="26"/>
          <w:szCs w:val="26"/>
        </w:rPr>
      </w:pPr>
      <w:r>
        <w:rPr>
          <w:sz w:val="26"/>
          <w:szCs w:val="26"/>
        </w:rPr>
        <w:t>52</w:t>
      </w:r>
      <w:r w:rsidR="00D8777D" w:rsidRPr="000F15E8">
        <w:rPr>
          <w:sz w:val="26"/>
          <w:szCs w:val="26"/>
        </w:rPr>
        <w:t>. Досрочное завершение муниципальной программы обязательно в случаях:</w:t>
      </w:r>
    </w:p>
    <w:p w:rsidR="00D8777D"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1)</w:t>
      </w:r>
      <w:r w:rsidR="00F50216" w:rsidRPr="000F15E8">
        <w:rPr>
          <w:sz w:val="26"/>
          <w:szCs w:val="26"/>
        </w:rPr>
        <w:t xml:space="preserve"> </w:t>
      </w:r>
      <w:r w:rsidR="00D8777D" w:rsidRPr="000F15E8">
        <w:rPr>
          <w:sz w:val="26"/>
          <w:szCs w:val="26"/>
        </w:rPr>
        <w:t>исключения всех полномочий, в рамках которых реализуется муниципальной программа, из состава полномочий, отнесенных к компетенции Дальнегорского городского округа;</w:t>
      </w:r>
    </w:p>
    <w:p w:rsidR="00D8777D"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2)</w:t>
      </w:r>
      <w:r w:rsidR="00D8777D" w:rsidRPr="000F15E8">
        <w:rPr>
          <w:sz w:val="26"/>
          <w:szCs w:val="26"/>
        </w:rPr>
        <w:t xml:space="preserve"> ликвидации ответственного исполнителя и невозможности возложения его обязанностей на другого ответственного исполнителя.</w:t>
      </w:r>
    </w:p>
    <w:p w:rsidR="00464B08" w:rsidRPr="000F15E8" w:rsidRDefault="001A265C" w:rsidP="00031B33">
      <w:pPr>
        <w:widowControl w:val="0"/>
        <w:autoSpaceDE w:val="0"/>
        <w:autoSpaceDN w:val="0"/>
        <w:adjustRightInd w:val="0"/>
        <w:spacing w:line="276" w:lineRule="auto"/>
        <w:ind w:firstLine="709"/>
        <w:jc w:val="both"/>
        <w:rPr>
          <w:sz w:val="26"/>
          <w:szCs w:val="26"/>
        </w:rPr>
      </w:pPr>
      <w:r w:rsidRPr="000F15E8">
        <w:rPr>
          <w:sz w:val="26"/>
          <w:szCs w:val="26"/>
        </w:rPr>
        <w:t>3)</w:t>
      </w:r>
      <w:r w:rsidR="00464B08" w:rsidRPr="000F15E8">
        <w:rPr>
          <w:sz w:val="26"/>
          <w:szCs w:val="26"/>
        </w:rPr>
        <w:t xml:space="preserve"> изменения законодательства Российской Федерации и Приморского края.</w:t>
      </w:r>
    </w:p>
    <w:p w:rsidR="00D8777D" w:rsidRPr="000F15E8" w:rsidRDefault="00080E0E" w:rsidP="00031B33">
      <w:pPr>
        <w:widowControl w:val="0"/>
        <w:autoSpaceDE w:val="0"/>
        <w:autoSpaceDN w:val="0"/>
        <w:adjustRightInd w:val="0"/>
        <w:spacing w:line="276" w:lineRule="auto"/>
        <w:ind w:firstLine="709"/>
        <w:jc w:val="both"/>
        <w:rPr>
          <w:sz w:val="26"/>
          <w:szCs w:val="26"/>
        </w:rPr>
      </w:pPr>
      <w:r>
        <w:rPr>
          <w:sz w:val="26"/>
          <w:szCs w:val="26"/>
        </w:rPr>
        <w:t>53</w:t>
      </w:r>
      <w:r w:rsidR="00D8777D" w:rsidRPr="000F15E8">
        <w:rPr>
          <w:sz w:val="26"/>
          <w:szCs w:val="26"/>
        </w:rPr>
        <w:t xml:space="preserve">. Ответственный исполнитель несет ответственность за достижение показателей (индикаторов) </w:t>
      </w:r>
      <w:r w:rsidR="007148B0" w:rsidRPr="000F15E8">
        <w:rPr>
          <w:sz w:val="26"/>
          <w:szCs w:val="26"/>
        </w:rPr>
        <w:t xml:space="preserve">муниципальной </w:t>
      </w:r>
      <w:r w:rsidR="00D8777D" w:rsidRPr="000F15E8">
        <w:rPr>
          <w:sz w:val="26"/>
          <w:szCs w:val="26"/>
        </w:rPr>
        <w:t>программы, а также конечных результатов ее реализации.</w:t>
      </w:r>
    </w:p>
    <w:p w:rsidR="00CC59CC" w:rsidRPr="000F15E8" w:rsidRDefault="00080E0E" w:rsidP="00031B33">
      <w:pPr>
        <w:widowControl w:val="0"/>
        <w:autoSpaceDE w:val="0"/>
        <w:autoSpaceDN w:val="0"/>
        <w:adjustRightInd w:val="0"/>
        <w:spacing w:line="276" w:lineRule="auto"/>
        <w:ind w:firstLine="709"/>
        <w:jc w:val="both"/>
        <w:rPr>
          <w:sz w:val="26"/>
          <w:szCs w:val="26"/>
        </w:rPr>
      </w:pPr>
      <w:r>
        <w:rPr>
          <w:sz w:val="26"/>
          <w:szCs w:val="26"/>
        </w:rPr>
        <w:t>54</w:t>
      </w:r>
      <w:r w:rsidR="00CC59CC" w:rsidRPr="000F15E8">
        <w:rPr>
          <w:sz w:val="26"/>
          <w:szCs w:val="26"/>
        </w:rPr>
        <w:t>. По результатам оценки эффективности реализации муниципальной программы администрация Дальнегорского городского округа может принять решение о сокращении (увеличении) объемов финансирования и (или) досрочном прекращении отдельных мероприятий или муниципальной программы в целом, в соответствии с предложениями ответственных исполнителей муниципальных программ.</w:t>
      </w:r>
    </w:p>
    <w:p w:rsidR="004E4309" w:rsidRPr="000F15E8" w:rsidRDefault="00080E0E" w:rsidP="00031B33">
      <w:pPr>
        <w:widowControl w:val="0"/>
        <w:autoSpaceDE w:val="0"/>
        <w:autoSpaceDN w:val="0"/>
        <w:adjustRightInd w:val="0"/>
        <w:spacing w:line="276" w:lineRule="auto"/>
        <w:ind w:firstLine="709"/>
        <w:jc w:val="both"/>
        <w:rPr>
          <w:sz w:val="26"/>
          <w:szCs w:val="26"/>
        </w:rPr>
      </w:pPr>
      <w:r>
        <w:rPr>
          <w:sz w:val="26"/>
          <w:szCs w:val="26"/>
        </w:rPr>
        <w:t>55</w:t>
      </w:r>
      <w:r w:rsidR="007E41AF" w:rsidRPr="000F15E8">
        <w:rPr>
          <w:sz w:val="26"/>
          <w:szCs w:val="26"/>
        </w:rPr>
        <w:t xml:space="preserve">. </w:t>
      </w:r>
      <w:r w:rsidR="006A77BE" w:rsidRPr="000F15E8">
        <w:rPr>
          <w:sz w:val="26"/>
          <w:szCs w:val="26"/>
        </w:rPr>
        <w:tab/>
      </w:r>
      <w:r w:rsidR="007E41AF" w:rsidRPr="000F15E8">
        <w:rPr>
          <w:sz w:val="26"/>
          <w:szCs w:val="26"/>
        </w:rPr>
        <w:t xml:space="preserve">Годовой отчет по каждой муниципальной программе и сводный годовой доклад подлежат размещению отделом экономики и поддержки предпринимательства на официальном сайте Дальнегорского городского округа в информационно-телекоммуникационной сети Интернет </w:t>
      </w:r>
      <w:hyperlink r:id="rId14" w:history="1">
        <w:r w:rsidR="00FE2C04" w:rsidRPr="000F15E8">
          <w:rPr>
            <w:rStyle w:val="ad"/>
            <w:color w:val="auto"/>
            <w:sz w:val="26"/>
            <w:szCs w:val="26"/>
            <w:lang w:val="en-US"/>
          </w:rPr>
          <w:t>www</w:t>
        </w:r>
        <w:r w:rsidR="00FE2C04" w:rsidRPr="000F15E8">
          <w:rPr>
            <w:rStyle w:val="ad"/>
            <w:color w:val="auto"/>
            <w:sz w:val="26"/>
            <w:szCs w:val="26"/>
          </w:rPr>
          <w:t>.</w:t>
        </w:r>
        <w:r w:rsidR="00FE2C04" w:rsidRPr="000F15E8">
          <w:rPr>
            <w:rStyle w:val="ad"/>
            <w:color w:val="auto"/>
            <w:sz w:val="26"/>
            <w:szCs w:val="26"/>
            <w:lang w:val="en-US"/>
          </w:rPr>
          <w:t>dalnegorsk</w:t>
        </w:r>
        <w:r w:rsidR="00FE2C04" w:rsidRPr="000F15E8">
          <w:rPr>
            <w:rStyle w:val="ad"/>
            <w:color w:val="auto"/>
            <w:sz w:val="26"/>
            <w:szCs w:val="26"/>
          </w:rPr>
          <w:t>-</w:t>
        </w:r>
        <w:r w:rsidR="00FE2C04" w:rsidRPr="000F15E8">
          <w:rPr>
            <w:rStyle w:val="ad"/>
            <w:color w:val="auto"/>
            <w:sz w:val="26"/>
            <w:szCs w:val="26"/>
            <w:lang w:val="en-US"/>
          </w:rPr>
          <w:t>mo</w:t>
        </w:r>
        <w:r w:rsidR="00FE2C04" w:rsidRPr="000F15E8">
          <w:rPr>
            <w:rStyle w:val="ad"/>
            <w:color w:val="auto"/>
            <w:sz w:val="26"/>
            <w:szCs w:val="26"/>
          </w:rPr>
          <w:t>.</w:t>
        </w:r>
        <w:r w:rsidR="00FE2C04" w:rsidRPr="000F15E8">
          <w:rPr>
            <w:rStyle w:val="ad"/>
            <w:color w:val="auto"/>
            <w:sz w:val="26"/>
            <w:szCs w:val="26"/>
            <w:lang w:val="en-US"/>
          </w:rPr>
          <w:t>ru</w:t>
        </w:r>
      </w:hyperlink>
      <w:r w:rsidR="007E41AF" w:rsidRPr="000F15E8">
        <w:rPr>
          <w:sz w:val="26"/>
          <w:szCs w:val="26"/>
        </w:rPr>
        <w:t>.</w:t>
      </w:r>
      <w:r w:rsidR="00FE2C04" w:rsidRPr="000F15E8">
        <w:rPr>
          <w:sz w:val="26"/>
          <w:szCs w:val="26"/>
        </w:rPr>
        <w:t xml:space="preserve"> </w:t>
      </w:r>
    </w:p>
    <w:p w:rsidR="004E4309" w:rsidRPr="000F15E8" w:rsidRDefault="004E4309" w:rsidP="00031B33">
      <w:pPr>
        <w:widowControl w:val="0"/>
        <w:autoSpaceDE w:val="0"/>
        <w:autoSpaceDN w:val="0"/>
        <w:adjustRightInd w:val="0"/>
        <w:spacing w:line="276" w:lineRule="auto"/>
        <w:ind w:firstLine="709"/>
        <w:jc w:val="both"/>
        <w:rPr>
          <w:sz w:val="26"/>
          <w:szCs w:val="26"/>
        </w:rPr>
      </w:pPr>
    </w:p>
    <w:p w:rsidR="004E4309" w:rsidRPr="000F15E8" w:rsidRDefault="004E4309" w:rsidP="00796447">
      <w:pPr>
        <w:widowControl w:val="0"/>
        <w:autoSpaceDE w:val="0"/>
        <w:autoSpaceDN w:val="0"/>
        <w:adjustRightInd w:val="0"/>
        <w:spacing w:line="360" w:lineRule="auto"/>
        <w:ind w:firstLine="720"/>
        <w:jc w:val="both"/>
        <w:rPr>
          <w:sz w:val="26"/>
          <w:szCs w:val="26"/>
        </w:rPr>
      </w:pPr>
    </w:p>
    <w:sectPr w:rsidR="004E4309" w:rsidRPr="000F15E8" w:rsidSect="00580E44">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70C" w:rsidRDefault="0007170C" w:rsidP="00580E44">
      <w:r>
        <w:separator/>
      </w:r>
    </w:p>
  </w:endnote>
  <w:endnote w:type="continuationSeparator" w:id="0">
    <w:p w:rsidR="0007170C" w:rsidRDefault="0007170C" w:rsidP="0058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70C" w:rsidRDefault="0007170C" w:rsidP="00580E44">
      <w:r>
        <w:separator/>
      </w:r>
    </w:p>
  </w:footnote>
  <w:footnote w:type="continuationSeparator" w:id="0">
    <w:p w:rsidR="0007170C" w:rsidRDefault="0007170C" w:rsidP="00580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5C" w:rsidRDefault="001A265C" w:rsidP="00580E44">
    <w:pPr>
      <w:pStyle w:val="a6"/>
      <w:jc w:val="center"/>
    </w:pPr>
    <w:r>
      <w:fldChar w:fldCharType="begin"/>
    </w:r>
    <w:r>
      <w:instrText>PAGE   \* MERGEFORMAT</w:instrText>
    </w:r>
    <w:r>
      <w:fldChar w:fldCharType="separate"/>
    </w:r>
    <w:r w:rsidR="00B36226">
      <w:rPr>
        <w:noProof/>
      </w:rPr>
      <w:t>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E0655"/>
    <w:multiLevelType w:val="hybridMultilevel"/>
    <w:tmpl w:val="0660FA84"/>
    <w:lvl w:ilvl="0" w:tplc="CC0A215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3B4"/>
    <w:rsid w:val="000024D6"/>
    <w:rsid w:val="00011CC4"/>
    <w:rsid w:val="00016598"/>
    <w:rsid w:val="0002138A"/>
    <w:rsid w:val="00021F04"/>
    <w:rsid w:val="000245FF"/>
    <w:rsid w:val="00030E1E"/>
    <w:rsid w:val="00031A7D"/>
    <w:rsid w:val="00031B33"/>
    <w:rsid w:val="00034850"/>
    <w:rsid w:val="00043BDC"/>
    <w:rsid w:val="00047175"/>
    <w:rsid w:val="000552A3"/>
    <w:rsid w:val="0007116C"/>
    <w:rsid w:val="0007170C"/>
    <w:rsid w:val="00072223"/>
    <w:rsid w:val="00080581"/>
    <w:rsid w:val="00080C37"/>
    <w:rsid w:val="00080E0E"/>
    <w:rsid w:val="00082124"/>
    <w:rsid w:val="00086CB6"/>
    <w:rsid w:val="000915C3"/>
    <w:rsid w:val="00095538"/>
    <w:rsid w:val="000962D2"/>
    <w:rsid w:val="000A0282"/>
    <w:rsid w:val="000A3FC4"/>
    <w:rsid w:val="000A5733"/>
    <w:rsid w:val="000B25CF"/>
    <w:rsid w:val="000B436D"/>
    <w:rsid w:val="000B48E5"/>
    <w:rsid w:val="000B573A"/>
    <w:rsid w:val="000C57F3"/>
    <w:rsid w:val="000D5885"/>
    <w:rsid w:val="000E3CCE"/>
    <w:rsid w:val="000E4C12"/>
    <w:rsid w:val="000E527A"/>
    <w:rsid w:val="000E7E77"/>
    <w:rsid w:val="000F0A00"/>
    <w:rsid w:val="000F15E8"/>
    <w:rsid w:val="000F40D6"/>
    <w:rsid w:val="000F574A"/>
    <w:rsid w:val="00104C1D"/>
    <w:rsid w:val="0010570C"/>
    <w:rsid w:val="00110604"/>
    <w:rsid w:val="00111654"/>
    <w:rsid w:val="00113536"/>
    <w:rsid w:val="00117167"/>
    <w:rsid w:val="00121C01"/>
    <w:rsid w:val="00121DCF"/>
    <w:rsid w:val="00126831"/>
    <w:rsid w:val="00126B7A"/>
    <w:rsid w:val="00127502"/>
    <w:rsid w:val="001323B0"/>
    <w:rsid w:val="00134E10"/>
    <w:rsid w:val="00137BC8"/>
    <w:rsid w:val="00140C9A"/>
    <w:rsid w:val="00140FB3"/>
    <w:rsid w:val="0014333B"/>
    <w:rsid w:val="00144F83"/>
    <w:rsid w:val="0015147F"/>
    <w:rsid w:val="00152915"/>
    <w:rsid w:val="00152DB8"/>
    <w:rsid w:val="0016001E"/>
    <w:rsid w:val="001654A7"/>
    <w:rsid w:val="00177D2E"/>
    <w:rsid w:val="0018169A"/>
    <w:rsid w:val="001875EF"/>
    <w:rsid w:val="00190484"/>
    <w:rsid w:val="001909BA"/>
    <w:rsid w:val="001956DF"/>
    <w:rsid w:val="001966F6"/>
    <w:rsid w:val="00197E0F"/>
    <w:rsid w:val="001A167D"/>
    <w:rsid w:val="001A265C"/>
    <w:rsid w:val="001A6705"/>
    <w:rsid w:val="001A7273"/>
    <w:rsid w:val="001B13BA"/>
    <w:rsid w:val="001B186F"/>
    <w:rsid w:val="001B1C04"/>
    <w:rsid w:val="001B6F3D"/>
    <w:rsid w:val="001C557F"/>
    <w:rsid w:val="001C5676"/>
    <w:rsid w:val="001D174C"/>
    <w:rsid w:val="001D213F"/>
    <w:rsid w:val="001D4506"/>
    <w:rsid w:val="001D59E6"/>
    <w:rsid w:val="001D7461"/>
    <w:rsid w:val="001E2063"/>
    <w:rsid w:val="001E3907"/>
    <w:rsid w:val="001E587A"/>
    <w:rsid w:val="001F03B8"/>
    <w:rsid w:val="001F252A"/>
    <w:rsid w:val="001F274D"/>
    <w:rsid w:val="001F77AA"/>
    <w:rsid w:val="00201A0D"/>
    <w:rsid w:val="00202BB7"/>
    <w:rsid w:val="002074EB"/>
    <w:rsid w:val="0020774E"/>
    <w:rsid w:val="00213B73"/>
    <w:rsid w:val="00216937"/>
    <w:rsid w:val="002169B3"/>
    <w:rsid w:val="00216BD3"/>
    <w:rsid w:val="0022257C"/>
    <w:rsid w:val="0022346A"/>
    <w:rsid w:val="00231E56"/>
    <w:rsid w:val="002346A9"/>
    <w:rsid w:val="00243DAC"/>
    <w:rsid w:val="00244B9C"/>
    <w:rsid w:val="00247342"/>
    <w:rsid w:val="00252118"/>
    <w:rsid w:val="00252919"/>
    <w:rsid w:val="0025412A"/>
    <w:rsid w:val="00261E7C"/>
    <w:rsid w:val="00265BE2"/>
    <w:rsid w:val="00271006"/>
    <w:rsid w:val="00271138"/>
    <w:rsid w:val="00272432"/>
    <w:rsid w:val="00274499"/>
    <w:rsid w:val="0027600C"/>
    <w:rsid w:val="00276BBD"/>
    <w:rsid w:val="00277117"/>
    <w:rsid w:val="0027728F"/>
    <w:rsid w:val="00280206"/>
    <w:rsid w:val="00280A87"/>
    <w:rsid w:val="00283E94"/>
    <w:rsid w:val="00292775"/>
    <w:rsid w:val="00293453"/>
    <w:rsid w:val="002A052F"/>
    <w:rsid w:val="002A48EE"/>
    <w:rsid w:val="002A55D8"/>
    <w:rsid w:val="002A6FA6"/>
    <w:rsid w:val="002B4D6D"/>
    <w:rsid w:val="002B4F31"/>
    <w:rsid w:val="002B7076"/>
    <w:rsid w:val="002C48AE"/>
    <w:rsid w:val="002C4D9B"/>
    <w:rsid w:val="002C6392"/>
    <w:rsid w:val="002D04FB"/>
    <w:rsid w:val="002D083C"/>
    <w:rsid w:val="002D0B09"/>
    <w:rsid w:val="002D0E4A"/>
    <w:rsid w:val="002D353A"/>
    <w:rsid w:val="002D6192"/>
    <w:rsid w:val="002D6F2D"/>
    <w:rsid w:val="002D74B8"/>
    <w:rsid w:val="002E05D3"/>
    <w:rsid w:val="002E2E5C"/>
    <w:rsid w:val="002E6CEF"/>
    <w:rsid w:val="002E7960"/>
    <w:rsid w:val="002F16DA"/>
    <w:rsid w:val="002F7BDD"/>
    <w:rsid w:val="00301351"/>
    <w:rsid w:val="00303C3A"/>
    <w:rsid w:val="00303CA6"/>
    <w:rsid w:val="003071C6"/>
    <w:rsid w:val="003108C8"/>
    <w:rsid w:val="00314D66"/>
    <w:rsid w:val="00316EEC"/>
    <w:rsid w:val="00323B0F"/>
    <w:rsid w:val="003315C7"/>
    <w:rsid w:val="003321E5"/>
    <w:rsid w:val="0034072C"/>
    <w:rsid w:val="00340AB4"/>
    <w:rsid w:val="00347218"/>
    <w:rsid w:val="003532A5"/>
    <w:rsid w:val="00353EA6"/>
    <w:rsid w:val="00361438"/>
    <w:rsid w:val="00361A90"/>
    <w:rsid w:val="0036234E"/>
    <w:rsid w:val="003624B0"/>
    <w:rsid w:val="00362F00"/>
    <w:rsid w:val="00374341"/>
    <w:rsid w:val="003745DB"/>
    <w:rsid w:val="00381FCB"/>
    <w:rsid w:val="003826C2"/>
    <w:rsid w:val="0038354C"/>
    <w:rsid w:val="00385717"/>
    <w:rsid w:val="00387AE4"/>
    <w:rsid w:val="0039758A"/>
    <w:rsid w:val="003A20D3"/>
    <w:rsid w:val="003A3B6F"/>
    <w:rsid w:val="003A50EF"/>
    <w:rsid w:val="003B3929"/>
    <w:rsid w:val="003C3639"/>
    <w:rsid w:val="003C672B"/>
    <w:rsid w:val="003C676B"/>
    <w:rsid w:val="003D24E5"/>
    <w:rsid w:val="003D620D"/>
    <w:rsid w:val="003E014E"/>
    <w:rsid w:val="003F0F98"/>
    <w:rsid w:val="003F101A"/>
    <w:rsid w:val="003F1BFF"/>
    <w:rsid w:val="003F1C6A"/>
    <w:rsid w:val="003F66F8"/>
    <w:rsid w:val="00406581"/>
    <w:rsid w:val="004175F0"/>
    <w:rsid w:val="0042217F"/>
    <w:rsid w:val="00423FD1"/>
    <w:rsid w:val="004241AC"/>
    <w:rsid w:val="00424E26"/>
    <w:rsid w:val="00432B97"/>
    <w:rsid w:val="0043542F"/>
    <w:rsid w:val="00440EE7"/>
    <w:rsid w:val="004444D3"/>
    <w:rsid w:val="004446DA"/>
    <w:rsid w:val="00444C1F"/>
    <w:rsid w:val="00444CD4"/>
    <w:rsid w:val="00445DE2"/>
    <w:rsid w:val="0044603D"/>
    <w:rsid w:val="00450093"/>
    <w:rsid w:val="004539EF"/>
    <w:rsid w:val="004558BA"/>
    <w:rsid w:val="00455A5F"/>
    <w:rsid w:val="00456E33"/>
    <w:rsid w:val="004612FA"/>
    <w:rsid w:val="00463F61"/>
    <w:rsid w:val="00464B08"/>
    <w:rsid w:val="00467AB2"/>
    <w:rsid w:val="00470192"/>
    <w:rsid w:val="00471A20"/>
    <w:rsid w:val="004725CD"/>
    <w:rsid w:val="00472636"/>
    <w:rsid w:val="00473A2A"/>
    <w:rsid w:val="00477FD8"/>
    <w:rsid w:val="00480A5D"/>
    <w:rsid w:val="00487FA9"/>
    <w:rsid w:val="00496140"/>
    <w:rsid w:val="004A3B96"/>
    <w:rsid w:val="004A3E98"/>
    <w:rsid w:val="004B0487"/>
    <w:rsid w:val="004B2428"/>
    <w:rsid w:val="004B2AE1"/>
    <w:rsid w:val="004B39DD"/>
    <w:rsid w:val="004C04FA"/>
    <w:rsid w:val="004C1FAF"/>
    <w:rsid w:val="004C1FF5"/>
    <w:rsid w:val="004C22E2"/>
    <w:rsid w:val="004C4806"/>
    <w:rsid w:val="004C539C"/>
    <w:rsid w:val="004C73A4"/>
    <w:rsid w:val="004D6C47"/>
    <w:rsid w:val="004E0DAE"/>
    <w:rsid w:val="004E159A"/>
    <w:rsid w:val="004E4309"/>
    <w:rsid w:val="004E5DD0"/>
    <w:rsid w:val="004F2752"/>
    <w:rsid w:val="004F4091"/>
    <w:rsid w:val="004F767E"/>
    <w:rsid w:val="00504508"/>
    <w:rsid w:val="005059B7"/>
    <w:rsid w:val="00507AD7"/>
    <w:rsid w:val="005137EA"/>
    <w:rsid w:val="00513999"/>
    <w:rsid w:val="005148BC"/>
    <w:rsid w:val="0051610C"/>
    <w:rsid w:val="00520D31"/>
    <w:rsid w:val="005214B7"/>
    <w:rsid w:val="00526EC0"/>
    <w:rsid w:val="00527CF5"/>
    <w:rsid w:val="00530629"/>
    <w:rsid w:val="00532264"/>
    <w:rsid w:val="00532F59"/>
    <w:rsid w:val="0054175F"/>
    <w:rsid w:val="00545735"/>
    <w:rsid w:val="00552F41"/>
    <w:rsid w:val="0055446E"/>
    <w:rsid w:val="00563A7D"/>
    <w:rsid w:val="005648FF"/>
    <w:rsid w:val="00564D28"/>
    <w:rsid w:val="00565D1A"/>
    <w:rsid w:val="00566591"/>
    <w:rsid w:val="005666B9"/>
    <w:rsid w:val="00571086"/>
    <w:rsid w:val="005711BC"/>
    <w:rsid w:val="00572006"/>
    <w:rsid w:val="00580E44"/>
    <w:rsid w:val="00587CC2"/>
    <w:rsid w:val="005903E2"/>
    <w:rsid w:val="005915C5"/>
    <w:rsid w:val="005924BE"/>
    <w:rsid w:val="00595F68"/>
    <w:rsid w:val="00596F52"/>
    <w:rsid w:val="005A2BFD"/>
    <w:rsid w:val="005A3825"/>
    <w:rsid w:val="005A6566"/>
    <w:rsid w:val="005B0361"/>
    <w:rsid w:val="005B06CD"/>
    <w:rsid w:val="005C038F"/>
    <w:rsid w:val="005C0431"/>
    <w:rsid w:val="005C0CC2"/>
    <w:rsid w:val="005C5AC3"/>
    <w:rsid w:val="005D11F7"/>
    <w:rsid w:val="005D1973"/>
    <w:rsid w:val="005D48CA"/>
    <w:rsid w:val="005D7A91"/>
    <w:rsid w:val="005E5A47"/>
    <w:rsid w:val="005F1A5F"/>
    <w:rsid w:val="005F6906"/>
    <w:rsid w:val="005F6CB1"/>
    <w:rsid w:val="00601BDB"/>
    <w:rsid w:val="00602DFD"/>
    <w:rsid w:val="00602F2D"/>
    <w:rsid w:val="00603AFA"/>
    <w:rsid w:val="00603DA7"/>
    <w:rsid w:val="00607006"/>
    <w:rsid w:val="006105F5"/>
    <w:rsid w:val="00612B04"/>
    <w:rsid w:val="00625976"/>
    <w:rsid w:val="00631B79"/>
    <w:rsid w:val="006405C6"/>
    <w:rsid w:val="00645158"/>
    <w:rsid w:val="006463E3"/>
    <w:rsid w:val="00646C47"/>
    <w:rsid w:val="0065447D"/>
    <w:rsid w:val="00655370"/>
    <w:rsid w:val="00655BF9"/>
    <w:rsid w:val="0065754B"/>
    <w:rsid w:val="00657AC1"/>
    <w:rsid w:val="00661FF3"/>
    <w:rsid w:val="00670E3E"/>
    <w:rsid w:val="00680EA4"/>
    <w:rsid w:val="00683787"/>
    <w:rsid w:val="006A058A"/>
    <w:rsid w:val="006A5036"/>
    <w:rsid w:val="006A77BE"/>
    <w:rsid w:val="006B2039"/>
    <w:rsid w:val="006B41D8"/>
    <w:rsid w:val="006B46D2"/>
    <w:rsid w:val="006B613A"/>
    <w:rsid w:val="006C4EB7"/>
    <w:rsid w:val="006C5231"/>
    <w:rsid w:val="006C5836"/>
    <w:rsid w:val="006C7F2B"/>
    <w:rsid w:val="006C7FFB"/>
    <w:rsid w:val="006D155B"/>
    <w:rsid w:val="006E00BB"/>
    <w:rsid w:val="006E0542"/>
    <w:rsid w:val="006F001C"/>
    <w:rsid w:val="006F1FDA"/>
    <w:rsid w:val="006F3C35"/>
    <w:rsid w:val="006F5DBB"/>
    <w:rsid w:val="0070338C"/>
    <w:rsid w:val="00707446"/>
    <w:rsid w:val="007127E9"/>
    <w:rsid w:val="007141CF"/>
    <w:rsid w:val="007148B0"/>
    <w:rsid w:val="00726FDA"/>
    <w:rsid w:val="00730617"/>
    <w:rsid w:val="00732102"/>
    <w:rsid w:val="00736826"/>
    <w:rsid w:val="00740B8B"/>
    <w:rsid w:val="0074106B"/>
    <w:rsid w:val="0074598F"/>
    <w:rsid w:val="007466FF"/>
    <w:rsid w:val="00746AD7"/>
    <w:rsid w:val="00746DAC"/>
    <w:rsid w:val="00751126"/>
    <w:rsid w:val="007538F2"/>
    <w:rsid w:val="007649FA"/>
    <w:rsid w:val="007650D4"/>
    <w:rsid w:val="00766C5C"/>
    <w:rsid w:val="00766DA1"/>
    <w:rsid w:val="0077411D"/>
    <w:rsid w:val="0077657A"/>
    <w:rsid w:val="0078158D"/>
    <w:rsid w:val="0078163E"/>
    <w:rsid w:val="007819B7"/>
    <w:rsid w:val="007839DA"/>
    <w:rsid w:val="00787494"/>
    <w:rsid w:val="00787B99"/>
    <w:rsid w:val="007921F9"/>
    <w:rsid w:val="00796447"/>
    <w:rsid w:val="007A19A9"/>
    <w:rsid w:val="007A59C5"/>
    <w:rsid w:val="007C4C19"/>
    <w:rsid w:val="007D10CB"/>
    <w:rsid w:val="007D1B68"/>
    <w:rsid w:val="007D2191"/>
    <w:rsid w:val="007D5068"/>
    <w:rsid w:val="007D5ECD"/>
    <w:rsid w:val="007E15A5"/>
    <w:rsid w:val="007E3EEA"/>
    <w:rsid w:val="007E41AF"/>
    <w:rsid w:val="007F3DAE"/>
    <w:rsid w:val="007F7EB1"/>
    <w:rsid w:val="0080127B"/>
    <w:rsid w:val="00802140"/>
    <w:rsid w:val="00811E9D"/>
    <w:rsid w:val="008147CB"/>
    <w:rsid w:val="008151BE"/>
    <w:rsid w:val="00817F95"/>
    <w:rsid w:val="00820BF6"/>
    <w:rsid w:val="00822A5A"/>
    <w:rsid w:val="00823715"/>
    <w:rsid w:val="008248BC"/>
    <w:rsid w:val="00826703"/>
    <w:rsid w:val="00827D24"/>
    <w:rsid w:val="00833D9E"/>
    <w:rsid w:val="0083762D"/>
    <w:rsid w:val="0084013F"/>
    <w:rsid w:val="0084260D"/>
    <w:rsid w:val="00842CA6"/>
    <w:rsid w:val="00851584"/>
    <w:rsid w:val="0085231A"/>
    <w:rsid w:val="00854A92"/>
    <w:rsid w:val="00856249"/>
    <w:rsid w:val="00857B11"/>
    <w:rsid w:val="00861254"/>
    <w:rsid w:val="00862B37"/>
    <w:rsid w:val="00862D5E"/>
    <w:rsid w:val="00870405"/>
    <w:rsid w:val="00872E24"/>
    <w:rsid w:val="00876896"/>
    <w:rsid w:val="00881DE0"/>
    <w:rsid w:val="008861A7"/>
    <w:rsid w:val="00886CC0"/>
    <w:rsid w:val="00886DCD"/>
    <w:rsid w:val="008906CB"/>
    <w:rsid w:val="00897E91"/>
    <w:rsid w:val="008A0632"/>
    <w:rsid w:val="008A2C9F"/>
    <w:rsid w:val="008A4D22"/>
    <w:rsid w:val="008A65A3"/>
    <w:rsid w:val="008B0406"/>
    <w:rsid w:val="008B5B7D"/>
    <w:rsid w:val="008C0279"/>
    <w:rsid w:val="008C079E"/>
    <w:rsid w:val="008C209D"/>
    <w:rsid w:val="008C6B3D"/>
    <w:rsid w:val="008D0ADF"/>
    <w:rsid w:val="008D11B5"/>
    <w:rsid w:val="008D4358"/>
    <w:rsid w:val="008E1512"/>
    <w:rsid w:val="008E2872"/>
    <w:rsid w:val="008E43A3"/>
    <w:rsid w:val="008E51FB"/>
    <w:rsid w:val="008F0B13"/>
    <w:rsid w:val="008F3647"/>
    <w:rsid w:val="008F5C7A"/>
    <w:rsid w:val="008F7A34"/>
    <w:rsid w:val="0090603E"/>
    <w:rsid w:val="00907CEA"/>
    <w:rsid w:val="00910C6E"/>
    <w:rsid w:val="00914F33"/>
    <w:rsid w:val="00916177"/>
    <w:rsid w:val="009167DB"/>
    <w:rsid w:val="0092111B"/>
    <w:rsid w:val="0092294D"/>
    <w:rsid w:val="0092384A"/>
    <w:rsid w:val="009257B2"/>
    <w:rsid w:val="00927FFD"/>
    <w:rsid w:val="00934EB7"/>
    <w:rsid w:val="009367F7"/>
    <w:rsid w:val="00937B59"/>
    <w:rsid w:val="00940B88"/>
    <w:rsid w:val="00943A04"/>
    <w:rsid w:val="00946E03"/>
    <w:rsid w:val="009519A9"/>
    <w:rsid w:val="00951DB6"/>
    <w:rsid w:val="00953EA7"/>
    <w:rsid w:val="00954D4F"/>
    <w:rsid w:val="00954E0E"/>
    <w:rsid w:val="00955F0B"/>
    <w:rsid w:val="00957C46"/>
    <w:rsid w:val="00961C1A"/>
    <w:rsid w:val="009648FD"/>
    <w:rsid w:val="00976DB7"/>
    <w:rsid w:val="00977777"/>
    <w:rsid w:val="0098165F"/>
    <w:rsid w:val="00984B7C"/>
    <w:rsid w:val="009852BF"/>
    <w:rsid w:val="00986696"/>
    <w:rsid w:val="00991229"/>
    <w:rsid w:val="00992D7F"/>
    <w:rsid w:val="00993573"/>
    <w:rsid w:val="00993DC9"/>
    <w:rsid w:val="00995263"/>
    <w:rsid w:val="009969C8"/>
    <w:rsid w:val="009A1794"/>
    <w:rsid w:val="009A7A9B"/>
    <w:rsid w:val="009B1294"/>
    <w:rsid w:val="009B1793"/>
    <w:rsid w:val="009B4EB3"/>
    <w:rsid w:val="009B75D7"/>
    <w:rsid w:val="009C76BD"/>
    <w:rsid w:val="009C7D87"/>
    <w:rsid w:val="009D134D"/>
    <w:rsid w:val="009D236A"/>
    <w:rsid w:val="009D2541"/>
    <w:rsid w:val="009D2E1B"/>
    <w:rsid w:val="009E7F7E"/>
    <w:rsid w:val="009F41FD"/>
    <w:rsid w:val="00A11F02"/>
    <w:rsid w:val="00A120A1"/>
    <w:rsid w:val="00A162B4"/>
    <w:rsid w:val="00A254D2"/>
    <w:rsid w:val="00A276B3"/>
    <w:rsid w:val="00A304B5"/>
    <w:rsid w:val="00A33078"/>
    <w:rsid w:val="00A63A88"/>
    <w:rsid w:val="00A70DD0"/>
    <w:rsid w:val="00A744F7"/>
    <w:rsid w:val="00A76952"/>
    <w:rsid w:val="00A831E5"/>
    <w:rsid w:val="00A83E4C"/>
    <w:rsid w:val="00A91728"/>
    <w:rsid w:val="00A938D3"/>
    <w:rsid w:val="00AA0BD4"/>
    <w:rsid w:val="00AA2313"/>
    <w:rsid w:val="00AA2554"/>
    <w:rsid w:val="00AA2BB8"/>
    <w:rsid w:val="00AA2D91"/>
    <w:rsid w:val="00AB0D82"/>
    <w:rsid w:val="00AC0A72"/>
    <w:rsid w:val="00AC214E"/>
    <w:rsid w:val="00AC2A79"/>
    <w:rsid w:val="00AC2DB9"/>
    <w:rsid w:val="00AD3AF2"/>
    <w:rsid w:val="00AD535A"/>
    <w:rsid w:val="00AD7818"/>
    <w:rsid w:val="00AE5669"/>
    <w:rsid w:val="00AE6CFB"/>
    <w:rsid w:val="00AF0552"/>
    <w:rsid w:val="00AF16F5"/>
    <w:rsid w:val="00AF2A36"/>
    <w:rsid w:val="00AF399B"/>
    <w:rsid w:val="00B00446"/>
    <w:rsid w:val="00B03F53"/>
    <w:rsid w:val="00B10E1F"/>
    <w:rsid w:val="00B1175D"/>
    <w:rsid w:val="00B30EA8"/>
    <w:rsid w:val="00B35885"/>
    <w:rsid w:val="00B36226"/>
    <w:rsid w:val="00B377F0"/>
    <w:rsid w:val="00B37C9E"/>
    <w:rsid w:val="00B420B6"/>
    <w:rsid w:val="00B444A2"/>
    <w:rsid w:val="00B47050"/>
    <w:rsid w:val="00B53D7B"/>
    <w:rsid w:val="00B54F5E"/>
    <w:rsid w:val="00B55F3D"/>
    <w:rsid w:val="00B5663B"/>
    <w:rsid w:val="00B60BAD"/>
    <w:rsid w:val="00B627DA"/>
    <w:rsid w:val="00B628B9"/>
    <w:rsid w:val="00B662FD"/>
    <w:rsid w:val="00B7008F"/>
    <w:rsid w:val="00B713DC"/>
    <w:rsid w:val="00B72489"/>
    <w:rsid w:val="00B72E04"/>
    <w:rsid w:val="00B747D8"/>
    <w:rsid w:val="00B76C62"/>
    <w:rsid w:val="00B817CB"/>
    <w:rsid w:val="00B81CB1"/>
    <w:rsid w:val="00B831A6"/>
    <w:rsid w:val="00B854C4"/>
    <w:rsid w:val="00B86999"/>
    <w:rsid w:val="00B908E1"/>
    <w:rsid w:val="00B9453F"/>
    <w:rsid w:val="00B95B3F"/>
    <w:rsid w:val="00BA03B0"/>
    <w:rsid w:val="00BA0465"/>
    <w:rsid w:val="00BA21B0"/>
    <w:rsid w:val="00BA360C"/>
    <w:rsid w:val="00BA53C5"/>
    <w:rsid w:val="00BA7D3D"/>
    <w:rsid w:val="00BB08B7"/>
    <w:rsid w:val="00BB354B"/>
    <w:rsid w:val="00BB50F5"/>
    <w:rsid w:val="00BC1FD6"/>
    <w:rsid w:val="00BC73CC"/>
    <w:rsid w:val="00BD6148"/>
    <w:rsid w:val="00BD7D84"/>
    <w:rsid w:val="00BE0689"/>
    <w:rsid w:val="00BE4733"/>
    <w:rsid w:val="00BE7995"/>
    <w:rsid w:val="00BF5063"/>
    <w:rsid w:val="00C052F8"/>
    <w:rsid w:val="00C128D3"/>
    <w:rsid w:val="00C139A0"/>
    <w:rsid w:val="00C22032"/>
    <w:rsid w:val="00C35111"/>
    <w:rsid w:val="00C35EB0"/>
    <w:rsid w:val="00C5120F"/>
    <w:rsid w:val="00C52049"/>
    <w:rsid w:val="00C609D1"/>
    <w:rsid w:val="00C667BC"/>
    <w:rsid w:val="00C703C2"/>
    <w:rsid w:val="00C7128A"/>
    <w:rsid w:val="00C726D5"/>
    <w:rsid w:val="00C73F8B"/>
    <w:rsid w:val="00C7487B"/>
    <w:rsid w:val="00C775A5"/>
    <w:rsid w:val="00C80CEE"/>
    <w:rsid w:val="00C84111"/>
    <w:rsid w:val="00C8611D"/>
    <w:rsid w:val="00C86C8C"/>
    <w:rsid w:val="00C91F51"/>
    <w:rsid w:val="00C971C0"/>
    <w:rsid w:val="00CA19E9"/>
    <w:rsid w:val="00CA263B"/>
    <w:rsid w:val="00CA2CB8"/>
    <w:rsid w:val="00CA6699"/>
    <w:rsid w:val="00CB174B"/>
    <w:rsid w:val="00CB4B70"/>
    <w:rsid w:val="00CB71BF"/>
    <w:rsid w:val="00CC0501"/>
    <w:rsid w:val="00CC07B0"/>
    <w:rsid w:val="00CC1B7B"/>
    <w:rsid w:val="00CC59CC"/>
    <w:rsid w:val="00CD0216"/>
    <w:rsid w:val="00CD469D"/>
    <w:rsid w:val="00CD5B40"/>
    <w:rsid w:val="00CE1699"/>
    <w:rsid w:val="00CE2592"/>
    <w:rsid w:val="00CE4FB2"/>
    <w:rsid w:val="00CF1E25"/>
    <w:rsid w:val="00CF6409"/>
    <w:rsid w:val="00D0305E"/>
    <w:rsid w:val="00D1212A"/>
    <w:rsid w:val="00D12CC7"/>
    <w:rsid w:val="00D13EC8"/>
    <w:rsid w:val="00D206F2"/>
    <w:rsid w:val="00D22EA4"/>
    <w:rsid w:val="00D234CC"/>
    <w:rsid w:val="00D241A2"/>
    <w:rsid w:val="00D251B3"/>
    <w:rsid w:val="00D262FD"/>
    <w:rsid w:val="00D2751F"/>
    <w:rsid w:val="00D27FB3"/>
    <w:rsid w:val="00D307F3"/>
    <w:rsid w:val="00D31D3E"/>
    <w:rsid w:val="00D32B9E"/>
    <w:rsid w:val="00D43055"/>
    <w:rsid w:val="00D431A7"/>
    <w:rsid w:val="00D43F0A"/>
    <w:rsid w:val="00D51F24"/>
    <w:rsid w:val="00D52A8D"/>
    <w:rsid w:val="00D54CBB"/>
    <w:rsid w:val="00D56D6D"/>
    <w:rsid w:val="00D608A0"/>
    <w:rsid w:val="00D655C3"/>
    <w:rsid w:val="00D6772B"/>
    <w:rsid w:val="00D71620"/>
    <w:rsid w:val="00D72699"/>
    <w:rsid w:val="00D76F7D"/>
    <w:rsid w:val="00D82752"/>
    <w:rsid w:val="00D8777D"/>
    <w:rsid w:val="00D90CB7"/>
    <w:rsid w:val="00D923A1"/>
    <w:rsid w:val="00DA04FA"/>
    <w:rsid w:val="00DA13FE"/>
    <w:rsid w:val="00DB04B4"/>
    <w:rsid w:val="00DB1015"/>
    <w:rsid w:val="00DB252F"/>
    <w:rsid w:val="00DB3F7C"/>
    <w:rsid w:val="00DB457D"/>
    <w:rsid w:val="00DB79E3"/>
    <w:rsid w:val="00DC1881"/>
    <w:rsid w:val="00DC4A22"/>
    <w:rsid w:val="00DC543F"/>
    <w:rsid w:val="00DC569F"/>
    <w:rsid w:val="00DC73B4"/>
    <w:rsid w:val="00DC7D3F"/>
    <w:rsid w:val="00DD1898"/>
    <w:rsid w:val="00DE0F64"/>
    <w:rsid w:val="00DE6E0E"/>
    <w:rsid w:val="00DE7944"/>
    <w:rsid w:val="00DF120F"/>
    <w:rsid w:val="00DF15CE"/>
    <w:rsid w:val="00DF2D3F"/>
    <w:rsid w:val="00DF33AD"/>
    <w:rsid w:val="00DF54DC"/>
    <w:rsid w:val="00E03CDB"/>
    <w:rsid w:val="00E04E01"/>
    <w:rsid w:val="00E07D50"/>
    <w:rsid w:val="00E10B02"/>
    <w:rsid w:val="00E137D6"/>
    <w:rsid w:val="00E14C68"/>
    <w:rsid w:val="00E156B4"/>
    <w:rsid w:val="00E170B9"/>
    <w:rsid w:val="00E24F6A"/>
    <w:rsid w:val="00E30527"/>
    <w:rsid w:val="00E30786"/>
    <w:rsid w:val="00E33FD7"/>
    <w:rsid w:val="00E34097"/>
    <w:rsid w:val="00E423AE"/>
    <w:rsid w:val="00E4524E"/>
    <w:rsid w:val="00E45C55"/>
    <w:rsid w:val="00E467C4"/>
    <w:rsid w:val="00E51BB6"/>
    <w:rsid w:val="00E655EF"/>
    <w:rsid w:val="00E72B92"/>
    <w:rsid w:val="00E7415C"/>
    <w:rsid w:val="00E756F4"/>
    <w:rsid w:val="00E76463"/>
    <w:rsid w:val="00E84C7E"/>
    <w:rsid w:val="00E92AAD"/>
    <w:rsid w:val="00E937B3"/>
    <w:rsid w:val="00E965C8"/>
    <w:rsid w:val="00EA133F"/>
    <w:rsid w:val="00EA213F"/>
    <w:rsid w:val="00EB3B7F"/>
    <w:rsid w:val="00EB4BAB"/>
    <w:rsid w:val="00EB4BB2"/>
    <w:rsid w:val="00EB74A0"/>
    <w:rsid w:val="00EC0F30"/>
    <w:rsid w:val="00EC1017"/>
    <w:rsid w:val="00EC35F0"/>
    <w:rsid w:val="00EC5F70"/>
    <w:rsid w:val="00EC6A16"/>
    <w:rsid w:val="00ED2977"/>
    <w:rsid w:val="00EE088F"/>
    <w:rsid w:val="00EE0B09"/>
    <w:rsid w:val="00EE19BE"/>
    <w:rsid w:val="00EE1C35"/>
    <w:rsid w:val="00EE5CA3"/>
    <w:rsid w:val="00EF14DD"/>
    <w:rsid w:val="00EF32D4"/>
    <w:rsid w:val="00EF33DF"/>
    <w:rsid w:val="00EF54FC"/>
    <w:rsid w:val="00EF5702"/>
    <w:rsid w:val="00EF7C5E"/>
    <w:rsid w:val="00F05256"/>
    <w:rsid w:val="00F12A34"/>
    <w:rsid w:val="00F14439"/>
    <w:rsid w:val="00F15CD1"/>
    <w:rsid w:val="00F256F1"/>
    <w:rsid w:val="00F26638"/>
    <w:rsid w:val="00F26BAE"/>
    <w:rsid w:val="00F27CC9"/>
    <w:rsid w:val="00F33263"/>
    <w:rsid w:val="00F3333E"/>
    <w:rsid w:val="00F41102"/>
    <w:rsid w:val="00F442EE"/>
    <w:rsid w:val="00F478CB"/>
    <w:rsid w:val="00F47E04"/>
    <w:rsid w:val="00F50216"/>
    <w:rsid w:val="00F55862"/>
    <w:rsid w:val="00F65502"/>
    <w:rsid w:val="00F66BEB"/>
    <w:rsid w:val="00F70462"/>
    <w:rsid w:val="00F7294A"/>
    <w:rsid w:val="00F73B50"/>
    <w:rsid w:val="00F749DE"/>
    <w:rsid w:val="00F773D1"/>
    <w:rsid w:val="00F8146F"/>
    <w:rsid w:val="00F819BF"/>
    <w:rsid w:val="00F835CA"/>
    <w:rsid w:val="00F8500D"/>
    <w:rsid w:val="00F85AB1"/>
    <w:rsid w:val="00F86215"/>
    <w:rsid w:val="00F86A99"/>
    <w:rsid w:val="00F915B4"/>
    <w:rsid w:val="00F96BE8"/>
    <w:rsid w:val="00FA17CB"/>
    <w:rsid w:val="00FA3606"/>
    <w:rsid w:val="00FB14F0"/>
    <w:rsid w:val="00FB18F7"/>
    <w:rsid w:val="00FB24E1"/>
    <w:rsid w:val="00FB57FA"/>
    <w:rsid w:val="00FC047B"/>
    <w:rsid w:val="00FC116B"/>
    <w:rsid w:val="00FC31B6"/>
    <w:rsid w:val="00FC5599"/>
    <w:rsid w:val="00FC652D"/>
    <w:rsid w:val="00FD392A"/>
    <w:rsid w:val="00FE027B"/>
    <w:rsid w:val="00FE24C0"/>
    <w:rsid w:val="00FE2C04"/>
    <w:rsid w:val="00FE6ABF"/>
    <w:rsid w:val="00FF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24661E-32D2-4FBB-AECA-61B02AFA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91"/>
    <w:rPr>
      <w:rFonts w:ascii="Times New Roman" w:eastAsia="Times New Roman" w:hAnsi="Times New Roman"/>
      <w:sz w:val="24"/>
      <w:szCs w:val="24"/>
    </w:rPr>
  </w:style>
  <w:style w:type="paragraph" w:styleId="1">
    <w:name w:val="heading 1"/>
    <w:basedOn w:val="a"/>
    <w:next w:val="a"/>
    <w:link w:val="10"/>
    <w:uiPriority w:val="99"/>
    <w:qFormat/>
    <w:rsid w:val="002074EB"/>
    <w:pPr>
      <w:keepNext/>
      <w:jc w:val="both"/>
      <w:outlineLvl w:val="0"/>
    </w:pPr>
    <w:rPr>
      <w:rFonts w:eastAsia="Calibri"/>
      <w:sz w:val="20"/>
      <w:szCs w:val="20"/>
    </w:rPr>
  </w:style>
  <w:style w:type="paragraph" w:styleId="2">
    <w:name w:val="heading 2"/>
    <w:basedOn w:val="a"/>
    <w:next w:val="a"/>
    <w:link w:val="20"/>
    <w:uiPriority w:val="99"/>
    <w:qFormat/>
    <w:rsid w:val="002074EB"/>
    <w:pPr>
      <w:keepNext/>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74EB"/>
    <w:rPr>
      <w:rFonts w:ascii="Times New Roman" w:hAnsi="Times New Roman" w:cs="Times New Roman"/>
      <w:sz w:val="20"/>
      <w:szCs w:val="20"/>
      <w:lang w:eastAsia="ru-RU"/>
    </w:rPr>
  </w:style>
  <w:style w:type="character" w:customStyle="1" w:styleId="20">
    <w:name w:val="Заголовок 2 Знак"/>
    <w:link w:val="2"/>
    <w:uiPriority w:val="99"/>
    <w:locked/>
    <w:rsid w:val="002074EB"/>
    <w:rPr>
      <w:rFonts w:ascii="Arial" w:hAnsi="Arial" w:cs="Arial"/>
      <w:b/>
      <w:bCs/>
      <w:i/>
      <w:iCs/>
      <w:sz w:val="28"/>
      <w:szCs w:val="28"/>
      <w:lang w:eastAsia="ru-RU"/>
    </w:rPr>
  </w:style>
  <w:style w:type="paragraph" w:styleId="a3">
    <w:name w:val="Balloon Text"/>
    <w:basedOn w:val="a"/>
    <w:link w:val="a4"/>
    <w:uiPriority w:val="99"/>
    <w:semiHidden/>
    <w:rsid w:val="00AA2D91"/>
    <w:rPr>
      <w:rFonts w:ascii="Tahoma" w:eastAsia="Calibri" w:hAnsi="Tahoma"/>
      <w:sz w:val="16"/>
      <w:szCs w:val="16"/>
    </w:rPr>
  </w:style>
  <w:style w:type="character" w:customStyle="1" w:styleId="a4">
    <w:name w:val="Текст выноски Знак"/>
    <w:link w:val="a3"/>
    <w:uiPriority w:val="99"/>
    <w:semiHidden/>
    <w:locked/>
    <w:rsid w:val="00AA2D91"/>
    <w:rPr>
      <w:rFonts w:ascii="Tahoma" w:hAnsi="Tahoma" w:cs="Tahoma"/>
      <w:sz w:val="16"/>
      <w:szCs w:val="16"/>
      <w:lang w:eastAsia="ru-RU"/>
    </w:rPr>
  </w:style>
  <w:style w:type="paragraph" w:customStyle="1" w:styleId="a5">
    <w:name w:val="Знак"/>
    <w:basedOn w:val="a"/>
    <w:uiPriority w:val="99"/>
    <w:rsid w:val="002D6F2D"/>
    <w:pPr>
      <w:spacing w:after="160" w:line="240" w:lineRule="exact"/>
    </w:pPr>
    <w:rPr>
      <w:rFonts w:ascii="Verdana" w:hAnsi="Verdana"/>
      <w:sz w:val="20"/>
      <w:szCs w:val="20"/>
      <w:lang w:val="en-US" w:eastAsia="en-US"/>
    </w:rPr>
  </w:style>
  <w:style w:type="paragraph" w:customStyle="1" w:styleId="ConsPlusNormal">
    <w:name w:val="ConsPlusNormal"/>
    <w:rsid w:val="002074E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074E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074EB"/>
    <w:pPr>
      <w:widowControl w:val="0"/>
      <w:autoSpaceDE w:val="0"/>
      <w:autoSpaceDN w:val="0"/>
      <w:adjustRightInd w:val="0"/>
    </w:pPr>
    <w:rPr>
      <w:rFonts w:ascii="Times New Roman" w:eastAsia="Times New Roman" w:hAnsi="Times New Roman"/>
      <w:sz w:val="24"/>
      <w:szCs w:val="24"/>
    </w:rPr>
  </w:style>
  <w:style w:type="paragraph" w:styleId="a6">
    <w:name w:val="header"/>
    <w:basedOn w:val="a"/>
    <w:link w:val="a7"/>
    <w:uiPriority w:val="99"/>
    <w:rsid w:val="002074EB"/>
    <w:pPr>
      <w:tabs>
        <w:tab w:val="center" w:pos="4677"/>
        <w:tab w:val="right" w:pos="9355"/>
      </w:tabs>
    </w:pPr>
    <w:rPr>
      <w:rFonts w:eastAsia="Calibri"/>
    </w:rPr>
  </w:style>
  <w:style w:type="character" w:customStyle="1" w:styleId="a7">
    <w:name w:val="Верхний колонтитул Знак"/>
    <w:link w:val="a6"/>
    <w:uiPriority w:val="99"/>
    <w:locked/>
    <w:rsid w:val="002074EB"/>
    <w:rPr>
      <w:rFonts w:ascii="Times New Roman" w:hAnsi="Times New Roman" w:cs="Times New Roman"/>
      <w:sz w:val="24"/>
      <w:szCs w:val="24"/>
      <w:lang w:eastAsia="ru-RU"/>
    </w:rPr>
  </w:style>
  <w:style w:type="character" w:styleId="a8">
    <w:name w:val="page number"/>
    <w:uiPriority w:val="99"/>
    <w:rsid w:val="002074EB"/>
    <w:rPr>
      <w:rFonts w:cs="Times New Roman"/>
    </w:rPr>
  </w:style>
  <w:style w:type="paragraph" w:styleId="a9">
    <w:name w:val="footer"/>
    <w:basedOn w:val="a"/>
    <w:link w:val="aa"/>
    <w:uiPriority w:val="99"/>
    <w:rsid w:val="002074EB"/>
    <w:pPr>
      <w:tabs>
        <w:tab w:val="center" w:pos="4677"/>
        <w:tab w:val="right" w:pos="9355"/>
      </w:tabs>
    </w:pPr>
    <w:rPr>
      <w:rFonts w:eastAsia="Calibri"/>
    </w:rPr>
  </w:style>
  <w:style w:type="character" w:customStyle="1" w:styleId="aa">
    <w:name w:val="Нижний колонтитул Знак"/>
    <w:link w:val="a9"/>
    <w:uiPriority w:val="99"/>
    <w:locked/>
    <w:rsid w:val="002074EB"/>
    <w:rPr>
      <w:rFonts w:ascii="Times New Roman" w:hAnsi="Times New Roman" w:cs="Times New Roman"/>
      <w:sz w:val="24"/>
      <w:szCs w:val="24"/>
      <w:lang w:eastAsia="ru-RU"/>
    </w:rPr>
  </w:style>
  <w:style w:type="paragraph" w:styleId="ab">
    <w:name w:val="Subtitle"/>
    <w:basedOn w:val="a"/>
    <w:link w:val="ac"/>
    <w:uiPriority w:val="99"/>
    <w:qFormat/>
    <w:rsid w:val="002074EB"/>
    <w:pPr>
      <w:autoSpaceDE w:val="0"/>
      <w:autoSpaceDN w:val="0"/>
      <w:jc w:val="center"/>
    </w:pPr>
    <w:rPr>
      <w:rFonts w:eastAsia="Calibri"/>
      <w:b/>
      <w:bCs/>
      <w:sz w:val="32"/>
      <w:szCs w:val="32"/>
    </w:rPr>
  </w:style>
  <w:style w:type="character" w:customStyle="1" w:styleId="ac">
    <w:name w:val="Подзаголовок Знак"/>
    <w:link w:val="ab"/>
    <w:uiPriority w:val="99"/>
    <w:locked/>
    <w:rsid w:val="002074EB"/>
    <w:rPr>
      <w:rFonts w:ascii="Times New Roman" w:hAnsi="Times New Roman" w:cs="Times New Roman"/>
      <w:b/>
      <w:bCs/>
      <w:sz w:val="32"/>
      <w:szCs w:val="32"/>
      <w:lang w:eastAsia="ru-RU"/>
    </w:rPr>
  </w:style>
  <w:style w:type="character" w:styleId="ad">
    <w:name w:val="Hyperlink"/>
    <w:uiPriority w:val="99"/>
    <w:unhideWhenUsed/>
    <w:rsid w:val="00FE2C04"/>
    <w:rPr>
      <w:color w:val="0000FF"/>
      <w:u w:val="single"/>
    </w:rPr>
  </w:style>
  <w:style w:type="paragraph" w:styleId="ae">
    <w:name w:val="Normal (Web)"/>
    <w:basedOn w:val="a"/>
    <w:uiPriority w:val="99"/>
    <w:semiHidden/>
    <w:unhideWhenUsed/>
    <w:rsid w:val="008A2C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8339">
      <w:bodyDiv w:val="1"/>
      <w:marLeft w:val="0"/>
      <w:marRight w:val="0"/>
      <w:marTop w:val="0"/>
      <w:marBottom w:val="0"/>
      <w:divBdr>
        <w:top w:val="none" w:sz="0" w:space="0" w:color="auto"/>
        <w:left w:val="none" w:sz="0" w:space="0" w:color="auto"/>
        <w:bottom w:val="none" w:sz="0" w:space="0" w:color="auto"/>
        <w:right w:val="none" w:sz="0" w:space="0" w:color="auto"/>
      </w:divBdr>
      <w:divsChild>
        <w:div w:id="1499810397">
          <w:marLeft w:val="0"/>
          <w:marRight w:val="0"/>
          <w:marTop w:val="0"/>
          <w:marBottom w:val="0"/>
          <w:divBdr>
            <w:top w:val="none" w:sz="0" w:space="0" w:color="auto"/>
            <w:left w:val="none" w:sz="0" w:space="0" w:color="auto"/>
            <w:bottom w:val="none" w:sz="0" w:space="0" w:color="auto"/>
            <w:right w:val="none" w:sz="0" w:space="0" w:color="auto"/>
          </w:divBdr>
          <w:divsChild>
            <w:div w:id="1088189965">
              <w:marLeft w:val="0"/>
              <w:marRight w:val="0"/>
              <w:marTop w:val="0"/>
              <w:marBottom w:val="0"/>
              <w:divBdr>
                <w:top w:val="none" w:sz="0" w:space="0" w:color="auto"/>
                <w:left w:val="none" w:sz="0" w:space="0" w:color="auto"/>
                <w:bottom w:val="none" w:sz="0" w:space="0" w:color="auto"/>
                <w:right w:val="none" w:sz="0" w:space="0" w:color="auto"/>
              </w:divBdr>
            </w:div>
            <w:div w:id="111873609">
              <w:marLeft w:val="0"/>
              <w:marRight w:val="0"/>
              <w:marTop w:val="0"/>
              <w:marBottom w:val="0"/>
              <w:divBdr>
                <w:top w:val="none" w:sz="0" w:space="0" w:color="auto"/>
                <w:left w:val="none" w:sz="0" w:space="0" w:color="auto"/>
                <w:bottom w:val="none" w:sz="0" w:space="0" w:color="auto"/>
                <w:right w:val="none" w:sz="0" w:space="0" w:color="auto"/>
              </w:divBdr>
              <w:divsChild>
                <w:div w:id="1594127195">
                  <w:marLeft w:val="0"/>
                  <w:marRight w:val="0"/>
                  <w:marTop w:val="0"/>
                  <w:marBottom w:val="0"/>
                  <w:divBdr>
                    <w:top w:val="none" w:sz="0" w:space="0" w:color="auto"/>
                    <w:left w:val="none" w:sz="0" w:space="0" w:color="auto"/>
                    <w:bottom w:val="none" w:sz="0" w:space="0" w:color="auto"/>
                    <w:right w:val="none" w:sz="0" w:space="0" w:color="auto"/>
                  </w:divBdr>
                  <w:divsChild>
                    <w:div w:id="2072652699">
                      <w:marLeft w:val="0"/>
                      <w:marRight w:val="0"/>
                      <w:marTop w:val="0"/>
                      <w:marBottom w:val="0"/>
                      <w:divBdr>
                        <w:top w:val="none" w:sz="0" w:space="0" w:color="auto"/>
                        <w:left w:val="none" w:sz="0" w:space="0" w:color="auto"/>
                        <w:bottom w:val="none" w:sz="0" w:space="0" w:color="auto"/>
                        <w:right w:val="none" w:sz="0" w:space="0" w:color="auto"/>
                      </w:divBdr>
                    </w:div>
                    <w:div w:id="777259488">
                      <w:marLeft w:val="0"/>
                      <w:marRight w:val="0"/>
                      <w:marTop w:val="0"/>
                      <w:marBottom w:val="0"/>
                      <w:divBdr>
                        <w:top w:val="none" w:sz="0" w:space="0" w:color="auto"/>
                        <w:left w:val="none" w:sz="0" w:space="0" w:color="auto"/>
                        <w:bottom w:val="none" w:sz="0" w:space="0" w:color="auto"/>
                        <w:right w:val="none" w:sz="0" w:space="0" w:color="auto"/>
                      </w:divBdr>
                      <w:divsChild>
                        <w:div w:id="1138182361">
                          <w:marLeft w:val="0"/>
                          <w:marRight w:val="0"/>
                          <w:marTop w:val="0"/>
                          <w:marBottom w:val="0"/>
                          <w:divBdr>
                            <w:top w:val="none" w:sz="0" w:space="0" w:color="auto"/>
                            <w:left w:val="none" w:sz="0" w:space="0" w:color="auto"/>
                            <w:bottom w:val="none" w:sz="0" w:space="0" w:color="auto"/>
                            <w:right w:val="none" w:sz="0" w:space="0" w:color="auto"/>
                          </w:divBdr>
                        </w:div>
                        <w:div w:id="1091195043">
                          <w:marLeft w:val="0"/>
                          <w:marRight w:val="0"/>
                          <w:marTop w:val="0"/>
                          <w:marBottom w:val="0"/>
                          <w:divBdr>
                            <w:top w:val="none" w:sz="0" w:space="0" w:color="auto"/>
                            <w:left w:val="none" w:sz="0" w:space="0" w:color="auto"/>
                            <w:bottom w:val="none" w:sz="0" w:space="0" w:color="auto"/>
                            <w:right w:val="none" w:sz="0" w:space="0" w:color="auto"/>
                          </w:divBdr>
                        </w:div>
                        <w:div w:id="686370194">
                          <w:marLeft w:val="0"/>
                          <w:marRight w:val="0"/>
                          <w:marTop w:val="0"/>
                          <w:marBottom w:val="0"/>
                          <w:divBdr>
                            <w:top w:val="none" w:sz="0" w:space="0" w:color="auto"/>
                            <w:left w:val="none" w:sz="0" w:space="0" w:color="auto"/>
                            <w:bottom w:val="none" w:sz="0" w:space="0" w:color="auto"/>
                            <w:right w:val="none" w:sz="0" w:space="0" w:color="auto"/>
                          </w:divBdr>
                        </w:div>
                        <w:div w:id="1081829418">
                          <w:marLeft w:val="0"/>
                          <w:marRight w:val="0"/>
                          <w:marTop w:val="0"/>
                          <w:marBottom w:val="0"/>
                          <w:divBdr>
                            <w:top w:val="none" w:sz="0" w:space="0" w:color="auto"/>
                            <w:left w:val="none" w:sz="0" w:space="0" w:color="auto"/>
                            <w:bottom w:val="none" w:sz="0" w:space="0" w:color="auto"/>
                            <w:right w:val="none" w:sz="0" w:space="0" w:color="auto"/>
                          </w:divBdr>
                        </w:div>
                        <w:div w:id="838083008">
                          <w:marLeft w:val="0"/>
                          <w:marRight w:val="0"/>
                          <w:marTop w:val="0"/>
                          <w:marBottom w:val="0"/>
                          <w:divBdr>
                            <w:top w:val="none" w:sz="0" w:space="0" w:color="auto"/>
                            <w:left w:val="none" w:sz="0" w:space="0" w:color="auto"/>
                            <w:bottom w:val="none" w:sz="0" w:space="0" w:color="auto"/>
                            <w:right w:val="none" w:sz="0" w:space="0" w:color="auto"/>
                          </w:divBdr>
                        </w:div>
                        <w:div w:id="1356153331">
                          <w:marLeft w:val="0"/>
                          <w:marRight w:val="0"/>
                          <w:marTop w:val="0"/>
                          <w:marBottom w:val="0"/>
                          <w:divBdr>
                            <w:top w:val="none" w:sz="0" w:space="0" w:color="auto"/>
                            <w:left w:val="none" w:sz="0" w:space="0" w:color="auto"/>
                            <w:bottom w:val="none" w:sz="0" w:space="0" w:color="auto"/>
                            <w:right w:val="none" w:sz="0" w:space="0" w:color="auto"/>
                          </w:divBdr>
                        </w:div>
                        <w:div w:id="549732453">
                          <w:marLeft w:val="0"/>
                          <w:marRight w:val="0"/>
                          <w:marTop w:val="0"/>
                          <w:marBottom w:val="0"/>
                          <w:divBdr>
                            <w:top w:val="none" w:sz="0" w:space="0" w:color="auto"/>
                            <w:left w:val="none" w:sz="0" w:space="0" w:color="auto"/>
                            <w:bottom w:val="none" w:sz="0" w:space="0" w:color="auto"/>
                            <w:right w:val="none" w:sz="0" w:space="0" w:color="auto"/>
                          </w:divBdr>
                        </w:div>
                        <w:div w:id="2138522840">
                          <w:marLeft w:val="0"/>
                          <w:marRight w:val="0"/>
                          <w:marTop w:val="0"/>
                          <w:marBottom w:val="0"/>
                          <w:divBdr>
                            <w:top w:val="none" w:sz="0" w:space="0" w:color="auto"/>
                            <w:left w:val="none" w:sz="0" w:space="0" w:color="auto"/>
                            <w:bottom w:val="none" w:sz="0" w:space="0" w:color="auto"/>
                            <w:right w:val="none" w:sz="0" w:space="0" w:color="auto"/>
                          </w:divBdr>
                        </w:div>
                        <w:div w:id="582880400">
                          <w:marLeft w:val="0"/>
                          <w:marRight w:val="0"/>
                          <w:marTop w:val="0"/>
                          <w:marBottom w:val="0"/>
                          <w:divBdr>
                            <w:top w:val="none" w:sz="0" w:space="0" w:color="auto"/>
                            <w:left w:val="none" w:sz="0" w:space="0" w:color="auto"/>
                            <w:bottom w:val="none" w:sz="0" w:space="0" w:color="auto"/>
                            <w:right w:val="none" w:sz="0" w:space="0" w:color="auto"/>
                          </w:divBdr>
                        </w:div>
                        <w:div w:id="1863351996">
                          <w:marLeft w:val="0"/>
                          <w:marRight w:val="0"/>
                          <w:marTop w:val="0"/>
                          <w:marBottom w:val="0"/>
                          <w:divBdr>
                            <w:top w:val="none" w:sz="0" w:space="0" w:color="auto"/>
                            <w:left w:val="none" w:sz="0" w:space="0" w:color="auto"/>
                            <w:bottom w:val="none" w:sz="0" w:space="0" w:color="auto"/>
                            <w:right w:val="none" w:sz="0" w:space="0" w:color="auto"/>
                          </w:divBdr>
                        </w:div>
                        <w:div w:id="397750668">
                          <w:marLeft w:val="0"/>
                          <w:marRight w:val="0"/>
                          <w:marTop w:val="0"/>
                          <w:marBottom w:val="0"/>
                          <w:divBdr>
                            <w:top w:val="none" w:sz="0" w:space="0" w:color="auto"/>
                            <w:left w:val="none" w:sz="0" w:space="0" w:color="auto"/>
                            <w:bottom w:val="none" w:sz="0" w:space="0" w:color="auto"/>
                            <w:right w:val="none" w:sz="0" w:space="0" w:color="auto"/>
                          </w:divBdr>
                        </w:div>
                        <w:div w:id="1353996966">
                          <w:marLeft w:val="0"/>
                          <w:marRight w:val="0"/>
                          <w:marTop w:val="0"/>
                          <w:marBottom w:val="0"/>
                          <w:divBdr>
                            <w:top w:val="none" w:sz="0" w:space="0" w:color="auto"/>
                            <w:left w:val="none" w:sz="0" w:space="0" w:color="auto"/>
                            <w:bottom w:val="none" w:sz="0" w:space="0" w:color="auto"/>
                            <w:right w:val="none" w:sz="0" w:space="0" w:color="auto"/>
                          </w:divBdr>
                        </w:div>
                        <w:div w:id="1187711770">
                          <w:marLeft w:val="0"/>
                          <w:marRight w:val="0"/>
                          <w:marTop w:val="0"/>
                          <w:marBottom w:val="0"/>
                          <w:divBdr>
                            <w:top w:val="none" w:sz="0" w:space="0" w:color="auto"/>
                            <w:left w:val="none" w:sz="0" w:space="0" w:color="auto"/>
                            <w:bottom w:val="none" w:sz="0" w:space="0" w:color="auto"/>
                            <w:right w:val="none" w:sz="0" w:space="0" w:color="auto"/>
                          </w:divBdr>
                        </w:div>
                        <w:div w:id="1690402054">
                          <w:marLeft w:val="0"/>
                          <w:marRight w:val="0"/>
                          <w:marTop w:val="0"/>
                          <w:marBottom w:val="0"/>
                          <w:divBdr>
                            <w:top w:val="none" w:sz="0" w:space="0" w:color="auto"/>
                            <w:left w:val="none" w:sz="0" w:space="0" w:color="auto"/>
                            <w:bottom w:val="none" w:sz="0" w:space="0" w:color="auto"/>
                            <w:right w:val="none" w:sz="0" w:space="0" w:color="auto"/>
                          </w:divBdr>
                        </w:div>
                        <w:div w:id="2025741637">
                          <w:marLeft w:val="0"/>
                          <w:marRight w:val="0"/>
                          <w:marTop w:val="0"/>
                          <w:marBottom w:val="0"/>
                          <w:divBdr>
                            <w:top w:val="none" w:sz="0" w:space="0" w:color="auto"/>
                            <w:left w:val="none" w:sz="0" w:space="0" w:color="auto"/>
                            <w:bottom w:val="none" w:sz="0" w:space="0" w:color="auto"/>
                            <w:right w:val="none" w:sz="0" w:space="0" w:color="auto"/>
                          </w:divBdr>
                        </w:div>
                        <w:div w:id="1121728100">
                          <w:marLeft w:val="0"/>
                          <w:marRight w:val="0"/>
                          <w:marTop w:val="0"/>
                          <w:marBottom w:val="0"/>
                          <w:divBdr>
                            <w:top w:val="none" w:sz="0" w:space="0" w:color="auto"/>
                            <w:left w:val="none" w:sz="0" w:space="0" w:color="auto"/>
                            <w:bottom w:val="none" w:sz="0" w:space="0" w:color="auto"/>
                            <w:right w:val="none" w:sz="0" w:space="0" w:color="auto"/>
                          </w:divBdr>
                        </w:div>
                        <w:div w:id="1105736651">
                          <w:marLeft w:val="0"/>
                          <w:marRight w:val="0"/>
                          <w:marTop w:val="0"/>
                          <w:marBottom w:val="0"/>
                          <w:divBdr>
                            <w:top w:val="none" w:sz="0" w:space="0" w:color="auto"/>
                            <w:left w:val="none" w:sz="0" w:space="0" w:color="auto"/>
                            <w:bottom w:val="none" w:sz="0" w:space="0" w:color="auto"/>
                            <w:right w:val="none" w:sz="0" w:space="0" w:color="auto"/>
                          </w:divBdr>
                        </w:div>
                        <w:div w:id="296226139">
                          <w:marLeft w:val="0"/>
                          <w:marRight w:val="0"/>
                          <w:marTop w:val="0"/>
                          <w:marBottom w:val="0"/>
                          <w:divBdr>
                            <w:top w:val="none" w:sz="0" w:space="0" w:color="auto"/>
                            <w:left w:val="none" w:sz="0" w:space="0" w:color="auto"/>
                            <w:bottom w:val="none" w:sz="0" w:space="0" w:color="auto"/>
                            <w:right w:val="none" w:sz="0" w:space="0" w:color="auto"/>
                          </w:divBdr>
                        </w:div>
                        <w:div w:id="1507553375">
                          <w:marLeft w:val="0"/>
                          <w:marRight w:val="0"/>
                          <w:marTop w:val="0"/>
                          <w:marBottom w:val="0"/>
                          <w:divBdr>
                            <w:top w:val="none" w:sz="0" w:space="0" w:color="auto"/>
                            <w:left w:val="none" w:sz="0" w:space="0" w:color="auto"/>
                            <w:bottom w:val="none" w:sz="0" w:space="0" w:color="auto"/>
                            <w:right w:val="none" w:sz="0" w:space="0" w:color="auto"/>
                          </w:divBdr>
                        </w:div>
                        <w:div w:id="279995739">
                          <w:marLeft w:val="0"/>
                          <w:marRight w:val="0"/>
                          <w:marTop w:val="0"/>
                          <w:marBottom w:val="0"/>
                          <w:divBdr>
                            <w:top w:val="none" w:sz="0" w:space="0" w:color="auto"/>
                            <w:left w:val="none" w:sz="0" w:space="0" w:color="auto"/>
                            <w:bottom w:val="none" w:sz="0" w:space="0" w:color="auto"/>
                            <w:right w:val="none" w:sz="0" w:space="0" w:color="auto"/>
                          </w:divBdr>
                        </w:div>
                        <w:div w:id="1865242671">
                          <w:marLeft w:val="0"/>
                          <w:marRight w:val="0"/>
                          <w:marTop w:val="0"/>
                          <w:marBottom w:val="0"/>
                          <w:divBdr>
                            <w:top w:val="none" w:sz="0" w:space="0" w:color="auto"/>
                            <w:left w:val="none" w:sz="0" w:space="0" w:color="auto"/>
                            <w:bottom w:val="none" w:sz="0" w:space="0" w:color="auto"/>
                            <w:right w:val="none" w:sz="0" w:space="0" w:color="auto"/>
                          </w:divBdr>
                        </w:div>
                        <w:div w:id="457800094">
                          <w:marLeft w:val="0"/>
                          <w:marRight w:val="0"/>
                          <w:marTop w:val="0"/>
                          <w:marBottom w:val="0"/>
                          <w:divBdr>
                            <w:top w:val="none" w:sz="0" w:space="0" w:color="auto"/>
                            <w:left w:val="none" w:sz="0" w:space="0" w:color="auto"/>
                            <w:bottom w:val="none" w:sz="0" w:space="0" w:color="auto"/>
                            <w:right w:val="none" w:sz="0" w:space="0" w:color="auto"/>
                          </w:divBdr>
                        </w:div>
                        <w:div w:id="1201238811">
                          <w:marLeft w:val="0"/>
                          <w:marRight w:val="0"/>
                          <w:marTop w:val="0"/>
                          <w:marBottom w:val="0"/>
                          <w:divBdr>
                            <w:top w:val="none" w:sz="0" w:space="0" w:color="auto"/>
                            <w:left w:val="none" w:sz="0" w:space="0" w:color="auto"/>
                            <w:bottom w:val="none" w:sz="0" w:space="0" w:color="auto"/>
                            <w:right w:val="none" w:sz="0" w:space="0" w:color="auto"/>
                          </w:divBdr>
                        </w:div>
                        <w:div w:id="1882553367">
                          <w:marLeft w:val="0"/>
                          <w:marRight w:val="0"/>
                          <w:marTop w:val="0"/>
                          <w:marBottom w:val="0"/>
                          <w:divBdr>
                            <w:top w:val="none" w:sz="0" w:space="0" w:color="auto"/>
                            <w:left w:val="none" w:sz="0" w:space="0" w:color="auto"/>
                            <w:bottom w:val="none" w:sz="0" w:space="0" w:color="auto"/>
                            <w:right w:val="none" w:sz="0" w:space="0" w:color="auto"/>
                          </w:divBdr>
                        </w:div>
                      </w:divsChild>
                    </w:div>
                    <w:div w:id="2142578236">
                      <w:marLeft w:val="0"/>
                      <w:marRight w:val="0"/>
                      <w:marTop w:val="0"/>
                      <w:marBottom w:val="0"/>
                      <w:divBdr>
                        <w:top w:val="none" w:sz="0" w:space="0" w:color="auto"/>
                        <w:left w:val="none" w:sz="0" w:space="0" w:color="auto"/>
                        <w:bottom w:val="none" w:sz="0" w:space="0" w:color="auto"/>
                        <w:right w:val="none" w:sz="0" w:space="0" w:color="auto"/>
                      </w:divBdr>
                      <w:divsChild>
                        <w:div w:id="1348672306">
                          <w:marLeft w:val="0"/>
                          <w:marRight w:val="0"/>
                          <w:marTop w:val="0"/>
                          <w:marBottom w:val="0"/>
                          <w:divBdr>
                            <w:top w:val="none" w:sz="0" w:space="0" w:color="auto"/>
                            <w:left w:val="none" w:sz="0" w:space="0" w:color="auto"/>
                            <w:bottom w:val="none" w:sz="0" w:space="0" w:color="auto"/>
                            <w:right w:val="none" w:sz="0" w:space="0" w:color="auto"/>
                          </w:divBdr>
                        </w:div>
                        <w:div w:id="635837522">
                          <w:marLeft w:val="0"/>
                          <w:marRight w:val="0"/>
                          <w:marTop w:val="0"/>
                          <w:marBottom w:val="0"/>
                          <w:divBdr>
                            <w:top w:val="none" w:sz="0" w:space="0" w:color="auto"/>
                            <w:left w:val="none" w:sz="0" w:space="0" w:color="auto"/>
                            <w:bottom w:val="none" w:sz="0" w:space="0" w:color="auto"/>
                            <w:right w:val="none" w:sz="0" w:space="0" w:color="auto"/>
                          </w:divBdr>
                        </w:div>
                        <w:div w:id="410851551">
                          <w:marLeft w:val="0"/>
                          <w:marRight w:val="0"/>
                          <w:marTop w:val="0"/>
                          <w:marBottom w:val="0"/>
                          <w:divBdr>
                            <w:top w:val="none" w:sz="0" w:space="0" w:color="auto"/>
                            <w:left w:val="none" w:sz="0" w:space="0" w:color="auto"/>
                            <w:bottom w:val="none" w:sz="0" w:space="0" w:color="auto"/>
                            <w:right w:val="none" w:sz="0" w:space="0" w:color="auto"/>
                          </w:divBdr>
                        </w:div>
                        <w:div w:id="1134980493">
                          <w:marLeft w:val="0"/>
                          <w:marRight w:val="0"/>
                          <w:marTop w:val="0"/>
                          <w:marBottom w:val="0"/>
                          <w:divBdr>
                            <w:top w:val="none" w:sz="0" w:space="0" w:color="auto"/>
                            <w:left w:val="none" w:sz="0" w:space="0" w:color="auto"/>
                            <w:bottom w:val="none" w:sz="0" w:space="0" w:color="auto"/>
                            <w:right w:val="none" w:sz="0" w:space="0" w:color="auto"/>
                          </w:divBdr>
                        </w:div>
                        <w:div w:id="1730495367">
                          <w:marLeft w:val="0"/>
                          <w:marRight w:val="0"/>
                          <w:marTop w:val="0"/>
                          <w:marBottom w:val="0"/>
                          <w:divBdr>
                            <w:top w:val="none" w:sz="0" w:space="0" w:color="auto"/>
                            <w:left w:val="none" w:sz="0" w:space="0" w:color="auto"/>
                            <w:bottom w:val="none" w:sz="0" w:space="0" w:color="auto"/>
                            <w:right w:val="none" w:sz="0" w:space="0" w:color="auto"/>
                          </w:divBdr>
                        </w:div>
                        <w:div w:id="713699269">
                          <w:marLeft w:val="0"/>
                          <w:marRight w:val="0"/>
                          <w:marTop w:val="0"/>
                          <w:marBottom w:val="0"/>
                          <w:divBdr>
                            <w:top w:val="none" w:sz="0" w:space="0" w:color="auto"/>
                            <w:left w:val="none" w:sz="0" w:space="0" w:color="auto"/>
                            <w:bottom w:val="none" w:sz="0" w:space="0" w:color="auto"/>
                            <w:right w:val="none" w:sz="0" w:space="0" w:color="auto"/>
                          </w:divBdr>
                        </w:div>
                        <w:div w:id="796987733">
                          <w:marLeft w:val="0"/>
                          <w:marRight w:val="0"/>
                          <w:marTop w:val="0"/>
                          <w:marBottom w:val="0"/>
                          <w:divBdr>
                            <w:top w:val="none" w:sz="0" w:space="0" w:color="auto"/>
                            <w:left w:val="none" w:sz="0" w:space="0" w:color="auto"/>
                            <w:bottom w:val="none" w:sz="0" w:space="0" w:color="auto"/>
                            <w:right w:val="none" w:sz="0" w:space="0" w:color="auto"/>
                          </w:divBdr>
                        </w:div>
                        <w:div w:id="1787577361">
                          <w:marLeft w:val="0"/>
                          <w:marRight w:val="0"/>
                          <w:marTop w:val="0"/>
                          <w:marBottom w:val="0"/>
                          <w:divBdr>
                            <w:top w:val="none" w:sz="0" w:space="0" w:color="auto"/>
                            <w:left w:val="none" w:sz="0" w:space="0" w:color="auto"/>
                            <w:bottom w:val="none" w:sz="0" w:space="0" w:color="auto"/>
                            <w:right w:val="none" w:sz="0" w:space="0" w:color="auto"/>
                          </w:divBdr>
                        </w:div>
                        <w:div w:id="1288243788">
                          <w:marLeft w:val="0"/>
                          <w:marRight w:val="0"/>
                          <w:marTop w:val="0"/>
                          <w:marBottom w:val="0"/>
                          <w:divBdr>
                            <w:top w:val="none" w:sz="0" w:space="0" w:color="auto"/>
                            <w:left w:val="none" w:sz="0" w:space="0" w:color="auto"/>
                            <w:bottom w:val="none" w:sz="0" w:space="0" w:color="auto"/>
                            <w:right w:val="none" w:sz="0" w:space="0" w:color="auto"/>
                          </w:divBdr>
                        </w:div>
                        <w:div w:id="318114051">
                          <w:marLeft w:val="0"/>
                          <w:marRight w:val="0"/>
                          <w:marTop w:val="0"/>
                          <w:marBottom w:val="0"/>
                          <w:divBdr>
                            <w:top w:val="none" w:sz="0" w:space="0" w:color="auto"/>
                            <w:left w:val="none" w:sz="0" w:space="0" w:color="auto"/>
                            <w:bottom w:val="none" w:sz="0" w:space="0" w:color="auto"/>
                            <w:right w:val="none" w:sz="0" w:space="0" w:color="auto"/>
                          </w:divBdr>
                        </w:div>
                        <w:div w:id="1077440187">
                          <w:marLeft w:val="0"/>
                          <w:marRight w:val="0"/>
                          <w:marTop w:val="0"/>
                          <w:marBottom w:val="0"/>
                          <w:divBdr>
                            <w:top w:val="none" w:sz="0" w:space="0" w:color="auto"/>
                            <w:left w:val="none" w:sz="0" w:space="0" w:color="auto"/>
                            <w:bottom w:val="none" w:sz="0" w:space="0" w:color="auto"/>
                            <w:right w:val="none" w:sz="0" w:space="0" w:color="auto"/>
                          </w:divBdr>
                        </w:div>
                        <w:div w:id="436756766">
                          <w:marLeft w:val="0"/>
                          <w:marRight w:val="0"/>
                          <w:marTop w:val="0"/>
                          <w:marBottom w:val="0"/>
                          <w:divBdr>
                            <w:top w:val="none" w:sz="0" w:space="0" w:color="auto"/>
                            <w:left w:val="none" w:sz="0" w:space="0" w:color="auto"/>
                            <w:bottom w:val="none" w:sz="0" w:space="0" w:color="auto"/>
                            <w:right w:val="none" w:sz="0" w:space="0" w:color="auto"/>
                          </w:divBdr>
                        </w:div>
                        <w:div w:id="1761293094">
                          <w:marLeft w:val="0"/>
                          <w:marRight w:val="0"/>
                          <w:marTop w:val="0"/>
                          <w:marBottom w:val="0"/>
                          <w:divBdr>
                            <w:top w:val="none" w:sz="0" w:space="0" w:color="auto"/>
                            <w:left w:val="none" w:sz="0" w:space="0" w:color="auto"/>
                            <w:bottom w:val="none" w:sz="0" w:space="0" w:color="auto"/>
                            <w:right w:val="none" w:sz="0" w:space="0" w:color="auto"/>
                          </w:divBdr>
                        </w:div>
                        <w:div w:id="1569530906">
                          <w:marLeft w:val="0"/>
                          <w:marRight w:val="0"/>
                          <w:marTop w:val="0"/>
                          <w:marBottom w:val="0"/>
                          <w:divBdr>
                            <w:top w:val="none" w:sz="0" w:space="0" w:color="auto"/>
                            <w:left w:val="none" w:sz="0" w:space="0" w:color="auto"/>
                            <w:bottom w:val="none" w:sz="0" w:space="0" w:color="auto"/>
                            <w:right w:val="none" w:sz="0" w:space="0" w:color="auto"/>
                          </w:divBdr>
                        </w:div>
                        <w:div w:id="460001166">
                          <w:marLeft w:val="0"/>
                          <w:marRight w:val="0"/>
                          <w:marTop w:val="0"/>
                          <w:marBottom w:val="0"/>
                          <w:divBdr>
                            <w:top w:val="none" w:sz="0" w:space="0" w:color="auto"/>
                            <w:left w:val="none" w:sz="0" w:space="0" w:color="auto"/>
                            <w:bottom w:val="none" w:sz="0" w:space="0" w:color="auto"/>
                            <w:right w:val="none" w:sz="0" w:space="0" w:color="auto"/>
                          </w:divBdr>
                        </w:div>
                        <w:div w:id="1105922673">
                          <w:marLeft w:val="0"/>
                          <w:marRight w:val="0"/>
                          <w:marTop w:val="0"/>
                          <w:marBottom w:val="0"/>
                          <w:divBdr>
                            <w:top w:val="none" w:sz="0" w:space="0" w:color="auto"/>
                            <w:left w:val="none" w:sz="0" w:space="0" w:color="auto"/>
                            <w:bottom w:val="none" w:sz="0" w:space="0" w:color="auto"/>
                            <w:right w:val="none" w:sz="0" w:space="0" w:color="auto"/>
                          </w:divBdr>
                        </w:div>
                        <w:div w:id="4802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4171">
              <w:marLeft w:val="0"/>
              <w:marRight w:val="0"/>
              <w:marTop w:val="0"/>
              <w:marBottom w:val="0"/>
              <w:divBdr>
                <w:top w:val="none" w:sz="0" w:space="0" w:color="auto"/>
                <w:left w:val="none" w:sz="0" w:space="0" w:color="auto"/>
                <w:bottom w:val="none" w:sz="0" w:space="0" w:color="auto"/>
                <w:right w:val="none" w:sz="0" w:space="0" w:color="auto"/>
              </w:divBdr>
              <w:divsChild>
                <w:div w:id="999432676">
                  <w:marLeft w:val="0"/>
                  <w:marRight w:val="0"/>
                  <w:marTop w:val="0"/>
                  <w:marBottom w:val="0"/>
                  <w:divBdr>
                    <w:top w:val="none" w:sz="0" w:space="0" w:color="auto"/>
                    <w:left w:val="none" w:sz="0" w:space="0" w:color="auto"/>
                    <w:bottom w:val="none" w:sz="0" w:space="0" w:color="auto"/>
                    <w:right w:val="none" w:sz="0" w:space="0" w:color="auto"/>
                  </w:divBdr>
                  <w:divsChild>
                    <w:div w:id="1947106691">
                      <w:marLeft w:val="0"/>
                      <w:marRight w:val="0"/>
                      <w:marTop w:val="0"/>
                      <w:marBottom w:val="0"/>
                      <w:divBdr>
                        <w:top w:val="none" w:sz="0" w:space="0" w:color="auto"/>
                        <w:left w:val="none" w:sz="0" w:space="0" w:color="auto"/>
                        <w:bottom w:val="none" w:sz="0" w:space="0" w:color="auto"/>
                        <w:right w:val="none" w:sz="0" w:space="0" w:color="auto"/>
                      </w:divBdr>
                      <w:divsChild>
                        <w:div w:id="255136454">
                          <w:marLeft w:val="0"/>
                          <w:marRight w:val="0"/>
                          <w:marTop w:val="0"/>
                          <w:marBottom w:val="0"/>
                          <w:divBdr>
                            <w:top w:val="none" w:sz="0" w:space="0" w:color="auto"/>
                            <w:left w:val="none" w:sz="0" w:space="0" w:color="auto"/>
                            <w:bottom w:val="none" w:sz="0" w:space="0" w:color="auto"/>
                            <w:right w:val="none" w:sz="0" w:space="0" w:color="auto"/>
                          </w:divBdr>
                        </w:div>
                        <w:div w:id="1289748592">
                          <w:marLeft w:val="0"/>
                          <w:marRight w:val="0"/>
                          <w:marTop w:val="0"/>
                          <w:marBottom w:val="0"/>
                          <w:divBdr>
                            <w:top w:val="none" w:sz="0" w:space="0" w:color="auto"/>
                            <w:left w:val="none" w:sz="0" w:space="0" w:color="auto"/>
                            <w:bottom w:val="none" w:sz="0" w:space="0" w:color="auto"/>
                            <w:right w:val="none" w:sz="0" w:space="0" w:color="auto"/>
                          </w:divBdr>
                        </w:div>
                        <w:div w:id="1171678603">
                          <w:marLeft w:val="0"/>
                          <w:marRight w:val="0"/>
                          <w:marTop w:val="0"/>
                          <w:marBottom w:val="0"/>
                          <w:divBdr>
                            <w:top w:val="none" w:sz="0" w:space="0" w:color="auto"/>
                            <w:left w:val="none" w:sz="0" w:space="0" w:color="auto"/>
                            <w:bottom w:val="none" w:sz="0" w:space="0" w:color="auto"/>
                            <w:right w:val="none" w:sz="0" w:space="0" w:color="auto"/>
                          </w:divBdr>
                        </w:div>
                        <w:div w:id="911965102">
                          <w:marLeft w:val="0"/>
                          <w:marRight w:val="0"/>
                          <w:marTop w:val="0"/>
                          <w:marBottom w:val="0"/>
                          <w:divBdr>
                            <w:top w:val="none" w:sz="0" w:space="0" w:color="auto"/>
                            <w:left w:val="none" w:sz="0" w:space="0" w:color="auto"/>
                            <w:bottom w:val="none" w:sz="0" w:space="0" w:color="auto"/>
                            <w:right w:val="none" w:sz="0" w:space="0" w:color="auto"/>
                          </w:divBdr>
                        </w:div>
                        <w:div w:id="2102336275">
                          <w:marLeft w:val="0"/>
                          <w:marRight w:val="0"/>
                          <w:marTop w:val="0"/>
                          <w:marBottom w:val="0"/>
                          <w:divBdr>
                            <w:top w:val="none" w:sz="0" w:space="0" w:color="auto"/>
                            <w:left w:val="none" w:sz="0" w:space="0" w:color="auto"/>
                            <w:bottom w:val="none" w:sz="0" w:space="0" w:color="auto"/>
                            <w:right w:val="none" w:sz="0" w:space="0" w:color="auto"/>
                          </w:divBdr>
                        </w:div>
                        <w:div w:id="250899314">
                          <w:marLeft w:val="0"/>
                          <w:marRight w:val="0"/>
                          <w:marTop w:val="0"/>
                          <w:marBottom w:val="0"/>
                          <w:divBdr>
                            <w:top w:val="none" w:sz="0" w:space="0" w:color="auto"/>
                            <w:left w:val="none" w:sz="0" w:space="0" w:color="auto"/>
                            <w:bottom w:val="none" w:sz="0" w:space="0" w:color="auto"/>
                            <w:right w:val="none" w:sz="0" w:space="0" w:color="auto"/>
                          </w:divBdr>
                        </w:div>
                        <w:div w:id="345443604">
                          <w:marLeft w:val="0"/>
                          <w:marRight w:val="0"/>
                          <w:marTop w:val="0"/>
                          <w:marBottom w:val="0"/>
                          <w:divBdr>
                            <w:top w:val="none" w:sz="0" w:space="0" w:color="auto"/>
                            <w:left w:val="none" w:sz="0" w:space="0" w:color="auto"/>
                            <w:bottom w:val="none" w:sz="0" w:space="0" w:color="auto"/>
                            <w:right w:val="none" w:sz="0" w:space="0" w:color="auto"/>
                          </w:divBdr>
                        </w:div>
                        <w:div w:id="1246375751">
                          <w:marLeft w:val="0"/>
                          <w:marRight w:val="0"/>
                          <w:marTop w:val="0"/>
                          <w:marBottom w:val="0"/>
                          <w:divBdr>
                            <w:top w:val="none" w:sz="0" w:space="0" w:color="auto"/>
                            <w:left w:val="none" w:sz="0" w:space="0" w:color="auto"/>
                            <w:bottom w:val="none" w:sz="0" w:space="0" w:color="auto"/>
                            <w:right w:val="none" w:sz="0" w:space="0" w:color="auto"/>
                          </w:divBdr>
                        </w:div>
                        <w:div w:id="1072431181">
                          <w:marLeft w:val="0"/>
                          <w:marRight w:val="0"/>
                          <w:marTop w:val="0"/>
                          <w:marBottom w:val="0"/>
                          <w:divBdr>
                            <w:top w:val="none" w:sz="0" w:space="0" w:color="auto"/>
                            <w:left w:val="none" w:sz="0" w:space="0" w:color="auto"/>
                            <w:bottom w:val="none" w:sz="0" w:space="0" w:color="auto"/>
                            <w:right w:val="none" w:sz="0" w:space="0" w:color="auto"/>
                          </w:divBdr>
                        </w:div>
                        <w:div w:id="532622513">
                          <w:marLeft w:val="0"/>
                          <w:marRight w:val="0"/>
                          <w:marTop w:val="0"/>
                          <w:marBottom w:val="0"/>
                          <w:divBdr>
                            <w:top w:val="none" w:sz="0" w:space="0" w:color="auto"/>
                            <w:left w:val="none" w:sz="0" w:space="0" w:color="auto"/>
                            <w:bottom w:val="none" w:sz="0" w:space="0" w:color="auto"/>
                            <w:right w:val="none" w:sz="0" w:space="0" w:color="auto"/>
                          </w:divBdr>
                        </w:div>
                        <w:div w:id="383917821">
                          <w:marLeft w:val="0"/>
                          <w:marRight w:val="0"/>
                          <w:marTop w:val="0"/>
                          <w:marBottom w:val="0"/>
                          <w:divBdr>
                            <w:top w:val="none" w:sz="0" w:space="0" w:color="auto"/>
                            <w:left w:val="none" w:sz="0" w:space="0" w:color="auto"/>
                            <w:bottom w:val="none" w:sz="0" w:space="0" w:color="auto"/>
                            <w:right w:val="none" w:sz="0" w:space="0" w:color="auto"/>
                          </w:divBdr>
                        </w:div>
                        <w:div w:id="19191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762208">
      <w:bodyDiv w:val="1"/>
      <w:marLeft w:val="0"/>
      <w:marRight w:val="0"/>
      <w:marTop w:val="0"/>
      <w:marBottom w:val="0"/>
      <w:divBdr>
        <w:top w:val="none" w:sz="0" w:space="0" w:color="auto"/>
        <w:left w:val="none" w:sz="0" w:space="0" w:color="auto"/>
        <w:bottom w:val="none" w:sz="0" w:space="0" w:color="auto"/>
        <w:right w:val="none" w:sz="0" w:space="0" w:color="auto"/>
      </w:divBdr>
    </w:div>
    <w:div w:id="1442992388">
      <w:bodyDiv w:val="1"/>
      <w:marLeft w:val="0"/>
      <w:marRight w:val="0"/>
      <w:marTop w:val="0"/>
      <w:marBottom w:val="0"/>
      <w:divBdr>
        <w:top w:val="none" w:sz="0" w:space="0" w:color="auto"/>
        <w:left w:val="none" w:sz="0" w:space="0" w:color="auto"/>
        <w:bottom w:val="none" w:sz="0" w:space="0" w:color="auto"/>
        <w:right w:val="none" w:sz="0" w:space="0" w:color="auto"/>
      </w:divBdr>
    </w:div>
    <w:div w:id="1663048250">
      <w:bodyDiv w:val="1"/>
      <w:marLeft w:val="0"/>
      <w:marRight w:val="0"/>
      <w:marTop w:val="0"/>
      <w:marBottom w:val="0"/>
      <w:divBdr>
        <w:top w:val="none" w:sz="0" w:space="0" w:color="auto"/>
        <w:left w:val="none" w:sz="0" w:space="0" w:color="auto"/>
        <w:bottom w:val="none" w:sz="0" w:space="0" w:color="auto"/>
        <w:right w:val="none" w:sz="0" w:space="0" w:color="auto"/>
      </w:divBdr>
    </w:div>
    <w:div w:id="1841197324">
      <w:bodyDiv w:val="1"/>
      <w:marLeft w:val="0"/>
      <w:marRight w:val="0"/>
      <w:marTop w:val="0"/>
      <w:marBottom w:val="0"/>
      <w:divBdr>
        <w:top w:val="none" w:sz="0" w:space="0" w:color="auto"/>
        <w:left w:val="none" w:sz="0" w:space="0" w:color="auto"/>
        <w:bottom w:val="none" w:sz="0" w:space="0" w:color="auto"/>
        <w:right w:val="none" w:sz="0" w:space="0" w:color="auto"/>
      </w:divBdr>
    </w:div>
    <w:div w:id="1953510354">
      <w:bodyDiv w:val="1"/>
      <w:marLeft w:val="0"/>
      <w:marRight w:val="0"/>
      <w:marTop w:val="0"/>
      <w:marBottom w:val="0"/>
      <w:divBdr>
        <w:top w:val="none" w:sz="0" w:space="0" w:color="auto"/>
        <w:left w:val="none" w:sz="0" w:space="0" w:color="auto"/>
        <w:bottom w:val="none" w:sz="0" w:space="0" w:color="auto"/>
        <w:right w:val="none" w:sz="0" w:space="0" w:color="auto"/>
      </w:divBdr>
    </w:div>
    <w:div w:id="21159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718C13E0B9ABAC8BE7ACE22B445728E4407DA88C23B4F33EF726ECF0660E09AF3EFCBE620C3XEz0C" TargetMode="External"/><Relationship Id="rId13" Type="http://schemas.openxmlformats.org/officeDocument/2006/relationships/hyperlink" Target="consultantplus://offline/ref=BDC718C13E0B9ABAC8BE64C334D81B7D87495CD08BCF6F166FE925319F0035A0DAF5BA88A22DC3E03900F6XAz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C718C13E0B9ABAC8BE7ACE22B445728E4407DA88C23B4F33EF726ECF0660E09AF3EFCBE620C3XEz0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738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420377385" TargetMode="External"/><Relationship Id="rId4" Type="http://schemas.openxmlformats.org/officeDocument/2006/relationships/settings" Target="settings.xml"/><Relationship Id="rId9" Type="http://schemas.openxmlformats.org/officeDocument/2006/relationships/hyperlink" Target="consultantplus://offline/ref=BDC718C13E0B9ABAC8BE64C334D81B7D87495CD08BCF6F166FE925319F0035A0DAF5BA88A22DC3E03900F6XAz1C" TargetMode="External"/><Relationship Id="rId14" Type="http://schemas.openxmlformats.org/officeDocument/2006/relationships/hyperlink" Target="http://www.dalnegorsk-m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F370D-B4D4-4B28-BE26-79598B8C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8313</Words>
  <Characters>47389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Киселева Александра Олеговна</cp:lastModifiedBy>
  <cp:revision>32</cp:revision>
  <cp:lastPrinted>2019-06-20T05:21:00Z</cp:lastPrinted>
  <dcterms:created xsi:type="dcterms:W3CDTF">2018-07-18T02:09:00Z</dcterms:created>
  <dcterms:modified xsi:type="dcterms:W3CDTF">2019-07-26T00:26:00Z</dcterms:modified>
</cp:coreProperties>
</file>