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D5" w:rsidRPr="00891DE6" w:rsidRDefault="00C031D5" w:rsidP="00C031D5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FF0000"/>
          <w:sz w:val="24"/>
          <w:szCs w:val="24"/>
        </w:rPr>
      </w:pPr>
      <w:r w:rsidRPr="00836B3A">
        <w:rPr>
          <w:rFonts w:ascii="Times New Roman" w:hAnsi="Times New Roman"/>
          <w:bCs w:val="0"/>
          <w:color w:val="000000"/>
          <w:sz w:val="24"/>
          <w:szCs w:val="24"/>
        </w:rPr>
        <w:t xml:space="preserve">Извещение о проведении жеребьёвки в целях </w:t>
      </w:r>
      <w:r w:rsidRPr="00891DE6">
        <w:rPr>
          <w:rFonts w:ascii="Times New Roman" w:hAnsi="Times New Roman"/>
          <w:bCs w:val="0"/>
          <w:color w:val="000000"/>
          <w:sz w:val="24"/>
          <w:szCs w:val="24"/>
        </w:rPr>
        <w:t xml:space="preserve">предоставления земельных 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>участков гражданам, имеющим трех и более детей на 02.11.2016г.</w:t>
      </w:r>
    </w:p>
    <w:p w:rsidR="00C031D5" w:rsidRPr="00836B3A" w:rsidRDefault="00C031D5" w:rsidP="00C031D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91DE6">
        <w:t>В соответствии с</w:t>
      </w:r>
      <w:r w:rsidRPr="00891DE6">
        <w:rPr>
          <w:rStyle w:val="apple-converted-space"/>
        </w:rPr>
        <w:t> </w:t>
      </w:r>
      <w:hyperlink r:id="rId5" w:tgtFrame="_blank" w:history="1">
        <w:r w:rsidRPr="00891DE6">
          <w:rPr>
            <w:rStyle w:val="a6"/>
            <w:color w:val="auto"/>
            <w:u w:val="none"/>
          </w:rPr>
          <w:t>законом Приморского края от 08.11.2011 № 837-КЗ</w:t>
        </w:r>
      </w:hyperlink>
      <w:r w:rsidRPr="00891DE6">
        <w:rPr>
          <w:rStyle w:val="apple-converted-space"/>
        </w:rPr>
        <w:t> </w:t>
      </w:r>
      <w:r w:rsidRPr="00891DE6">
        <w:t>«О бесплатном предоставлении земельных участков гражданам, имеющим трех и более детей, в Приморском крае»,</w:t>
      </w:r>
      <w:r w:rsidRPr="00891DE6">
        <w:rPr>
          <w:rStyle w:val="apple-converted-space"/>
        </w:rPr>
        <w:t> </w:t>
      </w:r>
      <w:hyperlink r:id="rId6" w:tgtFrame="_blank" w:history="1">
        <w:r w:rsidRPr="00891DE6">
          <w:rPr>
            <w:rStyle w:val="a6"/>
            <w:color w:val="auto"/>
            <w:u w:val="none"/>
          </w:rPr>
          <w:t>постановлением Администрации Приморского края от 05.10.2012 № 277-па</w:t>
        </w:r>
      </w:hyperlink>
      <w:r w:rsidRPr="00891DE6">
        <w:rPr>
          <w:rStyle w:val="apple-converted-space"/>
        </w:rPr>
        <w:t> </w:t>
      </w:r>
      <w:r w:rsidRPr="00891DE6"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</w:t>
      </w:r>
      <w:r w:rsidRPr="00891DE6">
        <w:rPr>
          <w:rStyle w:val="apple-converted-space"/>
        </w:rPr>
        <w:t> </w:t>
      </w:r>
      <w:r w:rsidRPr="00891DE6">
        <w:t>администрация Дальнегорского городского округа проводит жеребьёвку</w:t>
      </w:r>
      <w:r w:rsidRPr="00891DE6">
        <w:rPr>
          <w:rStyle w:val="apple-converted-space"/>
        </w:rPr>
        <w:t xml:space="preserve">  </w:t>
      </w:r>
      <w:r w:rsidRPr="00891DE6">
        <w:rPr>
          <w:rStyle w:val="a7"/>
          <w:bdr w:val="none" w:sz="0" w:space="0" w:color="auto" w:frame="1"/>
        </w:rPr>
        <w:t xml:space="preserve">02.11.2016 в 15-00 часов </w:t>
      </w:r>
      <w:r w:rsidRPr="00891DE6">
        <w:t>в аудитории №105 Филиала ДВФУ г. Дальнегорска</w:t>
      </w:r>
      <w:r w:rsidRPr="00836B3A">
        <w:t>по адресу:  г.Дальнегорск, проспект 50 лет Октября, 12</w:t>
      </w:r>
      <w:r>
        <w:t>4</w:t>
      </w:r>
      <w:r w:rsidRPr="00836B3A">
        <w:t xml:space="preserve"> (</w:t>
      </w:r>
      <w:r>
        <w:t>первый этаж</w:t>
      </w:r>
      <w:r w:rsidRPr="00836B3A">
        <w:t>).</w:t>
      </w:r>
    </w:p>
    <w:p w:rsidR="00C031D5" w:rsidRPr="00836B3A" w:rsidRDefault="00C031D5" w:rsidP="00C031D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36B3A">
        <w:t>Посредством жеребьёвки предоставляются следующие земельные участки:</w:t>
      </w:r>
    </w:p>
    <w:tbl>
      <w:tblPr>
        <w:tblW w:w="9619" w:type="dxa"/>
        <w:jc w:val="center"/>
        <w:tblInd w:w="-15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25"/>
        <w:gridCol w:w="6196"/>
        <w:gridCol w:w="1131"/>
      </w:tblGrid>
      <w:tr w:rsidR="00C031D5" w:rsidRPr="009545F8" w:rsidTr="003E0768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1D5" w:rsidRPr="009545F8" w:rsidRDefault="00C031D5" w:rsidP="003E0768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№ п/п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1D5" w:rsidRPr="009545F8" w:rsidRDefault="00C031D5" w:rsidP="003E0768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Кадастровый номер земельного участка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1D5" w:rsidRPr="009545F8" w:rsidRDefault="00C031D5" w:rsidP="003E0768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1D5" w:rsidRPr="009545F8" w:rsidRDefault="00C031D5" w:rsidP="003E0768">
            <w:pPr>
              <w:spacing w:line="225" w:lineRule="atLeast"/>
              <w:jc w:val="center"/>
              <w:rPr>
                <w:color w:val="333333"/>
              </w:rPr>
            </w:pPr>
            <w:r w:rsidRPr="009545F8">
              <w:rPr>
                <w:color w:val="333333"/>
              </w:rPr>
              <w:t>Площадь кв.м.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25" w:type="dxa"/>
            <w:vAlign w:val="center"/>
          </w:tcPr>
          <w:p w:rsidR="00C031D5" w:rsidRPr="009545F8" w:rsidRDefault="00C031D5" w:rsidP="003E0768">
            <w:pPr>
              <w:jc w:val="center"/>
            </w:pPr>
            <w:r w:rsidRPr="003703A1">
              <w:rPr>
                <w:b/>
                <w:color w:val="333333"/>
              </w:rPr>
              <w:t>25:03:010201:274</w:t>
            </w: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156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1501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25" w:type="dxa"/>
            <w:vAlign w:val="center"/>
          </w:tcPr>
          <w:p w:rsidR="00C031D5" w:rsidRPr="009545F8" w:rsidRDefault="00C031D5" w:rsidP="003E0768">
            <w:pPr>
              <w:jc w:val="center"/>
            </w:pPr>
            <w:r w:rsidRPr="003703A1">
              <w:rPr>
                <w:b/>
                <w:color w:val="333333"/>
              </w:rPr>
              <w:t>25:03:010201:318</w:t>
            </w: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238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25" w:type="dxa"/>
            <w:vAlign w:val="center"/>
          </w:tcPr>
          <w:p w:rsidR="00C031D5" w:rsidRPr="009545F8" w:rsidRDefault="00C031D5" w:rsidP="003E0768">
            <w:pPr>
              <w:jc w:val="center"/>
            </w:pPr>
            <w:r w:rsidRPr="003703A1">
              <w:rPr>
                <w:b/>
                <w:color w:val="333333"/>
              </w:rPr>
              <w:t>25:03:010201:392</w:t>
            </w: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112 м от ориентира по направлению на юг,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25:03:010201:412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25:03:010201:416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281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25:03:010201:420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349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25:03:010201:458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519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25:03:010201:459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505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1504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25:03:010201:264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118 м от ориентира по направлению на юго-запад,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1501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Pr="009545F8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25:03:010201:267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66 м от ориентира по направлению на юго-запад,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1503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25:03:010201:389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</w:t>
            </w:r>
            <w:r w:rsidRPr="003703A1">
              <w:rPr>
                <w:color w:val="333333"/>
              </w:rPr>
              <w:lastRenderedPageBreak/>
              <w:t>находится примерно в 478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lastRenderedPageBreak/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12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25:03:010201:481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579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25:03:010201:489</w:t>
            </w:r>
          </w:p>
          <w:p w:rsidR="00C031D5" w:rsidRPr="009545F8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583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25:03:010201:482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609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25:03:010201:490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613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25:03:010201:483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668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1501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25:03:010201:484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695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1501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25:03:010201:479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670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25:03:010201:480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1504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25:03:010201:473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683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3703A1">
              <w:rPr>
                <w:b/>
                <w:color w:val="333333"/>
              </w:rPr>
              <w:t>25:03:010201:476</w:t>
            </w:r>
          </w:p>
          <w:p w:rsidR="00C031D5" w:rsidRDefault="00C031D5" w:rsidP="003E0768">
            <w:pPr>
              <w:jc w:val="center"/>
            </w:pP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713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3703A1">
              <w:rPr>
                <w:color w:val="333333"/>
              </w:rPr>
              <w:t>1500</w:t>
            </w:r>
          </w:p>
        </w:tc>
      </w:tr>
      <w:tr w:rsidR="00C031D5" w:rsidRPr="009545F8" w:rsidTr="003E0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4"/>
          <w:jc w:val="center"/>
        </w:trPr>
        <w:tc>
          <w:tcPr>
            <w:tcW w:w="567" w:type="dxa"/>
            <w:vAlign w:val="center"/>
          </w:tcPr>
          <w:p w:rsidR="00C031D5" w:rsidRDefault="00C031D5" w:rsidP="003E0768">
            <w:pPr>
              <w:shd w:val="clear" w:color="auto" w:fill="FFFFFF"/>
              <w:spacing w:line="22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1725" w:type="dxa"/>
            <w:vAlign w:val="center"/>
          </w:tcPr>
          <w:p w:rsidR="00C031D5" w:rsidRPr="003703A1" w:rsidRDefault="00C031D5" w:rsidP="003E0768">
            <w:pPr>
              <w:jc w:val="center"/>
              <w:rPr>
                <w:b/>
                <w:color w:val="333333"/>
              </w:rPr>
            </w:pPr>
            <w:r w:rsidRPr="009C4787">
              <w:rPr>
                <w:b/>
                <w:color w:val="333333"/>
              </w:rPr>
              <w:t>25:03:010201:253</w:t>
            </w:r>
          </w:p>
        </w:tc>
        <w:tc>
          <w:tcPr>
            <w:tcW w:w="6196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 w:rsidRPr="009C4787">
              <w:rPr>
                <w:color w:val="333333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200 м от ориентира по направлению на юго-запад, почтовый адрес ориентира: Приморский край, г. Дальнегорск, ул. Березовая, д.21</w:t>
            </w:r>
          </w:p>
        </w:tc>
        <w:tc>
          <w:tcPr>
            <w:tcW w:w="1131" w:type="dxa"/>
            <w:vAlign w:val="center"/>
          </w:tcPr>
          <w:p w:rsidR="00C031D5" w:rsidRPr="003703A1" w:rsidRDefault="00C031D5" w:rsidP="003E07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</w:tr>
    </w:tbl>
    <w:p w:rsidR="00C031D5" w:rsidRDefault="00C031D5" w:rsidP="00C031D5">
      <w:pPr>
        <w:pStyle w:val="a5"/>
        <w:spacing w:before="0" w:beforeAutospacing="0" w:after="0" w:afterAutospacing="0"/>
        <w:ind w:firstLine="709"/>
        <w:jc w:val="both"/>
      </w:pPr>
    </w:p>
    <w:p w:rsidR="00C031D5" w:rsidRPr="00506D2E" w:rsidRDefault="00C031D5" w:rsidP="00C031D5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6B3A">
        <w:t>На жеребьёвку приглашаются граждане, включенные в реестр с присвоенными номерами</w:t>
      </w:r>
      <w:r w:rsidRPr="00506D2E">
        <w:t>: </w:t>
      </w:r>
      <w:r>
        <w:rPr>
          <w:bCs/>
        </w:rPr>
        <w:t>112/2016, 115/2016, 116/2016, 117/2016, 118/2016, 119/2016, 120/2016, 121/2016, 122/2016, 123/2016, 124/2016, 125/2016, 126/2016, 127/2016, 128/2016, 129/2016, 130/2016, 131/2016, 132/2016, 133/2016, 134/2016, 135/2016, 136/2016.</w:t>
      </w:r>
    </w:p>
    <w:p w:rsidR="00C031D5" w:rsidRDefault="00C031D5" w:rsidP="00C031D5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604E87" w:rsidRPr="00BA2ED7" w:rsidRDefault="00604E87" w:rsidP="00604E87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>И. о. начальника Управления муниципального</w:t>
      </w:r>
    </w:p>
    <w:p w:rsidR="00604E87" w:rsidRPr="00BA2ED7" w:rsidRDefault="00604E87" w:rsidP="00604E87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имущества администрации  Дальнегорского </w:t>
      </w:r>
    </w:p>
    <w:p w:rsidR="00604E87" w:rsidRDefault="00604E87" w:rsidP="00C031D5">
      <w:pPr>
        <w:ind w:left="-284" w:right="175"/>
        <w:outlineLvl w:val="0"/>
        <w:rPr>
          <w:szCs w:val="24"/>
        </w:rPr>
      </w:pPr>
      <w:r w:rsidRPr="00BA2ED7">
        <w:rPr>
          <w:sz w:val="24"/>
          <w:szCs w:val="24"/>
        </w:rPr>
        <w:t xml:space="preserve">городского округа                                                                                    </w:t>
      </w:r>
      <w:r>
        <w:rPr>
          <w:sz w:val="24"/>
          <w:szCs w:val="24"/>
        </w:rPr>
        <w:t xml:space="preserve">                        Е.Н. Шиш</w:t>
      </w:r>
      <w:bookmarkStart w:id="0" w:name="_GoBack"/>
      <w:bookmarkEnd w:id="0"/>
    </w:p>
    <w:sectPr w:rsidR="00604E87" w:rsidSect="00C031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204F"/>
    <w:multiLevelType w:val="multilevel"/>
    <w:tmpl w:val="50B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E0"/>
    <w:rsid w:val="00041E9D"/>
    <w:rsid w:val="000C5AF6"/>
    <w:rsid w:val="000F3BF7"/>
    <w:rsid w:val="001332DB"/>
    <w:rsid w:val="0017247E"/>
    <w:rsid w:val="001B6C53"/>
    <w:rsid w:val="002B473C"/>
    <w:rsid w:val="002C6E7D"/>
    <w:rsid w:val="002E19F8"/>
    <w:rsid w:val="00310B0C"/>
    <w:rsid w:val="003F5CE5"/>
    <w:rsid w:val="00496C1E"/>
    <w:rsid w:val="004B376F"/>
    <w:rsid w:val="00604E87"/>
    <w:rsid w:val="00626FE0"/>
    <w:rsid w:val="007A5F3F"/>
    <w:rsid w:val="00831EDC"/>
    <w:rsid w:val="00864ED7"/>
    <w:rsid w:val="008C228F"/>
    <w:rsid w:val="009A7A6F"/>
    <w:rsid w:val="009B0DC7"/>
    <w:rsid w:val="009C4B79"/>
    <w:rsid w:val="00A17F10"/>
    <w:rsid w:val="00AA14C9"/>
    <w:rsid w:val="00AB2321"/>
    <w:rsid w:val="00AE1641"/>
    <w:rsid w:val="00B628DF"/>
    <w:rsid w:val="00C031D5"/>
    <w:rsid w:val="00C04ADE"/>
    <w:rsid w:val="00C1457E"/>
    <w:rsid w:val="00C55327"/>
    <w:rsid w:val="00C730CA"/>
    <w:rsid w:val="00C94E96"/>
    <w:rsid w:val="00CB7ECF"/>
    <w:rsid w:val="00D07659"/>
    <w:rsid w:val="00D45FA2"/>
    <w:rsid w:val="00D95C62"/>
    <w:rsid w:val="00DA3EFE"/>
    <w:rsid w:val="00DE3677"/>
    <w:rsid w:val="00E749F1"/>
    <w:rsid w:val="00E8544C"/>
    <w:rsid w:val="00EB4C70"/>
    <w:rsid w:val="00F37AA0"/>
    <w:rsid w:val="00FB66B5"/>
    <w:rsid w:val="00FE4207"/>
    <w:rsid w:val="00FE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6C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3677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C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E3677"/>
    <w:pPr>
      <w:widowControl/>
      <w:tabs>
        <w:tab w:val="num" w:pos="0"/>
      </w:tabs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E3677"/>
    <w:pPr>
      <w:widowControl/>
      <w:tabs>
        <w:tab w:val="num" w:pos="0"/>
      </w:tabs>
      <w:autoSpaceDE/>
      <w:autoSpaceDN/>
      <w:adjustRightInd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B6C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B6C53"/>
    <w:rPr>
      <w:rFonts w:cs="Times New Roman"/>
    </w:rPr>
  </w:style>
  <w:style w:type="character" w:styleId="a6">
    <w:name w:val="Hyperlink"/>
    <w:uiPriority w:val="99"/>
    <w:semiHidden/>
    <w:rsid w:val="001B6C5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1B6C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46874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ino.primorsky.ru/IS-APK/k-protokol.nsf/last10.html/F041020146EF65E64B257A91000335E6" TargetMode="External"/><Relationship Id="rId5" Type="http://schemas.openxmlformats.org/officeDocument/2006/relationships/hyperlink" Target="http://www.vlc.ru/docs/federalnye-dokumenty/5081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Санников</cp:lastModifiedBy>
  <cp:revision>2</cp:revision>
  <cp:lastPrinted>2013-02-22T01:28:00Z</cp:lastPrinted>
  <dcterms:created xsi:type="dcterms:W3CDTF">2016-10-19T07:15:00Z</dcterms:created>
  <dcterms:modified xsi:type="dcterms:W3CDTF">2016-10-19T07:15:00Z</dcterms:modified>
</cp:coreProperties>
</file>