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92" w:rsidRDefault="00221C98" w:rsidP="00996EC2">
      <w:pPr>
        <w:ind w:right="141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29.45pt;margin-top:30.05pt;width:536.85pt;height:82.65pt;z-index:25165721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" fillcolor="#9cc2e5" strokecolor="#9cc2e5" strokeweight="1pt">
            <v:fill color2="#deeaf6" angle="135" focus="50%" type="gradient"/>
            <v:shadow on="t" color="#1f4d78" opacity=".5" offset="1pt"/>
            <v:textbox>
              <w:txbxContent>
                <w:p w:rsidR="001A6E92" w:rsidRPr="001A6E92" w:rsidRDefault="001A6E92" w:rsidP="00E26EA4">
                  <w:pPr>
                    <w:spacing w:after="0" w:line="240" w:lineRule="auto"/>
                    <w:ind w:left="993"/>
                    <w:jc w:val="center"/>
                    <w:rPr>
                      <w:rFonts w:ascii="Times New Roman" w:hAnsi="Times New Roman"/>
                      <w:b/>
                      <w:color w:val="2F5496"/>
                      <w:sz w:val="28"/>
                      <w:szCs w:val="28"/>
                    </w:rPr>
                  </w:pPr>
                  <w:r w:rsidRPr="00EF6DB9">
                    <w:rPr>
                      <w:rFonts w:ascii="Times New Roman" w:hAnsi="Times New Roman"/>
                      <w:b/>
                      <w:color w:val="2F5496"/>
                      <w:sz w:val="56"/>
                      <w:szCs w:val="56"/>
                    </w:rPr>
                    <w:t xml:space="preserve">ИНСТРУКЦИЯ </w:t>
                  </w:r>
                </w:p>
                <w:p w:rsidR="001A6E92" w:rsidRPr="00E26EA4" w:rsidRDefault="00AE6DB0" w:rsidP="004356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93"/>
                    <w:jc w:val="center"/>
                    <w:rPr>
                      <w:rFonts w:ascii="Times New Roman" w:hAnsi="Times New Roman"/>
                      <w:b/>
                      <w:color w:val="4472C4" w:themeColor="accent5"/>
                      <w:sz w:val="32"/>
                      <w:szCs w:val="32"/>
                    </w:rPr>
                  </w:pPr>
                  <w:r w:rsidRPr="00AE6DB0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32"/>
                      <w:szCs w:val="32"/>
                    </w:rPr>
                    <w:t>ПРИСВОЕНИЕ АДРЕСОВ ОБЪЕКТАМ АДРЕСАЦИИ, ИЗМЕНЕНИЕ, АННУЛИРОВАНИЕ АДРЕСОВ</w:t>
                  </w:r>
                </w:p>
              </w:txbxContent>
            </v:textbox>
            <w10:wrap type="square" anchorx="page" anchory="page"/>
          </v:shape>
        </w:pict>
      </w:r>
      <w:r w:rsidR="001A6E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-411080</wp:posOffset>
            </wp:positionH>
            <wp:positionV relativeFrom="page">
              <wp:posOffset>396240</wp:posOffset>
            </wp:positionV>
            <wp:extent cx="810000" cy="1044000"/>
            <wp:effectExtent l="0" t="0" r="952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ерб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8120"/>
      </w:tblGrid>
      <w:tr w:rsidR="00956121" w:rsidRPr="00B0638F" w:rsidTr="00996EC2">
        <w:trPr>
          <w:trHeight w:val="4433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1</w:t>
            </w:r>
          </w:p>
        </w:tc>
        <w:tc>
          <w:tcPr>
            <w:tcW w:w="4001" w:type="pct"/>
          </w:tcPr>
          <w:p w:rsidR="00B0638F" w:rsidRPr="001667DF" w:rsidRDefault="00B0638F" w:rsidP="00956121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Ознакомление с перечнем документов</w:t>
            </w:r>
            <w:r w:rsidRPr="00B0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предоставления муниципальной услуги, которые заявитель должен представить самостоятельно:</w:t>
            </w:r>
          </w:p>
          <w:p w:rsidR="0082167F" w:rsidRDefault="0082167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отдел</w:t>
            </w:r>
            <w:r w:rsid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архитектуры и строительства администрации Дальнегорского городского округа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лет Октября, 129, </w:t>
            </w:r>
            <w:proofErr w:type="spellStart"/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. 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  <w:p w:rsidR="00B0638F" w:rsidRPr="001667DF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официальном сайте администрации Дальнегорского городского округа 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dalnegorsk</w:t>
            </w:r>
            <w:proofErr w:type="spellEnd"/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mo</w:t>
            </w:r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667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разделе «Муниципальные услуги».</w:t>
            </w:r>
          </w:p>
          <w:p w:rsidR="00B0638F" w:rsidRPr="00E26EA4" w:rsidRDefault="00B0638F" w:rsidP="00E26EA4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КГАУ «МФЦ Приморского края» («Мои Документы»):</w:t>
            </w:r>
            <w:r w:rsidR="00E26E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Приморский край, </w:t>
            </w:r>
            <w:proofErr w:type="gramStart"/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. Дальнегорск, просп.</w:t>
            </w:r>
            <w:r w:rsidR="00E26EA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лет Октября, </w:t>
            </w:r>
            <w:r w:rsidR="007535A6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  <w:p w:rsidR="0082167F" w:rsidRPr="0082167F" w:rsidRDefault="00B0638F" w:rsidP="0082167F">
            <w:p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29, </w:t>
            </w:r>
            <w:r w:rsidR="00956121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+7 423 201-01-56</w:t>
            </w:r>
          </w:p>
        </w:tc>
      </w:tr>
      <w:tr w:rsidR="00956121" w:rsidRPr="00B0638F" w:rsidTr="0091562E">
        <w:trPr>
          <w:trHeight w:val="409"/>
          <w:jc w:val="center"/>
        </w:trPr>
        <w:tc>
          <w:tcPr>
            <w:tcW w:w="999" w:type="pct"/>
          </w:tcPr>
          <w:p w:rsidR="00B0638F" w:rsidRPr="00B0638F" w:rsidRDefault="00B0638F" w:rsidP="00B06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2</w:t>
            </w:r>
          </w:p>
        </w:tc>
        <w:tc>
          <w:tcPr>
            <w:tcW w:w="4001" w:type="pct"/>
          </w:tcPr>
          <w:p w:rsidR="001018E8" w:rsidRPr="00B0638F" w:rsidRDefault="00B0638F" w:rsidP="001018E8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Сбор пакета документов:</w:t>
            </w:r>
          </w:p>
          <w:p w:rsidR="00B0638F" w:rsidRPr="00B0638F" w:rsidRDefault="00AE6DB0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D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заявление о присвоении или аннулировании адреса объекту адресации по форме, установленной Приказом Министерством финансов Российской Федерации от 11.12.2014 </w:t>
            </w:r>
            <w:r w:rsidRPr="00AE6DB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E6D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способа получения результата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Default="00B0638F" w:rsidP="00956121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копия документа, удостоверяющего личность заявителя, если заявителем является физическое лицо, индивидуальный предприниматель;</w:t>
            </w:r>
          </w:p>
          <w:p w:rsidR="00411568" w:rsidRPr="00AE6DB0" w:rsidRDefault="00AE6DB0" w:rsidP="00AE6DB0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D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доверенность, оформленная в соответствии с действующим законодательством Российской Федерации (в случае обращения представителя заявителя)</w:t>
            </w:r>
            <w:r w:rsidR="004356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1018E8" w:rsidRPr="00B0638F" w:rsidRDefault="001018E8" w:rsidP="001018E8">
            <w:pPr>
              <w:spacing w:after="0" w:line="240" w:lineRule="auto"/>
              <w:ind w:left="317"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Перечень документов, которые заявитель </w:t>
            </w:r>
            <w:r w:rsidR="0065298A" w:rsidRPr="006529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вправе предст</w:t>
            </w:r>
            <w:r w:rsidR="0031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авить по собственной инициативе</w:t>
            </w:r>
            <w:r w:rsidRPr="0010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B0638F" w:rsidRDefault="00AE6DB0" w:rsidP="00411568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D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AE6D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правоудостоверяющие</w:t>
            </w:r>
            <w:proofErr w:type="spellEnd"/>
            <w:r w:rsidRPr="00AE6D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документы на объект (объекты) адресации</w:t>
            </w:r>
            <w:r w:rsidR="0065298A" w:rsidRPr="006529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65298A" w:rsidRDefault="00AE6DB0" w:rsidP="00315B4F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D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</w:t>
            </w:r>
            <w:r w:rsidRPr="00AE6D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адресации)</w:t>
            </w:r>
            <w:r w:rsidR="00315B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315B4F" w:rsidRDefault="00AE6DB0" w:rsidP="00AE6DB0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D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AE6DB0" w:rsidRDefault="00AE6DB0" w:rsidP="00AE6DB0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D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AE6DB0" w:rsidRDefault="00AE6DB0" w:rsidP="00AE6DB0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D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кадастровый паспорт объекта адресации (в случае присвоения адреса объекту адресации, поставленному на кадастровый учет)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AE6DB0" w:rsidRDefault="00AE6DB0" w:rsidP="00AE6DB0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6D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5D3B3D" w:rsidRDefault="005D3B3D" w:rsidP="005D3B3D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B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AE6DB0" w:rsidRPr="00411568" w:rsidRDefault="005D3B3D" w:rsidP="00AE6DB0">
            <w:pPr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B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</w:tr>
      <w:tr w:rsidR="00956121" w:rsidRPr="00B0638F" w:rsidTr="0091562E">
        <w:trPr>
          <w:trHeight w:val="1469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lastRenderedPageBreak/>
              <w:t>Шаг 3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Подача документов и получения услуги:</w:t>
            </w:r>
          </w:p>
          <w:p w:rsidR="00B0638F" w:rsidRPr="00B0638F" w:rsidRDefault="00956121" w:rsidP="007405FF">
            <w:pPr>
              <w:numPr>
                <w:ilvl w:val="0"/>
                <w:numId w:val="3"/>
              </w:num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городского округа: г.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ск,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просп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лет Октября, 129, </w:t>
            </w:r>
            <w:proofErr w:type="spellStart"/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. 7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8 (423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82167F"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2167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proofErr w:type="gramStart"/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2167F" w:rsidRPr="00E26EA4" w:rsidRDefault="00B0638F" w:rsidP="0082167F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742" w:right="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«Мои Документы»</w:t>
            </w:r>
            <w:r w:rsidR="00821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Приморский край, </w:t>
            </w:r>
            <w:proofErr w:type="gramStart"/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. Дальнегорск, просп.</w:t>
            </w:r>
            <w:r w:rsidR="0082167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2167F" w:rsidRPr="00E26EA4">
              <w:rPr>
                <w:rFonts w:ascii="Times New Roman" w:eastAsia="Calibri" w:hAnsi="Times New Roman" w:cs="Times New Roman"/>
                <w:sz w:val="28"/>
                <w:szCs w:val="28"/>
              </w:rPr>
              <w:t>50 лет Октября, 67</w:t>
            </w:r>
          </w:p>
          <w:p w:rsidR="00B0638F" w:rsidRPr="00B0638F" w:rsidRDefault="0082167F" w:rsidP="0082167F">
            <w:pPr>
              <w:spacing w:after="0" w:line="240" w:lineRule="auto"/>
              <w:ind w:left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справочный телефон: 8 (423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56121" w:rsidRPr="00B0638F" w:rsidTr="0091562E">
        <w:trPr>
          <w:trHeight w:val="1561"/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4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Рассмотрение документов.</w:t>
            </w:r>
          </w:p>
          <w:p w:rsidR="004425AD" w:rsidRDefault="00956121" w:rsidP="00AE6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рассматривает заявление, поданное с приложением соответствующих документов в полном объеме, 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срок не более </w:t>
            </w:r>
            <w:r w:rsidR="004F1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E6D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рабочи</w:t>
            </w:r>
            <w:r w:rsidR="00B0638F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 дней со дня регистрации.</w:t>
            </w:r>
          </w:p>
          <w:p w:rsidR="005D3B3D" w:rsidRPr="00315B4F" w:rsidRDefault="005D3B3D" w:rsidP="00AE6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56121" w:rsidRPr="00B0638F" w:rsidTr="0091562E">
        <w:trPr>
          <w:jc w:val="center"/>
        </w:trPr>
        <w:tc>
          <w:tcPr>
            <w:tcW w:w="999" w:type="pct"/>
          </w:tcPr>
          <w:p w:rsidR="00B0638F" w:rsidRPr="00B0638F" w:rsidRDefault="00B0638F" w:rsidP="0095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6"/>
                <w:szCs w:val="36"/>
              </w:rPr>
              <w:t>Шаг 5</w:t>
            </w:r>
          </w:p>
        </w:tc>
        <w:tc>
          <w:tcPr>
            <w:tcW w:w="4001" w:type="pct"/>
          </w:tcPr>
          <w:p w:rsidR="00B0638F" w:rsidRPr="00B0638F" w:rsidRDefault="00B0638F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</w:pPr>
            <w:r w:rsidRPr="00B0638F">
              <w:rPr>
                <w:rFonts w:ascii="Times New Roman" w:eastAsia="Calibri" w:hAnsi="Times New Roman" w:cs="Times New Roman"/>
                <w:b/>
                <w:color w:val="365F91"/>
                <w:sz w:val="32"/>
                <w:szCs w:val="32"/>
              </w:rPr>
              <w:t>Принятие решения.</w:t>
            </w:r>
          </w:p>
          <w:p w:rsidR="00B0638F" w:rsidRPr="00B0638F" w:rsidRDefault="00956121" w:rsidP="00B0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t>отдел архитектуры и строительства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Pr="001667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Дальнегор</w:t>
            </w:r>
            <w:r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>ского городского округа</w:t>
            </w:r>
            <w:r w:rsidR="00B0638F" w:rsidRPr="00B0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истечении срока рассмотрения заявления принимает решение:</w:t>
            </w:r>
          </w:p>
          <w:p w:rsidR="00A86BE2" w:rsidRDefault="00A86BE2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6B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 в форме постановления администрации Дальнегорского городского округа о присвоении объекту адресации адреса</w:t>
            </w:r>
            <w:r w:rsidR="00436343" w:rsidRPr="00B063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A86BE2" w:rsidRDefault="00A86BE2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6B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 в форме постановления администрации Дальнегорского городского округа об аннулировании адреса объекта адресации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A86BE2" w:rsidRDefault="00A86BE2" w:rsidP="00B063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6B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 об отказе в присвоении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6B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адреса объекту адресации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B0638F" w:rsidRPr="00A86BE2" w:rsidRDefault="00A86BE2" w:rsidP="00A86B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6B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 об отказе в аннулировании адреса объекта адресации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436343"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C0F5C" w:rsidRDefault="009C0F5C" w:rsidP="007535A6">
      <w:pPr>
        <w:spacing w:after="0" w:line="240" w:lineRule="auto"/>
        <w:ind w:left="1038"/>
        <w:jc w:val="both"/>
      </w:pPr>
    </w:p>
    <w:sectPr w:rsidR="009C0F5C" w:rsidSect="005D3B3D">
      <w:pgSz w:w="11906" w:h="16838"/>
      <w:pgMar w:top="1135" w:right="1133" w:bottom="1134" w:left="1276" w:header="708" w:footer="708" w:gutter="0"/>
      <w:pgBorders w:offsetFrom="page">
        <w:top w:val="tornPaperBlack" w:sz="31" w:space="24" w:color="2E74B5" w:themeColor="accent1" w:themeShade="BF"/>
        <w:left w:val="tornPaperBlack" w:sz="31" w:space="24" w:color="2E74B5" w:themeColor="accent1" w:themeShade="BF"/>
        <w:bottom w:val="tornPaperBlack" w:sz="31" w:space="24" w:color="2E74B5" w:themeColor="accent1" w:themeShade="BF"/>
        <w:right w:val="tornPaperBlack" w:sz="31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B9" w:rsidRDefault="007706B9" w:rsidP="001A6E92">
      <w:pPr>
        <w:spacing w:after="0" w:line="240" w:lineRule="auto"/>
      </w:pPr>
      <w:r>
        <w:separator/>
      </w:r>
    </w:p>
  </w:endnote>
  <w:endnote w:type="continuationSeparator" w:id="0">
    <w:p w:rsidR="007706B9" w:rsidRDefault="007706B9" w:rsidP="001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B9" w:rsidRDefault="007706B9" w:rsidP="001A6E92">
      <w:pPr>
        <w:spacing w:after="0" w:line="240" w:lineRule="auto"/>
      </w:pPr>
      <w:r>
        <w:separator/>
      </w:r>
    </w:p>
  </w:footnote>
  <w:footnote w:type="continuationSeparator" w:id="0">
    <w:p w:rsidR="007706B9" w:rsidRDefault="007706B9" w:rsidP="001A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022"/>
    <w:multiLevelType w:val="hybridMultilevel"/>
    <w:tmpl w:val="1EE0BFF2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D6727D6"/>
    <w:multiLevelType w:val="hybridMultilevel"/>
    <w:tmpl w:val="FB6C0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D44BD"/>
    <w:multiLevelType w:val="hybridMultilevel"/>
    <w:tmpl w:val="9254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2200B"/>
    <w:multiLevelType w:val="hybridMultilevel"/>
    <w:tmpl w:val="B85C1916"/>
    <w:lvl w:ilvl="0" w:tplc="AF60702A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E17D7"/>
    <w:rsid w:val="000D1A74"/>
    <w:rsid w:val="001018E8"/>
    <w:rsid w:val="001667DF"/>
    <w:rsid w:val="001A6E92"/>
    <w:rsid w:val="00221C98"/>
    <w:rsid w:val="00230B6E"/>
    <w:rsid w:val="00315B4F"/>
    <w:rsid w:val="003959E6"/>
    <w:rsid w:val="00411568"/>
    <w:rsid w:val="0043560B"/>
    <w:rsid w:val="00436343"/>
    <w:rsid w:val="004425AD"/>
    <w:rsid w:val="004F1118"/>
    <w:rsid w:val="005165D6"/>
    <w:rsid w:val="005D3B3D"/>
    <w:rsid w:val="00634F17"/>
    <w:rsid w:val="0065298A"/>
    <w:rsid w:val="007405FF"/>
    <w:rsid w:val="007535A6"/>
    <w:rsid w:val="007706B9"/>
    <w:rsid w:val="0082167F"/>
    <w:rsid w:val="00831C19"/>
    <w:rsid w:val="008A241B"/>
    <w:rsid w:val="0091562E"/>
    <w:rsid w:val="00956121"/>
    <w:rsid w:val="00996EC2"/>
    <w:rsid w:val="009C0F5C"/>
    <w:rsid w:val="00A86BE2"/>
    <w:rsid w:val="00AE6DB0"/>
    <w:rsid w:val="00B0638F"/>
    <w:rsid w:val="00B648CE"/>
    <w:rsid w:val="00D04620"/>
    <w:rsid w:val="00DE17D7"/>
    <w:rsid w:val="00E26EA4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E92"/>
  </w:style>
  <w:style w:type="paragraph" w:styleId="a5">
    <w:name w:val="footer"/>
    <w:basedOn w:val="a"/>
    <w:link w:val="a6"/>
    <w:uiPriority w:val="99"/>
    <w:unhideWhenUsed/>
    <w:rsid w:val="001A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E92"/>
  </w:style>
  <w:style w:type="paragraph" w:styleId="a7">
    <w:name w:val="List Paragraph"/>
    <w:basedOn w:val="a"/>
    <w:uiPriority w:val="34"/>
    <w:qFormat/>
    <w:rsid w:val="001667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E6D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</dc:creator>
  <cp:keywords/>
  <dc:description/>
  <cp:lastModifiedBy>RePack by SPecialiST</cp:lastModifiedBy>
  <cp:revision>6</cp:revision>
  <dcterms:created xsi:type="dcterms:W3CDTF">2020-02-09T05:21:00Z</dcterms:created>
  <dcterms:modified xsi:type="dcterms:W3CDTF">2020-04-10T05:37:00Z</dcterms:modified>
</cp:coreProperties>
</file>