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A" w:rsidRDefault="00DE0E90" w:rsidP="00110F6D">
      <w:pPr>
        <w:jc w:val="center"/>
        <w:rPr>
          <w:b/>
          <w:sz w:val="28"/>
          <w:szCs w:val="28"/>
        </w:rPr>
      </w:pPr>
      <w:r w:rsidRPr="00AE1B7E">
        <w:rPr>
          <w:b/>
          <w:sz w:val="28"/>
          <w:szCs w:val="28"/>
        </w:rPr>
        <w:t>Информация к проекту постановления</w:t>
      </w:r>
    </w:p>
    <w:p w:rsidR="001A6FAD" w:rsidRDefault="00252BE4" w:rsidP="0011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E0E90" w:rsidRPr="00AE1B7E">
        <w:rPr>
          <w:b/>
          <w:sz w:val="28"/>
          <w:szCs w:val="28"/>
        </w:rPr>
        <w:t xml:space="preserve"> Дальнегорского городского округа</w:t>
      </w:r>
    </w:p>
    <w:p w:rsidR="00F35B0C" w:rsidRDefault="00F35B0C" w:rsidP="001A6FAD">
      <w:pPr>
        <w:jc w:val="center"/>
        <w:rPr>
          <w:b/>
          <w:sz w:val="28"/>
          <w:szCs w:val="28"/>
        </w:rPr>
      </w:pPr>
    </w:p>
    <w:p w:rsidR="00653E35" w:rsidRDefault="00DE0E90" w:rsidP="00653E35">
      <w:pPr>
        <w:jc w:val="center"/>
        <w:rPr>
          <w:b/>
          <w:sz w:val="26"/>
          <w:szCs w:val="26"/>
        </w:rPr>
      </w:pPr>
      <w:r w:rsidRPr="00C158D8">
        <w:rPr>
          <w:color w:val="FF0000"/>
          <w:sz w:val="28"/>
          <w:szCs w:val="28"/>
        </w:rPr>
        <w:t xml:space="preserve"> </w:t>
      </w:r>
      <w:r w:rsidR="00653E35" w:rsidRPr="009B49F2">
        <w:rPr>
          <w:b/>
          <w:sz w:val="26"/>
          <w:szCs w:val="26"/>
        </w:rPr>
        <w:t xml:space="preserve">О внесении изменений в </w:t>
      </w:r>
      <w:r w:rsidR="00653E35">
        <w:rPr>
          <w:b/>
          <w:sz w:val="26"/>
          <w:szCs w:val="26"/>
        </w:rPr>
        <w:t xml:space="preserve">состав </w:t>
      </w:r>
      <w:r w:rsidR="00653E35" w:rsidRPr="009B49F2">
        <w:rPr>
          <w:b/>
          <w:sz w:val="26"/>
          <w:szCs w:val="26"/>
        </w:rPr>
        <w:t>комиссии</w:t>
      </w:r>
      <w:r w:rsidR="00653E35">
        <w:rPr>
          <w:b/>
          <w:sz w:val="26"/>
          <w:szCs w:val="26"/>
        </w:rPr>
        <w:t xml:space="preserve"> </w:t>
      </w:r>
      <w:r w:rsidR="00653E35" w:rsidRPr="009B49F2">
        <w:rPr>
          <w:b/>
          <w:sz w:val="26"/>
          <w:szCs w:val="26"/>
        </w:rPr>
        <w:t xml:space="preserve">администрации </w:t>
      </w:r>
    </w:p>
    <w:p w:rsidR="00653E35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Дальнегорского городского округа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по соблюдению </w:t>
      </w:r>
    </w:p>
    <w:p w:rsidR="00653E35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требований к служебному 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</w:t>
      </w:r>
    </w:p>
    <w:p w:rsidR="00653E35" w:rsidRPr="009B49F2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служащих 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</w:p>
    <w:p w:rsidR="00653E35" w:rsidRDefault="00653E35" w:rsidP="00DE0E90">
      <w:pPr>
        <w:ind w:firstLine="708"/>
        <w:jc w:val="both"/>
        <w:rPr>
          <w:sz w:val="28"/>
          <w:szCs w:val="28"/>
        </w:rPr>
      </w:pP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размещения</w:t>
      </w:r>
      <w:r w:rsidR="00307622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>: проведение независимой антикоррупционной экспертизы проекта нормативного правового акта.</w:t>
      </w: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для приема заключений по результатам независимой антикоррупционной экспертизы: с </w:t>
      </w:r>
      <w:r w:rsidR="00771006">
        <w:rPr>
          <w:sz w:val="28"/>
          <w:szCs w:val="28"/>
        </w:rPr>
        <w:t>20 по 30 июня</w:t>
      </w:r>
      <w:r w:rsidR="0097024E">
        <w:rPr>
          <w:sz w:val="28"/>
          <w:szCs w:val="28"/>
        </w:rPr>
        <w:t xml:space="preserve"> 2018</w:t>
      </w:r>
      <w:r w:rsidR="007E15A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DE0E90" w:rsidRPr="005D1BFA" w:rsidRDefault="00DE0E90" w:rsidP="00DE0E90">
      <w:pPr>
        <w:ind w:firstLine="708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г.Дальнегорск, проспект 50 лет Октября, д.125;  </w:t>
      </w:r>
      <w:r>
        <w:rPr>
          <w:sz w:val="28"/>
          <w:szCs w:val="28"/>
          <w:lang w:val="en-US"/>
        </w:rPr>
        <w:t>E</w:t>
      </w:r>
      <w:r w:rsidRPr="00CB4B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B4B1F">
        <w:rPr>
          <w:sz w:val="28"/>
          <w:szCs w:val="28"/>
        </w:rPr>
        <w:t xml:space="preserve"> </w:t>
      </w:r>
      <w:hyperlink r:id="rId5" w:history="1">
        <w:r w:rsidRPr="0004704E">
          <w:rPr>
            <w:rStyle w:val="a5"/>
            <w:sz w:val="28"/>
            <w:szCs w:val="28"/>
            <w:lang w:val="en-US"/>
          </w:rPr>
          <w:t>dalnegorsk</w:t>
        </w:r>
        <w:r w:rsidRPr="0004704E">
          <w:rPr>
            <w:rStyle w:val="a5"/>
            <w:sz w:val="28"/>
            <w:szCs w:val="28"/>
          </w:rPr>
          <w:t>@</w:t>
        </w:r>
        <w:r w:rsidRPr="0004704E">
          <w:rPr>
            <w:rStyle w:val="a5"/>
            <w:sz w:val="28"/>
            <w:szCs w:val="28"/>
            <w:lang w:val="en-US"/>
          </w:rPr>
          <w:t>mo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primorsky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ru</w:t>
        </w:r>
      </w:hyperlink>
    </w:p>
    <w:p w:rsidR="005D1BFA" w:rsidRDefault="005D1BFA" w:rsidP="00DE0E90">
      <w:pPr>
        <w:ind w:firstLine="708"/>
        <w:jc w:val="both"/>
        <w:rPr>
          <w:rStyle w:val="a5"/>
          <w:sz w:val="28"/>
          <w:szCs w:val="28"/>
        </w:rPr>
      </w:pPr>
    </w:p>
    <w:p w:rsidR="005D1BFA" w:rsidRDefault="005D1BFA" w:rsidP="005D1BFA">
      <w:pPr>
        <w:ind w:firstLine="708"/>
        <w:rPr>
          <w:rStyle w:val="a5"/>
          <w:b/>
          <w:color w:val="auto"/>
          <w:sz w:val="28"/>
          <w:szCs w:val="28"/>
          <w:u w:val="none"/>
        </w:rPr>
      </w:pPr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</w:p>
    <w:p w:rsidR="004F7EDE" w:rsidRDefault="005D1BFA" w:rsidP="005D1BFA">
      <w:pPr>
        <w:ind w:firstLine="708"/>
      </w:pPr>
      <w:r>
        <w:rPr>
          <w:rStyle w:val="a5"/>
          <w:b/>
          <w:color w:val="auto"/>
          <w:sz w:val="28"/>
          <w:szCs w:val="28"/>
          <w:u w:val="none"/>
        </w:rPr>
        <w:t xml:space="preserve">                                            </w:t>
      </w:r>
      <w:r w:rsidR="00C35A2E">
        <w:rPr>
          <w:rStyle w:val="a5"/>
          <w:b/>
          <w:color w:val="auto"/>
          <w:sz w:val="28"/>
          <w:szCs w:val="28"/>
          <w:u w:val="none"/>
        </w:rPr>
        <w:t xml:space="preserve">      </w:t>
      </w:r>
      <w:bookmarkStart w:id="0" w:name="_GoBack"/>
      <w:bookmarkEnd w:id="0"/>
      <w:r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p w:rsidR="00347925" w:rsidRDefault="004F7EDE" w:rsidP="00347925">
      <w:pPr>
        <w:ind w:left="2750" w:right="2698"/>
      </w:pPr>
      <w:r>
        <w:t xml:space="preserve">                     </w:t>
      </w:r>
      <w:r w:rsidR="00252BE4">
        <w:t xml:space="preserve">             </w:t>
      </w:r>
      <w:r w:rsidR="00347925">
        <w:t xml:space="preserve">              </w:t>
      </w:r>
    </w:p>
    <w:p w:rsidR="00653E35" w:rsidRDefault="00653E35" w:rsidP="00653E35">
      <w:pPr>
        <w:ind w:left="2750" w:right="2698"/>
      </w:pPr>
      <w:r>
        <w:t xml:space="preserve">                     </w:t>
      </w:r>
    </w:p>
    <w:p w:rsidR="00653E35" w:rsidRDefault="00653E35" w:rsidP="0065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</w:p>
    <w:p w:rsidR="00653E35" w:rsidRPr="00F27826" w:rsidRDefault="00653E35" w:rsidP="00653E35">
      <w:pPr>
        <w:jc w:val="center"/>
        <w:rPr>
          <w:b/>
          <w:sz w:val="16"/>
          <w:szCs w:val="16"/>
        </w:rPr>
      </w:pPr>
    </w:p>
    <w:p w:rsidR="00653E35" w:rsidRDefault="00653E35" w:rsidP="00653E3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53E35" w:rsidRDefault="00653E35" w:rsidP="00653E35">
      <w:pPr>
        <w:jc w:val="center"/>
        <w:rPr>
          <w:sz w:val="16"/>
          <w:szCs w:val="16"/>
        </w:rPr>
      </w:pPr>
    </w:p>
    <w:p w:rsidR="00653E35" w:rsidRPr="00F27826" w:rsidRDefault="00653E35" w:rsidP="00653E35">
      <w:pPr>
        <w:jc w:val="center"/>
        <w:rPr>
          <w:sz w:val="16"/>
          <w:szCs w:val="16"/>
        </w:rPr>
      </w:pPr>
    </w:p>
    <w:p w:rsidR="00653E35" w:rsidRDefault="00653E35" w:rsidP="00653E35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_________</w:t>
      </w:r>
    </w:p>
    <w:p w:rsidR="00653E35" w:rsidRPr="001065BE" w:rsidRDefault="00653E35" w:rsidP="00653E35">
      <w:pPr>
        <w:rPr>
          <w:sz w:val="16"/>
          <w:szCs w:val="16"/>
        </w:rPr>
      </w:pPr>
    </w:p>
    <w:p w:rsidR="00653E35" w:rsidRPr="001065BE" w:rsidRDefault="00653E35" w:rsidP="00653E35">
      <w:pPr>
        <w:rPr>
          <w:sz w:val="16"/>
          <w:szCs w:val="16"/>
        </w:rPr>
      </w:pP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20.04.2016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200-па « О комиссии администрации Дальнегорского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по соблюдению требований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служебному поведению муниципальных служащих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урегулированию конфликта интересов»</w:t>
      </w:r>
    </w:p>
    <w:p w:rsidR="00932C39" w:rsidRDefault="00932C39" w:rsidP="00932C39">
      <w:pPr>
        <w:jc w:val="center"/>
        <w:rPr>
          <w:sz w:val="16"/>
          <w:szCs w:val="16"/>
        </w:rPr>
      </w:pPr>
    </w:p>
    <w:p w:rsidR="00932C39" w:rsidRDefault="00932C39" w:rsidP="00932C39">
      <w:pPr>
        <w:jc w:val="center"/>
        <w:rPr>
          <w:sz w:val="16"/>
          <w:szCs w:val="16"/>
        </w:rPr>
      </w:pPr>
    </w:p>
    <w:p w:rsidR="00932C39" w:rsidRDefault="00932C39" w:rsidP="00932C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Дальнегорского городского округа, администрация Дальнегорского городского округа </w:t>
      </w:r>
    </w:p>
    <w:p w:rsidR="00932C39" w:rsidRDefault="00932C39" w:rsidP="00932C39">
      <w:pPr>
        <w:jc w:val="both"/>
        <w:rPr>
          <w:sz w:val="26"/>
          <w:szCs w:val="26"/>
        </w:rPr>
      </w:pPr>
    </w:p>
    <w:p w:rsidR="00932C39" w:rsidRDefault="00932C39" w:rsidP="00932C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13A42" w:rsidRDefault="00021F31" w:rsidP="00513A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связи с кадровыми изменениями внести в состав комиссии администрации Дальнегорского городского округа по соблюдению требований к служебному </w:t>
      </w:r>
      <w:r>
        <w:rPr>
          <w:sz w:val="26"/>
          <w:szCs w:val="26"/>
        </w:rPr>
        <w:lastRenderedPageBreak/>
        <w:t xml:space="preserve">поведению муниципальных служащих и урегулированию конфликта интересов, утвержденный постановлением администрации Дальнегорского городского округа от 20.04.2016 № 200-па </w:t>
      </w:r>
      <w:r w:rsidR="00513A42">
        <w:rPr>
          <w:sz w:val="26"/>
          <w:szCs w:val="26"/>
        </w:rPr>
        <w:t>(в редакции постановлений от 05.07.2016 № 381-па, от 17.04.2017 № 209-па, 02.03.2018 № 170-па, 06.04.2018 № 238-па), следующие изменения:</w:t>
      </w:r>
    </w:p>
    <w:p w:rsidR="00513A42" w:rsidRDefault="00513A42" w:rsidP="00513A4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включить в состав комиссии следующих лиц:</w:t>
      </w:r>
    </w:p>
    <w:p w:rsidR="00513A42" w:rsidRDefault="00513A42" w:rsidP="00513A4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Хван Вячеслав Валентинович – исполняющий обязанности заместителя главы администрации  Дальнегорского городского округа, заместитель председателя комиссии;</w:t>
      </w:r>
    </w:p>
    <w:p w:rsidR="00513A42" w:rsidRDefault="00513A42" w:rsidP="00513A4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исключить из состава комиссии Сегала С.В.</w:t>
      </w:r>
    </w:p>
    <w:p w:rsidR="00513A42" w:rsidRDefault="00513A42" w:rsidP="00513A4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160E">
        <w:rPr>
          <w:sz w:val="26"/>
          <w:szCs w:val="26"/>
        </w:rPr>
        <w:t>. 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  <w:r>
        <w:rPr>
          <w:sz w:val="26"/>
          <w:szCs w:val="26"/>
        </w:rPr>
        <w:t xml:space="preserve"> </w:t>
      </w:r>
    </w:p>
    <w:p w:rsidR="00513A42" w:rsidRDefault="00513A42" w:rsidP="00513A42">
      <w:pPr>
        <w:jc w:val="both"/>
        <w:rPr>
          <w:sz w:val="26"/>
          <w:szCs w:val="26"/>
        </w:rPr>
      </w:pPr>
    </w:p>
    <w:p w:rsidR="00021F31" w:rsidRDefault="00513A42" w:rsidP="00021F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21F31" w:rsidRDefault="00021F31" w:rsidP="00021F3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932C39" w:rsidRDefault="00021F31" w:rsidP="00021F31">
      <w:pPr>
        <w:spacing w:line="276" w:lineRule="auto"/>
        <w:jc w:val="both"/>
      </w:pPr>
      <w:r>
        <w:rPr>
          <w:sz w:val="26"/>
          <w:szCs w:val="26"/>
        </w:rPr>
        <w:t xml:space="preserve">городского округа                                                                                        </w:t>
      </w:r>
    </w:p>
    <w:sectPr w:rsidR="00932C39" w:rsidSect="00932C3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6C05"/>
    <w:rsid w:val="00021F31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20C20"/>
    <w:rsid w:val="002400A4"/>
    <w:rsid w:val="00252BE4"/>
    <w:rsid w:val="00267518"/>
    <w:rsid w:val="00307622"/>
    <w:rsid w:val="00347925"/>
    <w:rsid w:val="00412DB7"/>
    <w:rsid w:val="004F7EDE"/>
    <w:rsid w:val="00513A42"/>
    <w:rsid w:val="00597664"/>
    <w:rsid w:val="005D1BFA"/>
    <w:rsid w:val="005E20FE"/>
    <w:rsid w:val="00653E35"/>
    <w:rsid w:val="006604EB"/>
    <w:rsid w:val="006D5FDA"/>
    <w:rsid w:val="00711066"/>
    <w:rsid w:val="007500E6"/>
    <w:rsid w:val="00771006"/>
    <w:rsid w:val="007E15A7"/>
    <w:rsid w:val="00932C39"/>
    <w:rsid w:val="0097024E"/>
    <w:rsid w:val="00A56C05"/>
    <w:rsid w:val="00BB5AEB"/>
    <w:rsid w:val="00C158D8"/>
    <w:rsid w:val="00C35A2E"/>
    <w:rsid w:val="00C719A7"/>
    <w:rsid w:val="00CD5B49"/>
    <w:rsid w:val="00D172FC"/>
    <w:rsid w:val="00D25E3E"/>
    <w:rsid w:val="00DE0E90"/>
    <w:rsid w:val="00DF5E54"/>
    <w:rsid w:val="00F35B0C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260E-9B4F-4AA7-8C9C-C4638C1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negorsk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32</cp:revision>
  <cp:lastPrinted>2014-07-17T02:45:00Z</cp:lastPrinted>
  <dcterms:created xsi:type="dcterms:W3CDTF">2014-07-17T02:45:00Z</dcterms:created>
  <dcterms:modified xsi:type="dcterms:W3CDTF">2018-06-19T07:08:00Z</dcterms:modified>
</cp:coreProperties>
</file>