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1" w:rsidRDefault="00587F41" w:rsidP="00587F4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2039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41" w:rsidRPr="00587F41" w:rsidRDefault="00587F41" w:rsidP="00587F41">
      <w:pPr>
        <w:pStyle w:val="14-15"/>
        <w:ind w:firstLine="0"/>
        <w:jc w:val="center"/>
        <w:rPr>
          <w:b/>
          <w:sz w:val="27"/>
          <w:szCs w:val="27"/>
        </w:rPr>
      </w:pPr>
      <w:r w:rsidRPr="00587F41">
        <w:rPr>
          <w:b/>
          <w:sz w:val="27"/>
          <w:szCs w:val="27"/>
        </w:rPr>
        <w:t xml:space="preserve">ТЕРРИТОРИАЛЬНАЯ  ИЗБИРАТЕЛЬНАЯ КОМИССИЯ </w:t>
      </w:r>
    </w:p>
    <w:p w:rsidR="00587F41" w:rsidRPr="00587F41" w:rsidRDefault="00587F41" w:rsidP="00587F41">
      <w:pPr>
        <w:pStyle w:val="14-15"/>
        <w:spacing w:line="276" w:lineRule="auto"/>
        <w:ind w:firstLine="0"/>
        <w:jc w:val="center"/>
        <w:rPr>
          <w:b/>
          <w:sz w:val="27"/>
          <w:szCs w:val="27"/>
        </w:rPr>
      </w:pPr>
      <w:r w:rsidRPr="00587F41">
        <w:rPr>
          <w:b/>
          <w:sz w:val="27"/>
          <w:szCs w:val="27"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587F41" w:rsidRPr="00587F41" w:rsidTr="00587F41">
        <w:trPr>
          <w:trHeight w:val="80"/>
        </w:trPr>
        <w:tc>
          <w:tcPr>
            <w:tcW w:w="4361" w:type="dxa"/>
            <w:hideMark/>
          </w:tcPr>
          <w:p w:rsidR="00587F41" w:rsidRPr="00587F41" w:rsidRDefault="00587F41">
            <w:pPr>
              <w:spacing w:after="0"/>
              <w:rPr>
                <w:rFonts w:cs="Times New Roman"/>
                <w:sz w:val="27"/>
                <w:szCs w:val="27"/>
              </w:rPr>
            </w:pPr>
          </w:p>
        </w:tc>
      </w:tr>
    </w:tbl>
    <w:p w:rsidR="00587F41" w:rsidRPr="00587F41" w:rsidRDefault="00587F41" w:rsidP="00587F41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87F41" w:rsidRPr="00587F41" w:rsidRDefault="00587F41" w:rsidP="00587F41">
      <w:pPr>
        <w:pStyle w:val="3"/>
        <w:spacing w:line="276" w:lineRule="auto"/>
        <w:jc w:val="center"/>
        <w:rPr>
          <w:b/>
          <w:sz w:val="27"/>
          <w:szCs w:val="27"/>
        </w:rPr>
      </w:pPr>
      <w:proofErr w:type="gramStart"/>
      <w:r w:rsidRPr="00587F41">
        <w:rPr>
          <w:b/>
          <w:sz w:val="27"/>
          <w:szCs w:val="27"/>
        </w:rPr>
        <w:t>Р</w:t>
      </w:r>
      <w:proofErr w:type="gramEnd"/>
      <w:r w:rsidRPr="00587F41">
        <w:rPr>
          <w:b/>
          <w:sz w:val="27"/>
          <w:szCs w:val="27"/>
        </w:rPr>
        <w:t xml:space="preserve"> Е Ш Е Н И Е</w:t>
      </w:r>
    </w:p>
    <w:p w:rsidR="00587F41" w:rsidRPr="00587F41" w:rsidRDefault="00587F41" w:rsidP="00587F41">
      <w:pPr>
        <w:rPr>
          <w:rFonts w:ascii="Times New Roman" w:hAnsi="Times New Roman" w:cs="Times New Roman"/>
          <w:i/>
          <w:sz w:val="27"/>
          <w:szCs w:val="27"/>
        </w:rPr>
      </w:pPr>
      <w:r w:rsidRPr="00587F41">
        <w:rPr>
          <w:rFonts w:ascii="Times New Roman" w:hAnsi="Times New Roman" w:cs="Times New Roman"/>
          <w:sz w:val="27"/>
          <w:szCs w:val="27"/>
        </w:rPr>
        <w:t xml:space="preserve">08 июля  2019 г.                         </w:t>
      </w:r>
      <w:r w:rsidRPr="00587F41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</w:t>
      </w:r>
      <w:r w:rsidRPr="00587F41">
        <w:rPr>
          <w:rFonts w:ascii="Times New Roman" w:hAnsi="Times New Roman" w:cs="Times New Roman"/>
          <w:sz w:val="27"/>
          <w:szCs w:val="27"/>
        </w:rPr>
        <w:t xml:space="preserve">      № </w:t>
      </w:r>
      <w:r w:rsidR="000A481B">
        <w:rPr>
          <w:rFonts w:ascii="Times New Roman" w:hAnsi="Times New Roman" w:cs="Times New Roman"/>
          <w:sz w:val="27"/>
          <w:szCs w:val="27"/>
        </w:rPr>
        <w:t>583</w:t>
      </w:r>
      <w:r w:rsidRPr="00587F41">
        <w:rPr>
          <w:rFonts w:ascii="Times New Roman" w:hAnsi="Times New Roman" w:cs="Times New Roman"/>
          <w:sz w:val="27"/>
          <w:szCs w:val="27"/>
        </w:rPr>
        <w:t>/</w:t>
      </w:r>
      <w:r w:rsidR="000A481B">
        <w:rPr>
          <w:rFonts w:ascii="Times New Roman" w:hAnsi="Times New Roman" w:cs="Times New Roman"/>
          <w:sz w:val="27"/>
          <w:szCs w:val="27"/>
        </w:rPr>
        <w:t>94</w:t>
      </w:r>
    </w:p>
    <w:p w:rsidR="00587F41" w:rsidRPr="00587F41" w:rsidRDefault="00587F41" w:rsidP="00587F41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7F41" w:rsidRPr="00587F41" w:rsidRDefault="00587F41" w:rsidP="00587F41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7F41">
        <w:rPr>
          <w:rFonts w:ascii="Times New Roman" w:hAnsi="Times New Roman" w:cs="Times New Roman"/>
          <w:b/>
          <w:sz w:val="27"/>
          <w:szCs w:val="27"/>
        </w:rPr>
        <w:t xml:space="preserve">О привлечении граждан к выполнению работ (оказанию услуг), </w:t>
      </w:r>
    </w:p>
    <w:p w:rsidR="00587F41" w:rsidRPr="00587F41" w:rsidRDefault="00587F41" w:rsidP="00587F41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7F41">
        <w:rPr>
          <w:rFonts w:ascii="Times New Roman" w:hAnsi="Times New Roman" w:cs="Times New Roman"/>
          <w:b/>
          <w:sz w:val="27"/>
          <w:szCs w:val="27"/>
        </w:rPr>
        <w:t xml:space="preserve">связанных с подготовкой и проведением выборов, </w:t>
      </w:r>
    </w:p>
    <w:p w:rsidR="00587F41" w:rsidRPr="00587F41" w:rsidRDefault="00587F41" w:rsidP="00587F41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7F41">
        <w:rPr>
          <w:rFonts w:ascii="Times New Roman" w:hAnsi="Times New Roman" w:cs="Times New Roman"/>
          <w:b/>
          <w:sz w:val="27"/>
          <w:szCs w:val="27"/>
        </w:rPr>
        <w:t>по гражданско-правовым договорам</w:t>
      </w:r>
    </w:p>
    <w:p w:rsidR="00587F41" w:rsidRPr="00587F41" w:rsidRDefault="00587F41" w:rsidP="00587F41">
      <w:pPr>
        <w:pStyle w:val="2"/>
        <w:spacing w:after="0" w:line="240" w:lineRule="auto"/>
        <w:ind w:firstLine="567"/>
        <w:jc w:val="both"/>
        <w:rPr>
          <w:sz w:val="27"/>
          <w:szCs w:val="27"/>
        </w:rPr>
      </w:pPr>
    </w:p>
    <w:p w:rsidR="00587F41" w:rsidRPr="00587F41" w:rsidRDefault="00587F41" w:rsidP="00587F41">
      <w:pPr>
        <w:pStyle w:val="2"/>
        <w:spacing w:after="0" w:line="240" w:lineRule="auto"/>
        <w:ind w:firstLine="567"/>
        <w:jc w:val="both"/>
        <w:rPr>
          <w:sz w:val="27"/>
          <w:szCs w:val="27"/>
        </w:rPr>
      </w:pPr>
    </w:p>
    <w:p w:rsidR="00587F41" w:rsidRPr="00587F41" w:rsidRDefault="00587F41" w:rsidP="00587F41">
      <w:pPr>
        <w:spacing w:line="360" w:lineRule="auto"/>
        <w:ind w:left="-142" w:right="-1" w:firstLine="862"/>
        <w:jc w:val="both"/>
        <w:rPr>
          <w:rFonts w:ascii="Times New Roman" w:eastAsia="SimSun" w:hAnsi="Times New Roman" w:cs="Times New Roman"/>
          <w:sz w:val="27"/>
          <w:szCs w:val="27"/>
        </w:rPr>
      </w:pPr>
      <w:proofErr w:type="gramStart"/>
      <w:r w:rsidRPr="00587F41">
        <w:rPr>
          <w:rFonts w:ascii="Times New Roman" w:hAnsi="Times New Roman" w:cs="Times New Roman"/>
          <w:sz w:val="27"/>
          <w:szCs w:val="27"/>
        </w:rPr>
        <w:t xml:space="preserve">В соответствии со статьей 68 Избирательного кодекса Приморского края, </w:t>
      </w:r>
      <w:r w:rsidRPr="00587F41">
        <w:rPr>
          <w:rFonts w:ascii="Times New Roman" w:eastAsia="SimSun" w:hAnsi="Times New Roman" w:cs="Times New Roman"/>
          <w:sz w:val="27"/>
          <w:szCs w:val="27"/>
        </w:rPr>
        <w:t xml:space="preserve"> Порядком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 в период подготовки и проведения выборов депутатов Думы Дальнегорского городского округа, утвержденного решением территориальной избирательной комиссии города Дальнегорска от  22 июня 2017  года</w:t>
      </w:r>
      <w:proofErr w:type="gramEnd"/>
      <w:r w:rsidRPr="00587F41">
        <w:rPr>
          <w:rFonts w:ascii="Times New Roman" w:eastAsia="SimSun" w:hAnsi="Times New Roman" w:cs="Times New Roman"/>
          <w:sz w:val="27"/>
          <w:szCs w:val="27"/>
        </w:rPr>
        <w:t xml:space="preserve"> </w:t>
      </w:r>
      <w:r w:rsidR="00024234">
        <w:rPr>
          <w:rFonts w:ascii="Times New Roman" w:eastAsia="SimSun" w:hAnsi="Times New Roman" w:cs="Times New Roman"/>
          <w:sz w:val="27"/>
          <w:szCs w:val="27"/>
        </w:rPr>
        <w:t xml:space="preserve"> </w:t>
      </w:r>
      <w:r w:rsidRPr="00587F41">
        <w:rPr>
          <w:rFonts w:ascii="Times New Roman" w:eastAsia="SimSun" w:hAnsi="Times New Roman" w:cs="Times New Roman"/>
          <w:sz w:val="27"/>
          <w:szCs w:val="27"/>
        </w:rPr>
        <w:t>№ 116/32 территориальная избирательная комиссия города Дальнегорска</w:t>
      </w:r>
    </w:p>
    <w:p w:rsidR="00587F41" w:rsidRPr="00587F41" w:rsidRDefault="00587F41" w:rsidP="00587F41">
      <w:pPr>
        <w:widowControl w:val="0"/>
        <w:autoSpaceDE w:val="0"/>
        <w:autoSpaceDN w:val="0"/>
        <w:adjustRightInd w:val="0"/>
        <w:spacing w:after="0" w:line="360" w:lineRule="auto"/>
        <w:ind w:left="-142" w:right="-1" w:firstLine="862"/>
        <w:jc w:val="both"/>
        <w:rPr>
          <w:rFonts w:ascii="Times New Roman" w:hAnsi="Times New Roman" w:cs="Times New Roman"/>
          <w:sz w:val="27"/>
          <w:szCs w:val="27"/>
        </w:rPr>
      </w:pPr>
      <w:r w:rsidRPr="00587F41">
        <w:rPr>
          <w:rFonts w:ascii="Times New Roman" w:hAnsi="Times New Roman" w:cs="Times New Roman"/>
          <w:sz w:val="27"/>
          <w:szCs w:val="27"/>
        </w:rPr>
        <w:t>РЕШИЛА:</w:t>
      </w:r>
    </w:p>
    <w:p w:rsidR="00587F41" w:rsidRPr="00587F41" w:rsidRDefault="00587F41" w:rsidP="00024234">
      <w:pPr>
        <w:widowControl w:val="0"/>
        <w:autoSpaceDE w:val="0"/>
        <w:autoSpaceDN w:val="0"/>
        <w:adjustRightInd w:val="0"/>
        <w:spacing w:after="0" w:line="360" w:lineRule="auto"/>
        <w:ind w:left="-142" w:right="-1" w:firstLine="86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7F41">
        <w:rPr>
          <w:rFonts w:ascii="Times New Roman" w:hAnsi="Times New Roman" w:cs="Times New Roman"/>
          <w:sz w:val="27"/>
          <w:szCs w:val="27"/>
        </w:rPr>
        <w:t xml:space="preserve">Привлечь граждан к выполнению работ (оказанию услуг), связанных с подготовкой и проведением дополнительных повторных выборов депутата Думы Дальнегорского городского округа по одномандатному избирательному округу № 9, назначенных на 8 сентября 2019 года, по гражданско-правовым договорам по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87F41">
        <w:rPr>
          <w:rFonts w:ascii="Times New Roman" w:hAnsi="Times New Roman" w:cs="Times New Roman"/>
          <w:sz w:val="27"/>
          <w:szCs w:val="27"/>
        </w:rPr>
        <w:t xml:space="preserve"> аренд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87F41">
        <w:rPr>
          <w:rFonts w:ascii="Times New Roman" w:hAnsi="Times New Roman" w:cs="Times New Roman"/>
          <w:sz w:val="27"/>
          <w:szCs w:val="27"/>
        </w:rPr>
        <w:t xml:space="preserve"> транспортных средств с экипажем</w:t>
      </w:r>
      <w:r w:rsidR="00024234">
        <w:rPr>
          <w:rFonts w:ascii="Times New Roman" w:hAnsi="Times New Roman" w:cs="Times New Roman"/>
          <w:sz w:val="27"/>
          <w:szCs w:val="27"/>
        </w:rPr>
        <w:t xml:space="preserve"> </w:t>
      </w:r>
      <w:r w:rsidRPr="00587F41">
        <w:rPr>
          <w:rFonts w:ascii="Times New Roman" w:hAnsi="Times New Roman" w:cs="Times New Roman"/>
          <w:sz w:val="27"/>
          <w:szCs w:val="27"/>
        </w:rPr>
        <w:t xml:space="preserve">с оплатой за счет и в пределах средств местного бюджета, выделенных территориальной  избирательной комиссии на подготовку и проведение  </w:t>
      </w:r>
      <w:r w:rsidR="00024234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587F41">
        <w:rPr>
          <w:rFonts w:ascii="Times New Roman" w:hAnsi="Times New Roman" w:cs="Times New Roman"/>
          <w:sz w:val="27"/>
          <w:szCs w:val="27"/>
        </w:rPr>
        <w:t>выборов.</w:t>
      </w:r>
      <w:proofErr w:type="gramEnd"/>
    </w:p>
    <w:p w:rsidR="00587F41" w:rsidRPr="00587F41" w:rsidRDefault="00587F41" w:rsidP="00587F41">
      <w:pPr>
        <w:pStyle w:val="a3"/>
        <w:spacing w:line="360" w:lineRule="auto"/>
        <w:ind w:left="284" w:right="-1" w:firstLine="436"/>
        <w:jc w:val="both"/>
        <w:rPr>
          <w:sz w:val="27"/>
          <w:szCs w:val="27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9920"/>
        <w:gridCol w:w="2067"/>
        <w:gridCol w:w="3463"/>
      </w:tblGrid>
      <w:tr w:rsidR="00587F41" w:rsidRPr="00587F41" w:rsidTr="00587F41">
        <w:tc>
          <w:tcPr>
            <w:tcW w:w="9923" w:type="dxa"/>
            <w:hideMark/>
          </w:tcPr>
          <w:p w:rsidR="00587F41" w:rsidRPr="00587F41" w:rsidRDefault="00587F41" w:rsidP="00587F41">
            <w:pPr>
              <w:spacing w:after="0" w:line="240" w:lineRule="auto"/>
              <w:ind w:left="284" w:right="-1" w:hanging="250"/>
              <w:rPr>
                <w:rFonts w:ascii="Times New Roman" w:hAnsi="Times New Roman" w:cs="Times New Roman"/>
                <w:sz w:val="27"/>
                <w:szCs w:val="27"/>
              </w:rPr>
            </w:pPr>
            <w:r w:rsidRPr="00587F41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комиссии                                                                      С.Н.Зарецкая                              </w:t>
            </w:r>
          </w:p>
        </w:tc>
        <w:tc>
          <w:tcPr>
            <w:tcW w:w="2067" w:type="dxa"/>
            <w:hideMark/>
          </w:tcPr>
          <w:p w:rsidR="00587F41" w:rsidRPr="00587F41" w:rsidRDefault="00587F41" w:rsidP="00587F41">
            <w:pPr>
              <w:spacing w:after="0"/>
              <w:ind w:left="284" w:right="-1" w:firstLine="436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64" w:type="dxa"/>
            <w:hideMark/>
          </w:tcPr>
          <w:p w:rsidR="00587F41" w:rsidRPr="00587F41" w:rsidRDefault="00587F41" w:rsidP="00587F41">
            <w:pPr>
              <w:spacing w:after="0"/>
              <w:ind w:left="284" w:right="-1" w:firstLine="436"/>
              <w:rPr>
                <w:rFonts w:cs="Times New Roman"/>
                <w:sz w:val="27"/>
                <w:szCs w:val="27"/>
              </w:rPr>
            </w:pPr>
          </w:p>
        </w:tc>
      </w:tr>
      <w:tr w:rsidR="00587F41" w:rsidRPr="00587F41" w:rsidTr="00587F41">
        <w:tc>
          <w:tcPr>
            <w:tcW w:w="9923" w:type="dxa"/>
          </w:tcPr>
          <w:p w:rsidR="00587F41" w:rsidRPr="00587F41" w:rsidRDefault="00587F41" w:rsidP="00587F41">
            <w:pPr>
              <w:spacing w:after="0" w:line="240" w:lineRule="auto"/>
              <w:ind w:left="284" w:right="-1" w:firstLine="436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067" w:type="dxa"/>
            <w:hideMark/>
          </w:tcPr>
          <w:p w:rsidR="00587F41" w:rsidRPr="00587F41" w:rsidRDefault="00587F41" w:rsidP="00587F41">
            <w:pPr>
              <w:spacing w:after="0"/>
              <w:ind w:left="284" w:right="-1" w:firstLine="436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64" w:type="dxa"/>
            <w:hideMark/>
          </w:tcPr>
          <w:p w:rsidR="00587F41" w:rsidRPr="00587F41" w:rsidRDefault="00587F41" w:rsidP="00587F41">
            <w:pPr>
              <w:spacing w:after="0"/>
              <w:ind w:left="284" w:right="-1" w:firstLine="436"/>
              <w:rPr>
                <w:rFonts w:cs="Times New Roman"/>
                <w:sz w:val="27"/>
                <w:szCs w:val="27"/>
              </w:rPr>
            </w:pPr>
          </w:p>
        </w:tc>
      </w:tr>
      <w:tr w:rsidR="00587F41" w:rsidRPr="00587F41" w:rsidTr="00587F41">
        <w:tc>
          <w:tcPr>
            <w:tcW w:w="9923" w:type="dxa"/>
            <w:hideMark/>
          </w:tcPr>
          <w:p w:rsidR="00587F41" w:rsidRPr="00587F41" w:rsidRDefault="00587F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7F41">
              <w:rPr>
                <w:rFonts w:ascii="Times New Roman" w:hAnsi="Times New Roman" w:cs="Times New Roman"/>
                <w:sz w:val="27"/>
                <w:szCs w:val="27"/>
              </w:rPr>
              <w:t>Секретарь  комиссии                                                                       О.Д. Деремешко</w:t>
            </w:r>
          </w:p>
        </w:tc>
        <w:tc>
          <w:tcPr>
            <w:tcW w:w="2067" w:type="dxa"/>
          </w:tcPr>
          <w:p w:rsidR="00587F41" w:rsidRPr="00587F41" w:rsidRDefault="00587F4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7F41" w:rsidRPr="00587F41" w:rsidRDefault="00587F4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4" w:type="dxa"/>
          </w:tcPr>
          <w:p w:rsidR="00587F41" w:rsidRPr="00587F41" w:rsidRDefault="00587F4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7F41" w:rsidRPr="00587F41" w:rsidRDefault="00587F4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D32AA" w:rsidRPr="00587F41" w:rsidRDefault="00CD32AA">
      <w:pPr>
        <w:rPr>
          <w:sz w:val="27"/>
          <w:szCs w:val="27"/>
        </w:rPr>
      </w:pPr>
    </w:p>
    <w:sectPr w:rsidR="00CD32AA" w:rsidRPr="00587F41" w:rsidSect="00587F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87F41"/>
    <w:rsid w:val="00024234"/>
    <w:rsid w:val="000A481B"/>
    <w:rsid w:val="00587F41"/>
    <w:rsid w:val="00CD32AA"/>
    <w:rsid w:val="00D4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0C"/>
  </w:style>
  <w:style w:type="paragraph" w:styleId="3">
    <w:name w:val="heading 3"/>
    <w:basedOn w:val="a"/>
    <w:next w:val="a"/>
    <w:link w:val="30"/>
    <w:semiHidden/>
    <w:unhideWhenUsed/>
    <w:qFormat/>
    <w:rsid w:val="00587F4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F4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87F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7F41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"/>
    <w:uiPriority w:val="99"/>
    <w:rsid w:val="00587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587F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2019-07-02T05:37:00Z</cp:lastPrinted>
  <dcterms:created xsi:type="dcterms:W3CDTF">2019-07-01T02:02:00Z</dcterms:created>
  <dcterms:modified xsi:type="dcterms:W3CDTF">2019-07-02T05:37:00Z</dcterms:modified>
</cp:coreProperties>
</file>