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1D" w:rsidRDefault="000E701D" w:rsidP="000E701D">
      <w:pPr>
        <w:pStyle w:val="14-15"/>
        <w:tabs>
          <w:tab w:val="left" w:pos="426"/>
        </w:tabs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1D" w:rsidRDefault="000E701D" w:rsidP="000E701D">
      <w:pPr>
        <w:pStyle w:val="14-15"/>
        <w:ind w:firstLine="0"/>
        <w:jc w:val="center"/>
      </w:pPr>
      <w:r>
        <w:rPr>
          <w:b/>
        </w:rPr>
        <w:t xml:space="preserve">ТЕРРИТОРИАЛЬНАЯ ИЗБИРАТЕЛЬНАЯ КОМИССИЯ </w:t>
      </w:r>
    </w:p>
    <w:p w:rsidR="000E701D" w:rsidRDefault="000E701D" w:rsidP="000E701D">
      <w:pPr>
        <w:pStyle w:val="14-15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0E701D" w:rsidRDefault="000E701D" w:rsidP="000E701D">
      <w:pPr>
        <w:pStyle w:val="14-15"/>
        <w:ind w:firstLine="0"/>
        <w:jc w:val="center"/>
      </w:pPr>
      <w:r>
        <w:rPr>
          <w:b/>
        </w:rPr>
        <w:t>РЕШЕНИЕ</w:t>
      </w:r>
    </w:p>
    <w:p w:rsidR="000C7535" w:rsidRDefault="000C7535" w:rsidP="000E701D">
      <w:pPr>
        <w:pStyle w:val="14-15"/>
        <w:ind w:firstLine="0"/>
        <w:jc w:val="center"/>
      </w:pPr>
    </w:p>
    <w:p w:rsidR="000C7535" w:rsidRPr="00E13E0A" w:rsidRDefault="00D42646" w:rsidP="000C7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C7535" w:rsidRPr="00E13E0A">
        <w:rPr>
          <w:rFonts w:ascii="Times New Roman" w:hAnsi="Times New Roman" w:cs="Times New Roman"/>
          <w:sz w:val="28"/>
          <w:szCs w:val="28"/>
        </w:rPr>
        <w:t xml:space="preserve"> августа 2019 г.                         </w:t>
      </w:r>
      <w:r w:rsidR="000C7535" w:rsidRPr="00E13E0A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0C7535" w:rsidRPr="00E13E0A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073566">
        <w:rPr>
          <w:rFonts w:ascii="Times New Roman" w:hAnsi="Times New Roman" w:cs="Times New Roman"/>
          <w:sz w:val="28"/>
          <w:szCs w:val="28"/>
        </w:rPr>
        <w:t>610/102</w:t>
      </w:r>
    </w:p>
    <w:p w:rsidR="00073566" w:rsidRDefault="00073566" w:rsidP="000C7535">
      <w:pPr>
        <w:pStyle w:val="14-15"/>
        <w:spacing w:line="240" w:lineRule="auto"/>
        <w:ind w:firstLine="0"/>
        <w:jc w:val="center"/>
        <w:rPr>
          <w:b/>
        </w:rPr>
      </w:pPr>
    </w:p>
    <w:p w:rsidR="000E701D" w:rsidRDefault="000E701D" w:rsidP="000C7535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распределении специальных конвертов для </w:t>
      </w:r>
      <w:proofErr w:type="gramStart"/>
      <w:r>
        <w:rPr>
          <w:b/>
        </w:rPr>
        <w:t>досрочного</w:t>
      </w:r>
      <w:proofErr w:type="gramEnd"/>
    </w:p>
    <w:p w:rsidR="000C7535" w:rsidRDefault="000E701D" w:rsidP="000C7535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голосования избирателей на </w:t>
      </w:r>
      <w:r w:rsidR="000C7535">
        <w:rPr>
          <w:b/>
        </w:rPr>
        <w:t xml:space="preserve">дополнительных </w:t>
      </w:r>
      <w:r>
        <w:rPr>
          <w:b/>
        </w:rPr>
        <w:t>выборах депутат</w:t>
      </w:r>
      <w:r w:rsidR="000C7535">
        <w:rPr>
          <w:b/>
        </w:rPr>
        <w:t>а</w:t>
      </w:r>
    </w:p>
    <w:p w:rsidR="000C7535" w:rsidRDefault="000E701D" w:rsidP="000C7535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Думы Дальнегорского городского округа</w:t>
      </w:r>
      <w:r w:rsidR="0042191F">
        <w:rPr>
          <w:b/>
        </w:rPr>
        <w:t xml:space="preserve"> по одномандатному избирательному округу № 9</w:t>
      </w:r>
      <w:r>
        <w:rPr>
          <w:b/>
        </w:rPr>
        <w:t xml:space="preserve">, </w:t>
      </w:r>
      <w:proofErr w:type="gramStart"/>
      <w:r w:rsidR="000C7535">
        <w:rPr>
          <w:b/>
        </w:rPr>
        <w:t>н</w:t>
      </w:r>
      <w:r>
        <w:rPr>
          <w:b/>
        </w:rPr>
        <w:t>азначенных</w:t>
      </w:r>
      <w:proofErr w:type="gramEnd"/>
    </w:p>
    <w:p w:rsidR="000E701D" w:rsidRDefault="000E701D" w:rsidP="000C7535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на </w:t>
      </w:r>
      <w:r w:rsidR="000C7535">
        <w:rPr>
          <w:b/>
        </w:rPr>
        <w:t>8</w:t>
      </w:r>
      <w:r>
        <w:rPr>
          <w:b/>
        </w:rPr>
        <w:t xml:space="preserve"> сентября 201</w:t>
      </w:r>
      <w:r w:rsidR="000C7535">
        <w:rPr>
          <w:b/>
        </w:rPr>
        <w:t>9</w:t>
      </w:r>
      <w:r>
        <w:rPr>
          <w:b/>
        </w:rPr>
        <w:t xml:space="preserve"> года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752"/>
      </w:tblGrid>
      <w:tr w:rsidR="000E701D" w:rsidTr="000E701D">
        <w:tc>
          <w:tcPr>
            <w:tcW w:w="47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01D" w:rsidRDefault="000E701D" w:rsidP="000C7535">
            <w:pPr>
              <w:spacing w:after="160" w:line="256" w:lineRule="auto"/>
              <w:jc w:val="center"/>
              <w:rPr>
                <w:rFonts w:eastAsiaTheme="minorHAnsi" w:cs="Times New Roman"/>
                <w:lang w:eastAsia="en-US"/>
              </w:rPr>
            </w:pPr>
          </w:p>
        </w:tc>
      </w:tr>
    </w:tbl>
    <w:p w:rsidR="000E701D" w:rsidRDefault="000E701D" w:rsidP="000C7535">
      <w:pPr>
        <w:pStyle w:val="a3"/>
        <w:spacing w:after="0" w:line="240" w:lineRule="auto"/>
        <w:ind w:right="3774"/>
        <w:jc w:val="center"/>
        <w:rPr>
          <w:rFonts w:ascii="Times New Roman" w:hAnsi="Times New Roman" w:cs="Times New Roman"/>
          <w:sz w:val="28"/>
          <w:szCs w:val="28"/>
        </w:rPr>
      </w:pPr>
    </w:p>
    <w:p w:rsidR="000E701D" w:rsidRDefault="000E701D" w:rsidP="000E7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7 статьи 76 Избирательного кодекса Приморского края, территориальная избирательная комиссия города Дальнегорска</w:t>
      </w:r>
    </w:p>
    <w:p w:rsidR="000E701D" w:rsidRDefault="000E701D" w:rsidP="000E701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E701D" w:rsidRDefault="000E701D" w:rsidP="00D42646">
      <w:pPr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Определить количество специальных конвертов</w:t>
      </w:r>
      <w:r w:rsidR="00493E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территориальной избирательной комиссии города Дальнегорска и участков</w:t>
      </w:r>
      <w:r w:rsidR="000C753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0C753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0C753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0C753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0C75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№ 10</w:t>
      </w:r>
      <w:r w:rsidR="000C753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для досрочного голосования избирателей (далее – специальные конверты) с расчетом использования одного конверта одним избирателем, принимающим участие в досрочном голосовании на </w:t>
      </w:r>
      <w:r w:rsidR="000C7535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>выборах депутат</w:t>
      </w:r>
      <w:r w:rsidR="000C75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Думы Дальнегорского  городского округа, назначенных на </w:t>
      </w:r>
      <w:r w:rsidR="000C75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0C75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года, согласно приложению к настоящему решению. </w:t>
      </w:r>
      <w:proofErr w:type="gramEnd"/>
    </w:p>
    <w:p w:rsidR="000E701D" w:rsidRDefault="000E701D" w:rsidP="000E701D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участков</w:t>
      </w:r>
      <w:r w:rsidR="000C7535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0C7535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0C7535">
        <w:rPr>
          <w:rFonts w:ascii="Times New Roman" w:hAnsi="Times New Roman"/>
          <w:sz w:val="28"/>
          <w:szCs w:val="28"/>
        </w:rPr>
        <w:t>ю избирательного участка № 1010Дальнегорского городского</w:t>
      </w:r>
      <w:r>
        <w:rPr>
          <w:rFonts w:ascii="Times New Roman" w:hAnsi="Times New Roman"/>
          <w:sz w:val="28"/>
          <w:szCs w:val="28"/>
        </w:rPr>
        <w:t xml:space="preserve"> округа.</w:t>
      </w:r>
    </w:p>
    <w:p w:rsidR="000E701D" w:rsidRDefault="000E701D" w:rsidP="000E701D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разместить на официальном сайте Дальнегорского городского округа в информационно-телекоммуникационной сети Интернет в разделе «Территориальная избирательная комиссия».</w:t>
      </w:r>
    </w:p>
    <w:p w:rsidR="000E701D" w:rsidRDefault="000E701D" w:rsidP="000E701D">
      <w:pPr>
        <w:pStyle w:val="-14"/>
        <w:spacing w:line="240" w:lineRule="auto"/>
        <w:ind w:firstLine="0"/>
      </w:pPr>
    </w:p>
    <w:p w:rsidR="000E701D" w:rsidRDefault="000E701D" w:rsidP="000E701D">
      <w:pPr>
        <w:pStyle w:val="-14"/>
        <w:spacing w:line="240" w:lineRule="auto"/>
        <w:ind w:firstLine="0"/>
      </w:pPr>
    </w:p>
    <w:p w:rsidR="000E701D" w:rsidRDefault="000E701D" w:rsidP="004219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2191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С.Н. Зарецкая</w:t>
      </w:r>
    </w:p>
    <w:p w:rsidR="000E701D" w:rsidRDefault="000E701D" w:rsidP="004219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01D" w:rsidRDefault="000E701D" w:rsidP="00073566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19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О. Д. Деремешко</w:t>
      </w:r>
      <w:r>
        <w:br w:type="page"/>
      </w:r>
    </w:p>
    <w:tbl>
      <w:tblPr>
        <w:tblW w:w="5846" w:type="dxa"/>
        <w:jc w:val="right"/>
        <w:tblLook w:val="04A0"/>
      </w:tblPr>
      <w:tblGrid>
        <w:gridCol w:w="5846"/>
      </w:tblGrid>
      <w:tr w:rsidR="000E701D" w:rsidTr="000E701D">
        <w:trPr>
          <w:jc w:val="right"/>
        </w:trPr>
        <w:tc>
          <w:tcPr>
            <w:tcW w:w="5846" w:type="dxa"/>
            <w:hideMark/>
          </w:tcPr>
          <w:p w:rsidR="000E701D" w:rsidRDefault="000E701D">
            <w:pPr>
              <w:pStyle w:val="ConsPlusNonformat"/>
              <w:widowControl/>
              <w:spacing w:line="25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 решению территориальной избирательной</w:t>
            </w:r>
          </w:p>
          <w:p w:rsidR="000E701D" w:rsidRDefault="000E701D" w:rsidP="00D42646">
            <w:pPr>
              <w:pStyle w:val="ConsPlusNonformat"/>
              <w:widowControl/>
              <w:spacing w:line="256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комиссии города Дальнегорска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от </w:t>
            </w:r>
            <w:r w:rsidR="00D426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201</w:t>
            </w:r>
            <w:r w:rsidR="000C75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№ </w:t>
            </w:r>
            <w:r w:rsidR="00D426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73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610/102</w:t>
            </w:r>
          </w:p>
        </w:tc>
      </w:tr>
    </w:tbl>
    <w:p w:rsidR="000E701D" w:rsidRDefault="000E701D" w:rsidP="000E701D">
      <w:pPr>
        <w:jc w:val="center"/>
        <w:rPr>
          <w:rFonts w:ascii="Calibri" w:eastAsia="Times New Roman" w:hAnsi="Calibri"/>
          <w:sz w:val="28"/>
          <w:szCs w:val="28"/>
        </w:rPr>
      </w:pPr>
    </w:p>
    <w:p w:rsidR="000E701D" w:rsidRPr="0042191F" w:rsidRDefault="000E701D" w:rsidP="000E701D">
      <w:pPr>
        <w:jc w:val="center"/>
        <w:rPr>
          <w:rFonts w:ascii="Times New Roman" w:hAnsi="Times New Roman"/>
          <w:sz w:val="28"/>
          <w:szCs w:val="28"/>
        </w:rPr>
      </w:pPr>
      <w:r w:rsidRPr="0042191F">
        <w:rPr>
          <w:rFonts w:ascii="Times New Roman" w:hAnsi="Times New Roman"/>
          <w:sz w:val="28"/>
          <w:szCs w:val="28"/>
        </w:rPr>
        <w:t xml:space="preserve">Количество специальных конвертов для досрочного голосования </w:t>
      </w:r>
    </w:p>
    <w:p w:rsidR="000E701D" w:rsidRDefault="000E701D" w:rsidP="000E701D">
      <w:pPr>
        <w:jc w:val="center"/>
        <w:rPr>
          <w:rFonts w:ascii="Times New Roman" w:hAnsi="Times New Roman"/>
          <w:sz w:val="28"/>
          <w:szCs w:val="28"/>
        </w:rPr>
      </w:pPr>
      <w:r w:rsidRPr="0042191F">
        <w:rPr>
          <w:rFonts w:ascii="Times New Roman" w:hAnsi="Times New Roman"/>
          <w:sz w:val="28"/>
          <w:szCs w:val="28"/>
        </w:rPr>
        <w:t xml:space="preserve">избирателей на </w:t>
      </w:r>
      <w:r w:rsidR="009E5AFE" w:rsidRPr="0042191F">
        <w:rPr>
          <w:rFonts w:ascii="Times New Roman" w:hAnsi="Times New Roman"/>
          <w:sz w:val="28"/>
          <w:szCs w:val="28"/>
        </w:rPr>
        <w:t>дополнительных</w:t>
      </w:r>
      <w:bookmarkStart w:id="0" w:name="_GoBack"/>
      <w:bookmarkEnd w:id="0"/>
      <w:r w:rsidR="0042191F" w:rsidRPr="0042191F">
        <w:rPr>
          <w:rFonts w:ascii="Times New Roman" w:hAnsi="Times New Roman"/>
          <w:sz w:val="28"/>
          <w:szCs w:val="28"/>
        </w:rPr>
        <w:t xml:space="preserve"> </w:t>
      </w:r>
      <w:r w:rsidRPr="0042191F">
        <w:rPr>
          <w:rFonts w:ascii="Times New Roman" w:hAnsi="Times New Roman"/>
          <w:sz w:val="28"/>
          <w:szCs w:val="28"/>
        </w:rPr>
        <w:t>выборах</w:t>
      </w:r>
      <w:r w:rsidR="0042191F">
        <w:rPr>
          <w:rFonts w:ascii="Times New Roman" w:hAnsi="Times New Roman"/>
          <w:sz w:val="28"/>
          <w:szCs w:val="28"/>
        </w:rPr>
        <w:t xml:space="preserve"> депутата Думы Дальнегорского городского округа по одномандатному </w:t>
      </w:r>
      <w:r w:rsidR="00D42646">
        <w:rPr>
          <w:rFonts w:ascii="Times New Roman" w:hAnsi="Times New Roman"/>
          <w:sz w:val="28"/>
          <w:szCs w:val="28"/>
        </w:rPr>
        <w:t xml:space="preserve"> избирательному округу № 9</w:t>
      </w:r>
      <w:r w:rsidRPr="0042191F">
        <w:rPr>
          <w:rFonts w:ascii="Times New Roman" w:hAnsi="Times New Roman"/>
          <w:sz w:val="28"/>
          <w:szCs w:val="28"/>
        </w:rPr>
        <w:t xml:space="preserve">, назначенных на </w:t>
      </w:r>
      <w:r w:rsidR="000C7535" w:rsidRPr="0042191F">
        <w:rPr>
          <w:rFonts w:ascii="Times New Roman" w:hAnsi="Times New Roman"/>
          <w:sz w:val="28"/>
          <w:szCs w:val="28"/>
        </w:rPr>
        <w:t>8 сентября 2019</w:t>
      </w:r>
      <w:r w:rsidRPr="0042191F">
        <w:rPr>
          <w:rFonts w:ascii="Times New Roman" w:hAnsi="Times New Roman"/>
          <w:sz w:val="28"/>
          <w:szCs w:val="28"/>
        </w:rPr>
        <w:t xml:space="preserve"> года</w:t>
      </w:r>
    </w:p>
    <w:p w:rsidR="00073566" w:rsidRPr="0042191F" w:rsidRDefault="00073566" w:rsidP="000E701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7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005"/>
        <w:gridCol w:w="2869"/>
      </w:tblGrid>
      <w:tr w:rsidR="000E701D" w:rsidTr="008E38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1D" w:rsidRDefault="000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1D" w:rsidRDefault="000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избирательной комиссии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01D" w:rsidRDefault="000E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>Количество</w:t>
            </w:r>
          </w:p>
          <w:p w:rsidR="000E701D" w:rsidRDefault="000E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eastAsia="en-US"/>
              </w:rPr>
              <w:t>конвертов</w:t>
            </w:r>
          </w:p>
        </w:tc>
      </w:tr>
      <w:tr w:rsidR="000E701D" w:rsidTr="008E3858">
        <w:trPr>
          <w:trHeight w:val="8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1D" w:rsidRDefault="000E701D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1D" w:rsidRDefault="000E701D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Территориальная избирательная комиссия города Дальнегорска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01D" w:rsidRDefault="009E5AFE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8E385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E701D" w:rsidTr="008E385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1D" w:rsidRDefault="008E3858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1D" w:rsidRDefault="000E701D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Участковая избирательная комиссия избирательного участка № 1010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01D" w:rsidRDefault="0007356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0E701D" w:rsidTr="008E3858">
        <w:trPr>
          <w:trHeight w:val="800"/>
          <w:jc w:val="center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1D" w:rsidRDefault="000E701D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701D" w:rsidRDefault="00073566" w:rsidP="00073566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:rsidR="000E701D" w:rsidRDefault="000E701D" w:rsidP="000E701D">
      <w:pPr>
        <w:rPr>
          <w:rFonts w:ascii="Calibri" w:eastAsia="Times New Roman" w:hAnsi="Calibri"/>
        </w:rPr>
      </w:pPr>
    </w:p>
    <w:p w:rsidR="00DF5DFF" w:rsidRDefault="00DF5DFF"/>
    <w:sectPr w:rsidR="00DF5DFF" w:rsidSect="0007356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E701D"/>
    <w:rsid w:val="00073566"/>
    <w:rsid w:val="000C7535"/>
    <w:rsid w:val="000E701D"/>
    <w:rsid w:val="000F7BC5"/>
    <w:rsid w:val="00373583"/>
    <w:rsid w:val="003D7410"/>
    <w:rsid w:val="0042191F"/>
    <w:rsid w:val="00493E98"/>
    <w:rsid w:val="00651DFB"/>
    <w:rsid w:val="008E3858"/>
    <w:rsid w:val="00987E96"/>
    <w:rsid w:val="009E5AFE"/>
    <w:rsid w:val="00D42646"/>
    <w:rsid w:val="00D81ADF"/>
    <w:rsid w:val="00DF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E701D"/>
    <w:pPr>
      <w:tabs>
        <w:tab w:val="left" w:pos="708"/>
      </w:tabs>
      <w:suppressAutoHyphens/>
      <w:spacing w:after="160" w:line="252" w:lineRule="auto"/>
    </w:pPr>
    <w:rPr>
      <w:rFonts w:ascii="Calibri" w:eastAsia="AR PL KaitiM GB" w:hAnsi="Calibri" w:cs="Calibri"/>
      <w:lang w:eastAsia="en-US"/>
    </w:rPr>
  </w:style>
  <w:style w:type="paragraph" w:customStyle="1" w:styleId="14-15">
    <w:name w:val="текст14-15"/>
    <w:basedOn w:val="a3"/>
    <w:rsid w:val="000E701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4">
    <w:name w:val="Т-14"/>
    <w:aliases w:val="5,текст14,Текст14-1,Текст 14-1,Т-1,Стиль12-1"/>
    <w:basedOn w:val="a3"/>
    <w:rsid w:val="000E701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E70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E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2019-08-12T02:52:00Z</cp:lastPrinted>
  <dcterms:created xsi:type="dcterms:W3CDTF">2019-08-06T04:58:00Z</dcterms:created>
  <dcterms:modified xsi:type="dcterms:W3CDTF">2019-08-12T07:30:00Z</dcterms:modified>
</cp:coreProperties>
</file>