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E" w:rsidRPr="00AE1B7E" w:rsidRDefault="00AE1B7E" w:rsidP="00AE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1B7E">
        <w:rPr>
          <w:rFonts w:ascii="Times New Roman" w:hAnsi="Times New Roman" w:cs="Times New Roman"/>
          <w:b/>
          <w:sz w:val="28"/>
          <w:szCs w:val="28"/>
        </w:rPr>
        <w:t xml:space="preserve">Информация к проекту постановления администрации Дальнегорского городского округа </w:t>
      </w:r>
      <w:r w:rsidRPr="00AE1B7E">
        <w:rPr>
          <w:rFonts w:ascii="Times New Roman" w:hAnsi="Times New Roman" w:cs="Times New Roman"/>
          <w:sz w:val="28"/>
          <w:szCs w:val="28"/>
        </w:rPr>
        <w:t xml:space="preserve">«Об утверждении перечня   должностей     муниципальной   службы в администрации Дальнегорского городского округа,  при  назначении  на  которые  и  при замещении  которых   муниципальные служащие обязаны представлять сведения о своих доходах,  об  имуществе  и   обязательствах имущественного характера, а также сведения о  доходах,  об    имуществе и обязательствах  имущественного  характера  своих  супруги     (супруга) и  несовершеннолетних детей» </w:t>
      </w:r>
      <w:proofErr w:type="gramEnd"/>
    </w:p>
    <w:p w:rsidR="00AE1B7E" w:rsidRPr="00D130BF" w:rsidRDefault="00AE1B7E" w:rsidP="00AE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7E" w:rsidRDefault="00AE1B7E" w:rsidP="00AE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размещения: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акта.</w:t>
      </w:r>
    </w:p>
    <w:p w:rsidR="00AE1B7E" w:rsidRDefault="00AE1B7E" w:rsidP="00AE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для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 с </w:t>
      </w:r>
      <w:r w:rsidR="00470F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по 20 июля 2014 года.</w:t>
      </w:r>
    </w:p>
    <w:p w:rsidR="00AE1B7E" w:rsidRDefault="00AE1B7E" w:rsidP="00AE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альнегорск, проспект 50 лет Октября, д.125;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4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dalnegorsk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2732" w:rsidRPr="0004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2732" w:rsidRDefault="00DD2732" w:rsidP="00AE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732" w:rsidRDefault="00DD2732" w:rsidP="00DD2732">
      <w:pPr>
        <w:jc w:val="center"/>
        <w:rPr>
          <w:b/>
          <w:sz w:val="26"/>
          <w:szCs w:val="26"/>
        </w:rPr>
      </w:pP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ДАЛЬНЕГОРСКОГО  ГОРОДСКОГО   ОКРУГА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КРАЯ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</w:p>
    <w:p w:rsidR="00DD2732" w:rsidRDefault="00DD2732" w:rsidP="00DD2732">
      <w:pPr>
        <w:spacing w:after="0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D2732" w:rsidRDefault="00DD2732" w:rsidP="00DD2732">
      <w:pPr>
        <w:spacing w:after="0" w:line="0" w:lineRule="atLeast"/>
        <w:jc w:val="center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_________________  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                          № __________</w:t>
      </w:r>
      <w:r>
        <w:rPr>
          <w:sz w:val="26"/>
          <w:szCs w:val="26"/>
        </w:rPr>
        <w:br/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должностей муниципальной службы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администрации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округа, при назначении на которые и при замещении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которых</w:t>
      </w:r>
      <w:proofErr w:type="gramEnd"/>
      <w:r>
        <w:rPr>
          <w:b/>
          <w:sz w:val="26"/>
          <w:szCs w:val="26"/>
        </w:rPr>
        <w:t xml:space="preserve"> муниципальные служащие обязаны представлять сведения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своих доходах, об имуществе и обязательствах </w:t>
      </w:r>
      <w:proofErr w:type="gramStart"/>
      <w:r>
        <w:rPr>
          <w:b/>
          <w:sz w:val="26"/>
          <w:szCs w:val="26"/>
        </w:rPr>
        <w:t>имущественного</w:t>
      </w:r>
      <w:proofErr w:type="gramEnd"/>
      <w:r>
        <w:rPr>
          <w:b/>
          <w:sz w:val="26"/>
          <w:szCs w:val="26"/>
        </w:rPr>
        <w:t xml:space="preserve"> 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характера, а также сведения о доходах, об имуществе и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имущественного характера своих супруги</w:t>
      </w:r>
    </w:p>
    <w:p w:rsidR="00DD2732" w:rsidRDefault="00DD2732" w:rsidP="00DD2732">
      <w:pPr>
        <w:spacing w:after="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(супруга) и несовершеннолетних детей</w:t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пункта 3 Указа Президента Российской Федерации от 18 мая 2009 года № 557, Федерального закона от 25 декабря 2008 года № 273-ФЗ «О противодействии коррупции»,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и на </w:t>
      </w:r>
      <w:r>
        <w:rPr>
          <w:sz w:val="26"/>
          <w:szCs w:val="26"/>
        </w:rPr>
        <w:lastRenderedPageBreak/>
        <w:t xml:space="preserve">основании решения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30 января 2014 года</w:t>
      </w:r>
      <w:proofErr w:type="gramEnd"/>
      <w:r>
        <w:rPr>
          <w:sz w:val="26"/>
          <w:szCs w:val="26"/>
        </w:rPr>
        <w:t xml:space="preserve"> № 206,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  перечень   должностей     муниципальной   службы в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 при  назначении  на  которые  и  при замещении  которых   муниципальные служащие обязаны представлять сведения о своих доходах,  об  имуществе  и   обязательствах имущественного характера, а также сведения о  доходах,  об    имуществе и обязательствах  имущественного  характера  своих  супруги     (супруга) и  несовершеннолетних детей (прилагается).</w:t>
      </w: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19 марта 2014 года № 237-па «Об утверждении перечня должностей муниципальной службы и муниципальных должностей в 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sz w:val="26"/>
          <w:szCs w:val="26"/>
        </w:rPr>
        <w:t xml:space="preserve"> характера своих супруги (супруга) и несовершеннолетних детей».</w:t>
      </w:r>
    </w:p>
    <w:p w:rsidR="00DD2732" w:rsidRDefault="00DD2732" w:rsidP="00DD2732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опубликованию в газете «Трудовое слово» и размещению на официальном интернет-сайте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                                                           </w:t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</w:t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left="59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УТВЕРЖДЕН</w:t>
      </w:r>
    </w:p>
    <w:p w:rsidR="00DD2732" w:rsidRDefault="00DD2732" w:rsidP="00DD2732">
      <w:pPr>
        <w:spacing w:after="0" w:line="0" w:lineRule="atLeast"/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постановлением администрации</w:t>
      </w:r>
    </w:p>
    <w:p w:rsidR="00DD2732" w:rsidRDefault="00DD2732" w:rsidP="00DD2732">
      <w:pPr>
        <w:spacing w:after="0" w:line="0" w:lineRule="atLeast"/>
        <w:ind w:left="5220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DD2732" w:rsidRDefault="00DD2732" w:rsidP="00DD2732">
      <w:pPr>
        <w:spacing w:after="0" w:line="0" w:lineRule="atLeast"/>
        <w:ind w:left="5400"/>
        <w:rPr>
          <w:sz w:val="26"/>
          <w:szCs w:val="26"/>
        </w:rPr>
      </w:pPr>
      <w:r>
        <w:rPr>
          <w:sz w:val="26"/>
          <w:szCs w:val="26"/>
        </w:rPr>
        <w:t>от ___________   №  _________</w:t>
      </w:r>
    </w:p>
    <w:p w:rsidR="00DD2732" w:rsidRDefault="00DD2732" w:rsidP="00DD2732">
      <w:pPr>
        <w:spacing w:after="0" w:line="0" w:lineRule="atLeast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должностей муниципальной службы в администрации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округа, при назначении на   которые и при замещении которых муниципальные  служащие обязаны представлять сведения о своих доходах, об имуществе и  обязательствах имущественного характера, а также сведения о доходах, об     имуществе и обязательствах имущественного характера своих супруги (супруга) и несовершеннолетних детей</w:t>
      </w: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Первый заместитель главы администрации городского округа;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 городского округа;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 управления;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в управлении;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управления;</w:t>
      </w:r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начальника отдела; </w:t>
      </w:r>
    </w:p>
    <w:p w:rsidR="00DD2732" w:rsidRDefault="00DD2732" w:rsidP="00DD2732">
      <w:pPr>
        <w:spacing w:after="0" w:line="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Должности  муниципальной   службы   Управления   муниципального имущества, Финансового управления, отдела архитектуры и строительства, отдела экономики и поддержки предпринимательства;</w:t>
      </w:r>
    </w:p>
    <w:p w:rsidR="00DD2732" w:rsidRDefault="00DD2732" w:rsidP="00DD2732">
      <w:pPr>
        <w:spacing w:after="0" w:line="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Должности муниципальной службы отдела жизнеобеспечения: главный специалист 1 разряда, главный специалист 2 разряда; </w:t>
      </w:r>
    </w:p>
    <w:p w:rsidR="00DD2732" w:rsidRDefault="00DD2732" w:rsidP="00DD2732">
      <w:pPr>
        <w:spacing w:after="0" w:line="0" w:lineRule="atLeast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Должность муниципальной службы отдела жизнеобеспечения: старший специалист 1 разряда, исполнение должностных обязанностей по которой предусматривает предоставление муниципальных услуг гражданам.</w:t>
      </w:r>
      <w:proofErr w:type="gramEnd"/>
    </w:p>
    <w:p w:rsidR="00DD2732" w:rsidRDefault="00DD2732" w:rsidP="00DD2732">
      <w:pPr>
        <w:spacing w:after="0" w:line="0" w:lineRule="atLeast"/>
        <w:ind w:left="708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ind w:left="360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jc w:val="both"/>
        <w:rPr>
          <w:sz w:val="26"/>
          <w:szCs w:val="26"/>
        </w:rPr>
      </w:pPr>
    </w:p>
    <w:p w:rsidR="00DD2732" w:rsidRDefault="00DD2732" w:rsidP="00DD2732">
      <w:pPr>
        <w:spacing w:after="0" w:line="0" w:lineRule="atLeast"/>
        <w:rPr>
          <w:sz w:val="24"/>
          <w:szCs w:val="24"/>
        </w:rPr>
      </w:pPr>
    </w:p>
    <w:p w:rsidR="00DD2732" w:rsidRDefault="00DD2732" w:rsidP="00DD2732">
      <w:pPr>
        <w:spacing w:after="0" w:line="0" w:lineRule="atLeast"/>
      </w:pPr>
    </w:p>
    <w:p w:rsidR="00DD2732" w:rsidRPr="00DD2732" w:rsidRDefault="00DD2732" w:rsidP="00DD27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B7E" w:rsidRDefault="00AE1B7E" w:rsidP="00DD27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B7E" w:rsidRPr="00D130BF" w:rsidRDefault="00AE1B7E" w:rsidP="00DD27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7AC8" w:rsidRDefault="008A7AC8" w:rsidP="00DD2732">
      <w:pPr>
        <w:spacing w:after="0" w:line="0" w:lineRule="atLeast"/>
      </w:pPr>
    </w:p>
    <w:sectPr w:rsidR="008A7AC8" w:rsidSect="003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7E"/>
    <w:rsid w:val="00470FA1"/>
    <w:rsid w:val="006C4463"/>
    <w:rsid w:val="008A7AC8"/>
    <w:rsid w:val="00A95F09"/>
    <w:rsid w:val="00AE1B7E"/>
    <w:rsid w:val="00DD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7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2014-06-30T22:45:00Z</dcterms:created>
  <dcterms:modified xsi:type="dcterms:W3CDTF">2014-07-04T04:25:00Z</dcterms:modified>
</cp:coreProperties>
</file>