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Приложение 10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к муниципальной программе  «Ремонт </w:t>
      </w:r>
      <w:proofErr w:type="gramStart"/>
      <w:r>
        <w:rPr>
          <w:rFonts w:ascii="Times New Roman" w:eastAsia="GungsuhChe" w:hAnsi="Times New Roman" w:cs="Times New Roman"/>
          <w:sz w:val="26"/>
          <w:szCs w:val="26"/>
        </w:rPr>
        <w:t>автомобильных</w:t>
      </w:r>
      <w:proofErr w:type="gramEnd"/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 дорог и инженерных сооружений на них на территории</w:t>
      </w:r>
    </w:p>
    <w:p w:rsidR="0080147C" w:rsidRDefault="0080147C" w:rsidP="0080147C">
      <w:pPr>
        <w:spacing w:after="0" w:line="240" w:lineRule="auto"/>
        <w:jc w:val="right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 xml:space="preserve">Дальнегорского городского округа» на 2015-2019 годы» 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6"/>
          <w:szCs w:val="26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План реализации муниципальной программы на очередной финансовый год и плановый период</w:t>
      </w: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«Ремонт автомобильных дорог и инженерных сооружений на них на территории Дальнегорского городского округа»</w:t>
      </w:r>
    </w:p>
    <w:p w:rsid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  <w:r w:rsidRPr="0080147C">
        <w:rPr>
          <w:rFonts w:ascii="Times New Roman" w:eastAsia="GungsuhChe" w:hAnsi="Times New Roman" w:cs="Times New Roman"/>
          <w:sz w:val="28"/>
          <w:szCs w:val="28"/>
        </w:rPr>
        <w:t>на 2015- 201</w:t>
      </w:r>
      <w:r w:rsidR="00FB022D">
        <w:rPr>
          <w:rFonts w:ascii="Times New Roman" w:eastAsia="GungsuhChe" w:hAnsi="Times New Roman" w:cs="Times New Roman"/>
          <w:sz w:val="28"/>
          <w:szCs w:val="28"/>
        </w:rPr>
        <w:t>9</w:t>
      </w:r>
      <w:r w:rsidR="003036F6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Pr="0080147C">
        <w:rPr>
          <w:rFonts w:ascii="Times New Roman" w:eastAsia="GungsuhChe" w:hAnsi="Times New Roman" w:cs="Times New Roman"/>
          <w:sz w:val="28"/>
          <w:szCs w:val="28"/>
        </w:rPr>
        <w:t>годы</w:t>
      </w:r>
      <w:r>
        <w:rPr>
          <w:rFonts w:ascii="Times New Roman" w:eastAsia="GungsuhChe" w:hAnsi="Times New Roman" w:cs="Times New Roman"/>
          <w:sz w:val="28"/>
          <w:szCs w:val="28"/>
        </w:rPr>
        <w:t>»</w:t>
      </w:r>
    </w:p>
    <w:p w:rsidR="00F00957" w:rsidRDefault="00F00957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299"/>
        <w:gridCol w:w="1998"/>
        <w:gridCol w:w="2070"/>
        <w:gridCol w:w="2070"/>
        <w:gridCol w:w="2452"/>
        <w:gridCol w:w="2011"/>
        <w:gridCol w:w="1842"/>
      </w:tblGrid>
      <w:tr w:rsidR="00FB022D" w:rsidTr="00344919">
        <w:trPr>
          <w:trHeight w:val="569"/>
        </w:trPr>
        <w:tc>
          <w:tcPr>
            <w:tcW w:w="675" w:type="dxa"/>
            <w:vMerge w:val="restart"/>
          </w:tcPr>
          <w:p w:rsidR="00344919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№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/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</w:tcPr>
          <w:p w:rsidR="00FB022D" w:rsidRPr="00AA14F8" w:rsidRDefault="00F00957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Наиме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нование муниципальной программы</w:t>
            </w:r>
          </w:p>
        </w:tc>
        <w:tc>
          <w:tcPr>
            <w:tcW w:w="1998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исполнитель, соисполнитель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452" w:type="dxa"/>
            <w:vMerge w:val="restart"/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11" w:type="dxa"/>
            <w:vMerge w:val="restart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Код бюджет - ной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классифи</w:t>
            </w:r>
            <w:proofErr w:type="spellEnd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3036F6">
              <w:rPr>
                <w:rFonts w:ascii="Times New Roman" w:eastAsia="GungsuhChe" w:hAnsi="Times New Roman" w:cs="Times New Roman"/>
                <w:sz w:val="26"/>
                <w:szCs w:val="26"/>
              </w:rPr>
              <w:t>–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каци</w:t>
            </w:r>
            <w:r w:rsidR="003036F6">
              <w:rPr>
                <w:rFonts w:ascii="Times New Roman" w:eastAsia="GungsuhChe" w:hAnsi="Times New Roman" w:cs="Times New Roman"/>
                <w:sz w:val="26"/>
                <w:szCs w:val="26"/>
              </w:rPr>
              <w:t>и</w:t>
            </w:r>
            <w:proofErr w:type="spellEnd"/>
            <w:proofErr w:type="gramEnd"/>
          </w:p>
          <w:p w:rsidR="003036F6" w:rsidRPr="00AA14F8" w:rsidRDefault="003036F6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(бюджет Дальнегорского городского округа)</w:t>
            </w:r>
          </w:p>
        </w:tc>
        <w:tc>
          <w:tcPr>
            <w:tcW w:w="1842" w:type="dxa"/>
            <w:vMerge w:val="restart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финансирова</w:t>
            </w:r>
            <w:r w:rsidR="00AA14F8">
              <w:rPr>
                <w:rFonts w:ascii="Times New Roman" w:eastAsia="GungsuhChe" w:hAnsi="Times New Roman" w:cs="Times New Roman"/>
                <w:sz w:val="26"/>
                <w:szCs w:val="26"/>
              </w:rPr>
              <w:t>-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  <w:p w:rsidR="003036F6" w:rsidRPr="00AA14F8" w:rsidRDefault="003036F6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)</w:t>
            </w:r>
          </w:p>
        </w:tc>
      </w:tr>
      <w:tr w:rsidR="00FB022D" w:rsidTr="00344919">
        <w:trPr>
          <w:trHeight w:val="385"/>
        </w:trPr>
        <w:tc>
          <w:tcPr>
            <w:tcW w:w="675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окончания</w:t>
            </w:r>
          </w:p>
          <w:p w:rsidR="00FB022D" w:rsidRPr="00AA14F8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реализации мероприятия подпрограммы, отдельного мероприятия</w:t>
            </w:r>
          </w:p>
        </w:tc>
        <w:tc>
          <w:tcPr>
            <w:tcW w:w="245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</w:p>
        </w:tc>
      </w:tr>
      <w:tr w:rsidR="00FB022D" w:rsidTr="00344919">
        <w:tc>
          <w:tcPr>
            <w:tcW w:w="675" w:type="dxa"/>
            <w:vAlign w:val="center"/>
          </w:tcPr>
          <w:p w:rsidR="00FB022D" w:rsidRDefault="00AA14F8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FB022D" w:rsidRDefault="003036F6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ремонт </w:t>
            </w:r>
            <w:r w:rsidR="00FB022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</w:p>
        </w:tc>
        <w:tc>
          <w:tcPr>
            <w:tcW w:w="1998" w:type="dxa"/>
          </w:tcPr>
          <w:p w:rsidR="00FB022D" w:rsidRDefault="00FB022D" w:rsidP="0080147C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70" w:type="dxa"/>
            <w:vAlign w:val="center"/>
          </w:tcPr>
          <w:p w:rsidR="00FB022D" w:rsidRDefault="00FB022D" w:rsidP="00AA14F8">
            <w:pPr>
              <w:jc w:val="center"/>
              <w:rPr>
                <w:rFonts w:ascii="Times New Roman" w:eastAsia="GungsuhChe" w:hAnsi="Times New Roman" w:cs="Times New Roman"/>
                <w:sz w:val="28"/>
                <w:szCs w:val="28"/>
              </w:rPr>
            </w:pPr>
            <w:r>
              <w:rPr>
                <w:rFonts w:ascii="Times New Roman" w:eastAsia="GungsuhChe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AA14F8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</w:t>
            </w:r>
            <w:r w:rsidR="00FB022D"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>оддержание</w:t>
            </w:r>
            <w:r w:rsidRPr="00AA14F8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нормативного технического состояния автомобильных дорог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пользования местного значения</w:t>
            </w:r>
          </w:p>
        </w:tc>
        <w:tc>
          <w:tcPr>
            <w:tcW w:w="2011" w:type="dxa"/>
            <w:vAlign w:val="center"/>
          </w:tcPr>
          <w:p w:rsidR="00FB022D" w:rsidRPr="00AA14F8" w:rsidRDefault="003036F6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964-0409-019211</w:t>
            </w:r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>0-244</w:t>
            </w:r>
          </w:p>
        </w:tc>
        <w:tc>
          <w:tcPr>
            <w:tcW w:w="1842" w:type="dxa"/>
            <w:vAlign w:val="center"/>
          </w:tcPr>
          <w:p w:rsidR="00FB022D" w:rsidRPr="00AA14F8" w:rsidRDefault="00AA14F8" w:rsidP="00AA14F8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41 635,946</w:t>
            </w:r>
          </w:p>
        </w:tc>
      </w:tr>
      <w:tr w:rsidR="00FB022D" w:rsidTr="00344919">
        <w:tc>
          <w:tcPr>
            <w:tcW w:w="675" w:type="dxa"/>
          </w:tcPr>
          <w:p w:rsidR="00FB022D" w:rsidRPr="00AA14F8" w:rsidRDefault="00AA14F8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9" w:type="dxa"/>
          </w:tcPr>
          <w:p w:rsidR="00FB022D" w:rsidRPr="00AA14F8" w:rsidRDefault="003036F6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AA14F8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 w:rsidR="00AA14F8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дворовых территори</w:t>
            </w:r>
            <w:r w:rsidR="00AA14F8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AA14F8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8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отдел архитектуры и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2070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Улучшение асфальтового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покрытия дворовых территорий многоквартирных домов на территории Дальнегорского городского округа</w:t>
            </w:r>
          </w:p>
        </w:tc>
        <w:tc>
          <w:tcPr>
            <w:tcW w:w="2011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964-0409-0192120-244</w:t>
            </w:r>
          </w:p>
        </w:tc>
        <w:tc>
          <w:tcPr>
            <w:tcW w:w="1842" w:type="dxa"/>
            <w:vAlign w:val="center"/>
          </w:tcPr>
          <w:p w:rsidR="00FB022D" w:rsidRPr="00AA14F8" w:rsidRDefault="00ED019F" w:rsidP="005F22E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</w:t>
            </w:r>
            <w:r w:rsidR="003036F6">
              <w:rPr>
                <w:rFonts w:ascii="Times New Roman" w:eastAsia="GungsuhChe" w:hAnsi="Times New Roman" w:cs="Times New Roman"/>
                <w:sz w:val="26"/>
                <w:szCs w:val="26"/>
              </w:rPr>
              <w:t>5 60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0,00</w:t>
            </w:r>
          </w:p>
        </w:tc>
      </w:tr>
      <w:tr w:rsidR="00FB022D" w:rsidTr="00344919">
        <w:tc>
          <w:tcPr>
            <w:tcW w:w="675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99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</w:p>
        </w:tc>
        <w:tc>
          <w:tcPr>
            <w:tcW w:w="1998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070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Улучшение состояния инженерных сооружений, обеспечение отвода поверхностных вод с дорожного полотна и предотвращение преждевременного разрушения</w:t>
            </w:r>
          </w:p>
        </w:tc>
        <w:tc>
          <w:tcPr>
            <w:tcW w:w="2011" w:type="dxa"/>
            <w:vAlign w:val="center"/>
          </w:tcPr>
          <w:p w:rsidR="00FB022D" w:rsidRPr="00AA14F8" w:rsidRDefault="00344919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964-0409-019211</w:t>
            </w:r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>0-244</w:t>
            </w:r>
          </w:p>
        </w:tc>
        <w:tc>
          <w:tcPr>
            <w:tcW w:w="1842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11</w:t>
            </w:r>
            <w:r w:rsidR="00344919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200,00</w:t>
            </w:r>
          </w:p>
        </w:tc>
      </w:tr>
      <w:tr w:rsidR="00FB022D" w:rsidTr="00344919">
        <w:tc>
          <w:tcPr>
            <w:tcW w:w="675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9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Закупка и хранение материалов (и</w:t>
            </w:r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>зделий) на ремонт дорожного покрытия, ливневой канализации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>г</w:t>
            </w:r>
            <w:proofErr w:type="gramEnd"/>
            <w:r w:rsidR="00ED019F">
              <w:rPr>
                <w:rFonts w:ascii="Times New Roman" w:eastAsia="GungsuhChe" w:hAnsi="Times New Roman" w:cs="Times New Roman"/>
                <w:sz w:val="26"/>
                <w:szCs w:val="26"/>
              </w:rPr>
              <w:t>. Дальнегорске</w:t>
            </w:r>
          </w:p>
        </w:tc>
        <w:tc>
          <w:tcPr>
            <w:tcW w:w="1998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70" w:type="dxa"/>
            <w:vAlign w:val="center"/>
          </w:tcPr>
          <w:p w:rsidR="00FB022D" w:rsidRPr="00AA14F8" w:rsidRDefault="00ED019F" w:rsidP="00ED019F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452" w:type="dxa"/>
          </w:tcPr>
          <w:p w:rsidR="00FB022D" w:rsidRPr="00AA14F8" w:rsidRDefault="00ED019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Улучшение состояния инженерных сооружений, обеспечение отвода поверхностных вод с дорожного полотна и предотвращение преждевременного разрушения</w:t>
            </w:r>
          </w:p>
        </w:tc>
        <w:tc>
          <w:tcPr>
            <w:tcW w:w="2011" w:type="dxa"/>
            <w:vAlign w:val="center"/>
          </w:tcPr>
          <w:p w:rsidR="00FB022D" w:rsidRPr="00AA14F8" w:rsidRDefault="00344919" w:rsidP="00344919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964-0409-0192110-244</w:t>
            </w:r>
          </w:p>
        </w:tc>
        <w:tc>
          <w:tcPr>
            <w:tcW w:w="1842" w:type="dxa"/>
            <w:vAlign w:val="center"/>
          </w:tcPr>
          <w:p w:rsidR="00FB022D" w:rsidRPr="00AA14F8" w:rsidRDefault="00344919" w:rsidP="00344919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4</w:t>
            </w:r>
            <w:r w:rsidR="005F22EF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527,110</w:t>
            </w:r>
          </w:p>
        </w:tc>
      </w:tr>
      <w:tr w:rsidR="00FB022D" w:rsidTr="00344919">
        <w:tc>
          <w:tcPr>
            <w:tcW w:w="675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99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Проектирование, строительство подъездных дорог, проездов к земельным участкам, предоставленным, (</w:t>
            </w:r>
            <w:proofErr w:type="spellStart"/>
            <w:proofErr w:type="gramStart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предоставляе-мым</w:t>
            </w:r>
            <w:proofErr w:type="spellEnd"/>
            <w:proofErr w:type="gramEnd"/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) на бесплатной основе гражданам, имеющим трех и более детей, а так же молодым семьям  </w:t>
            </w:r>
          </w:p>
        </w:tc>
        <w:tc>
          <w:tcPr>
            <w:tcW w:w="1998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070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70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52" w:type="dxa"/>
          </w:tcPr>
          <w:p w:rsidR="00FB022D" w:rsidRPr="00AA14F8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Прирост количества земельных участков, предоставленных, (предоставляемых) на бесплатной основе гражданам, имеющим трех и более детей, а также молодым семьям</w:t>
            </w:r>
          </w:p>
        </w:tc>
        <w:tc>
          <w:tcPr>
            <w:tcW w:w="2011" w:type="dxa"/>
          </w:tcPr>
          <w:p w:rsidR="00FB022D" w:rsidRDefault="00344919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964-0409-0192110</w:t>
            </w:r>
            <w:r w:rsidR="005F22EF">
              <w:rPr>
                <w:rFonts w:ascii="Times New Roman" w:eastAsia="GungsuhChe" w:hAnsi="Times New Roman" w:cs="Times New Roman"/>
                <w:sz w:val="26"/>
                <w:szCs w:val="26"/>
              </w:rPr>
              <w:t>-244</w:t>
            </w:r>
          </w:p>
          <w:p w:rsidR="005F22EF" w:rsidRPr="00AA14F8" w:rsidRDefault="005F22E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964-0409-0199238-244</w:t>
            </w:r>
          </w:p>
        </w:tc>
        <w:tc>
          <w:tcPr>
            <w:tcW w:w="1842" w:type="dxa"/>
          </w:tcPr>
          <w:p w:rsidR="00FB022D" w:rsidRPr="00AA14F8" w:rsidRDefault="005F22E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1 875,00</w:t>
            </w:r>
          </w:p>
        </w:tc>
      </w:tr>
      <w:tr w:rsidR="005F22EF" w:rsidTr="00B93452">
        <w:tc>
          <w:tcPr>
            <w:tcW w:w="13575" w:type="dxa"/>
            <w:gridSpan w:val="7"/>
          </w:tcPr>
          <w:p w:rsidR="005F22EF" w:rsidRDefault="005F22E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5F22EF" w:rsidRDefault="005F22EF" w:rsidP="0080147C">
            <w:pPr>
              <w:jc w:val="center"/>
              <w:rPr>
                <w:rFonts w:ascii="Times New Roman" w:eastAsia="GungsuhChe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Che" w:hAnsi="Times New Roman" w:cs="Times New Roman"/>
                <w:sz w:val="26"/>
                <w:szCs w:val="26"/>
              </w:rPr>
              <w:t>74 838,056</w:t>
            </w:r>
          </w:p>
        </w:tc>
      </w:tr>
    </w:tbl>
    <w:p w:rsidR="0080147C" w:rsidRPr="0080147C" w:rsidRDefault="0080147C" w:rsidP="0080147C">
      <w:pPr>
        <w:spacing w:after="0" w:line="240" w:lineRule="auto"/>
        <w:jc w:val="center"/>
        <w:rPr>
          <w:rFonts w:ascii="Times New Roman" w:eastAsia="GungsuhChe" w:hAnsi="Times New Roman" w:cs="Times New Roman"/>
          <w:sz w:val="28"/>
          <w:szCs w:val="28"/>
        </w:rPr>
      </w:pPr>
    </w:p>
    <w:sectPr w:rsidR="0080147C" w:rsidRPr="0080147C" w:rsidSect="008014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47C"/>
    <w:rsid w:val="003036F6"/>
    <w:rsid w:val="00310DC0"/>
    <w:rsid w:val="003208E6"/>
    <w:rsid w:val="00344919"/>
    <w:rsid w:val="00545A15"/>
    <w:rsid w:val="005F22EF"/>
    <w:rsid w:val="006B0C91"/>
    <w:rsid w:val="006B0D3E"/>
    <w:rsid w:val="0080147C"/>
    <w:rsid w:val="00AA14F8"/>
    <w:rsid w:val="00ED019F"/>
    <w:rsid w:val="00F00957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Санников</cp:lastModifiedBy>
  <cp:revision>2</cp:revision>
  <cp:lastPrinted>2015-11-11T00:26:00Z</cp:lastPrinted>
  <dcterms:created xsi:type="dcterms:W3CDTF">2015-11-23T05:54:00Z</dcterms:created>
  <dcterms:modified xsi:type="dcterms:W3CDTF">2015-11-23T05:54:00Z</dcterms:modified>
</cp:coreProperties>
</file>