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28" w:rsidRDefault="00782E28" w:rsidP="00782E28">
      <w:pPr>
        <w:pStyle w:val="a3"/>
        <w:rPr>
          <w:b/>
          <w:bCs/>
          <w:szCs w:val="28"/>
        </w:rPr>
      </w:pPr>
      <w:r w:rsidRPr="002E50C8">
        <w:rPr>
          <w:b/>
          <w:bCs/>
          <w:szCs w:val="28"/>
        </w:rPr>
        <w:t>П Р О Т О К О Л</w:t>
      </w:r>
    </w:p>
    <w:p w:rsidR="00782E28" w:rsidRPr="002E50C8" w:rsidRDefault="00782E28" w:rsidP="00782E28">
      <w:pPr>
        <w:jc w:val="center"/>
        <w:rPr>
          <w:b/>
          <w:sz w:val="26"/>
          <w:szCs w:val="26"/>
        </w:rPr>
      </w:pPr>
      <w:proofErr w:type="gramStart"/>
      <w:r w:rsidRPr="002E50C8">
        <w:rPr>
          <w:b/>
          <w:sz w:val="26"/>
          <w:szCs w:val="26"/>
        </w:rPr>
        <w:t>заседания</w:t>
      </w:r>
      <w:proofErr w:type="gramEnd"/>
      <w:r w:rsidRPr="002E50C8">
        <w:rPr>
          <w:b/>
          <w:sz w:val="26"/>
          <w:szCs w:val="26"/>
        </w:rPr>
        <w:t xml:space="preserve"> </w:t>
      </w:r>
      <w:r w:rsidR="00062561">
        <w:rPr>
          <w:b/>
          <w:sz w:val="26"/>
          <w:szCs w:val="26"/>
        </w:rPr>
        <w:t xml:space="preserve">межведомственной </w:t>
      </w:r>
      <w:r w:rsidRPr="002E50C8">
        <w:rPr>
          <w:b/>
          <w:sz w:val="26"/>
          <w:szCs w:val="26"/>
        </w:rPr>
        <w:t xml:space="preserve">комиссии по </w:t>
      </w:r>
      <w:r w:rsidR="00062561">
        <w:rPr>
          <w:b/>
          <w:sz w:val="26"/>
          <w:szCs w:val="26"/>
        </w:rPr>
        <w:t>противодействию коррупции</w:t>
      </w:r>
      <w:r w:rsidRPr="002E50C8">
        <w:rPr>
          <w:b/>
          <w:sz w:val="26"/>
          <w:szCs w:val="26"/>
        </w:rPr>
        <w:t xml:space="preserve"> </w:t>
      </w:r>
    </w:p>
    <w:p w:rsidR="00782E28" w:rsidRDefault="00062561" w:rsidP="00782E28">
      <w:pPr>
        <w:pBdr>
          <w:bottom w:val="single" w:sz="12" w:space="1" w:color="auto"/>
        </w:pBdr>
        <w:jc w:val="center"/>
        <w:rPr>
          <w:b/>
          <w:sz w:val="26"/>
          <w:szCs w:val="26"/>
        </w:rPr>
      </w:pPr>
      <w:proofErr w:type="gramStart"/>
      <w:r>
        <w:rPr>
          <w:b/>
          <w:sz w:val="26"/>
          <w:szCs w:val="26"/>
        </w:rPr>
        <w:t>при</w:t>
      </w:r>
      <w:proofErr w:type="gramEnd"/>
      <w:r>
        <w:rPr>
          <w:b/>
          <w:sz w:val="26"/>
          <w:szCs w:val="26"/>
        </w:rPr>
        <w:t xml:space="preserve"> администрации</w:t>
      </w:r>
      <w:r w:rsidR="00782E28" w:rsidRPr="002E50C8">
        <w:rPr>
          <w:b/>
          <w:sz w:val="26"/>
          <w:szCs w:val="26"/>
        </w:rPr>
        <w:t xml:space="preserve"> Дальнегорского городского округа</w:t>
      </w:r>
    </w:p>
    <w:p w:rsidR="00062561" w:rsidRPr="002E50C8" w:rsidRDefault="00062561" w:rsidP="00782E28">
      <w:pPr>
        <w:pBdr>
          <w:bottom w:val="single" w:sz="12" w:space="1" w:color="auto"/>
        </w:pBdr>
        <w:jc w:val="center"/>
        <w:rPr>
          <w:b/>
          <w:sz w:val="26"/>
          <w:szCs w:val="26"/>
        </w:rPr>
      </w:pPr>
    </w:p>
    <w:p w:rsidR="00782E28" w:rsidRDefault="00782E28" w:rsidP="00782E28">
      <w:pPr>
        <w:jc w:val="both"/>
        <w:rPr>
          <w:b/>
          <w:bCs/>
          <w:sz w:val="26"/>
          <w:szCs w:val="26"/>
        </w:rPr>
      </w:pPr>
    </w:p>
    <w:p w:rsidR="00782E28" w:rsidRPr="00394BCE" w:rsidRDefault="00982251" w:rsidP="00782E28">
      <w:pPr>
        <w:rPr>
          <w:bCs/>
          <w:sz w:val="26"/>
          <w:szCs w:val="26"/>
        </w:rPr>
      </w:pPr>
      <w:r>
        <w:rPr>
          <w:bCs/>
          <w:sz w:val="26"/>
          <w:szCs w:val="26"/>
        </w:rPr>
        <w:t>2</w:t>
      </w:r>
      <w:r w:rsidR="008220F2">
        <w:rPr>
          <w:bCs/>
          <w:sz w:val="26"/>
          <w:szCs w:val="26"/>
        </w:rPr>
        <w:t>7</w:t>
      </w:r>
      <w:r w:rsidR="00782E28">
        <w:rPr>
          <w:bCs/>
          <w:sz w:val="26"/>
          <w:szCs w:val="26"/>
        </w:rPr>
        <w:t xml:space="preserve"> </w:t>
      </w:r>
      <w:proofErr w:type="gramStart"/>
      <w:r w:rsidR="006B5B8D">
        <w:rPr>
          <w:bCs/>
          <w:sz w:val="26"/>
          <w:szCs w:val="26"/>
        </w:rPr>
        <w:t>декабря</w:t>
      </w:r>
      <w:r w:rsidR="00782E28">
        <w:rPr>
          <w:bCs/>
          <w:sz w:val="26"/>
          <w:szCs w:val="26"/>
        </w:rPr>
        <w:t xml:space="preserve">  201</w:t>
      </w:r>
      <w:r w:rsidR="008220F2">
        <w:rPr>
          <w:bCs/>
          <w:sz w:val="26"/>
          <w:szCs w:val="26"/>
        </w:rPr>
        <w:t>8</w:t>
      </w:r>
      <w:proofErr w:type="gramEnd"/>
      <w:r w:rsidR="00782E28" w:rsidRPr="00394BCE">
        <w:rPr>
          <w:bCs/>
          <w:sz w:val="26"/>
          <w:szCs w:val="26"/>
        </w:rPr>
        <w:t xml:space="preserve"> г.                                </w:t>
      </w:r>
      <w:proofErr w:type="spellStart"/>
      <w:r w:rsidR="00782E28" w:rsidRPr="00394BCE">
        <w:rPr>
          <w:bCs/>
          <w:sz w:val="26"/>
          <w:szCs w:val="26"/>
        </w:rPr>
        <w:t>г.Дальнегорск</w:t>
      </w:r>
      <w:proofErr w:type="spellEnd"/>
      <w:r w:rsidR="00782E28" w:rsidRPr="00394BCE">
        <w:rPr>
          <w:bCs/>
          <w:sz w:val="26"/>
          <w:szCs w:val="26"/>
        </w:rPr>
        <w:t xml:space="preserve">                                        </w:t>
      </w:r>
    </w:p>
    <w:p w:rsidR="00782E28" w:rsidRDefault="00782E28" w:rsidP="00782E28">
      <w:pPr>
        <w:rPr>
          <w:b/>
          <w:bCs/>
          <w:sz w:val="26"/>
          <w:szCs w:val="26"/>
        </w:rPr>
      </w:pPr>
    </w:p>
    <w:p w:rsidR="00782E28" w:rsidRDefault="00782E28" w:rsidP="00782E28">
      <w:pPr>
        <w:jc w:val="both"/>
        <w:rPr>
          <w:sz w:val="26"/>
          <w:szCs w:val="26"/>
        </w:rPr>
      </w:pPr>
      <w:r>
        <w:rPr>
          <w:sz w:val="26"/>
          <w:szCs w:val="26"/>
        </w:rPr>
        <w:t>Присутствовали:</w:t>
      </w:r>
    </w:p>
    <w:p w:rsidR="00782E28" w:rsidRDefault="00782E28" w:rsidP="00782E28">
      <w:pPr>
        <w:jc w:val="both"/>
        <w:rPr>
          <w:sz w:val="26"/>
          <w:szCs w:val="26"/>
        </w:rPr>
      </w:pPr>
      <w:r>
        <w:rPr>
          <w:sz w:val="26"/>
          <w:szCs w:val="26"/>
        </w:rPr>
        <w:t>Заместител</w:t>
      </w:r>
      <w:r w:rsidR="000515C5">
        <w:rPr>
          <w:sz w:val="26"/>
          <w:szCs w:val="26"/>
        </w:rPr>
        <w:t>ь</w:t>
      </w:r>
      <w:r>
        <w:rPr>
          <w:sz w:val="26"/>
          <w:szCs w:val="26"/>
        </w:rPr>
        <w:t xml:space="preserve"> председателя комиссии: </w:t>
      </w:r>
      <w:r w:rsidR="00062561">
        <w:rPr>
          <w:sz w:val="26"/>
          <w:szCs w:val="26"/>
        </w:rPr>
        <w:t>Колосков</w:t>
      </w:r>
      <w:r w:rsidR="00062561" w:rsidRPr="00062561">
        <w:rPr>
          <w:sz w:val="26"/>
          <w:szCs w:val="26"/>
        </w:rPr>
        <w:t xml:space="preserve"> В.Н.</w:t>
      </w:r>
      <w:r w:rsidR="00062561">
        <w:rPr>
          <w:sz w:val="26"/>
          <w:szCs w:val="26"/>
        </w:rPr>
        <w:t>, первый заместитель главы администрации Дальнегорского городского округа</w:t>
      </w:r>
      <w:r>
        <w:rPr>
          <w:sz w:val="26"/>
          <w:szCs w:val="26"/>
        </w:rPr>
        <w:t>;</w:t>
      </w:r>
    </w:p>
    <w:p w:rsidR="00782E28" w:rsidRDefault="00782E28" w:rsidP="00782E28">
      <w:pPr>
        <w:jc w:val="both"/>
        <w:rPr>
          <w:sz w:val="26"/>
          <w:szCs w:val="26"/>
        </w:rPr>
      </w:pPr>
      <w:r>
        <w:rPr>
          <w:sz w:val="26"/>
          <w:szCs w:val="26"/>
        </w:rPr>
        <w:t xml:space="preserve">Секретарь комиссии: </w:t>
      </w:r>
      <w:r w:rsidR="00062561">
        <w:rPr>
          <w:sz w:val="26"/>
          <w:szCs w:val="26"/>
        </w:rPr>
        <w:t>Мамонова</w:t>
      </w:r>
      <w:r w:rsidR="00062561" w:rsidRPr="00062561">
        <w:rPr>
          <w:sz w:val="26"/>
          <w:szCs w:val="26"/>
        </w:rPr>
        <w:t xml:space="preserve"> И.О.</w:t>
      </w:r>
      <w:r w:rsidR="00062561">
        <w:rPr>
          <w:sz w:val="26"/>
          <w:szCs w:val="26"/>
        </w:rPr>
        <w:t>, начальник управления делами администрации Дальнегорского городского округа</w:t>
      </w:r>
      <w:r>
        <w:rPr>
          <w:sz w:val="26"/>
          <w:szCs w:val="26"/>
        </w:rPr>
        <w:t>;</w:t>
      </w:r>
    </w:p>
    <w:p w:rsidR="00782E28" w:rsidRDefault="00782E28" w:rsidP="00782E28">
      <w:pPr>
        <w:ind w:firstLine="708"/>
        <w:jc w:val="both"/>
        <w:rPr>
          <w:sz w:val="26"/>
          <w:szCs w:val="26"/>
        </w:rPr>
      </w:pPr>
      <w:r>
        <w:rPr>
          <w:sz w:val="26"/>
          <w:szCs w:val="26"/>
        </w:rPr>
        <w:t>Члены комиссии:</w:t>
      </w:r>
    </w:p>
    <w:p w:rsidR="00062561" w:rsidRDefault="00062561" w:rsidP="00782E28">
      <w:pPr>
        <w:jc w:val="both"/>
        <w:rPr>
          <w:sz w:val="26"/>
          <w:szCs w:val="26"/>
        </w:rPr>
      </w:pPr>
      <w:r>
        <w:rPr>
          <w:sz w:val="26"/>
          <w:szCs w:val="26"/>
        </w:rPr>
        <w:t>Аверьянова А.М., начальник управления образования администрации Дальнегорского городского округа;</w:t>
      </w:r>
    </w:p>
    <w:p w:rsidR="00062561" w:rsidRDefault="00062561" w:rsidP="00782E28">
      <w:pPr>
        <w:jc w:val="both"/>
        <w:rPr>
          <w:sz w:val="26"/>
          <w:szCs w:val="26"/>
        </w:rPr>
      </w:pPr>
      <w:proofErr w:type="spellStart"/>
      <w:r>
        <w:rPr>
          <w:sz w:val="26"/>
          <w:szCs w:val="26"/>
        </w:rPr>
        <w:t>Башкирева</w:t>
      </w:r>
      <w:proofErr w:type="spellEnd"/>
      <w:r>
        <w:rPr>
          <w:sz w:val="26"/>
          <w:szCs w:val="26"/>
        </w:rPr>
        <w:t xml:space="preserve"> </w:t>
      </w:r>
      <w:proofErr w:type="spellStart"/>
      <w:r>
        <w:rPr>
          <w:sz w:val="26"/>
          <w:szCs w:val="26"/>
        </w:rPr>
        <w:t>С.Н</w:t>
      </w:r>
      <w:proofErr w:type="spellEnd"/>
      <w:r>
        <w:rPr>
          <w:sz w:val="26"/>
          <w:szCs w:val="26"/>
        </w:rPr>
        <w:t>., начальник отдела экономики и поддержки предпринимательства администрации Дальнегорского городского округа;</w:t>
      </w:r>
    </w:p>
    <w:p w:rsidR="00062561" w:rsidRDefault="008220F2" w:rsidP="00782E28">
      <w:pPr>
        <w:jc w:val="both"/>
        <w:rPr>
          <w:sz w:val="26"/>
          <w:szCs w:val="26"/>
        </w:rPr>
      </w:pPr>
      <w:proofErr w:type="spellStart"/>
      <w:r>
        <w:rPr>
          <w:sz w:val="26"/>
          <w:szCs w:val="26"/>
        </w:rPr>
        <w:t>Лузанова</w:t>
      </w:r>
      <w:proofErr w:type="spellEnd"/>
      <w:r>
        <w:rPr>
          <w:sz w:val="26"/>
          <w:szCs w:val="26"/>
        </w:rPr>
        <w:t xml:space="preserve"> </w:t>
      </w:r>
      <w:proofErr w:type="spellStart"/>
      <w:r>
        <w:rPr>
          <w:sz w:val="26"/>
          <w:szCs w:val="26"/>
        </w:rPr>
        <w:t>Т.Л</w:t>
      </w:r>
      <w:proofErr w:type="spellEnd"/>
      <w:r>
        <w:rPr>
          <w:sz w:val="26"/>
          <w:szCs w:val="26"/>
        </w:rPr>
        <w:t>.</w:t>
      </w:r>
      <w:r w:rsidR="00062561">
        <w:rPr>
          <w:sz w:val="26"/>
          <w:szCs w:val="26"/>
        </w:rPr>
        <w:t>, начальник Управления культуры, спорта и молодежной политики администрации Дальнегорского городского округа;</w:t>
      </w:r>
    </w:p>
    <w:p w:rsidR="00B21BFE" w:rsidRDefault="00B21BFE" w:rsidP="00782E28">
      <w:pPr>
        <w:jc w:val="both"/>
        <w:rPr>
          <w:sz w:val="26"/>
          <w:szCs w:val="26"/>
        </w:rPr>
      </w:pPr>
      <w:proofErr w:type="spellStart"/>
      <w:r>
        <w:rPr>
          <w:sz w:val="26"/>
          <w:szCs w:val="26"/>
        </w:rPr>
        <w:t>Столярова</w:t>
      </w:r>
      <w:proofErr w:type="spellEnd"/>
      <w:r>
        <w:rPr>
          <w:sz w:val="26"/>
          <w:szCs w:val="26"/>
        </w:rPr>
        <w:t xml:space="preserve"> </w:t>
      </w:r>
      <w:proofErr w:type="spellStart"/>
      <w:r>
        <w:rPr>
          <w:sz w:val="26"/>
          <w:szCs w:val="26"/>
        </w:rPr>
        <w:t>Ю.В</w:t>
      </w:r>
      <w:proofErr w:type="spellEnd"/>
      <w:r>
        <w:rPr>
          <w:sz w:val="26"/>
          <w:szCs w:val="26"/>
        </w:rPr>
        <w:t>. – начальник финансового управления администрации Дальнегорского городского округа</w:t>
      </w:r>
    </w:p>
    <w:p w:rsidR="00062561" w:rsidRDefault="00062561" w:rsidP="00782E28">
      <w:pPr>
        <w:jc w:val="both"/>
        <w:rPr>
          <w:sz w:val="26"/>
          <w:szCs w:val="26"/>
        </w:rPr>
      </w:pPr>
      <w:r>
        <w:rPr>
          <w:sz w:val="26"/>
          <w:szCs w:val="26"/>
        </w:rPr>
        <w:t xml:space="preserve">Шиш </w:t>
      </w:r>
      <w:proofErr w:type="spellStart"/>
      <w:r>
        <w:rPr>
          <w:sz w:val="26"/>
          <w:szCs w:val="26"/>
        </w:rPr>
        <w:t>Е.Н</w:t>
      </w:r>
      <w:proofErr w:type="spellEnd"/>
      <w:r>
        <w:rPr>
          <w:sz w:val="26"/>
          <w:szCs w:val="26"/>
        </w:rPr>
        <w:t xml:space="preserve">., </w:t>
      </w:r>
      <w:proofErr w:type="spellStart"/>
      <w:r>
        <w:rPr>
          <w:sz w:val="26"/>
          <w:szCs w:val="26"/>
        </w:rPr>
        <w:t>и.о</w:t>
      </w:r>
      <w:proofErr w:type="spellEnd"/>
      <w:r>
        <w:rPr>
          <w:sz w:val="26"/>
          <w:szCs w:val="26"/>
        </w:rPr>
        <w:t>. начальника Управления муниципального имущества администрации Дальнегорского городского округа.</w:t>
      </w:r>
    </w:p>
    <w:p w:rsidR="00982251" w:rsidRDefault="00982251" w:rsidP="00782E28">
      <w:pPr>
        <w:jc w:val="both"/>
        <w:rPr>
          <w:sz w:val="26"/>
          <w:szCs w:val="26"/>
        </w:rPr>
      </w:pPr>
    </w:p>
    <w:p w:rsidR="00782E28" w:rsidRDefault="00782E28" w:rsidP="00782E28">
      <w:pPr>
        <w:jc w:val="both"/>
        <w:rPr>
          <w:sz w:val="26"/>
          <w:szCs w:val="26"/>
        </w:rPr>
      </w:pPr>
    </w:p>
    <w:p w:rsidR="00782E28" w:rsidRDefault="00782E28" w:rsidP="00782E28">
      <w:pPr>
        <w:jc w:val="center"/>
        <w:rPr>
          <w:sz w:val="26"/>
          <w:szCs w:val="26"/>
        </w:rPr>
      </w:pPr>
      <w:r w:rsidRPr="00394BCE">
        <w:rPr>
          <w:sz w:val="26"/>
          <w:szCs w:val="26"/>
        </w:rPr>
        <w:t xml:space="preserve">ПОВЕСТКА </w:t>
      </w:r>
      <w:r w:rsidR="00062561">
        <w:rPr>
          <w:sz w:val="26"/>
          <w:szCs w:val="26"/>
        </w:rPr>
        <w:t>ЗАСЕДАНИЯ</w:t>
      </w:r>
      <w:r w:rsidRPr="00394BCE">
        <w:rPr>
          <w:sz w:val="26"/>
          <w:szCs w:val="26"/>
        </w:rPr>
        <w:t>:</w:t>
      </w:r>
    </w:p>
    <w:p w:rsidR="006B5B8D" w:rsidRPr="006B5B8D" w:rsidRDefault="006B5B8D" w:rsidP="006B5B8D">
      <w:pPr>
        <w:ind w:firstLine="708"/>
        <w:jc w:val="both"/>
        <w:rPr>
          <w:sz w:val="26"/>
          <w:szCs w:val="26"/>
        </w:rPr>
      </w:pPr>
    </w:p>
    <w:p w:rsidR="006B5B8D" w:rsidRPr="006B5B8D" w:rsidRDefault="006B5B8D" w:rsidP="006B5B8D">
      <w:pPr>
        <w:numPr>
          <w:ilvl w:val="0"/>
          <w:numId w:val="2"/>
        </w:numPr>
        <w:tabs>
          <w:tab w:val="left" w:pos="1134"/>
        </w:tabs>
        <w:ind w:left="0" w:firstLine="709"/>
        <w:jc w:val="both"/>
        <w:rPr>
          <w:sz w:val="26"/>
          <w:szCs w:val="26"/>
        </w:rPr>
      </w:pPr>
      <w:r w:rsidRPr="00D4756C">
        <w:rPr>
          <w:sz w:val="26"/>
          <w:szCs w:val="26"/>
          <w:u w:val="single"/>
        </w:rPr>
        <w:t>О правоприменительной практике по результатам вступивших в силу решений судов, арбитражных судов о признании недействительными нормативных правовых актов, незаконными решений и действий (бездействия) органов государственной власти и органов местного самоуправления и их должностных лиц</w:t>
      </w:r>
      <w:r w:rsidRPr="006B5B8D">
        <w:rPr>
          <w:sz w:val="26"/>
          <w:szCs w:val="26"/>
        </w:rPr>
        <w:t>.</w:t>
      </w:r>
    </w:p>
    <w:p w:rsidR="0031373F" w:rsidRPr="0031373F" w:rsidRDefault="0031373F" w:rsidP="0031373F">
      <w:pPr>
        <w:ind w:firstLine="708"/>
        <w:jc w:val="both"/>
        <w:rPr>
          <w:i/>
          <w:sz w:val="26"/>
          <w:szCs w:val="26"/>
        </w:rPr>
      </w:pPr>
    </w:p>
    <w:p w:rsidR="0031373F" w:rsidRDefault="0031373F" w:rsidP="0031373F">
      <w:pPr>
        <w:ind w:firstLine="708"/>
        <w:jc w:val="both"/>
        <w:rPr>
          <w:sz w:val="26"/>
          <w:szCs w:val="26"/>
        </w:rPr>
      </w:pPr>
      <w:r w:rsidRPr="0031373F">
        <w:rPr>
          <w:sz w:val="26"/>
          <w:szCs w:val="26"/>
        </w:rPr>
        <w:t xml:space="preserve">Слушали начальника управления делами Мамонову </w:t>
      </w:r>
      <w:proofErr w:type="spellStart"/>
      <w:r w:rsidRPr="0031373F">
        <w:rPr>
          <w:sz w:val="26"/>
          <w:szCs w:val="26"/>
        </w:rPr>
        <w:t>И.О</w:t>
      </w:r>
      <w:proofErr w:type="spellEnd"/>
      <w:r w:rsidRPr="0031373F">
        <w:rPr>
          <w:sz w:val="26"/>
          <w:szCs w:val="26"/>
        </w:rPr>
        <w:t xml:space="preserve">., подготовившую обзор судебной практики, связанной с реализацией Федерального закона от </w:t>
      </w:r>
      <w:r w:rsidRPr="0031373F">
        <w:rPr>
          <w:sz w:val="26"/>
          <w:szCs w:val="26"/>
        </w:rPr>
        <w:br/>
        <w:t>25 декабря 2008 года № 273-ФЗ «О противодействии коррупции», подготовленный с использованием данных Интернет-ресурса Судебные и нормативные акты РФ.</w:t>
      </w:r>
    </w:p>
    <w:p w:rsidR="0031373F" w:rsidRDefault="0031373F" w:rsidP="0031373F">
      <w:pPr>
        <w:ind w:firstLine="708"/>
        <w:jc w:val="both"/>
        <w:rPr>
          <w:sz w:val="26"/>
          <w:szCs w:val="26"/>
        </w:rPr>
      </w:pPr>
    </w:p>
    <w:p w:rsidR="0031373F" w:rsidRPr="00A33803" w:rsidRDefault="006D1EA4" w:rsidP="0031373F">
      <w:pPr>
        <w:ind w:firstLine="708"/>
        <w:jc w:val="both"/>
        <w:rPr>
          <w:i/>
          <w:sz w:val="26"/>
          <w:szCs w:val="26"/>
        </w:rPr>
      </w:pPr>
      <w:r w:rsidRPr="00A33803">
        <w:rPr>
          <w:i/>
          <w:sz w:val="26"/>
          <w:szCs w:val="26"/>
        </w:rPr>
        <w:t>Дело № 2а-677/2018 г.</w:t>
      </w:r>
    </w:p>
    <w:p w:rsidR="00A33803" w:rsidRDefault="00A33803" w:rsidP="0031373F">
      <w:pPr>
        <w:ind w:firstLine="708"/>
        <w:jc w:val="both"/>
        <w:rPr>
          <w:sz w:val="26"/>
          <w:szCs w:val="26"/>
        </w:rPr>
      </w:pPr>
      <w:r>
        <w:rPr>
          <w:sz w:val="26"/>
          <w:szCs w:val="26"/>
        </w:rPr>
        <w:t>Прокурор</w:t>
      </w:r>
      <w:r w:rsidRPr="00A33803">
        <w:rPr>
          <w:sz w:val="26"/>
          <w:szCs w:val="26"/>
        </w:rPr>
        <w:t xml:space="preserve"> обратился в суд в защиту Российской Федерации и неопределенного круга лиц к администрации муниципального образования Калиновского сельсовета о признании незаконным бездействие администрации муниципального образования Калиновского сельсовета, выразившееся в непринятии мер по реализации мероприятий Плана мероприятий по противодействии </w:t>
      </w:r>
      <w:r w:rsidRPr="00A33803">
        <w:rPr>
          <w:sz w:val="26"/>
          <w:szCs w:val="26"/>
        </w:rPr>
        <w:t>коррупции</w:t>
      </w:r>
      <w:r w:rsidRPr="00A33803">
        <w:rPr>
          <w:sz w:val="26"/>
          <w:szCs w:val="26"/>
        </w:rPr>
        <w:t xml:space="preserve"> в администрации муниципального образования Калиновского сельсовета на 2017-2019 годы, утвержденного постановлением администрации муниципального образования Калиновского сельсовета</w:t>
      </w:r>
      <w:r>
        <w:rPr>
          <w:sz w:val="26"/>
          <w:szCs w:val="26"/>
        </w:rPr>
        <w:t xml:space="preserve">, </w:t>
      </w:r>
      <w:proofErr w:type="spellStart"/>
      <w:r>
        <w:rPr>
          <w:sz w:val="26"/>
          <w:szCs w:val="26"/>
        </w:rPr>
        <w:t>о</w:t>
      </w:r>
      <w:r w:rsidRPr="00A33803">
        <w:rPr>
          <w:sz w:val="26"/>
          <w:szCs w:val="26"/>
        </w:rPr>
        <w:t>бязании</w:t>
      </w:r>
      <w:proofErr w:type="spellEnd"/>
      <w:r w:rsidRPr="00A33803">
        <w:rPr>
          <w:sz w:val="26"/>
          <w:szCs w:val="26"/>
        </w:rPr>
        <w:t xml:space="preserve"> администраци</w:t>
      </w:r>
      <w:r>
        <w:rPr>
          <w:sz w:val="26"/>
          <w:szCs w:val="26"/>
        </w:rPr>
        <w:t>и</w:t>
      </w:r>
      <w:r w:rsidRPr="00A33803">
        <w:rPr>
          <w:sz w:val="26"/>
          <w:szCs w:val="26"/>
        </w:rPr>
        <w:t xml:space="preserve"> муниципального образования Калиновского сельсовета в течение 3 месяцев со дня вступления в силу решения суда по данному гражданскому делу принять меры по реализации мероприятий муниципального плана мероприятий по противодействии </w:t>
      </w:r>
      <w:r w:rsidRPr="00A33803">
        <w:rPr>
          <w:iCs/>
          <w:sz w:val="26"/>
          <w:szCs w:val="26"/>
        </w:rPr>
        <w:t>коррупции</w:t>
      </w:r>
      <w:r w:rsidRPr="00A33803">
        <w:rPr>
          <w:sz w:val="26"/>
          <w:szCs w:val="26"/>
        </w:rPr>
        <w:t xml:space="preserve"> в администрации муниципального образования Калиновского сельсовета, а именно: рассмотреть вопросы правоприменительной практики по результатам вступивших в </w:t>
      </w:r>
      <w:r w:rsidRPr="00A33803">
        <w:rPr>
          <w:sz w:val="26"/>
          <w:szCs w:val="26"/>
        </w:rPr>
        <w:lastRenderedPageBreak/>
        <w:t>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Калиновского сельсовета и их должностных лиц не рассматривались; информировать граждан муниципального образования о возможностях заключения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результатах проведенных мероприятий; провести анализ эффективности бюджетных расходов при размещении заказов; разместить информацию на официальном сайте о результатах проведения торгов и о результатах проведения торгов и о результатах рассмотрения жалоб на действия (бездействие) муниципальных заказчиков, единой (конкурсной, аукционной, котировочной) комиссии.</w:t>
      </w:r>
    </w:p>
    <w:p w:rsidR="00A33803" w:rsidRDefault="00A33803" w:rsidP="0031373F">
      <w:pPr>
        <w:ind w:firstLine="708"/>
        <w:jc w:val="both"/>
        <w:rPr>
          <w:sz w:val="26"/>
          <w:szCs w:val="26"/>
        </w:rPr>
      </w:pPr>
      <w:r>
        <w:rPr>
          <w:sz w:val="26"/>
          <w:szCs w:val="26"/>
        </w:rPr>
        <w:t>Требования прокурора удовлетворены.</w:t>
      </w:r>
    </w:p>
    <w:p w:rsidR="00A33803" w:rsidRDefault="00A33803" w:rsidP="0031373F">
      <w:pPr>
        <w:ind w:firstLine="708"/>
        <w:jc w:val="both"/>
        <w:rPr>
          <w:sz w:val="26"/>
          <w:szCs w:val="26"/>
        </w:rPr>
      </w:pPr>
    </w:p>
    <w:p w:rsidR="00A33803" w:rsidRDefault="00A33803" w:rsidP="0031373F">
      <w:pPr>
        <w:ind w:firstLine="708"/>
        <w:jc w:val="both"/>
        <w:rPr>
          <w:i/>
          <w:sz w:val="26"/>
          <w:szCs w:val="26"/>
        </w:rPr>
      </w:pPr>
      <w:r w:rsidRPr="00A33803">
        <w:rPr>
          <w:i/>
          <w:sz w:val="26"/>
          <w:szCs w:val="26"/>
        </w:rPr>
        <w:t>Дело №2-322/2018</w:t>
      </w:r>
    </w:p>
    <w:p w:rsidR="00A33803" w:rsidRPr="00A33803" w:rsidRDefault="00A33803" w:rsidP="00A33803">
      <w:pPr>
        <w:ind w:firstLine="708"/>
        <w:jc w:val="both"/>
        <w:rPr>
          <w:sz w:val="26"/>
          <w:szCs w:val="26"/>
        </w:rPr>
      </w:pPr>
      <w:r w:rsidRPr="00A33803">
        <w:rPr>
          <w:sz w:val="26"/>
          <w:szCs w:val="26"/>
        </w:rPr>
        <w:t xml:space="preserve">Прокурор </w:t>
      </w:r>
      <w:proofErr w:type="spellStart"/>
      <w:r w:rsidRPr="00A33803">
        <w:rPr>
          <w:sz w:val="26"/>
          <w:szCs w:val="26"/>
        </w:rPr>
        <w:t>Оконешниковского</w:t>
      </w:r>
      <w:proofErr w:type="spellEnd"/>
      <w:r w:rsidRPr="00A33803">
        <w:rPr>
          <w:sz w:val="26"/>
          <w:szCs w:val="26"/>
        </w:rPr>
        <w:t xml:space="preserve"> района Омской области в интересах неопределенного круга лиц обратился с заявлением к Администрации Андреевского сельского поселения </w:t>
      </w:r>
      <w:proofErr w:type="spellStart"/>
      <w:r w:rsidRPr="00A33803">
        <w:rPr>
          <w:sz w:val="26"/>
          <w:szCs w:val="26"/>
        </w:rPr>
        <w:t>Оконешниковского</w:t>
      </w:r>
      <w:proofErr w:type="spellEnd"/>
      <w:r w:rsidRPr="00A33803">
        <w:rPr>
          <w:sz w:val="26"/>
          <w:szCs w:val="26"/>
        </w:rPr>
        <w:t xml:space="preserve"> муниципального района Омской области об устранении нарушений законов «О противодействии </w:t>
      </w:r>
      <w:r w:rsidRPr="00A33803">
        <w:rPr>
          <w:iCs/>
          <w:sz w:val="26"/>
          <w:szCs w:val="26"/>
        </w:rPr>
        <w:t>коррупции</w:t>
      </w:r>
      <w:r w:rsidRPr="00A33803">
        <w:rPr>
          <w:sz w:val="26"/>
          <w:szCs w:val="26"/>
        </w:rPr>
        <w:t xml:space="preserve">» и «Об обеспечении доступа к информации о деятельности государственных органов и органов местного самоуправления, указав в обоснование заявления, что прокуратурой </w:t>
      </w:r>
      <w:proofErr w:type="spellStart"/>
      <w:r w:rsidRPr="00A33803">
        <w:rPr>
          <w:sz w:val="26"/>
          <w:szCs w:val="26"/>
        </w:rPr>
        <w:t>Оконешниковского</w:t>
      </w:r>
      <w:proofErr w:type="spellEnd"/>
      <w:r w:rsidRPr="00A33803">
        <w:rPr>
          <w:sz w:val="26"/>
          <w:szCs w:val="26"/>
        </w:rPr>
        <w:t xml:space="preserve"> района Омской области проведена проверка соблюдения требований законодательства о противодействии </w:t>
      </w:r>
      <w:r w:rsidRPr="00A33803">
        <w:rPr>
          <w:iCs/>
          <w:sz w:val="26"/>
          <w:szCs w:val="26"/>
        </w:rPr>
        <w:t>коррупции</w:t>
      </w:r>
      <w:r w:rsidRPr="00A33803">
        <w:rPr>
          <w:sz w:val="26"/>
          <w:szCs w:val="26"/>
        </w:rPr>
        <w:t xml:space="preserve"> в деятельности администрации Андреевского сельского поселения </w:t>
      </w:r>
      <w:proofErr w:type="spellStart"/>
      <w:r w:rsidRPr="00A33803">
        <w:rPr>
          <w:sz w:val="26"/>
          <w:szCs w:val="26"/>
        </w:rPr>
        <w:t>Оконешниковского</w:t>
      </w:r>
      <w:proofErr w:type="spellEnd"/>
      <w:r w:rsidRPr="00A33803">
        <w:rPr>
          <w:sz w:val="26"/>
          <w:szCs w:val="26"/>
        </w:rPr>
        <w:t xml:space="preserve"> муниципального района Омской области, в ходе которой выявлено, что 20.03.2018 года главой Андреевского сельского поселения </w:t>
      </w:r>
      <w:proofErr w:type="spellStart"/>
      <w:r w:rsidRPr="00A33803">
        <w:rPr>
          <w:sz w:val="26"/>
          <w:szCs w:val="26"/>
        </w:rPr>
        <w:t>Оконешниковского</w:t>
      </w:r>
      <w:proofErr w:type="spellEnd"/>
      <w:r w:rsidRPr="00A33803">
        <w:rPr>
          <w:sz w:val="26"/>
          <w:szCs w:val="26"/>
        </w:rPr>
        <w:t xml:space="preserve"> муниципального района утверждено постановление №7а «О требованиях к размещению и наполнению разделов, посвященных вопросам противодействия </w:t>
      </w:r>
      <w:r w:rsidRPr="00A33803">
        <w:rPr>
          <w:iCs/>
          <w:sz w:val="26"/>
          <w:szCs w:val="26"/>
        </w:rPr>
        <w:t>коррупции</w:t>
      </w:r>
      <w:r w:rsidRPr="00A33803">
        <w:rPr>
          <w:sz w:val="26"/>
          <w:szCs w:val="26"/>
        </w:rPr>
        <w:t>, созданных администрацией Андреевского сельского поселения и размещенных на официальном сайте Андреевского сельского поселения».</w:t>
      </w:r>
    </w:p>
    <w:p w:rsidR="00A33803" w:rsidRPr="00A33803" w:rsidRDefault="00A33803" w:rsidP="00A33803">
      <w:pPr>
        <w:ind w:firstLine="708"/>
        <w:jc w:val="both"/>
        <w:rPr>
          <w:sz w:val="26"/>
          <w:szCs w:val="26"/>
        </w:rPr>
      </w:pPr>
      <w:r w:rsidRPr="00A33803">
        <w:rPr>
          <w:sz w:val="26"/>
          <w:szCs w:val="26"/>
        </w:rPr>
        <w:t xml:space="preserve">Вместе с тем, в ходе проведения проверки установлено, что на официальном сайте Андреевского сельского поселения в сети Интернет раздел, посвященный противодействию </w:t>
      </w:r>
      <w:r w:rsidRPr="00A33803">
        <w:rPr>
          <w:iCs/>
          <w:sz w:val="26"/>
          <w:szCs w:val="26"/>
        </w:rPr>
        <w:t>коррупции</w:t>
      </w:r>
      <w:r w:rsidRPr="00A33803">
        <w:rPr>
          <w:sz w:val="26"/>
          <w:szCs w:val="26"/>
        </w:rPr>
        <w:t xml:space="preserve"> не создан, требуемая информация не размещена до настоящего времени.</w:t>
      </w:r>
    </w:p>
    <w:p w:rsidR="00A33803" w:rsidRPr="00A33803" w:rsidRDefault="00A33803" w:rsidP="00A33803">
      <w:pPr>
        <w:ind w:firstLine="708"/>
        <w:jc w:val="both"/>
        <w:rPr>
          <w:sz w:val="26"/>
          <w:szCs w:val="26"/>
        </w:rPr>
      </w:pPr>
      <w:r w:rsidRPr="00A33803">
        <w:rPr>
          <w:sz w:val="26"/>
          <w:szCs w:val="26"/>
        </w:rPr>
        <w:t xml:space="preserve">Просил: обязать администрацию Андреевского сельского поселения </w:t>
      </w:r>
      <w:proofErr w:type="spellStart"/>
      <w:r w:rsidRPr="00A33803">
        <w:rPr>
          <w:sz w:val="26"/>
          <w:szCs w:val="26"/>
        </w:rPr>
        <w:t>Оконешниковского</w:t>
      </w:r>
      <w:proofErr w:type="spellEnd"/>
      <w:r w:rsidRPr="00A33803">
        <w:rPr>
          <w:sz w:val="26"/>
          <w:szCs w:val="26"/>
        </w:rPr>
        <w:t xml:space="preserve"> муниципального района Омской области создать раздел, посвященный противодействию </w:t>
      </w:r>
      <w:r w:rsidRPr="00A33803">
        <w:rPr>
          <w:iCs/>
          <w:sz w:val="26"/>
          <w:szCs w:val="26"/>
        </w:rPr>
        <w:t>коррупции</w:t>
      </w:r>
      <w:r w:rsidRPr="00A33803">
        <w:rPr>
          <w:sz w:val="26"/>
          <w:szCs w:val="26"/>
        </w:rPr>
        <w:t xml:space="preserve"> на официальном сайте администрации Андреевского сельского поселения </w:t>
      </w:r>
      <w:proofErr w:type="spellStart"/>
      <w:r w:rsidRPr="00A33803">
        <w:rPr>
          <w:sz w:val="26"/>
          <w:szCs w:val="26"/>
        </w:rPr>
        <w:t>Оконешниковского</w:t>
      </w:r>
      <w:proofErr w:type="spellEnd"/>
      <w:r w:rsidRPr="00A33803">
        <w:rPr>
          <w:sz w:val="26"/>
          <w:szCs w:val="26"/>
        </w:rPr>
        <w:t xml:space="preserve"> муниципального района Омской области в сети Интернет, разместить в созданном разделе информацию, которая установлена нормативными актами.</w:t>
      </w:r>
    </w:p>
    <w:p w:rsidR="00A33803" w:rsidRPr="00A33803" w:rsidRDefault="00A33803" w:rsidP="00A33803">
      <w:pPr>
        <w:ind w:firstLine="708"/>
        <w:jc w:val="both"/>
        <w:rPr>
          <w:sz w:val="26"/>
          <w:szCs w:val="26"/>
        </w:rPr>
      </w:pPr>
      <w:r w:rsidRPr="00A33803">
        <w:rPr>
          <w:sz w:val="26"/>
          <w:szCs w:val="26"/>
        </w:rPr>
        <w:t>Требования прокурора удовлетворены.</w:t>
      </w:r>
    </w:p>
    <w:p w:rsidR="00A33803" w:rsidRDefault="00A33803" w:rsidP="0031373F">
      <w:pPr>
        <w:ind w:firstLine="708"/>
        <w:jc w:val="both"/>
        <w:rPr>
          <w:sz w:val="26"/>
          <w:szCs w:val="26"/>
        </w:rPr>
      </w:pPr>
    </w:p>
    <w:p w:rsidR="00A33803" w:rsidRPr="00175750" w:rsidRDefault="00175750" w:rsidP="0031373F">
      <w:pPr>
        <w:ind w:firstLine="708"/>
        <w:jc w:val="both"/>
        <w:rPr>
          <w:i/>
          <w:sz w:val="26"/>
          <w:szCs w:val="26"/>
        </w:rPr>
      </w:pPr>
      <w:r w:rsidRPr="00175750">
        <w:rPr>
          <w:i/>
          <w:sz w:val="26"/>
          <w:szCs w:val="26"/>
        </w:rPr>
        <w:t>Дело №а-650/2018 г.</w:t>
      </w:r>
    </w:p>
    <w:p w:rsidR="00175750" w:rsidRPr="00175750" w:rsidRDefault="00175750" w:rsidP="00175750">
      <w:pPr>
        <w:ind w:firstLine="708"/>
        <w:jc w:val="both"/>
        <w:rPr>
          <w:sz w:val="26"/>
          <w:szCs w:val="26"/>
        </w:rPr>
      </w:pPr>
      <w:r>
        <w:rPr>
          <w:sz w:val="26"/>
          <w:szCs w:val="26"/>
        </w:rPr>
        <w:t>Прокурор</w:t>
      </w:r>
      <w:r w:rsidRPr="00175750">
        <w:rPr>
          <w:sz w:val="26"/>
          <w:szCs w:val="26"/>
        </w:rPr>
        <w:t xml:space="preserve"> обратился в суд в защиту Российской Федерации и неопределенного круга лиц к администрации муниципального образования села о признании незаконным бездействие администрации муниципального образования села, выразившееся в непринятии мер по разработке и утверждении порядка проведения антикоррупционного мониторинга муниципальных правовых актов администрацией муниципального образования села Грушевского</w:t>
      </w:r>
      <w:r>
        <w:rPr>
          <w:sz w:val="26"/>
          <w:szCs w:val="26"/>
        </w:rPr>
        <w:t>,</w:t>
      </w:r>
      <w:r w:rsidRPr="00175750">
        <w:rPr>
          <w:sz w:val="26"/>
          <w:szCs w:val="26"/>
        </w:rPr>
        <w:t xml:space="preserve"> </w:t>
      </w:r>
      <w:proofErr w:type="spellStart"/>
      <w:r>
        <w:rPr>
          <w:sz w:val="26"/>
          <w:szCs w:val="26"/>
        </w:rPr>
        <w:t>о</w:t>
      </w:r>
      <w:r w:rsidRPr="00175750">
        <w:rPr>
          <w:sz w:val="26"/>
          <w:szCs w:val="26"/>
        </w:rPr>
        <w:t>бязании</w:t>
      </w:r>
      <w:proofErr w:type="spellEnd"/>
      <w:r w:rsidRPr="00175750">
        <w:rPr>
          <w:sz w:val="26"/>
          <w:szCs w:val="26"/>
        </w:rPr>
        <w:t xml:space="preserve"> </w:t>
      </w:r>
      <w:r w:rsidRPr="00175750">
        <w:rPr>
          <w:sz w:val="26"/>
          <w:szCs w:val="26"/>
        </w:rPr>
        <w:lastRenderedPageBreak/>
        <w:t>администраци</w:t>
      </w:r>
      <w:r>
        <w:rPr>
          <w:sz w:val="26"/>
          <w:szCs w:val="26"/>
        </w:rPr>
        <w:t>и</w:t>
      </w:r>
      <w:r w:rsidRPr="00175750">
        <w:rPr>
          <w:sz w:val="26"/>
          <w:szCs w:val="26"/>
        </w:rPr>
        <w:t xml:space="preserve"> муниципального образования села в течение 1 месяца со дня вступления в силу решения суда по данному гражданскому делу разработать порядок проведения антикоррупционного мониторинга муниципальных правовых актов администрацией муниципального образования села Грушевского. В соответствии с действующим соглашением о взаимодействии в сфере обеспечения единого правового регулирования, заключенного прокуратурой с администрацией муниципального образования села Грушевского предоставить разработанный порядок проведения антикоррупционного мониторинга муниципальных правовых актов администрацией муниципального образования села Грушевского в прокуратуру для проведения антикоррупционной экспертизы, после получения заключения, которой утвердить вышеуказанный нормативный правовой акт.</w:t>
      </w:r>
    </w:p>
    <w:p w:rsidR="00175750" w:rsidRPr="00175750" w:rsidRDefault="00175750" w:rsidP="00175750">
      <w:pPr>
        <w:ind w:firstLine="708"/>
        <w:jc w:val="both"/>
        <w:rPr>
          <w:sz w:val="26"/>
          <w:szCs w:val="26"/>
        </w:rPr>
      </w:pPr>
      <w:r w:rsidRPr="00175750">
        <w:rPr>
          <w:sz w:val="26"/>
          <w:szCs w:val="26"/>
        </w:rPr>
        <w:t xml:space="preserve">В обоснование своих требований административный истец указал, что прокуратурой района проведена проверка исполнения должностными лицами администрации муниципального образования села требований законодательства при реализации полномочий в сфере противодействия </w:t>
      </w:r>
      <w:r w:rsidRPr="00175750">
        <w:rPr>
          <w:iCs/>
          <w:sz w:val="26"/>
          <w:szCs w:val="26"/>
        </w:rPr>
        <w:t>коррупции</w:t>
      </w:r>
      <w:r w:rsidRPr="00175750">
        <w:rPr>
          <w:sz w:val="26"/>
          <w:szCs w:val="26"/>
        </w:rPr>
        <w:t xml:space="preserve">. В ходе осуществления мониторинга действующего законодательства установлено, что </w:t>
      </w:r>
      <w:r>
        <w:rPr>
          <w:sz w:val="26"/>
          <w:szCs w:val="26"/>
        </w:rPr>
        <w:t xml:space="preserve">в Закон «О противодействии коррупции» </w:t>
      </w:r>
      <w:r w:rsidRPr="00175750">
        <w:rPr>
          <w:sz w:val="26"/>
          <w:szCs w:val="26"/>
        </w:rPr>
        <w:t xml:space="preserve">внесены дополнения, в соответствии с которыми на органы местного самоуправления возложена обязанность по проведению антикоррупционного мониторинга применения муниципальных правовых актов. Вместе с тем, проверкой установлено, что с момента вступления в силу вышеуказанного Закона и до настоящего времени порядок проведения антикоррупционного мониторинга муниципальных правовых актов администрацией муниципального образования села Грушевского не разработан и не утвержден. Отсутствие указанного муниципального правового акта в администрации муниципального образования влечет нарушение требований федерального законодательства о противодействии </w:t>
      </w:r>
      <w:r w:rsidRPr="00175750">
        <w:rPr>
          <w:iCs/>
          <w:sz w:val="26"/>
          <w:szCs w:val="26"/>
        </w:rPr>
        <w:t>коррупции</w:t>
      </w:r>
      <w:r w:rsidRPr="00175750">
        <w:rPr>
          <w:sz w:val="26"/>
          <w:szCs w:val="26"/>
        </w:rPr>
        <w:t xml:space="preserve">, что является недопустимым. </w:t>
      </w:r>
      <w:r>
        <w:rPr>
          <w:sz w:val="26"/>
          <w:szCs w:val="26"/>
        </w:rPr>
        <w:t>П</w:t>
      </w:r>
      <w:r w:rsidRPr="00175750">
        <w:rPr>
          <w:sz w:val="26"/>
          <w:szCs w:val="26"/>
        </w:rPr>
        <w:t xml:space="preserve">рокурором района главе муниципального образования села Грушевского внесено представление об устранении нарушений закона с требованием разработать и утвердить вышеуказанный нормативный правовой акт, на которое дан ответ о том, что разрабатывается проект, что свидетельствует о фактическом </w:t>
      </w:r>
      <w:proofErr w:type="gramStart"/>
      <w:r w:rsidRPr="00175750">
        <w:rPr>
          <w:sz w:val="26"/>
          <w:szCs w:val="26"/>
        </w:rPr>
        <w:t xml:space="preserve">не исполнении </w:t>
      </w:r>
      <w:proofErr w:type="gramEnd"/>
      <w:r w:rsidRPr="00175750">
        <w:rPr>
          <w:sz w:val="26"/>
          <w:szCs w:val="26"/>
        </w:rPr>
        <w:t xml:space="preserve">законных требований прокурора района в вышеуказанных сферах. </w:t>
      </w:r>
    </w:p>
    <w:p w:rsidR="0031373F" w:rsidRDefault="00AD5BE9" w:rsidP="006B5B8D">
      <w:pPr>
        <w:ind w:firstLine="708"/>
        <w:jc w:val="both"/>
        <w:rPr>
          <w:sz w:val="26"/>
          <w:szCs w:val="26"/>
        </w:rPr>
      </w:pPr>
      <w:r w:rsidRPr="00AD5BE9">
        <w:rPr>
          <w:sz w:val="26"/>
          <w:szCs w:val="26"/>
        </w:rPr>
        <w:t>Требования прокурора удовлетворены.</w:t>
      </w:r>
    </w:p>
    <w:p w:rsidR="008337CF" w:rsidRDefault="008337CF" w:rsidP="006B5B8D">
      <w:pPr>
        <w:ind w:firstLine="708"/>
        <w:jc w:val="both"/>
        <w:rPr>
          <w:sz w:val="26"/>
          <w:szCs w:val="26"/>
        </w:rPr>
      </w:pPr>
    </w:p>
    <w:p w:rsidR="008337CF" w:rsidRDefault="008337CF" w:rsidP="006B5B8D">
      <w:pPr>
        <w:ind w:firstLine="708"/>
        <w:jc w:val="both"/>
        <w:rPr>
          <w:i/>
          <w:sz w:val="26"/>
          <w:szCs w:val="26"/>
        </w:rPr>
      </w:pPr>
      <w:r w:rsidRPr="008337CF">
        <w:rPr>
          <w:i/>
          <w:sz w:val="26"/>
          <w:szCs w:val="26"/>
        </w:rPr>
        <w:t>Дело №2-7442/2018</w:t>
      </w:r>
    </w:p>
    <w:p w:rsidR="008337CF" w:rsidRPr="008337CF" w:rsidRDefault="008337CF" w:rsidP="006B5B8D">
      <w:pPr>
        <w:ind w:firstLine="708"/>
        <w:jc w:val="both"/>
        <w:rPr>
          <w:sz w:val="26"/>
          <w:szCs w:val="26"/>
        </w:rPr>
      </w:pPr>
      <w:proofErr w:type="spellStart"/>
      <w:r w:rsidRPr="008337CF">
        <w:rPr>
          <w:sz w:val="26"/>
          <w:szCs w:val="26"/>
        </w:rPr>
        <w:t>Грицук</w:t>
      </w:r>
      <w:proofErr w:type="spellEnd"/>
      <w:r w:rsidRPr="008337CF">
        <w:rPr>
          <w:sz w:val="26"/>
          <w:szCs w:val="26"/>
        </w:rPr>
        <w:t xml:space="preserve"> </w:t>
      </w:r>
      <w:proofErr w:type="spellStart"/>
      <w:r w:rsidRPr="008337CF">
        <w:rPr>
          <w:sz w:val="26"/>
          <w:szCs w:val="26"/>
        </w:rPr>
        <w:t>А.Н</w:t>
      </w:r>
      <w:proofErr w:type="spellEnd"/>
      <w:r w:rsidRPr="008337CF">
        <w:rPr>
          <w:sz w:val="26"/>
          <w:szCs w:val="26"/>
        </w:rPr>
        <w:t xml:space="preserve">. обратился в суд с иском к Департаменту по недропользованию по Приволжскому федеральному округу о восстановлении на работе. </w:t>
      </w:r>
    </w:p>
    <w:p w:rsidR="008337CF" w:rsidRDefault="008337CF" w:rsidP="006B5B8D">
      <w:pPr>
        <w:ind w:firstLine="708"/>
        <w:jc w:val="both"/>
        <w:rPr>
          <w:sz w:val="26"/>
          <w:szCs w:val="26"/>
        </w:rPr>
      </w:pPr>
      <w:r w:rsidRPr="008337CF">
        <w:rPr>
          <w:sz w:val="26"/>
          <w:szCs w:val="26"/>
        </w:rPr>
        <w:t xml:space="preserve">Судом установлено, что 12 апреля 2018 года Генеральной прокуратурой РФ вынесено представление </w:t>
      </w:r>
      <w:r w:rsidRPr="008337CF">
        <w:rPr>
          <w:sz w:val="26"/>
          <w:szCs w:val="26"/>
        </w:rPr>
        <w:t>№</w:t>
      </w:r>
      <w:r w:rsidRPr="008337CF">
        <w:rPr>
          <w:sz w:val="26"/>
          <w:szCs w:val="26"/>
        </w:rPr>
        <w:t xml:space="preserve"> работодателю Департаменту по недропользованию по Приволжскому федеральному округу об устранении нарушений законодательства о противодействии </w:t>
      </w:r>
      <w:r w:rsidRPr="008337CF">
        <w:rPr>
          <w:iCs/>
          <w:sz w:val="26"/>
          <w:szCs w:val="26"/>
        </w:rPr>
        <w:t>коррупции</w:t>
      </w:r>
      <w:r w:rsidRPr="008337CF">
        <w:rPr>
          <w:sz w:val="26"/>
          <w:szCs w:val="26"/>
        </w:rPr>
        <w:t xml:space="preserve">, согласно которому было установлено, что в нарушение ч. 2 ст. 14 Закона № 79-ФЗ от 27.07.2004 «О государственной гражданской службе Российской Федерации» начальник отдела Департамента </w:t>
      </w:r>
      <w:proofErr w:type="spellStart"/>
      <w:r w:rsidRPr="008337CF">
        <w:rPr>
          <w:sz w:val="26"/>
          <w:szCs w:val="26"/>
        </w:rPr>
        <w:t>Грицук</w:t>
      </w:r>
      <w:proofErr w:type="spellEnd"/>
      <w:r w:rsidRPr="008337CF">
        <w:rPr>
          <w:sz w:val="26"/>
          <w:szCs w:val="26"/>
        </w:rPr>
        <w:t xml:space="preserve"> </w:t>
      </w:r>
      <w:proofErr w:type="spellStart"/>
      <w:r w:rsidRPr="008337CF">
        <w:rPr>
          <w:sz w:val="26"/>
          <w:szCs w:val="26"/>
        </w:rPr>
        <w:t>А.Н</w:t>
      </w:r>
      <w:proofErr w:type="spellEnd"/>
      <w:r w:rsidRPr="008337CF">
        <w:rPr>
          <w:sz w:val="26"/>
          <w:szCs w:val="26"/>
        </w:rPr>
        <w:t xml:space="preserve">. в 2016 году осуществлял оказание платных услуг по гражданско-правовому договору </w:t>
      </w:r>
      <w:proofErr w:type="spellStart"/>
      <w:r w:rsidRPr="008337CF">
        <w:rPr>
          <w:sz w:val="26"/>
          <w:szCs w:val="26"/>
        </w:rPr>
        <w:t>ФГБОУ</w:t>
      </w:r>
      <w:proofErr w:type="spellEnd"/>
      <w:r w:rsidRPr="008337CF">
        <w:rPr>
          <w:sz w:val="26"/>
          <w:szCs w:val="26"/>
        </w:rPr>
        <w:t xml:space="preserve"> ВО «Уфимский государственный нефтяной технический университет»; в нарушение ст. 8 Закона № 273-ФЗ от 25.12.2008 «О противодействии </w:t>
      </w:r>
      <w:r w:rsidRPr="008337CF">
        <w:rPr>
          <w:iCs/>
          <w:sz w:val="26"/>
          <w:szCs w:val="26"/>
        </w:rPr>
        <w:t>коррупции</w:t>
      </w:r>
      <w:r w:rsidRPr="008337CF">
        <w:rPr>
          <w:sz w:val="26"/>
          <w:szCs w:val="26"/>
        </w:rPr>
        <w:t xml:space="preserve">», ч. 1 ст. 20 Закона № 79-ФЗ от 27.07.2004 «О государственной гражданской службе Российской Федерации» при предоставлении справки за 2016 год </w:t>
      </w:r>
      <w:proofErr w:type="spellStart"/>
      <w:r w:rsidRPr="008337CF">
        <w:rPr>
          <w:sz w:val="26"/>
          <w:szCs w:val="26"/>
        </w:rPr>
        <w:t>Грицук</w:t>
      </w:r>
      <w:proofErr w:type="spellEnd"/>
      <w:r w:rsidRPr="008337CF">
        <w:rPr>
          <w:sz w:val="26"/>
          <w:szCs w:val="26"/>
        </w:rPr>
        <w:t xml:space="preserve"> </w:t>
      </w:r>
      <w:proofErr w:type="spellStart"/>
      <w:r w:rsidRPr="008337CF">
        <w:rPr>
          <w:sz w:val="26"/>
          <w:szCs w:val="26"/>
        </w:rPr>
        <w:t>А.Н</w:t>
      </w:r>
      <w:proofErr w:type="spellEnd"/>
      <w:r w:rsidRPr="008337CF">
        <w:rPr>
          <w:sz w:val="26"/>
          <w:szCs w:val="26"/>
        </w:rPr>
        <w:t>. занизил на 579,6 тыс. руб. доходы, полученные по предыдущему месту работы в ООО «</w:t>
      </w:r>
      <w:proofErr w:type="spellStart"/>
      <w:r w:rsidRPr="008337CF">
        <w:rPr>
          <w:sz w:val="26"/>
          <w:szCs w:val="26"/>
        </w:rPr>
        <w:t>БашНИПИнефть</w:t>
      </w:r>
      <w:proofErr w:type="spellEnd"/>
      <w:r w:rsidRPr="008337CF">
        <w:rPr>
          <w:sz w:val="26"/>
          <w:szCs w:val="26"/>
        </w:rPr>
        <w:t xml:space="preserve">» и в качестве дивидендов от акций </w:t>
      </w:r>
      <w:proofErr w:type="spellStart"/>
      <w:r w:rsidRPr="008337CF">
        <w:rPr>
          <w:sz w:val="26"/>
          <w:szCs w:val="26"/>
        </w:rPr>
        <w:t>ПАО</w:t>
      </w:r>
      <w:proofErr w:type="spellEnd"/>
      <w:r w:rsidRPr="008337CF">
        <w:rPr>
          <w:sz w:val="26"/>
          <w:szCs w:val="26"/>
        </w:rPr>
        <w:t xml:space="preserve"> </w:t>
      </w:r>
      <w:proofErr w:type="spellStart"/>
      <w:r w:rsidRPr="008337CF">
        <w:rPr>
          <w:sz w:val="26"/>
          <w:szCs w:val="26"/>
        </w:rPr>
        <w:t>АНК</w:t>
      </w:r>
      <w:proofErr w:type="spellEnd"/>
      <w:r w:rsidRPr="008337CF">
        <w:rPr>
          <w:sz w:val="26"/>
          <w:szCs w:val="26"/>
        </w:rPr>
        <w:t xml:space="preserve"> «</w:t>
      </w:r>
      <w:proofErr w:type="spellStart"/>
      <w:r w:rsidRPr="008337CF">
        <w:rPr>
          <w:sz w:val="26"/>
          <w:szCs w:val="26"/>
        </w:rPr>
        <w:t>Башнефть</w:t>
      </w:r>
      <w:proofErr w:type="spellEnd"/>
      <w:r w:rsidRPr="008337CF">
        <w:rPr>
          <w:sz w:val="26"/>
          <w:szCs w:val="26"/>
        </w:rPr>
        <w:t xml:space="preserve">», а при поступлении на государственную гражданскую службу в Департамент в справке за 2015 год укрыл доход в размере 250 тыс. руб., полученный от продажи гаражного бокса; в нарушение ч. 1 ст. 12 Закона № 273-ФЗ от 25.12.2008 «О противодействии </w:t>
      </w:r>
      <w:r w:rsidRPr="008337CF">
        <w:rPr>
          <w:iCs/>
          <w:sz w:val="26"/>
          <w:szCs w:val="26"/>
        </w:rPr>
        <w:lastRenderedPageBreak/>
        <w:t>коррупции</w:t>
      </w:r>
      <w:r w:rsidRPr="008337CF">
        <w:rPr>
          <w:sz w:val="26"/>
          <w:szCs w:val="26"/>
        </w:rPr>
        <w:t xml:space="preserve">», ч. 2 ст. 17 Закона № 79-ФЗ от 27.07.2004 «О государственной гражданской службе Российской Федерации» </w:t>
      </w:r>
      <w:proofErr w:type="spellStart"/>
      <w:r w:rsidRPr="008337CF">
        <w:rPr>
          <w:sz w:val="26"/>
          <w:szCs w:val="26"/>
        </w:rPr>
        <w:t>Грицук</w:t>
      </w:r>
      <w:proofErr w:type="spellEnd"/>
      <w:r w:rsidRPr="008337CF">
        <w:rPr>
          <w:sz w:val="26"/>
          <w:szCs w:val="26"/>
        </w:rPr>
        <w:t xml:space="preserve"> </w:t>
      </w:r>
      <w:proofErr w:type="spellStart"/>
      <w:r w:rsidRPr="008337CF">
        <w:rPr>
          <w:sz w:val="26"/>
          <w:szCs w:val="26"/>
        </w:rPr>
        <w:t>А.Н</w:t>
      </w:r>
      <w:proofErr w:type="spellEnd"/>
      <w:r w:rsidRPr="008337CF">
        <w:rPr>
          <w:sz w:val="26"/>
          <w:szCs w:val="26"/>
        </w:rPr>
        <w:t xml:space="preserve">. осуществлял разрешительные функции в отношении </w:t>
      </w:r>
      <w:proofErr w:type="spellStart"/>
      <w:r w:rsidRPr="008337CF">
        <w:rPr>
          <w:sz w:val="26"/>
          <w:szCs w:val="26"/>
        </w:rPr>
        <w:t>ПАО</w:t>
      </w:r>
      <w:proofErr w:type="spellEnd"/>
      <w:r w:rsidRPr="008337CF">
        <w:rPr>
          <w:sz w:val="26"/>
          <w:szCs w:val="26"/>
        </w:rPr>
        <w:t xml:space="preserve"> </w:t>
      </w:r>
      <w:proofErr w:type="spellStart"/>
      <w:r w:rsidRPr="008337CF">
        <w:rPr>
          <w:sz w:val="26"/>
          <w:szCs w:val="26"/>
        </w:rPr>
        <w:t>АНК</w:t>
      </w:r>
      <w:proofErr w:type="spellEnd"/>
      <w:r w:rsidRPr="008337CF">
        <w:rPr>
          <w:sz w:val="26"/>
          <w:szCs w:val="26"/>
        </w:rPr>
        <w:t xml:space="preserve"> «</w:t>
      </w:r>
      <w:proofErr w:type="spellStart"/>
      <w:r w:rsidRPr="008337CF">
        <w:rPr>
          <w:sz w:val="26"/>
          <w:szCs w:val="26"/>
        </w:rPr>
        <w:t>Башнефть</w:t>
      </w:r>
      <w:proofErr w:type="spellEnd"/>
      <w:r w:rsidRPr="008337CF">
        <w:rPr>
          <w:sz w:val="26"/>
          <w:szCs w:val="26"/>
        </w:rPr>
        <w:t xml:space="preserve">», не передал в доверительное управление принадлежащие ему 40 акций данной организации общей стоимостью более 130 тыс. руб.; игнорируя требования ч. 2 ст. 11 Закона № 273-ФЗ от 25.12.2008 «О противодействии </w:t>
      </w:r>
      <w:r w:rsidRPr="008337CF">
        <w:rPr>
          <w:iCs/>
          <w:sz w:val="26"/>
          <w:szCs w:val="26"/>
        </w:rPr>
        <w:t>коррупции</w:t>
      </w:r>
      <w:r w:rsidRPr="008337CF">
        <w:rPr>
          <w:sz w:val="26"/>
          <w:szCs w:val="26"/>
        </w:rPr>
        <w:t xml:space="preserve">», ч. 1 ст. 15 Закона № 79-ФЗ от 27.07.2004 «О государственной гражданской службе Российской Федерации» </w:t>
      </w:r>
      <w:proofErr w:type="spellStart"/>
      <w:r w:rsidRPr="008337CF">
        <w:rPr>
          <w:sz w:val="26"/>
          <w:szCs w:val="26"/>
        </w:rPr>
        <w:t>Грицук</w:t>
      </w:r>
      <w:proofErr w:type="spellEnd"/>
      <w:r w:rsidRPr="008337CF">
        <w:rPr>
          <w:sz w:val="26"/>
          <w:szCs w:val="26"/>
        </w:rPr>
        <w:t xml:space="preserve"> </w:t>
      </w:r>
      <w:proofErr w:type="spellStart"/>
      <w:r w:rsidRPr="008337CF">
        <w:rPr>
          <w:sz w:val="26"/>
          <w:szCs w:val="26"/>
        </w:rPr>
        <w:t>А.Н</w:t>
      </w:r>
      <w:proofErr w:type="spellEnd"/>
      <w:r w:rsidRPr="008337CF">
        <w:rPr>
          <w:sz w:val="26"/>
          <w:szCs w:val="26"/>
        </w:rPr>
        <w:t xml:space="preserve">. 07 февраля 2017 года и 22 марта 2017 года, принимая участие с правом голоса в заседаниях комиссии Департамента, на которых рассматривались заявки о предоставлении права пользования недрами, о переоформлении лицензий на пользование недрами, а также внесении изменений и дополнений в лицензию </w:t>
      </w:r>
      <w:proofErr w:type="spellStart"/>
      <w:r w:rsidRPr="008337CF">
        <w:rPr>
          <w:sz w:val="26"/>
          <w:szCs w:val="26"/>
        </w:rPr>
        <w:t>ПАО</w:t>
      </w:r>
      <w:proofErr w:type="spellEnd"/>
      <w:r w:rsidRPr="008337CF">
        <w:rPr>
          <w:sz w:val="26"/>
          <w:szCs w:val="26"/>
        </w:rPr>
        <w:t xml:space="preserve"> </w:t>
      </w:r>
      <w:proofErr w:type="spellStart"/>
      <w:r w:rsidRPr="008337CF">
        <w:rPr>
          <w:sz w:val="26"/>
          <w:szCs w:val="26"/>
        </w:rPr>
        <w:t>АНУ</w:t>
      </w:r>
      <w:proofErr w:type="spellEnd"/>
      <w:r w:rsidRPr="008337CF">
        <w:rPr>
          <w:sz w:val="26"/>
          <w:szCs w:val="26"/>
        </w:rPr>
        <w:t xml:space="preserve"> «</w:t>
      </w:r>
      <w:proofErr w:type="spellStart"/>
      <w:r w:rsidRPr="008337CF">
        <w:rPr>
          <w:sz w:val="26"/>
          <w:szCs w:val="26"/>
        </w:rPr>
        <w:t>Башнефть</w:t>
      </w:r>
      <w:proofErr w:type="spellEnd"/>
      <w:r w:rsidRPr="008337CF">
        <w:rPr>
          <w:sz w:val="26"/>
          <w:szCs w:val="26"/>
        </w:rPr>
        <w:t>», не уведомил представителя нанимателя в установленном порядке о личной заинтересованности при исполнении должностных обязанностей, которая может привести к конфликту интересов.</w:t>
      </w:r>
    </w:p>
    <w:p w:rsidR="008337CF" w:rsidRPr="008337CF" w:rsidRDefault="008337CF" w:rsidP="008337CF">
      <w:pPr>
        <w:ind w:firstLine="708"/>
        <w:jc w:val="both"/>
        <w:rPr>
          <w:sz w:val="26"/>
          <w:szCs w:val="26"/>
        </w:rPr>
      </w:pPr>
      <w:r w:rsidRPr="008337CF">
        <w:rPr>
          <w:sz w:val="26"/>
          <w:szCs w:val="26"/>
        </w:rPr>
        <w:t xml:space="preserve">В соответствии со статьей 6 Федерального закона от 25 декабря 2008 года N 273-ФЗ "О противодействии </w:t>
      </w:r>
      <w:r w:rsidRPr="008337CF">
        <w:rPr>
          <w:iCs/>
          <w:sz w:val="26"/>
          <w:szCs w:val="26"/>
        </w:rPr>
        <w:t>коррупции</w:t>
      </w:r>
      <w:r w:rsidRPr="008337CF">
        <w:rPr>
          <w:sz w:val="26"/>
          <w:szCs w:val="26"/>
        </w:rPr>
        <w:t xml:space="preserve">" одной из мер профилактики </w:t>
      </w:r>
      <w:r w:rsidRPr="008337CF">
        <w:rPr>
          <w:iCs/>
          <w:sz w:val="26"/>
          <w:szCs w:val="26"/>
        </w:rPr>
        <w:t>коррупции</w:t>
      </w:r>
      <w:r w:rsidRPr="008337CF">
        <w:rPr>
          <w:sz w:val="26"/>
          <w:szCs w:val="26"/>
        </w:rPr>
        <w:t xml:space="preserve"> является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Правовое регулирование, направленное на предотвращение и преодоление </w:t>
      </w:r>
      <w:r w:rsidRPr="008337CF">
        <w:rPr>
          <w:iCs/>
          <w:sz w:val="26"/>
          <w:szCs w:val="26"/>
        </w:rPr>
        <w:t>коррупции</w:t>
      </w:r>
      <w:r w:rsidRPr="008337CF">
        <w:rPr>
          <w:sz w:val="26"/>
          <w:szCs w:val="26"/>
        </w:rPr>
        <w:t>, обусловлено спецификой государственной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определенных запретов и обязанностей, связанных с реализацией особых, публично-правовых, полномочий.</w:t>
      </w:r>
    </w:p>
    <w:p w:rsidR="008337CF" w:rsidRPr="008337CF" w:rsidRDefault="008337CF" w:rsidP="008337CF">
      <w:pPr>
        <w:ind w:firstLine="708"/>
        <w:jc w:val="both"/>
        <w:rPr>
          <w:sz w:val="26"/>
          <w:szCs w:val="26"/>
        </w:rPr>
      </w:pPr>
      <w:r w:rsidRPr="008337CF">
        <w:rPr>
          <w:sz w:val="26"/>
          <w:szCs w:val="26"/>
        </w:rPr>
        <w:t>Из анализа вышеизложенных правовых норм следует, что применительно к гражданской службе под утратой представителем нанимателя доверия к гражданскому служащему можно понимать отношения, возникшие вследствие совершения гражданским служащим действий (бездействия), которые порождают у представителя нанимателя обоснованные сомнения в его честности, порядочности, добросовестности, искренности мотивов его поступков, способности эффективно исполнять свои должностные обязанности. Несоблюдение гражданским служащим ограничений и запретов, требований о предотвращении или об урегулировании конфликта интересов, а также непринятие им мер по предотвращению и (или) урегулированию конфликта интересов, стороной которого он является, влекут утрату к нему доверия со стороны представителя нанимателя, в связи, с чем гражданский служащий подлежит безусловному освобождению от замещаемой должности и увольнению, а служебный контракт с ним - расторжению.</w:t>
      </w:r>
    </w:p>
    <w:p w:rsidR="0086355A" w:rsidRDefault="008337CF" w:rsidP="006B5B8D">
      <w:pPr>
        <w:ind w:firstLine="708"/>
        <w:jc w:val="both"/>
        <w:rPr>
          <w:sz w:val="26"/>
          <w:szCs w:val="26"/>
        </w:rPr>
      </w:pPr>
      <w:r>
        <w:rPr>
          <w:sz w:val="26"/>
          <w:szCs w:val="26"/>
        </w:rPr>
        <w:t>В удовлетворении требований о</w:t>
      </w:r>
      <w:r w:rsidR="0086355A">
        <w:rPr>
          <w:sz w:val="26"/>
          <w:szCs w:val="26"/>
        </w:rPr>
        <w:t>тказано.</w:t>
      </w:r>
    </w:p>
    <w:p w:rsidR="0086355A" w:rsidRDefault="0086355A" w:rsidP="006B5B8D">
      <w:pPr>
        <w:ind w:firstLine="708"/>
        <w:jc w:val="both"/>
        <w:rPr>
          <w:sz w:val="26"/>
          <w:szCs w:val="26"/>
        </w:rPr>
      </w:pPr>
    </w:p>
    <w:p w:rsidR="008F723F" w:rsidRPr="008F723F" w:rsidRDefault="008F723F" w:rsidP="0086355A">
      <w:pPr>
        <w:ind w:firstLine="708"/>
        <w:rPr>
          <w:i/>
          <w:sz w:val="26"/>
          <w:szCs w:val="26"/>
        </w:rPr>
      </w:pPr>
      <w:r w:rsidRPr="008F723F">
        <w:rPr>
          <w:i/>
          <w:sz w:val="26"/>
          <w:szCs w:val="26"/>
        </w:rPr>
        <w:t>Дело №33-15360/2018</w:t>
      </w:r>
    </w:p>
    <w:p w:rsidR="0086355A" w:rsidRPr="0086355A" w:rsidRDefault="008337CF" w:rsidP="0086355A">
      <w:pPr>
        <w:ind w:firstLine="708"/>
        <w:rPr>
          <w:sz w:val="26"/>
          <w:szCs w:val="26"/>
        </w:rPr>
      </w:pPr>
      <w:r>
        <w:rPr>
          <w:sz w:val="26"/>
          <w:szCs w:val="26"/>
        </w:rPr>
        <w:t xml:space="preserve"> </w:t>
      </w:r>
      <w:r w:rsidR="0086355A" w:rsidRPr="0086355A">
        <w:rPr>
          <w:sz w:val="26"/>
          <w:szCs w:val="26"/>
        </w:rPr>
        <w:t>Истец обратился в суд с иском к ответчику о восстановлении на работе, взыскании заработной платы за время вынужденного прогула, компенсации морального вреда в размере 1000000 рублей.</w:t>
      </w:r>
    </w:p>
    <w:p w:rsidR="0086355A" w:rsidRPr="008F723F" w:rsidRDefault="0086355A" w:rsidP="0086355A">
      <w:pPr>
        <w:ind w:firstLine="708"/>
        <w:jc w:val="both"/>
        <w:rPr>
          <w:sz w:val="26"/>
          <w:szCs w:val="26"/>
        </w:rPr>
      </w:pPr>
      <w:r w:rsidRPr="0086355A">
        <w:rPr>
          <w:sz w:val="26"/>
          <w:szCs w:val="26"/>
        </w:rPr>
        <w:lastRenderedPageBreak/>
        <w:t xml:space="preserve">В обоснование заявленных исковых требований, истец ссылается на те </w:t>
      </w:r>
      <w:r w:rsidRPr="008F723F">
        <w:rPr>
          <w:sz w:val="26"/>
          <w:szCs w:val="26"/>
        </w:rPr>
        <w:t xml:space="preserve">обстоятельства, что с 17.03.2014г. он был назначен на должность начальника Специализированного отдела по особым исполнительным производствам </w:t>
      </w:r>
      <w:proofErr w:type="spellStart"/>
      <w:r w:rsidRPr="008F723F">
        <w:rPr>
          <w:sz w:val="26"/>
          <w:szCs w:val="26"/>
        </w:rPr>
        <w:t>УФССП</w:t>
      </w:r>
      <w:proofErr w:type="spellEnd"/>
      <w:r w:rsidRPr="008F723F">
        <w:rPr>
          <w:sz w:val="26"/>
          <w:szCs w:val="26"/>
        </w:rPr>
        <w:t xml:space="preserve"> России по Нижегородской области. Приказом от 03.08.2018г. он был уволен с занимаемой должности в связи с утратой доверия. Полагает увольнение незаконным, поскольку нарушена процедура увольнения.</w:t>
      </w:r>
    </w:p>
    <w:p w:rsidR="008F723F" w:rsidRPr="008F723F" w:rsidRDefault="008F723F" w:rsidP="008F723F">
      <w:pPr>
        <w:ind w:firstLine="708"/>
        <w:jc w:val="both"/>
        <w:rPr>
          <w:sz w:val="26"/>
          <w:szCs w:val="26"/>
        </w:rPr>
      </w:pPr>
      <w:r w:rsidRPr="008F723F">
        <w:rPr>
          <w:sz w:val="26"/>
          <w:szCs w:val="26"/>
        </w:rPr>
        <w:t xml:space="preserve">Как установлено судом и следует из материалов дела, Смирнов МН с 17.03.2014г. назначен на должность федеральной государственной гражданской службы начальника специализированного отдела по особым исполнительным производствам </w:t>
      </w:r>
      <w:proofErr w:type="spellStart"/>
      <w:r w:rsidRPr="008F723F">
        <w:rPr>
          <w:sz w:val="26"/>
          <w:szCs w:val="26"/>
        </w:rPr>
        <w:t>УФССП</w:t>
      </w:r>
      <w:proofErr w:type="spellEnd"/>
      <w:r w:rsidRPr="008F723F">
        <w:rPr>
          <w:sz w:val="26"/>
          <w:szCs w:val="26"/>
        </w:rPr>
        <w:t xml:space="preserve"> России по Нижегородской области.</w:t>
      </w:r>
    </w:p>
    <w:p w:rsidR="008F723F" w:rsidRPr="008F723F" w:rsidRDefault="008F723F" w:rsidP="008F723F">
      <w:pPr>
        <w:ind w:firstLine="708"/>
        <w:jc w:val="both"/>
        <w:rPr>
          <w:sz w:val="26"/>
          <w:szCs w:val="26"/>
        </w:rPr>
      </w:pPr>
      <w:r w:rsidRPr="008F723F">
        <w:rPr>
          <w:sz w:val="26"/>
          <w:szCs w:val="26"/>
        </w:rPr>
        <w:t xml:space="preserve">12.07.2018г. начальником отдела противодействия </w:t>
      </w:r>
      <w:r w:rsidRPr="008F723F">
        <w:rPr>
          <w:iCs/>
          <w:sz w:val="26"/>
          <w:szCs w:val="26"/>
        </w:rPr>
        <w:t>коррупции</w:t>
      </w:r>
      <w:r w:rsidRPr="008F723F">
        <w:rPr>
          <w:sz w:val="26"/>
          <w:szCs w:val="26"/>
        </w:rPr>
        <w:t xml:space="preserve"> </w:t>
      </w:r>
      <w:proofErr w:type="spellStart"/>
      <w:r w:rsidRPr="008F723F">
        <w:rPr>
          <w:sz w:val="26"/>
          <w:szCs w:val="26"/>
        </w:rPr>
        <w:t>УФССП</w:t>
      </w:r>
      <w:proofErr w:type="spellEnd"/>
      <w:r w:rsidRPr="008F723F">
        <w:rPr>
          <w:sz w:val="26"/>
          <w:szCs w:val="26"/>
        </w:rPr>
        <w:t xml:space="preserve"> России по Нижегородской области начальнику </w:t>
      </w:r>
      <w:proofErr w:type="spellStart"/>
      <w:r w:rsidRPr="008F723F">
        <w:rPr>
          <w:sz w:val="26"/>
          <w:szCs w:val="26"/>
        </w:rPr>
        <w:t>УФССП</w:t>
      </w:r>
      <w:proofErr w:type="spellEnd"/>
      <w:r w:rsidRPr="008F723F">
        <w:rPr>
          <w:sz w:val="26"/>
          <w:szCs w:val="26"/>
        </w:rPr>
        <w:t xml:space="preserve"> России по Нижегородской области представлена докладная записка, из которой следует, что 10.07.2018г. начальник отдела по особым исполнительным производствам Смирнов МН задержан по подозрению в совершении преступления, предусмотренного ч.1 ст. 285 УК РФ, в связи с чем необходимо проведение проверки соблюдения </w:t>
      </w:r>
      <w:proofErr w:type="spellStart"/>
      <w:r w:rsidRPr="008F723F">
        <w:rPr>
          <w:sz w:val="26"/>
          <w:szCs w:val="26"/>
        </w:rPr>
        <w:t>Сминовым</w:t>
      </w:r>
      <w:proofErr w:type="spellEnd"/>
      <w:r w:rsidRPr="008F723F">
        <w:rPr>
          <w:sz w:val="26"/>
          <w:szCs w:val="26"/>
        </w:rPr>
        <w:t xml:space="preserve"> </w:t>
      </w:r>
      <w:proofErr w:type="spellStart"/>
      <w:r w:rsidRPr="008F723F">
        <w:rPr>
          <w:sz w:val="26"/>
          <w:szCs w:val="26"/>
        </w:rPr>
        <w:t>Н.М</w:t>
      </w:r>
      <w:proofErr w:type="spellEnd"/>
      <w:r w:rsidRPr="008F723F">
        <w:rPr>
          <w:sz w:val="26"/>
          <w:szCs w:val="26"/>
        </w:rPr>
        <w:t>. требований к служебному поведению.</w:t>
      </w:r>
    </w:p>
    <w:p w:rsidR="008F723F" w:rsidRPr="008F723F" w:rsidRDefault="008F723F" w:rsidP="008F723F">
      <w:pPr>
        <w:ind w:firstLine="708"/>
        <w:jc w:val="both"/>
        <w:rPr>
          <w:sz w:val="26"/>
          <w:szCs w:val="26"/>
        </w:rPr>
      </w:pPr>
      <w:r w:rsidRPr="008F723F">
        <w:rPr>
          <w:sz w:val="26"/>
          <w:szCs w:val="26"/>
        </w:rPr>
        <w:t xml:space="preserve">Приказом руководителя </w:t>
      </w:r>
      <w:proofErr w:type="spellStart"/>
      <w:r w:rsidRPr="008F723F">
        <w:rPr>
          <w:sz w:val="26"/>
          <w:szCs w:val="26"/>
        </w:rPr>
        <w:t>УФССП</w:t>
      </w:r>
      <w:proofErr w:type="spellEnd"/>
      <w:r w:rsidRPr="008F723F">
        <w:rPr>
          <w:sz w:val="26"/>
          <w:szCs w:val="26"/>
        </w:rPr>
        <w:t xml:space="preserve"> России по Нижегородской области от 12.07.2018г. №1708-Ко в отношении истца назначена проверка исполнения истцом требований о предотвращении и урегулировании конфликта интересов, а также соблюдения обязанностей, установленных Федеральным законом от 25.12.2008г. №273-ФЗ «О противодействии </w:t>
      </w:r>
      <w:r w:rsidRPr="008F723F">
        <w:rPr>
          <w:iCs/>
          <w:sz w:val="26"/>
          <w:szCs w:val="26"/>
        </w:rPr>
        <w:t>коррупции</w:t>
      </w:r>
      <w:r w:rsidRPr="008F723F">
        <w:rPr>
          <w:sz w:val="26"/>
          <w:szCs w:val="26"/>
        </w:rPr>
        <w:t>».</w:t>
      </w:r>
    </w:p>
    <w:p w:rsidR="008F723F" w:rsidRPr="008F723F" w:rsidRDefault="008F723F" w:rsidP="008F723F">
      <w:pPr>
        <w:ind w:firstLine="708"/>
        <w:jc w:val="both"/>
        <w:rPr>
          <w:sz w:val="26"/>
          <w:szCs w:val="26"/>
        </w:rPr>
      </w:pPr>
      <w:r w:rsidRPr="008F723F">
        <w:rPr>
          <w:sz w:val="26"/>
          <w:szCs w:val="26"/>
        </w:rPr>
        <w:t xml:space="preserve">13.07.2018г. уведомление о проведении проверки направлено начальнику </w:t>
      </w:r>
      <w:proofErr w:type="spellStart"/>
      <w:r w:rsidRPr="008F723F">
        <w:rPr>
          <w:sz w:val="26"/>
          <w:szCs w:val="26"/>
        </w:rPr>
        <w:t>ФКУ</w:t>
      </w:r>
      <w:proofErr w:type="spellEnd"/>
      <w:r w:rsidRPr="008F723F">
        <w:rPr>
          <w:sz w:val="26"/>
          <w:szCs w:val="26"/>
        </w:rPr>
        <w:t xml:space="preserve"> </w:t>
      </w:r>
      <w:proofErr w:type="spellStart"/>
      <w:r w:rsidRPr="008F723F">
        <w:rPr>
          <w:sz w:val="26"/>
          <w:szCs w:val="26"/>
        </w:rPr>
        <w:t>СЗО</w:t>
      </w:r>
      <w:proofErr w:type="spellEnd"/>
      <w:r w:rsidRPr="008F723F">
        <w:rPr>
          <w:sz w:val="26"/>
          <w:szCs w:val="26"/>
        </w:rPr>
        <w:t xml:space="preserve"> №1 </w:t>
      </w:r>
      <w:proofErr w:type="spellStart"/>
      <w:r w:rsidRPr="008F723F">
        <w:rPr>
          <w:sz w:val="26"/>
          <w:szCs w:val="26"/>
        </w:rPr>
        <w:t>ГУ</w:t>
      </w:r>
      <w:proofErr w:type="spellEnd"/>
      <w:r w:rsidRPr="008F723F">
        <w:rPr>
          <w:sz w:val="26"/>
          <w:szCs w:val="26"/>
        </w:rPr>
        <w:t xml:space="preserve"> </w:t>
      </w:r>
      <w:proofErr w:type="spellStart"/>
      <w:r w:rsidRPr="008F723F">
        <w:rPr>
          <w:sz w:val="26"/>
          <w:szCs w:val="26"/>
        </w:rPr>
        <w:t>ФСИН</w:t>
      </w:r>
      <w:proofErr w:type="spellEnd"/>
      <w:r w:rsidRPr="008F723F">
        <w:rPr>
          <w:sz w:val="26"/>
          <w:szCs w:val="26"/>
        </w:rPr>
        <w:t xml:space="preserve"> России по Нижегородской области по месту содержания под стражей Смирнов МН, 25.07.2018г. истец был ознакомлен с указанным уведомлением, что подтверждается его подписью.</w:t>
      </w:r>
    </w:p>
    <w:p w:rsidR="008F723F" w:rsidRPr="008F723F" w:rsidRDefault="008F723F" w:rsidP="008F723F">
      <w:pPr>
        <w:ind w:firstLine="708"/>
        <w:jc w:val="both"/>
        <w:rPr>
          <w:sz w:val="26"/>
          <w:szCs w:val="26"/>
        </w:rPr>
      </w:pPr>
      <w:r w:rsidRPr="008F723F">
        <w:rPr>
          <w:sz w:val="26"/>
          <w:szCs w:val="26"/>
        </w:rPr>
        <w:t xml:space="preserve">В ходе проведения проверки в </w:t>
      </w:r>
      <w:proofErr w:type="spellStart"/>
      <w:r w:rsidRPr="008F723F">
        <w:rPr>
          <w:sz w:val="26"/>
          <w:szCs w:val="26"/>
        </w:rPr>
        <w:t>ГУ</w:t>
      </w:r>
      <w:proofErr w:type="spellEnd"/>
      <w:r w:rsidRPr="008F723F">
        <w:rPr>
          <w:sz w:val="26"/>
          <w:szCs w:val="26"/>
        </w:rPr>
        <w:t xml:space="preserve"> МВД России по Нижегородской области направлен запрос о предоставлении информации об обстоятельствах совершения истцом противоправных действий, по подозрению в совершении которых он задержан.</w:t>
      </w:r>
    </w:p>
    <w:p w:rsidR="008F723F" w:rsidRPr="008F723F" w:rsidRDefault="008F723F" w:rsidP="008F723F">
      <w:pPr>
        <w:ind w:firstLine="708"/>
        <w:jc w:val="both"/>
        <w:rPr>
          <w:sz w:val="26"/>
          <w:szCs w:val="26"/>
        </w:rPr>
      </w:pPr>
      <w:r w:rsidRPr="008F723F">
        <w:rPr>
          <w:sz w:val="26"/>
          <w:szCs w:val="26"/>
        </w:rPr>
        <w:t xml:space="preserve">Из ответа </w:t>
      </w:r>
      <w:proofErr w:type="spellStart"/>
      <w:r w:rsidRPr="008F723F">
        <w:rPr>
          <w:sz w:val="26"/>
          <w:szCs w:val="26"/>
        </w:rPr>
        <w:t>ГУ</w:t>
      </w:r>
      <w:proofErr w:type="spellEnd"/>
      <w:r w:rsidRPr="008F723F">
        <w:rPr>
          <w:sz w:val="26"/>
          <w:szCs w:val="26"/>
        </w:rPr>
        <w:t xml:space="preserve"> МВД России по Нижегородской области от 11.07.2018г. следует, что Смирнов МН привлечен к уголовной ответственности по обвинению в совершении преступлений, предусмотренных ч.2 ст. 210 УК РФ, п. «б» ч.2 ст. 172 УК РФ, ч.1 ст. 285 УК РФ.</w:t>
      </w:r>
    </w:p>
    <w:p w:rsidR="008F723F" w:rsidRPr="008F723F" w:rsidRDefault="008F723F" w:rsidP="008F723F">
      <w:pPr>
        <w:ind w:firstLine="708"/>
        <w:jc w:val="both"/>
        <w:rPr>
          <w:sz w:val="26"/>
          <w:szCs w:val="26"/>
        </w:rPr>
      </w:pPr>
      <w:r w:rsidRPr="008F723F">
        <w:rPr>
          <w:sz w:val="26"/>
          <w:szCs w:val="26"/>
        </w:rPr>
        <w:t xml:space="preserve">Из постановления о возбуждении уголовного дела следует, что истец, совместно с группой иных лиц с апреля 2015г. не имея специального разрешения (лицензии) за денежное вознаграждение предоставляли гражданам и юридическим лицам услуги по кассовому обслуживанию и инкассации денежных средств, что отнесено к банковским операциям, то есть занимались противоправной деятельностью по незаконному </w:t>
      </w:r>
      <w:proofErr w:type="spellStart"/>
      <w:r w:rsidRPr="008F723F">
        <w:rPr>
          <w:sz w:val="26"/>
          <w:szCs w:val="26"/>
        </w:rPr>
        <w:t>обналичиванию</w:t>
      </w:r>
      <w:proofErr w:type="spellEnd"/>
      <w:r w:rsidRPr="008F723F">
        <w:rPr>
          <w:sz w:val="26"/>
          <w:szCs w:val="26"/>
        </w:rPr>
        <w:t xml:space="preserve"> денежных средств в интересах третьих лиц.</w:t>
      </w:r>
    </w:p>
    <w:p w:rsidR="008F723F" w:rsidRPr="008F723F" w:rsidRDefault="008F723F" w:rsidP="008F723F">
      <w:pPr>
        <w:ind w:firstLine="708"/>
        <w:jc w:val="both"/>
        <w:rPr>
          <w:sz w:val="26"/>
          <w:szCs w:val="26"/>
        </w:rPr>
      </w:pPr>
      <w:r w:rsidRPr="008F723F">
        <w:rPr>
          <w:sz w:val="26"/>
          <w:szCs w:val="26"/>
        </w:rPr>
        <w:t xml:space="preserve">Кроме того, в ходе проведения проверки прокуратурой города Нижний </w:t>
      </w:r>
      <w:proofErr w:type="spellStart"/>
      <w:r w:rsidRPr="008F723F">
        <w:rPr>
          <w:sz w:val="26"/>
          <w:szCs w:val="26"/>
        </w:rPr>
        <w:t>новгород</w:t>
      </w:r>
      <w:proofErr w:type="spellEnd"/>
      <w:r w:rsidRPr="008F723F">
        <w:rPr>
          <w:sz w:val="26"/>
          <w:szCs w:val="26"/>
        </w:rPr>
        <w:t xml:space="preserve"> начальнику </w:t>
      </w:r>
      <w:proofErr w:type="spellStart"/>
      <w:r w:rsidRPr="008F723F">
        <w:rPr>
          <w:sz w:val="26"/>
          <w:szCs w:val="26"/>
        </w:rPr>
        <w:t>УФССП</w:t>
      </w:r>
      <w:proofErr w:type="spellEnd"/>
      <w:r w:rsidRPr="008F723F">
        <w:rPr>
          <w:sz w:val="26"/>
          <w:szCs w:val="26"/>
        </w:rPr>
        <w:t xml:space="preserve"> России по Нижегородской области внесено представление об устранении нарушений закона.</w:t>
      </w:r>
    </w:p>
    <w:p w:rsidR="008F723F" w:rsidRPr="008F723F" w:rsidRDefault="008F723F" w:rsidP="008F723F">
      <w:pPr>
        <w:ind w:firstLine="708"/>
        <w:jc w:val="both"/>
        <w:rPr>
          <w:sz w:val="26"/>
          <w:szCs w:val="26"/>
        </w:rPr>
      </w:pPr>
      <w:r w:rsidRPr="008F723F">
        <w:rPr>
          <w:sz w:val="26"/>
          <w:szCs w:val="26"/>
        </w:rPr>
        <w:t xml:space="preserve">Согласно обстоятельствам, установленным городской прокуратурой, 14.01.2017г. судебным приставом- исполнителем специализированного отдела по особым исполнительным производствам </w:t>
      </w:r>
      <w:proofErr w:type="spellStart"/>
      <w:r w:rsidRPr="008F723F">
        <w:rPr>
          <w:sz w:val="26"/>
          <w:szCs w:val="26"/>
        </w:rPr>
        <w:t>ЛРП</w:t>
      </w:r>
      <w:proofErr w:type="spellEnd"/>
      <w:r w:rsidRPr="008F723F">
        <w:rPr>
          <w:sz w:val="26"/>
          <w:szCs w:val="26"/>
        </w:rPr>
        <w:t xml:space="preserve"> в отношении ООО «Кристалл» возбуждено исполнительное производство №-</w:t>
      </w:r>
      <w:proofErr w:type="spellStart"/>
      <w:r w:rsidRPr="008F723F">
        <w:rPr>
          <w:sz w:val="26"/>
          <w:szCs w:val="26"/>
        </w:rPr>
        <w:t>ИП</w:t>
      </w:r>
      <w:proofErr w:type="spellEnd"/>
      <w:r w:rsidRPr="008F723F">
        <w:rPr>
          <w:sz w:val="26"/>
          <w:szCs w:val="26"/>
        </w:rPr>
        <w:t>.</w:t>
      </w:r>
    </w:p>
    <w:p w:rsidR="008F723F" w:rsidRPr="008F723F" w:rsidRDefault="008F723F" w:rsidP="008F723F">
      <w:pPr>
        <w:ind w:firstLine="708"/>
        <w:jc w:val="both"/>
        <w:rPr>
          <w:sz w:val="26"/>
          <w:szCs w:val="26"/>
        </w:rPr>
      </w:pPr>
      <w:r w:rsidRPr="008F723F">
        <w:rPr>
          <w:sz w:val="26"/>
          <w:szCs w:val="26"/>
        </w:rPr>
        <w:t xml:space="preserve">16.02.2017г. в рамках указанного исполнительного производства вынесено постановление о взыскании исполнительского сбора с ООО «Кристалл» в размере 10000 рублей. В тот же день, по указанию начальника отдела Смирнов МН исполнительное производство окончено составлением акта о невозможности </w:t>
      </w:r>
      <w:r w:rsidRPr="008F723F">
        <w:rPr>
          <w:sz w:val="26"/>
          <w:szCs w:val="26"/>
        </w:rPr>
        <w:lastRenderedPageBreak/>
        <w:t xml:space="preserve">взыскания долга с указанной организации. Исполнительский сбор с ООО «Кристалл» не был взыскан. Указанные обстоятельства подтверждены объяснениями судебного пристава- исполнителя </w:t>
      </w:r>
      <w:proofErr w:type="spellStart"/>
      <w:r w:rsidRPr="008F723F">
        <w:rPr>
          <w:sz w:val="26"/>
          <w:szCs w:val="26"/>
        </w:rPr>
        <w:t>ЛРП</w:t>
      </w:r>
      <w:proofErr w:type="spellEnd"/>
      <w:r w:rsidRPr="008F723F">
        <w:rPr>
          <w:sz w:val="26"/>
          <w:szCs w:val="26"/>
        </w:rPr>
        <w:t xml:space="preserve"> Согласно выписке из </w:t>
      </w:r>
      <w:proofErr w:type="spellStart"/>
      <w:r w:rsidRPr="008F723F">
        <w:rPr>
          <w:sz w:val="26"/>
          <w:szCs w:val="26"/>
        </w:rPr>
        <w:t>ЕГРЮЛ</w:t>
      </w:r>
      <w:proofErr w:type="spellEnd"/>
      <w:r w:rsidRPr="008F723F">
        <w:rPr>
          <w:sz w:val="26"/>
          <w:szCs w:val="26"/>
        </w:rPr>
        <w:t xml:space="preserve">, исполнительным директором ООО «Кристалл» является </w:t>
      </w:r>
      <w:proofErr w:type="spellStart"/>
      <w:r w:rsidRPr="008F723F">
        <w:rPr>
          <w:sz w:val="26"/>
          <w:szCs w:val="26"/>
        </w:rPr>
        <w:t>МВВ</w:t>
      </w:r>
      <w:proofErr w:type="spellEnd"/>
      <w:r w:rsidRPr="008F723F">
        <w:rPr>
          <w:sz w:val="26"/>
          <w:szCs w:val="26"/>
        </w:rPr>
        <w:t xml:space="preserve">, личный знакомый Смирнов МН, его бывший сослуживец по работе. Из пояснений </w:t>
      </w:r>
      <w:proofErr w:type="spellStart"/>
      <w:r w:rsidRPr="008F723F">
        <w:rPr>
          <w:sz w:val="26"/>
          <w:szCs w:val="26"/>
        </w:rPr>
        <w:t>МВВ</w:t>
      </w:r>
      <w:proofErr w:type="spellEnd"/>
      <w:r w:rsidRPr="008F723F">
        <w:rPr>
          <w:sz w:val="26"/>
          <w:szCs w:val="26"/>
        </w:rPr>
        <w:t xml:space="preserve"> следует, что со Смирнов МН он дружит семьями. Кроме того, городской прокуратурой установлено, что </w:t>
      </w:r>
      <w:proofErr w:type="spellStart"/>
      <w:r w:rsidRPr="008F723F">
        <w:rPr>
          <w:sz w:val="26"/>
          <w:szCs w:val="26"/>
        </w:rPr>
        <w:t>МВВ</w:t>
      </w:r>
      <w:proofErr w:type="spellEnd"/>
      <w:r w:rsidRPr="008F723F">
        <w:rPr>
          <w:sz w:val="26"/>
          <w:szCs w:val="26"/>
        </w:rPr>
        <w:t xml:space="preserve"> и супруга Смирнов МН 23.04.2015г. заключили договор купли- продажи жилого дома с рассрочкой оплаты на 10 лет.</w:t>
      </w:r>
    </w:p>
    <w:p w:rsidR="008F723F" w:rsidRPr="008F723F" w:rsidRDefault="008F723F" w:rsidP="008F723F">
      <w:pPr>
        <w:ind w:firstLine="708"/>
        <w:jc w:val="both"/>
        <w:rPr>
          <w:sz w:val="26"/>
          <w:szCs w:val="26"/>
        </w:rPr>
      </w:pPr>
      <w:r w:rsidRPr="008F723F">
        <w:rPr>
          <w:sz w:val="26"/>
          <w:szCs w:val="26"/>
        </w:rPr>
        <w:t xml:space="preserve">03.08.2018г. по результатам служебной проверки составлена докладная записка, из которой следует, что Смирнов </w:t>
      </w:r>
      <w:proofErr w:type="spellStart"/>
      <w:r w:rsidRPr="008F723F">
        <w:rPr>
          <w:sz w:val="26"/>
          <w:szCs w:val="26"/>
        </w:rPr>
        <w:t>М.Н</w:t>
      </w:r>
      <w:proofErr w:type="spellEnd"/>
      <w:r w:rsidRPr="008F723F">
        <w:rPr>
          <w:sz w:val="26"/>
          <w:szCs w:val="26"/>
        </w:rPr>
        <w:t xml:space="preserve">. из личной корыстной заинтересованности, используя свое служебное положение вопреки интересам службы, совершил деяния, имеющие признаки уголовного преступления. Кроме того, по результатам служебной проверки установлено, что Смирнов МН не принял мер по предотвращению либо урегулированию конфликта интересов по исполнительному производству, возбужденному в отношении ООО «Кристалл», одним из руководителей которого является его близкий знакомый </w:t>
      </w:r>
      <w:proofErr w:type="spellStart"/>
      <w:r w:rsidRPr="008F723F">
        <w:rPr>
          <w:sz w:val="26"/>
          <w:szCs w:val="26"/>
        </w:rPr>
        <w:t>МВВ</w:t>
      </w:r>
      <w:proofErr w:type="spellEnd"/>
    </w:p>
    <w:p w:rsidR="008F723F" w:rsidRPr="008F723F" w:rsidRDefault="008F723F" w:rsidP="008F723F">
      <w:pPr>
        <w:ind w:firstLine="708"/>
        <w:jc w:val="both"/>
        <w:rPr>
          <w:sz w:val="26"/>
          <w:szCs w:val="26"/>
        </w:rPr>
      </w:pPr>
      <w:r w:rsidRPr="008F723F">
        <w:rPr>
          <w:sz w:val="26"/>
          <w:szCs w:val="26"/>
        </w:rPr>
        <w:t>По результатам служебной проверки 03.08.2018г. Смирнов МН уволен в связи с утратой доверия.</w:t>
      </w:r>
    </w:p>
    <w:p w:rsidR="008F723F" w:rsidRPr="008F723F" w:rsidRDefault="008F723F" w:rsidP="008F723F">
      <w:pPr>
        <w:ind w:firstLine="708"/>
        <w:jc w:val="both"/>
        <w:rPr>
          <w:sz w:val="26"/>
          <w:szCs w:val="26"/>
        </w:rPr>
      </w:pPr>
      <w:r>
        <w:rPr>
          <w:sz w:val="26"/>
          <w:szCs w:val="26"/>
        </w:rPr>
        <w:t>В</w:t>
      </w:r>
      <w:r w:rsidRPr="008F723F">
        <w:rPr>
          <w:sz w:val="26"/>
          <w:szCs w:val="26"/>
        </w:rPr>
        <w:t xml:space="preserve"> силу прямого указания в законе, в случае установления факта непринятия гражданским служащим действий по предотвращению конфликта интересов, он подлежит только увольнению. Факт наличия конфликта интересов судебная коллегия полагает также установленным. </w:t>
      </w:r>
    </w:p>
    <w:p w:rsidR="008F723F" w:rsidRPr="008F723F" w:rsidRDefault="008F723F" w:rsidP="008F723F">
      <w:pPr>
        <w:ind w:firstLine="708"/>
        <w:jc w:val="both"/>
        <w:rPr>
          <w:sz w:val="26"/>
          <w:szCs w:val="26"/>
        </w:rPr>
      </w:pPr>
      <w:r w:rsidRPr="008F723F">
        <w:rPr>
          <w:sz w:val="26"/>
          <w:szCs w:val="26"/>
        </w:rPr>
        <w:t>В соответствии со ст.59.3 Федерального закона №79-ФЗ,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F723F" w:rsidRPr="008F723F" w:rsidRDefault="008F723F" w:rsidP="008F723F">
      <w:pPr>
        <w:ind w:firstLine="708"/>
        <w:jc w:val="both"/>
        <w:rPr>
          <w:sz w:val="26"/>
          <w:szCs w:val="26"/>
        </w:rPr>
      </w:pPr>
      <w:r w:rsidRPr="008F723F">
        <w:rPr>
          <w:sz w:val="26"/>
          <w:szCs w:val="26"/>
        </w:rPr>
        <w:t xml:space="preserve">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w:t>
      </w:r>
      <w:r w:rsidRPr="008F723F">
        <w:rPr>
          <w:iCs/>
          <w:sz w:val="26"/>
          <w:szCs w:val="26"/>
        </w:rPr>
        <w:t>коррупции</w:t>
      </w:r>
      <w:r w:rsidRPr="008F723F">
        <w:rPr>
          <w:sz w:val="26"/>
          <w:szCs w:val="26"/>
        </w:rPr>
        <w:t>, а также предшествующие результаты исполнения гражданским служащим своих должностных обязанностей.</w:t>
      </w:r>
    </w:p>
    <w:p w:rsidR="008F723F" w:rsidRPr="008F723F" w:rsidRDefault="008F723F" w:rsidP="008F723F">
      <w:pPr>
        <w:ind w:firstLine="708"/>
        <w:jc w:val="both"/>
        <w:rPr>
          <w:sz w:val="26"/>
          <w:szCs w:val="26"/>
        </w:rPr>
      </w:pPr>
      <w:r w:rsidRPr="008F723F">
        <w:rPr>
          <w:sz w:val="26"/>
          <w:szCs w:val="26"/>
        </w:rPr>
        <w:t>В удовлетворении требований отказано.</w:t>
      </w:r>
    </w:p>
    <w:p w:rsidR="008F723F" w:rsidRPr="0086355A" w:rsidRDefault="008F723F" w:rsidP="0086355A">
      <w:pPr>
        <w:ind w:firstLine="708"/>
        <w:jc w:val="both"/>
        <w:rPr>
          <w:sz w:val="26"/>
          <w:szCs w:val="26"/>
        </w:rPr>
      </w:pPr>
    </w:p>
    <w:p w:rsidR="008220F2" w:rsidRDefault="008220F2" w:rsidP="006B5B8D">
      <w:pPr>
        <w:ind w:firstLine="708"/>
        <w:jc w:val="both"/>
        <w:rPr>
          <w:i/>
          <w:sz w:val="26"/>
          <w:szCs w:val="26"/>
        </w:rPr>
      </w:pPr>
    </w:p>
    <w:p w:rsidR="008220F2" w:rsidRPr="008220F2" w:rsidRDefault="008220F2" w:rsidP="006B5B8D">
      <w:pPr>
        <w:ind w:firstLine="708"/>
        <w:jc w:val="both"/>
        <w:rPr>
          <w:sz w:val="26"/>
          <w:szCs w:val="26"/>
        </w:rPr>
      </w:pPr>
      <w:r w:rsidRPr="008220F2">
        <w:rPr>
          <w:sz w:val="26"/>
          <w:szCs w:val="26"/>
        </w:rPr>
        <w:t>РЕШИЛИ: принять информацию к сведению</w:t>
      </w:r>
    </w:p>
    <w:p w:rsidR="006B5B8D" w:rsidRDefault="006B5B8D" w:rsidP="006B5B8D">
      <w:pPr>
        <w:ind w:firstLine="708"/>
        <w:jc w:val="both"/>
        <w:rPr>
          <w:i/>
          <w:sz w:val="26"/>
          <w:szCs w:val="26"/>
        </w:rPr>
      </w:pPr>
    </w:p>
    <w:p w:rsidR="008F723F" w:rsidRPr="006B5B8D" w:rsidRDefault="008F723F" w:rsidP="006B5B8D">
      <w:pPr>
        <w:ind w:firstLine="708"/>
        <w:jc w:val="both"/>
        <w:rPr>
          <w:i/>
          <w:sz w:val="26"/>
          <w:szCs w:val="26"/>
        </w:rPr>
      </w:pPr>
    </w:p>
    <w:p w:rsidR="008220F2" w:rsidRPr="00D4756C" w:rsidRDefault="008220F2" w:rsidP="008220F2">
      <w:pPr>
        <w:numPr>
          <w:ilvl w:val="0"/>
          <w:numId w:val="2"/>
        </w:numPr>
        <w:tabs>
          <w:tab w:val="left" w:pos="1134"/>
        </w:tabs>
        <w:ind w:left="0" w:firstLine="709"/>
        <w:jc w:val="both"/>
        <w:rPr>
          <w:sz w:val="26"/>
          <w:szCs w:val="26"/>
          <w:u w:val="single"/>
        </w:rPr>
      </w:pPr>
      <w:r w:rsidRPr="00D4756C">
        <w:rPr>
          <w:sz w:val="26"/>
          <w:szCs w:val="26"/>
          <w:u w:val="single"/>
        </w:rPr>
        <w:lastRenderedPageBreak/>
        <w:t>О размещении памяток антикоррупционной направленности, разработанных прокуратурой Приморского края, на информационных стендах и официальном сайте Дальнегорского городского округа (подраздел «Методические рекомендации» раздела «Противодействие коррупции»).</w:t>
      </w:r>
    </w:p>
    <w:p w:rsidR="008220F2" w:rsidRPr="008220F2" w:rsidRDefault="008220F2" w:rsidP="008220F2">
      <w:pPr>
        <w:ind w:firstLine="709"/>
        <w:jc w:val="both"/>
        <w:rPr>
          <w:sz w:val="26"/>
          <w:szCs w:val="26"/>
        </w:rPr>
      </w:pPr>
      <w:r w:rsidRPr="00D4756C">
        <w:rPr>
          <w:sz w:val="26"/>
          <w:szCs w:val="26"/>
          <w:u w:val="single"/>
        </w:rPr>
        <w:t>О разработанной управлением делами администрации Дальнегорского городского округа памятке муниципальному служащему администрации Дальнегорского городского округа, при увольнении</w:t>
      </w:r>
      <w:r w:rsidRPr="008220F2">
        <w:rPr>
          <w:sz w:val="26"/>
          <w:szCs w:val="26"/>
        </w:rPr>
        <w:t>.</w:t>
      </w:r>
    </w:p>
    <w:p w:rsidR="008220F2" w:rsidRDefault="008220F2" w:rsidP="008220F2">
      <w:pPr>
        <w:ind w:firstLine="708"/>
        <w:jc w:val="both"/>
        <w:rPr>
          <w:sz w:val="26"/>
          <w:szCs w:val="26"/>
        </w:rPr>
      </w:pPr>
    </w:p>
    <w:p w:rsidR="00813E5D" w:rsidRDefault="008F723F" w:rsidP="008220F2">
      <w:pPr>
        <w:ind w:firstLine="708"/>
        <w:jc w:val="both"/>
        <w:rPr>
          <w:sz w:val="26"/>
          <w:szCs w:val="26"/>
        </w:rPr>
      </w:pPr>
      <w:r w:rsidRPr="00D4756C">
        <w:rPr>
          <w:sz w:val="26"/>
          <w:szCs w:val="26"/>
        </w:rPr>
        <w:t xml:space="preserve">Слушали начальника управления делами Мамонову </w:t>
      </w:r>
      <w:proofErr w:type="spellStart"/>
      <w:r w:rsidRPr="00D4756C">
        <w:rPr>
          <w:sz w:val="26"/>
          <w:szCs w:val="26"/>
        </w:rPr>
        <w:t>И.О</w:t>
      </w:r>
      <w:proofErr w:type="spellEnd"/>
      <w:r w:rsidRPr="00D4756C">
        <w:rPr>
          <w:sz w:val="26"/>
          <w:szCs w:val="26"/>
        </w:rPr>
        <w:t>.</w:t>
      </w:r>
      <w:r w:rsidR="00D4756C" w:rsidRPr="00D4756C">
        <w:rPr>
          <w:sz w:val="26"/>
          <w:szCs w:val="26"/>
        </w:rPr>
        <w:t>, сообщившую, что н</w:t>
      </w:r>
      <w:r w:rsidR="00813E5D" w:rsidRPr="00D4756C">
        <w:rPr>
          <w:sz w:val="26"/>
          <w:szCs w:val="26"/>
        </w:rPr>
        <w:t>а</w:t>
      </w:r>
      <w:r w:rsidR="00813E5D">
        <w:rPr>
          <w:sz w:val="26"/>
          <w:szCs w:val="26"/>
        </w:rPr>
        <w:t xml:space="preserve"> стендах администрации Дальнегорского городского округа, и официальном сайте Дальнегорского городского округа в разделе «Противодействие коррупции» размещены памятки</w:t>
      </w:r>
      <w:r w:rsidR="00813E5D" w:rsidRPr="00813E5D">
        <w:rPr>
          <w:sz w:val="26"/>
          <w:szCs w:val="26"/>
        </w:rPr>
        <w:t xml:space="preserve"> </w:t>
      </w:r>
      <w:r w:rsidR="00813E5D">
        <w:rPr>
          <w:sz w:val="26"/>
          <w:szCs w:val="26"/>
        </w:rPr>
        <w:t xml:space="preserve">и </w:t>
      </w:r>
      <w:r w:rsidR="00813E5D" w:rsidRPr="00813E5D">
        <w:rPr>
          <w:sz w:val="26"/>
          <w:szCs w:val="26"/>
        </w:rPr>
        <w:t xml:space="preserve">видеоролики </w:t>
      </w:r>
      <w:r w:rsidR="00813E5D">
        <w:rPr>
          <w:sz w:val="26"/>
          <w:szCs w:val="26"/>
        </w:rPr>
        <w:t xml:space="preserve">антикоррупционной направленности. </w:t>
      </w:r>
    </w:p>
    <w:p w:rsidR="00ED7CC5" w:rsidRDefault="00813E5D" w:rsidP="00ED7CC5">
      <w:pPr>
        <w:ind w:firstLine="708"/>
        <w:jc w:val="both"/>
        <w:rPr>
          <w:sz w:val="26"/>
          <w:szCs w:val="26"/>
        </w:rPr>
      </w:pPr>
      <w:r>
        <w:rPr>
          <w:sz w:val="26"/>
          <w:szCs w:val="26"/>
        </w:rPr>
        <w:t xml:space="preserve">Управлением делами администрации Дальнегорского городского </w:t>
      </w:r>
      <w:r w:rsidR="00ED7CC5">
        <w:rPr>
          <w:sz w:val="26"/>
          <w:szCs w:val="26"/>
        </w:rPr>
        <w:t>округа разработана</w:t>
      </w:r>
      <w:r>
        <w:rPr>
          <w:sz w:val="26"/>
          <w:szCs w:val="26"/>
        </w:rPr>
        <w:t xml:space="preserve"> </w:t>
      </w:r>
      <w:r w:rsidRPr="00813E5D">
        <w:rPr>
          <w:sz w:val="26"/>
          <w:szCs w:val="26"/>
        </w:rPr>
        <w:t>памятк</w:t>
      </w:r>
      <w:r>
        <w:rPr>
          <w:sz w:val="26"/>
          <w:szCs w:val="26"/>
        </w:rPr>
        <w:t>а</w:t>
      </w:r>
      <w:r w:rsidRPr="00813E5D">
        <w:rPr>
          <w:sz w:val="26"/>
          <w:szCs w:val="26"/>
        </w:rPr>
        <w:t xml:space="preserve"> муниципальному служащему администрации Дальнегорского городского округа, при увольнении</w:t>
      </w:r>
      <w:r>
        <w:rPr>
          <w:sz w:val="26"/>
          <w:szCs w:val="26"/>
        </w:rPr>
        <w:t xml:space="preserve">. </w:t>
      </w:r>
      <w:r w:rsidR="00FB20F5">
        <w:rPr>
          <w:sz w:val="26"/>
          <w:szCs w:val="26"/>
        </w:rPr>
        <w:t xml:space="preserve">В памятке представлена информация, какие требования, ограничения, запреты, установленные </w:t>
      </w:r>
      <w:r w:rsidR="00FB20F5" w:rsidRPr="00FB20F5">
        <w:rPr>
          <w:sz w:val="26"/>
          <w:szCs w:val="26"/>
          <w:lang w:bidi="ru-RU"/>
        </w:rPr>
        <w:t>Федеральн</w:t>
      </w:r>
      <w:r w:rsidR="00FB20F5">
        <w:rPr>
          <w:sz w:val="26"/>
          <w:szCs w:val="26"/>
          <w:lang w:bidi="ru-RU"/>
        </w:rPr>
        <w:t>ым</w:t>
      </w:r>
      <w:r w:rsidR="00FB20F5" w:rsidRPr="00FB20F5">
        <w:rPr>
          <w:sz w:val="26"/>
          <w:szCs w:val="26"/>
          <w:lang w:bidi="ru-RU"/>
        </w:rPr>
        <w:t xml:space="preserve"> закон</w:t>
      </w:r>
      <w:r w:rsidR="00FB20F5">
        <w:rPr>
          <w:sz w:val="26"/>
          <w:szCs w:val="26"/>
          <w:lang w:bidi="ru-RU"/>
        </w:rPr>
        <w:t>ом</w:t>
      </w:r>
      <w:r w:rsidR="00FB20F5" w:rsidRPr="00FB20F5">
        <w:rPr>
          <w:sz w:val="26"/>
          <w:szCs w:val="26"/>
          <w:lang w:bidi="ru-RU"/>
        </w:rPr>
        <w:t xml:space="preserve"> «О муниципальной службе в Российской Федерации</w:t>
      </w:r>
      <w:r w:rsidR="00ED7CC5" w:rsidRPr="00FB20F5">
        <w:rPr>
          <w:sz w:val="26"/>
          <w:szCs w:val="26"/>
          <w:lang w:bidi="ru-RU"/>
        </w:rPr>
        <w:t>»</w:t>
      </w:r>
      <w:r w:rsidR="00ED7CC5">
        <w:rPr>
          <w:sz w:val="26"/>
          <w:szCs w:val="26"/>
          <w:lang w:bidi="ru-RU"/>
        </w:rPr>
        <w:t xml:space="preserve">, </w:t>
      </w:r>
      <w:r w:rsidR="00ED7CC5" w:rsidRPr="00FB20F5">
        <w:rPr>
          <w:sz w:val="26"/>
          <w:szCs w:val="26"/>
          <w:lang w:bidi="ru-RU"/>
        </w:rPr>
        <w:t>Федеральным</w:t>
      </w:r>
      <w:r w:rsidR="00ED7CC5">
        <w:rPr>
          <w:sz w:val="26"/>
          <w:szCs w:val="26"/>
          <w:lang w:bidi="ru-RU"/>
        </w:rPr>
        <w:t xml:space="preserve"> законом </w:t>
      </w:r>
      <w:r w:rsidR="00ED7CC5" w:rsidRPr="00ED7CC5">
        <w:rPr>
          <w:sz w:val="26"/>
          <w:szCs w:val="26"/>
          <w:lang w:bidi="ru-RU"/>
        </w:rPr>
        <w:t>«О противодействии коррупции»</w:t>
      </w:r>
      <w:r w:rsidR="00ED7CC5">
        <w:rPr>
          <w:sz w:val="26"/>
          <w:szCs w:val="26"/>
          <w:lang w:bidi="ru-RU"/>
        </w:rPr>
        <w:t>,</w:t>
      </w:r>
      <w:r w:rsidR="00ED7CC5" w:rsidRPr="00ED7CC5">
        <w:rPr>
          <w:sz w:val="26"/>
          <w:szCs w:val="26"/>
          <w:lang w:bidi="ru-RU"/>
        </w:rPr>
        <w:t xml:space="preserve"> </w:t>
      </w:r>
      <w:r w:rsidR="00ED7CC5">
        <w:rPr>
          <w:sz w:val="26"/>
          <w:szCs w:val="26"/>
        </w:rPr>
        <w:t>необходимо</w:t>
      </w:r>
      <w:r w:rsidR="00FB20F5">
        <w:rPr>
          <w:sz w:val="26"/>
          <w:szCs w:val="26"/>
        </w:rPr>
        <w:t xml:space="preserve"> соблюдать гражданину, бывшему муниципальному служащему.</w:t>
      </w:r>
      <w:r w:rsidR="00ED7CC5">
        <w:rPr>
          <w:sz w:val="26"/>
          <w:szCs w:val="26"/>
        </w:rPr>
        <w:t xml:space="preserve"> Указанная памятка будет выдаваться муниципальному служащему при увольнении с муниципальной службы.</w:t>
      </w:r>
    </w:p>
    <w:p w:rsidR="00ED7CC5" w:rsidRDefault="00ED7CC5" w:rsidP="00ED7CC5">
      <w:pPr>
        <w:ind w:firstLine="708"/>
        <w:jc w:val="both"/>
        <w:rPr>
          <w:sz w:val="26"/>
          <w:szCs w:val="26"/>
        </w:rPr>
      </w:pPr>
    </w:p>
    <w:p w:rsidR="00492FFE" w:rsidRDefault="006B5B8D" w:rsidP="00ED7CC5">
      <w:pPr>
        <w:ind w:firstLine="708"/>
        <w:jc w:val="both"/>
        <w:rPr>
          <w:sz w:val="26"/>
          <w:szCs w:val="26"/>
        </w:rPr>
      </w:pPr>
      <w:r>
        <w:rPr>
          <w:sz w:val="26"/>
          <w:szCs w:val="26"/>
        </w:rPr>
        <w:t>РЕШИЛИ:</w:t>
      </w:r>
      <w:r w:rsidR="00ED7CC5">
        <w:rPr>
          <w:sz w:val="26"/>
          <w:szCs w:val="26"/>
        </w:rPr>
        <w:t xml:space="preserve"> принять информацию к сведению.</w:t>
      </w:r>
    </w:p>
    <w:p w:rsidR="00D4756C" w:rsidRDefault="00D4756C" w:rsidP="00ED7CC5">
      <w:pPr>
        <w:ind w:firstLine="708"/>
        <w:jc w:val="both"/>
        <w:rPr>
          <w:sz w:val="26"/>
          <w:szCs w:val="26"/>
        </w:rPr>
      </w:pPr>
    </w:p>
    <w:p w:rsidR="00D4756C" w:rsidRPr="00D4756C" w:rsidRDefault="00D4756C" w:rsidP="00D4756C">
      <w:pPr>
        <w:ind w:firstLine="708"/>
        <w:rPr>
          <w:sz w:val="26"/>
          <w:szCs w:val="26"/>
          <w:u w:val="single"/>
        </w:rPr>
      </w:pPr>
      <w:r>
        <w:rPr>
          <w:sz w:val="26"/>
          <w:szCs w:val="26"/>
        </w:rPr>
        <w:t xml:space="preserve">3. </w:t>
      </w:r>
      <w:r w:rsidRPr="00D4756C">
        <w:rPr>
          <w:sz w:val="26"/>
          <w:szCs w:val="26"/>
          <w:u w:val="single"/>
        </w:rPr>
        <w:t>Информация об исполнении мероприятий «Программы противодействия коррупции в Дальнегорском городском округе на 2018 – 2020 годы» в 4 квартале 2018 года</w:t>
      </w:r>
    </w:p>
    <w:p w:rsidR="00D4756C" w:rsidRDefault="00D4756C" w:rsidP="00ED7CC5">
      <w:pPr>
        <w:ind w:firstLine="708"/>
        <w:jc w:val="both"/>
        <w:rPr>
          <w:sz w:val="26"/>
          <w:szCs w:val="26"/>
        </w:rPr>
      </w:pPr>
    </w:p>
    <w:p w:rsidR="00D4756C" w:rsidRPr="00D4756C" w:rsidRDefault="00D4756C" w:rsidP="00ED7CC5">
      <w:pPr>
        <w:ind w:firstLine="708"/>
        <w:jc w:val="both"/>
        <w:rPr>
          <w:sz w:val="26"/>
          <w:szCs w:val="26"/>
        </w:rPr>
      </w:pPr>
      <w:r>
        <w:rPr>
          <w:sz w:val="26"/>
          <w:szCs w:val="26"/>
        </w:rPr>
        <w:t>Слушали:</w:t>
      </w:r>
    </w:p>
    <w:p w:rsidR="00D4756C" w:rsidRDefault="00D4756C" w:rsidP="00ED7CC5">
      <w:pPr>
        <w:ind w:firstLine="708"/>
        <w:jc w:val="both"/>
        <w:rPr>
          <w:sz w:val="26"/>
          <w:szCs w:val="26"/>
        </w:rPr>
      </w:pPr>
      <w:r w:rsidRPr="00D4756C">
        <w:rPr>
          <w:sz w:val="26"/>
          <w:szCs w:val="26"/>
        </w:rPr>
        <w:t>1)</w:t>
      </w:r>
      <w:r>
        <w:rPr>
          <w:i/>
          <w:sz w:val="26"/>
          <w:szCs w:val="26"/>
        </w:rPr>
        <w:t xml:space="preserve"> </w:t>
      </w:r>
      <w:r w:rsidRPr="00D4756C">
        <w:rPr>
          <w:sz w:val="26"/>
          <w:szCs w:val="26"/>
        </w:rPr>
        <w:t xml:space="preserve">начальника отдела экономики и поддержки предпринимательства администрации Дальнегорского городского округа </w:t>
      </w:r>
      <w:proofErr w:type="spellStart"/>
      <w:r w:rsidRPr="00D4756C">
        <w:rPr>
          <w:sz w:val="26"/>
          <w:szCs w:val="26"/>
        </w:rPr>
        <w:t>Башкирев</w:t>
      </w:r>
      <w:r w:rsidR="00716ED7">
        <w:rPr>
          <w:sz w:val="26"/>
          <w:szCs w:val="26"/>
        </w:rPr>
        <w:t>у</w:t>
      </w:r>
      <w:proofErr w:type="spellEnd"/>
      <w:r w:rsidR="00F4273A">
        <w:rPr>
          <w:sz w:val="26"/>
          <w:szCs w:val="26"/>
        </w:rPr>
        <w:t xml:space="preserve"> </w:t>
      </w:r>
      <w:proofErr w:type="spellStart"/>
      <w:r w:rsidR="00F4273A" w:rsidRPr="00F4273A">
        <w:rPr>
          <w:sz w:val="26"/>
          <w:szCs w:val="26"/>
        </w:rPr>
        <w:t>С.Н</w:t>
      </w:r>
      <w:proofErr w:type="spellEnd"/>
      <w:r w:rsidR="00F4273A" w:rsidRPr="00F4273A">
        <w:rPr>
          <w:sz w:val="26"/>
          <w:szCs w:val="26"/>
        </w:rPr>
        <w:t>.</w:t>
      </w:r>
      <w:r w:rsidR="00F4273A">
        <w:rPr>
          <w:sz w:val="26"/>
          <w:szCs w:val="26"/>
        </w:rPr>
        <w:t>:</w:t>
      </w:r>
    </w:p>
    <w:p w:rsidR="00716ED7" w:rsidRPr="00716ED7" w:rsidRDefault="00716ED7" w:rsidP="00716ED7">
      <w:pPr>
        <w:ind w:firstLine="708"/>
        <w:jc w:val="both"/>
        <w:rPr>
          <w:sz w:val="26"/>
          <w:szCs w:val="26"/>
        </w:rPr>
      </w:pPr>
      <w:r w:rsidRPr="00716ED7">
        <w:rPr>
          <w:sz w:val="26"/>
          <w:szCs w:val="26"/>
        </w:rPr>
        <w:t>В целях реализации Федерального закона от 05.04.2013г. № 44-ФЗ «О контрактной системе в сфере закупок товаров, работ, услуг для обеспечения государственных и муниципальных нужд», в частности принципа профессионализма Заказчика (ст. 9 закона), за 2018 год в администрации Дальнегорского городского округа прошли обучение (повышение квалификации) – 7 человек.</w:t>
      </w:r>
    </w:p>
    <w:p w:rsidR="00716ED7" w:rsidRPr="00716ED7" w:rsidRDefault="00716ED7" w:rsidP="00716ED7">
      <w:pPr>
        <w:ind w:firstLine="708"/>
        <w:jc w:val="both"/>
        <w:rPr>
          <w:sz w:val="26"/>
          <w:szCs w:val="26"/>
        </w:rPr>
      </w:pPr>
      <w:r w:rsidRPr="00716ED7">
        <w:rPr>
          <w:sz w:val="26"/>
          <w:szCs w:val="26"/>
        </w:rPr>
        <w:t xml:space="preserve">В целях осуществления контроля за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Дальнегорского городского </w:t>
      </w:r>
      <w:proofErr w:type="gramStart"/>
      <w:r w:rsidRPr="00716ED7">
        <w:rPr>
          <w:sz w:val="26"/>
          <w:szCs w:val="26"/>
        </w:rPr>
        <w:t>округа  осуществляется</w:t>
      </w:r>
      <w:proofErr w:type="gramEnd"/>
      <w:r w:rsidRPr="00716ED7">
        <w:rPr>
          <w:sz w:val="26"/>
          <w:szCs w:val="26"/>
        </w:rPr>
        <w:t xml:space="preserve"> внутренний  муниципальный  финансовый контроль и контроль в сфере закупок, все закупки, а так же Планы закупок и Планы – графики закупок опубликовываются только со статусом контроль пройден.</w:t>
      </w:r>
    </w:p>
    <w:p w:rsidR="00716ED7" w:rsidRPr="00716ED7" w:rsidRDefault="00716ED7" w:rsidP="00716ED7">
      <w:pPr>
        <w:ind w:firstLine="708"/>
        <w:jc w:val="both"/>
        <w:rPr>
          <w:sz w:val="26"/>
          <w:szCs w:val="26"/>
        </w:rPr>
      </w:pPr>
      <w:r w:rsidRPr="00716ED7">
        <w:rPr>
          <w:sz w:val="26"/>
          <w:szCs w:val="26"/>
        </w:rPr>
        <w:t xml:space="preserve">В целях совершенствования процедур и механизмов </w:t>
      </w:r>
      <w:proofErr w:type="gramStart"/>
      <w:r w:rsidRPr="00716ED7">
        <w:rPr>
          <w:sz w:val="26"/>
          <w:szCs w:val="26"/>
        </w:rPr>
        <w:t>муниципальных  закупок</w:t>
      </w:r>
      <w:proofErr w:type="gramEnd"/>
      <w:r w:rsidRPr="00716ED7">
        <w:rPr>
          <w:sz w:val="26"/>
          <w:szCs w:val="26"/>
        </w:rPr>
        <w:t xml:space="preserve">, для реализации принципов контрактной системы: открытости, прозрачности, </w:t>
      </w:r>
      <w:proofErr w:type="spellStart"/>
      <w:r w:rsidRPr="00716ED7">
        <w:rPr>
          <w:sz w:val="26"/>
          <w:szCs w:val="26"/>
        </w:rPr>
        <w:t>конкурентности</w:t>
      </w:r>
      <w:proofErr w:type="spellEnd"/>
      <w:r w:rsidRPr="00716ED7">
        <w:rPr>
          <w:sz w:val="26"/>
          <w:szCs w:val="26"/>
        </w:rPr>
        <w:t xml:space="preserve"> –  всё больше процедур закупок проводятся методом электронных аукционов.</w:t>
      </w:r>
    </w:p>
    <w:p w:rsidR="00716ED7" w:rsidRPr="00716ED7" w:rsidRDefault="00716ED7" w:rsidP="00716ED7">
      <w:pPr>
        <w:ind w:firstLine="708"/>
        <w:jc w:val="both"/>
        <w:rPr>
          <w:sz w:val="26"/>
          <w:szCs w:val="26"/>
        </w:rPr>
      </w:pPr>
      <w:r w:rsidRPr="00716ED7">
        <w:rPr>
          <w:sz w:val="26"/>
          <w:szCs w:val="26"/>
        </w:rPr>
        <w:t>За 2018 год объявлено:</w:t>
      </w:r>
    </w:p>
    <w:p w:rsidR="00716ED7" w:rsidRPr="00716ED7" w:rsidRDefault="00716ED7" w:rsidP="00716ED7">
      <w:pPr>
        <w:ind w:firstLine="708"/>
        <w:jc w:val="both"/>
        <w:rPr>
          <w:sz w:val="26"/>
          <w:szCs w:val="26"/>
        </w:rPr>
      </w:pPr>
      <w:proofErr w:type="gramStart"/>
      <w:r w:rsidRPr="00716ED7">
        <w:rPr>
          <w:sz w:val="26"/>
          <w:szCs w:val="26"/>
        </w:rPr>
        <w:t>36  электронных</w:t>
      </w:r>
      <w:proofErr w:type="gramEnd"/>
      <w:r w:rsidRPr="00716ED7">
        <w:rPr>
          <w:sz w:val="26"/>
          <w:szCs w:val="26"/>
        </w:rPr>
        <w:t xml:space="preserve"> аукционов;</w:t>
      </w:r>
    </w:p>
    <w:p w:rsidR="00716ED7" w:rsidRPr="00716ED7" w:rsidRDefault="00716ED7" w:rsidP="00716ED7">
      <w:pPr>
        <w:ind w:firstLine="708"/>
        <w:jc w:val="both"/>
        <w:rPr>
          <w:sz w:val="26"/>
          <w:szCs w:val="26"/>
        </w:rPr>
      </w:pPr>
      <w:proofErr w:type="gramStart"/>
      <w:r w:rsidRPr="00716ED7">
        <w:rPr>
          <w:sz w:val="26"/>
          <w:szCs w:val="26"/>
        </w:rPr>
        <w:t>20  запросов</w:t>
      </w:r>
      <w:proofErr w:type="gramEnd"/>
      <w:r w:rsidRPr="00716ED7">
        <w:rPr>
          <w:sz w:val="26"/>
          <w:szCs w:val="26"/>
        </w:rPr>
        <w:t xml:space="preserve"> котировок.</w:t>
      </w:r>
    </w:p>
    <w:p w:rsidR="00716ED7" w:rsidRPr="00716ED7" w:rsidRDefault="00716ED7" w:rsidP="00716ED7">
      <w:pPr>
        <w:ind w:firstLine="708"/>
        <w:jc w:val="both"/>
        <w:rPr>
          <w:sz w:val="26"/>
          <w:szCs w:val="26"/>
        </w:rPr>
      </w:pPr>
      <w:r w:rsidRPr="00716ED7">
        <w:rPr>
          <w:sz w:val="26"/>
          <w:szCs w:val="26"/>
        </w:rPr>
        <w:lastRenderedPageBreak/>
        <w:t>Отсутствуют необоснованное размещение заказов у единственного поставщика. Контракты по п.4 части 1 ст. 93 Федерального закона 44-ФЗ заключены в пределах 5% от совокупного годового объёма закупок.</w:t>
      </w:r>
    </w:p>
    <w:p w:rsidR="00716ED7" w:rsidRPr="00716ED7" w:rsidRDefault="00716ED7" w:rsidP="00716ED7">
      <w:pPr>
        <w:ind w:firstLine="708"/>
        <w:jc w:val="both"/>
        <w:rPr>
          <w:sz w:val="26"/>
          <w:szCs w:val="26"/>
        </w:rPr>
      </w:pPr>
      <w:r w:rsidRPr="00716ED7">
        <w:rPr>
          <w:sz w:val="26"/>
          <w:szCs w:val="26"/>
        </w:rPr>
        <w:t xml:space="preserve">Для исключения необоснованного завышения (занижение) цены объекта закупок, Заказчиком для обоснования начальной (максимальной) цены контракта используется в основном приоритетный метод обоснования цены контракта – метод сопоставимых рыночных цен (анализ рынка). Потенциальным поставщикам направляются запросы цены на товары (работы, услуги) в результате чего определяется начальная (максимальная) цена контракта на каждую закупку. </w:t>
      </w:r>
    </w:p>
    <w:p w:rsidR="00716ED7" w:rsidRPr="00716ED7" w:rsidRDefault="00716ED7" w:rsidP="00716ED7">
      <w:pPr>
        <w:ind w:firstLine="708"/>
        <w:jc w:val="both"/>
        <w:rPr>
          <w:sz w:val="26"/>
          <w:szCs w:val="26"/>
        </w:rPr>
      </w:pPr>
      <w:r w:rsidRPr="00716ED7">
        <w:rPr>
          <w:sz w:val="26"/>
          <w:szCs w:val="26"/>
        </w:rPr>
        <w:t>При формировании документации о закупке не допускаются дискриминационные условия: ко всем участникам закупки устанавливаются единые требования в соответствии со статьёй 31 Федерального закона № 44-ФЗ</w:t>
      </w:r>
    </w:p>
    <w:p w:rsidR="00716ED7" w:rsidRPr="00716ED7" w:rsidRDefault="00716ED7" w:rsidP="00716ED7">
      <w:pPr>
        <w:ind w:firstLine="708"/>
        <w:jc w:val="both"/>
        <w:rPr>
          <w:sz w:val="26"/>
          <w:szCs w:val="26"/>
        </w:rPr>
      </w:pPr>
      <w:r w:rsidRPr="00716ED7">
        <w:rPr>
          <w:sz w:val="26"/>
          <w:szCs w:val="26"/>
        </w:rPr>
        <w:t xml:space="preserve"> При даче разъяснений на запросы участников закупок, Заказчик не осуществляет подмену разъяснений ссылками на документацию о закупке, а даёт полные, исчерпывающие ответы. При этом прямые контакты и переговоры Заказчика с предполагаемыми поставщиками (исполнителями, подрядчиками) до заключения контракта не осуществляются.</w:t>
      </w:r>
    </w:p>
    <w:p w:rsidR="00716ED7" w:rsidRPr="00716ED7" w:rsidRDefault="00716ED7" w:rsidP="00716ED7">
      <w:pPr>
        <w:ind w:firstLine="708"/>
        <w:jc w:val="both"/>
        <w:rPr>
          <w:sz w:val="26"/>
          <w:szCs w:val="26"/>
        </w:rPr>
      </w:pPr>
      <w:r w:rsidRPr="00716ED7">
        <w:rPr>
          <w:sz w:val="26"/>
          <w:szCs w:val="26"/>
        </w:rPr>
        <w:t xml:space="preserve">За 2018 год жалобы от участников закупок и факты рассмотрения жалоб в </w:t>
      </w:r>
      <w:proofErr w:type="spellStart"/>
      <w:r w:rsidRPr="00716ED7">
        <w:rPr>
          <w:sz w:val="26"/>
          <w:szCs w:val="26"/>
        </w:rPr>
        <w:t>УФАС</w:t>
      </w:r>
      <w:proofErr w:type="spellEnd"/>
      <w:r w:rsidRPr="00716ED7">
        <w:rPr>
          <w:sz w:val="26"/>
          <w:szCs w:val="26"/>
        </w:rPr>
        <w:t xml:space="preserve"> отсутствуют.</w:t>
      </w:r>
    </w:p>
    <w:p w:rsidR="00F4273A" w:rsidRDefault="00F4273A" w:rsidP="00ED7CC5">
      <w:pPr>
        <w:ind w:firstLine="708"/>
        <w:jc w:val="both"/>
        <w:rPr>
          <w:sz w:val="26"/>
          <w:szCs w:val="26"/>
        </w:rPr>
      </w:pPr>
    </w:p>
    <w:p w:rsidR="00716ED7" w:rsidRDefault="00716ED7" w:rsidP="00716ED7">
      <w:pPr>
        <w:pStyle w:val="a5"/>
        <w:ind w:left="0" w:firstLine="709"/>
        <w:jc w:val="both"/>
        <w:rPr>
          <w:sz w:val="26"/>
          <w:szCs w:val="26"/>
        </w:rPr>
      </w:pPr>
      <w:r>
        <w:rPr>
          <w:sz w:val="26"/>
          <w:szCs w:val="26"/>
        </w:rPr>
        <w:t xml:space="preserve">2) </w:t>
      </w:r>
      <w:r w:rsidRPr="00716ED7">
        <w:rPr>
          <w:sz w:val="26"/>
          <w:szCs w:val="26"/>
        </w:rPr>
        <w:t>начальник</w:t>
      </w:r>
      <w:r w:rsidRPr="00716ED7">
        <w:rPr>
          <w:sz w:val="26"/>
          <w:szCs w:val="26"/>
        </w:rPr>
        <w:t>а</w:t>
      </w:r>
      <w:r w:rsidRPr="00716ED7">
        <w:rPr>
          <w:sz w:val="26"/>
          <w:szCs w:val="26"/>
        </w:rPr>
        <w:t xml:space="preserve"> финансового управления администрации Дальнегорского городского округа </w:t>
      </w:r>
      <w:proofErr w:type="spellStart"/>
      <w:r w:rsidRPr="00716ED7">
        <w:rPr>
          <w:sz w:val="26"/>
          <w:szCs w:val="26"/>
        </w:rPr>
        <w:t>Столярову</w:t>
      </w:r>
      <w:proofErr w:type="spellEnd"/>
      <w:r w:rsidRPr="00716ED7">
        <w:rPr>
          <w:sz w:val="26"/>
          <w:szCs w:val="26"/>
        </w:rPr>
        <w:t xml:space="preserve"> </w:t>
      </w:r>
      <w:proofErr w:type="spellStart"/>
      <w:r w:rsidRPr="00716ED7">
        <w:rPr>
          <w:sz w:val="26"/>
          <w:szCs w:val="26"/>
        </w:rPr>
        <w:t>Ю.В</w:t>
      </w:r>
      <w:proofErr w:type="spellEnd"/>
      <w:r w:rsidRPr="00716ED7">
        <w:rPr>
          <w:sz w:val="26"/>
          <w:szCs w:val="26"/>
        </w:rPr>
        <w:t>.</w:t>
      </w:r>
      <w:r>
        <w:rPr>
          <w:sz w:val="26"/>
          <w:szCs w:val="26"/>
        </w:rPr>
        <w:t>:</w:t>
      </w:r>
    </w:p>
    <w:p w:rsidR="00716ED7" w:rsidRPr="00716ED7" w:rsidRDefault="00806DCC" w:rsidP="00716ED7">
      <w:pPr>
        <w:pStyle w:val="a5"/>
        <w:ind w:left="0" w:firstLine="709"/>
        <w:jc w:val="both"/>
        <w:rPr>
          <w:sz w:val="26"/>
          <w:szCs w:val="26"/>
        </w:rPr>
      </w:pPr>
      <w:r w:rsidRPr="00806DCC">
        <w:rPr>
          <w:sz w:val="26"/>
          <w:szCs w:val="26"/>
          <w:lang w:bidi="ru-RU"/>
        </w:rPr>
        <w:t>За отчетный период проведена 1 проверка достоверности персональных данных и иных сведений, представленных гражданином, при поступлении на муниципальную службу в финансовое управление. Сведения, представленные гражданином при поступлении на муниципальную службу, являются достоверными и полными, расхождений в сведениях не выявлено, ограничения и запреты, налагаемые на муниципального служащего соблю</w:t>
      </w:r>
      <w:r w:rsidRPr="00806DCC">
        <w:rPr>
          <w:sz w:val="26"/>
          <w:szCs w:val="26"/>
          <w:lang w:bidi="ru-RU"/>
        </w:rPr>
        <w:softHyphen/>
        <w:t>дены.</w:t>
      </w:r>
    </w:p>
    <w:p w:rsidR="00716ED7" w:rsidRDefault="00806DCC" w:rsidP="00ED7CC5">
      <w:pPr>
        <w:ind w:firstLine="708"/>
        <w:jc w:val="both"/>
        <w:rPr>
          <w:sz w:val="26"/>
          <w:szCs w:val="26"/>
        </w:rPr>
      </w:pPr>
      <w:r w:rsidRPr="00806DCC">
        <w:rPr>
          <w:sz w:val="26"/>
          <w:szCs w:val="26"/>
          <w:lang w:bidi="ru-RU"/>
        </w:rPr>
        <w:t>За отчетный период проведена 1 проверка достоверности и полноты сведений о доходах, об имуществе и обязательствах имущественного характера, представленных граждани</w:t>
      </w:r>
      <w:r w:rsidRPr="00806DCC">
        <w:rPr>
          <w:sz w:val="26"/>
          <w:szCs w:val="26"/>
          <w:lang w:bidi="ru-RU"/>
        </w:rPr>
        <w:softHyphen/>
        <w:t>ном, при поступлении на муниципальную службу в финансовое управление. Сведения, представленные гражданином при поступлении на муниципальную службу, являются достоверными и полными.</w:t>
      </w:r>
    </w:p>
    <w:p w:rsidR="00806DCC" w:rsidRPr="00806DCC" w:rsidRDefault="00806DCC" w:rsidP="00806DCC">
      <w:pPr>
        <w:ind w:firstLine="708"/>
        <w:jc w:val="both"/>
        <w:rPr>
          <w:b/>
          <w:bCs/>
          <w:sz w:val="26"/>
          <w:szCs w:val="26"/>
          <w:lang w:bidi="ru-RU"/>
        </w:rPr>
      </w:pPr>
      <w:r w:rsidRPr="00806DCC">
        <w:rPr>
          <w:sz w:val="26"/>
          <w:szCs w:val="26"/>
          <w:lang w:bidi="ru-RU"/>
        </w:rPr>
        <w:t>За отчетный период уведомления от муниципальных служащих финансового управле</w:t>
      </w:r>
      <w:r w:rsidRPr="00806DCC">
        <w:rPr>
          <w:sz w:val="26"/>
          <w:szCs w:val="26"/>
          <w:lang w:bidi="ru-RU"/>
        </w:rPr>
        <w:softHyphen/>
        <w:t>ния:</w:t>
      </w:r>
    </w:p>
    <w:p w:rsidR="00806DCC" w:rsidRPr="00806DCC" w:rsidRDefault="00806DCC" w:rsidP="00806DCC">
      <w:pPr>
        <w:numPr>
          <w:ilvl w:val="0"/>
          <w:numId w:val="7"/>
        </w:numPr>
        <w:jc w:val="both"/>
        <w:rPr>
          <w:b/>
          <w:bCs/>
          <w:sz w:val="26"/>
          <w:szCs w:val="26"/>
          <w:lang w:bidi="ru-RU"/>
        </w:rPr>
      </w:pPr>
      <w:proofErr w:type="gramStart"/>
      <w:r w:rsidRPr="00806DCC">
        <w:rPr>
          <w:sz w:val="26"/>
          <w:szCs w:val="26"/>
          <w:lang w:bidi="ru-RU"/>
        </w:rPr>
        <w:t>об</w:t>
      </w:r>
      <w:proofErr w:type="gramEnd"/>
      <w:r w:rsidRPr="00806DCC">
        <w:rPr>
          <w:sz w:val="26"/>
          <w:szCs w:val="26"/>
          <w:lang w:bidi="ru-RU"/>
        </w:rPr>
        <w:t xml:space="preserve"> иной оплачиваемой работе на предмет наличия конфликта интересов;</w:t>
      </w:r>
    </w:p>
    <w:p w:rsidR="00806DCC" w:rsidRPr="00806DCC" w:rsidRDefault="00806DCC" w:rsidP="00806DCC">
      <w:pPr>
        <w:numPr>
          <w:ilvl w:val="0"/>
          <w:numId w:val="7"/>
        </w:numPr>
        <w:jc w:val="both"/>
        <w:rPr>
          <w:b/>
          <w:bCs/>
          <w:sz w:val="26"/>
          <w:szCs w:val="26"/>
          <w:lang w:bidi="ru-RU"/>
        </w:rPr>
      </w:pPr>
      <w:proofErr w:type="gramStart"/>
      <w:r w:rsidRPr="00806DCC">
        <w:rPr>
          <w:sz w:val="26"/>
          <w:szCs w:val="26"/>
          <w:lang w:bidi="ru-RU"/>
        </w:rPr>
        <w:t>о</w:t>
      </w:r>
      <w:proofErr w:type="gramEnd"/>
      <w:r w:rsidRPr="00806DCC">
        <w:rPr>
          <w:sz w:val="26"/>
          <w:szCs w:val="26"/>
          <w:lang w:bidi="ru-RU"/>
        </w:rPr>
        <w:t xml:space="preserve"> фактах обращения в целях склонения к совершению коррупционных правонаруше</w:t>
      </w:r>
      <w:r w:rsidRPr="00806DCC">
        <w:rPr>
          <w:sz w:val="26"/>
          <w:szCs w:val="26"/>
          <w:lang w:bidi="ru-RU"/>
        </w:rPr>
        <w:softHyphen/>
        <w:t>ний;</w:t>
      </w:r>
    </w:p>
    <w:p w:rsidR="00806DCC" w:rsidRPr="00806DCC" w:rsidRDefault="00806DCC" w:rsidP="00806DCC">
      <w:pPr>
        <w:ind w:firstLine="708"/>
        <w:jc w:val="both"/>
        <w:rPr>
          <w:b/>
          <w:bCs/>
          <w:sz w:val="26"/>
          <w:szCs w:val="26"/>
          <w:lang w:bidi="ru-RU"/>
        </w:rPr>
      </w:pPr>
      <w:proofErr w:type="gramStart"/>
      <w:r w:rsidRPr="00806DCC">
        <w:rPr>
          <w:sz w:val="26"/>
          <w:szCs w:val="26"/>
          <w:lang w:bidi="ru-RU"/>
        </w:rPr>
        <w:t>о</w:t>
      </w:r>
      <w:proofErr w:type="gramEnd"/>
      <w:r w:rsidRPr="00806DCC">
        <w:rPr>
          <w:sz w:val="26"/>
          <w:szCs w:val="26"/>
          <w:lang w:bidi="ru-RU"/>
        </w:rPr>
        <w:t xml:space="preserve"> возникновении личной заинтересованности при исполнении должностных обязанно</w:t>
      </w:r>
      <w:r w:rsidRPr="00806DCC">
        <w:rPr>
          <w:sz w:val="26"/>
          <w:szCs w:val="26"/>
          <w:lang w:bidi="ru-RU"/>
        </w:rPr>
        <w:softHyphen/>
        <w:t>стей, которая приводит или может привести к конфликту интересов</w:t>
      </w:r>
      <w:r>
        <w:rPr>
          <w:sz w:val="26"/>
          <w:szCs w:val="26"/>
          <w:lang w:bidi="ru-RU"/>
        </w:rPr>
        <w:t xml:space="preserve"> </w:t>
      </w:r>
      <w:r w:rsidRPr="00806DCC">
        <w:rPr>
          <w:sz w:val="26"/>
          <w:szCs w:val="26"/>
          <w:lang w:bidi="ru-RU"/>
        </w:rPr>
        <w:t>не поступали.</w:t>
      </w:r>
    </w:p>
    <w:p w:rsidR="00D4756C" w:rsidRDefault="00806DCC" w:rsidP="00806DCC">
      <w:pPr>
        <w:ind w:firstLine="708"/>
        <w:jc w:val="both"/>
        <w:rPr>
          <w:sz w:val="26"/>
          <w:szCs w:val="26"/>
          <w:lang w:bidi="ru-RU"/>
        </w:rPr>
      </w:pPr>
      <w:r w:rsidRPr="00806DCC">
        <w:rPr>
          <w:sz w:val="26"/>
          <w:szCs w:val="26"/>
          <w:lang w:bidi="ru-RU"/>
        </w:rPr>
        <w:t>За отчетный период в финансовое управление поступило 1 обращение от муниципаль</w:t>
      </w:r>
      <w:r w:rsidRPr="00806DCC">
        <w:rPr>
          <w:sz w:val="26"/>
          <w:szCs w:val="26"/>
          <w:lang w:bidi="ru-RU"/>
        </w:rPr>
        <w:softHyphen/>
        <w:t>ного служащего финансового управления о даче согласия на замещение должности в коммерческой или некоммерческой организации либо на выполнение работы на усло</w:t>
      </w:r>
      <w:r w:rsidRPr="00806DCC">
        <w:rPr>
          <w:sz w:val="26"/>
          <w:szCs w:val="26"/>
          <w:lang w:bidi="ru-RU"/>
        </w:rPr>
        <w:softHyphen/>
        <w:t>виях гражданско-правового договора. Обращение направлено на комиссию администра</w:t>
      </w:r>
      <w:r w:rsidRPr="00806DCC">
        <w:rPr>
          <w:sz w:val="26"/>
          <w:szCs w:val="26"/>
          <w:lang w:bidi="ru-RU"/>
        </w:rPr>
        <w:softHyphen/>
        <w:t xml:space="preserve">ции </w:t>
      </w:r>
      <w:r>
        <w:rPr>
          <w:sz w:val="26"/>
          <w:szCs w:val="26"/>
          <w:lang w:bidi="ru-RU"/>
        </w:rPr>
        <w:t>Дальнегорского городского округа</w:t>
      </w:r>
      <w:r w:rsidRPr="00806DCC">
        <w:rPr>
          <w:sz w:val="26"/>
          <w:szCs w:val="26"/>
          <w:lang w:bidi="ru-RU"/>
        </w:rPr>
        <w:t xml:space="preserve"> по соблюдению требований к служебному поведению муниципальных служа</w:t>
      </w:r>
      <w:r w:rsidRPr="00806DCC">
        <w:rPr>
          <w:sz w:val="26"/>
          <w:szCs w:val="26"/>
          <w:lang w:bidi="ru-RU"/>
        </w:rPr>
        <w:softHyphen/>
        <w:t>щих и урегулированию конфликта интересов для рассмотрения. Комиссией принято ре</w:t>
      </w:r>
      <w:r w:rsidRPr="00806DCC">
        <w:rPr>
          <w:sz w:val="26"/>
          <w:szCs w:val="26"/>
          <w:lang w:bidi="ru-RU"/>
        </w:rPr>
        <w:softHyphen/>
        <w:t>шение о даче согласия на работу в организации.</w:t>
      </w:r>
    </w:p>
    <w:p w:rsidR="00806DCC" w:rsidRPr="00806DCC" w:rsidRDefault="00806DCC" w:rsidP="00806DCC">
      <w:pPr>
        <w:ind w:firstLine="708"/>
        <w:jc w:val="both"/>
        <w:rPr>
          <w:b/>
          <w:bCs/>
          <w:sz w:val="26"/>
          <w:szCs w:val="26"/>
          <w:lang w:bidi="ru-RU"/>
        </w:rPr>
      </w:pPr>
      <w:r w:rsidRPr="00806DCC">
        <w:rPr>
          <w:sz w:val="26"/>
          <w:szCs w:val="26"/>
          <w:lang w:bidi="ru-RU"/>
        </w:rPr>
        <w:t>За отчетный период финансовым управлением с целью обеспечения контроля за соблю</w:t>
      </w:r>
      <w:r w:rsidRPr="00806DCC">
        <w:rPr>
          <w:sz w:val="26"/>
          <w:szCs w:val="26"/>
          <w:lang w:bidi="ru-RU"/>
        </w:rPr>
        <w:softHyphen/>
        <w:t>дением законодательства о контрактной системе в сфере закупок товаров, работ, услуг:</w:t>
      </w:r>
    </w:p>
    <w:p w:rsidR="00806DCC" w:rsidRPr="00806DCC" w:rsidRDefault="00806DCC" w:rsidP="00806DCC">
      <w:pPr>
        <w:numPr>
          <w:ilvl w:val="0"/>
          <w:numId w:val="8"/>
        </w:numPr>
        <w:jc w:val="both"/>
        <w:rPr>
          <w:b/>
          <w:bCs/>
          <w:sz w:val="26"/>
          <w:szCs w:val="26"/>
          <w:lang w:bidi="ru-RU"/>
        </w:rPr>
      </w:pPr>
      <w:r w:rsidRPr="00806DCC">
        <w:rPr>
          <w:sz w:val="26"/>
          <w:szCs w:val="26"/>
          <w:lang w:bidi="ru-RU"/>
        </w:rPr>
        <w:lastRenderedPageBreak/>
        <w:t>осуществлялся контроль в соответствии с ч. 5 ст. 99 Федерального закона «О контракт</w:t>
      </w:r>
      <w:r w:rsidRPr="00806DCC">
        <w:rPr>
          <w:sz w:val="26"/>
          <w:szCs w:val="26"/>
          <w:lang w:bidi="ru-RU"/>
        </w:rPr>
        <w:softHyphen/>
        <w:t>ной системе в сфере закупок товаров, работ, услуг для обеспечения государственных и муниципальных нужд» (субъектам контроля направлено 803 уведомления о прохожде</w:t>
      </w:r>
      <w:r w:rsidRPr="00806DCC">
        <w:rPr>
          <w:sz w:val="26"/>
          <w:szCs w:val="26"/>
          <w:lang w:bidi="ru-RU"/>
        </w:rPr>
        <w:softHyphen/>
        <w:t xml:space="preserve">нии контроля в </w:t>
      </w:r>
      <w:proofErr w:type="spellStart"/>
      <w:r w:rsidRPr="00806DCC">
        <w:rPr>
          <w:sz w:val="26"/>
          <w:szCs w:val="26"/>
          <w:lang w:bidi="ru-RU"/>
        </w:rPr>
        <w:t>ЕИС</w:t>
      </w:r>
      <w:proofErr w:type="spellEnd"/>
      <w:r w:rsidRPr="00806DCC">
        <w:rPr>
          <w:sz w:val="26"/>
          <w:szCs w:val="26"/>
          <w:lang w:bidi="ru-RU"/>
        </w:rPr>
        <w:t xml:space="preserve"> о соответствии контролируемой информации, 21 протокол о несо</w:t>
      </w:r>
      <w:r w:rsidRPr="00806DCC">
        <w:rPr>
          <w:sz w:val="26"/>
          <w:szCs w:val="26"/>
          <w:lang w:bidi="ru-RU"/>
        </w:rPr>
        <w:softHyphen/>
        <w:t>ответствии контролируемой информации требованиям, установленным ч. 5 ст. 99 Феде</w:t>
      </w:r>
      <w:r w:rsidRPr="00806DCC">
        <w:rPr>
          <w:sz w:val="26"/>
          <w:szCs w:val="26"/>
          <w:lang w:bidi="ru-RU"/>
        </w:rPr>
        <w:softHyphen/>
        <w:t>рального закона «О контрактной системе в сфере закупок товаров, работ, услуг для обес</w:t>
      </w:r>
      <w:r w:rsidRPr="00806DCC">
        <w:rPr>
          <w:sz w:val="26"/>
          <w:szCs w:val="26"/>
          <w:lang w:bidi="ru-RU"/>
        </w:rPr>
        <w:softHyphen/>
        <w:t xml:space="preserve">печения государственных и муниципальных нужд»), </w:t>
      </w:r>
      <w:proofErr w:type="spellStart"/>
      <w:r w:rsidRPr="00806DCC">
        <w:rPr>
          <w:sz w:val="26"/>
          <w:szCs w:val="26"/>
          <w:lang w:bidi="ru-RU"/>
        </w:rPr>
        <w:t>коррупциогенных</w:t>
      </w:r>
      <w:proofErr w:type="spellEnd"/>
      <w:r w:rsidRPr="00806DCC">
        <w:rPr>
          <w:sz w:val="26"/>
          <w:szCs w:val="26"/>
          <w:lang w:bidi="ru-RU"/>
        </w:rPr>
        <w:t xml:space="preserve"> факторов не вы</w:t>
      </w:r>
      <w:r w:rsidRPr="00806DCC">
        <w:rPr>
          <w:sz w:val="26"/>
          <w:szCs w:val="26"/>
          <w:lang w:bidi="ru-RU"/>
        </w:rPr>
        <w:softHyphen/>
        <w:t>явлено;</w:t>
      </w:r>
    </w:p>
    <w:p w:rsidR="00806DCC" w:rsidRPr="00806DCC" w:rsidRDefault="00806DCC" w:rsidP="00806DCC">
      <w:pPr>
        <w:numPr>
          <w:ilvl w:val="0"/>
          <w:numId w:val="8"/>
        </w:numPr>
        <w:jc w:val="both"/>
        <w:rPr>
          <w:b/>
          <w:bCs/>
          <w:sz w:val="26"/>
          <w:szCs w:val="26"/>
          <w:lang w:bidi="ru-RU"/>
        </w:rPr>
      </w:pPr>
      <w:proofErr w:type="gramStart"/>
      <w:r w:rsidRPr="00806DCC">
        <w:rPr>
          <w:sz w:val="26"/>
          <w:szCs w:val="26"/>
          <w:lang w:bidi="ru-RU"/>
        </w:rPr>
        <w:t>в</w:t>
      </w:r>
      <w:proofErr w:type="gramEnd"/>
      <w:r w:rsidRPr="00806DCC">
        <w:rPr>
          <w:sz w:val="26"/>
          <w:szCs w:val="26"/>
          <w:lang w:bidi="ru-RU"/>
        </w:rPr>
        <w:t xml:space="preserve"> соответствии с планом контрольной деятельности на 2018 год проведена 1 плановая проверка соблюдения законодательства о контрактной системе в сфере закупок товаров, работ, услуг в отношении Управления образования администрации ДГО, </w:t>
      </w:r>
      <w:proofErr w:type="spellStart"/>
      <w:r w:rsidRPr="00806DCC">
        <w:rPr>
          <w:sz w:val="26"/>
          <w:szCs w:val="26"/>
          <w:lang w:bidi="ru-RU"/>
        </w:rPr>
        <w:t>коррупциоген</w:t>
      </w:r>
      <w:r w:rsidRPr="00806DCC">
        <w:rPr>
          <w:sz w:val="26"/>
          <w:szCs w:val="26"/>
          <w:lang w:bidi="ru-RU"/>
        </w:rPr>
        <w:softHyphen/>
        <w:t>ных</w:t>
      </w:r>
      <w:proofErr w:type="spellEnd"/>
      <w:r w:rsidRPr="00806DCC">
        <w:rPr>
          <w:sz w:val="26"/>
          <w:szCs w:val="26"/>
          <w:lang w:bidi="ru-RU"/>
        </w:rPr>
        <w:t xml:space="preserve"> факторов не выявлено;</w:t>
      </w:r>
    </w:p>
    <w:p w:rsidR="00806DCC" w:rsidRPr="00806DCC" w:rsidRDefault="00806DCC" w:rsidP="00806DCC">
      <w:pPr>
        <w:ind w:firstLine="708"/>
        <w:jc w:val="both"/>
        <w:rPr>
          <w:b/>
          <w:bCs/>
          <w:sz w:val="26"/>
          <w:szCs w:val="26"/>
          <w:lang w:bidi="ru-RU"/>
        </w:rPr>
      </w:pPr>
      <w:r w:rsidRPr="00806DCC">
        <w:rPr>
          <w:sz w:val="26"/>
          <w:szCs w:val="26"/>
          <w:lang w:bidi="ru-RU"/>
        </w:rPr>
        <w:t>По результатам проведения контрольного мероприятия руководителю субъекта про</w:t>
      </w:r>
      <w:r w:rsidRPr="00806DCC">
        <w:rPr>
          <w:sz w:val="26"/>
          <w:szCs w:val="26"/>
          <w:lang w:bidi="ru-RU"/>
        </w:rPr>
        <w:softHyphen/>
        <w:t>верки направлен акт, подготавливается предписание об устранении нарушений законо</w:t>
      </w:r>
      <w:r w:rsidRPr="00806DCC">
        <w:rPr>
          <w:sz w:val="26"/>
          <w:szCs w:val="26"/>
          <w:lang w:bidi="ru-RU"/>
        </w:rPr>
        <w:softHyphen/>
        <w:t>дательства Российской Федерации и иных нормативных правовых актов о контрактной системе в сфере закупок.</w:t>
      </w:r>
    </w:p>
    <w:p w:rsidR="00806DCC" w:rsidRPr="00806DCC" w:rsidRDefault="00806DCC" w:rsidP="00806DCC">
      <w:pPr>
        <w:numPr>
          <w:ilvl w:val="0"/>
          <w:numId w:val="8"/>
        </w:numPr>
        <w:jc w:val="both"/>
        <w:rPr>
          <w:b/>
          <w:bCs/>
          <w:sz w:val="26"/>
          <w:szCs w:val="26"/>
          <w:lang w:bidi="ru-RU"/>
        </w:rPr>
      </w:pPr>
      <w:proofErr w:type="gramStart"/>
      <w:r w:rsidRPr="00806DCC">
        <w:rPr>
          <w:sz w:val="26"/>
          <w:szCs w:val="26"/>
          <w:lang w:bidi="ru-RU"/>
        </w:rPr>
        <w:t>жалоб</w:t>
      </w:r>
      <w:proofErr w:type="gramEnd"/>
      <w:r w:rsidRPr="00806DCC">
        <w:rPr>
          <w:sz w:val="26"/>
          <w:szCs w:val="26"/>
          <w:lang w:bidi="ru-RU"/>
        </w:rPr>
        <w:t xml:space="preserve"> на действия (бездействие) заказчика, уполномоченного органа, на осуществле</w:t>
      </w:r>
      <w:r w:rsidRPr="00806DCC">
        <w:rPr>
          <w:sz w:val="26"/>
          <w:szCs w:val="26"/>
          <w:lang w:bidi="ru-RU"/>
        </w:rPr>
        <w:softHyphen/>
        <w:t>ние полномочий на определение поставщика (подрядчика, исполнителя), уполномочен</w:t>
      </w:r>
      <w:r w:rsidRPr="00806DCC">
        <w:rPr>
          <w:sz w:val="26"/>
          <w:szCs w:val="26"/>
          <w:lang w:bidi="ru-RU"/>
        </w:rPr>
        <w:softHyphen/>
        <w:t>ного учреждения при осуществлении закупок для обеспечения муниципальных нужд, специализированной организации, комиссии по осуществлению закупок, ее членов, должностного лица контрактной службы, контрактного управляющего в финансовое управление не поступало;</w:t>
      </w:r>
    </w:p>
    <w:p w:rsidR="00806DCC" w:rsidRPr="00806DCC" w:rsidRDefault="00806DCC" w:rsidP="00806DCC">
      <w:pPr>
        <w:numPr>
          <w:ilvl w:val="0"/>
          <w:numId w:val="8"/>
        </w:numPr>
        <w:jc w:val="both"/>
        <w:rPr>
          <w:b/>
          <w:bCs/>
          <w:sz w:val="26"/>
          <w:szCs w:val="26"/>
          <w:lang w:bidi="ru-RU"/>
        </w:rPr>
      </w:pPr>
      <w:proofErr w:type="gramStart"/>
      <w:r w:rsidRPr="00806DCC">
        <w:rPr>
          <w:sz w:val="26"/>
          <w:szCs w:val="26"/>
          <w:lang w:bidi="ru-RU"/>
        </w:rPr>
        <w:t>обращений</w:t>
      </w:r>
      <w:proofErr w:type="gramEnd"/>
      <w:r w:rsidRPr="00806DCC">
        <w:rPr>
          <w:sz w:val="26"/>
          <w:szCs w:val="26"/>
          <w:lang w:bidi="ru-RU"/>
        </w:rPr>
        <w:t xml:space="preserve"> о согласовании заключения контракта с единственным поставщиком (под</w:t>
      </w:r>
      <w:r w:rsidRPr="00806DCC">
        <w:rPr>
          <w:sz w:val="26"/>
          <w:szCs w:val="26"/>
          <w:lang w:bidi="ru-RU"/>
        </w:rPr>
        <w:softHyphen/>
        <w:t>рядчиком, исполнителем) в финансовое управление не поступало.</w:t>
      </w:r>
    </w:p>
    <w:p w:rsidR="00806DCC" w:rsidRDefault="00806DCC" w:rsidP="00806DCC">
      <w:pPr>
        <w:ind w:firstLine="708"/>
        <w:jc w:val="both"/>
        <w:rPr>
          <w:sz w:val="26"/>
          <w:szCs w:val="26"/>
          <w:lang w:bidi="ru-RU"/>
        </w:rPr>
      </w:pPr>
      <w:proofErr w:type="gramStart"/>
      <w:r w:rsidRPr="00806DCC">
        <w:rPr>
          <w:sz w:val="26"/>
          <w:szCs w:val="26"/>
          <w:lang w:bidi="ru-RU"/>
        </w:rPr>
        <w:t>уведомлений</w:t>
      </w:r>
      <w:proofErr w:type="gramEnd"/>
      <w:r w:rsidRPr="00806DCC">
        <w:rPr>
          <w:sz w:val="26"/>
          <w:szCs w:val="26"/>
          <w:lang w:bidi="ru-RU"/>
        </w:rPr>
        <w:t xml:space="preserve"> об осуществлении закупок у единственного поставщика (подрядчика, ис</w:t>
      </w:r>
      <w:r w:rsidRPr="00806DCC">
        <w:rPr>
          <w:sz w:val="26"/>
          <w:szCs w:val="26"/>
          <w:lang w:bidi="ru-RU"/>
        </w:rPr>
        <w:softHyphen/>
        <w:t>полнителя) в финансовое управление не поступало.</w:t>
      </w:r>
    </w:p>
    <w:p w:rsidR="00806DCC" w:rsidRDefault="00806DCC" w:rsidP="00806DCC">
      <w:pPr>
        <w:ind w:firstLine="708"/>
        <w:jc w:val="both"/>
        <w:rPr>
          <w:sz w:val="26"/>
          <w:szCs w:val="26"/>
          <w:lang w:bidi="ru-RU"/>
        </w:rPr>
      </w:pPr>
      <w:r w:rsidRPr="00806DCC">
        <w:rPr>
          <w:sz w:val="26"/>
          <w:szCs w:val="26"/>
          <w:lang w:bidi="ru-RU"/>
        </w:rPr>
        <w:t>В соответствии с планом контрольной деятельности на 2018 год проведено 2 контроль</w:t>
      </w:r>
      <w:r w:rsidRPr="00806DCC">
        <w:rPr>
          <w:sz w:val="26"/>
          <w:szCs w:val="26"/>
          <w:lang w:bidi="ru-RU"/>
        </w:rPr>
        <w:softHyphen/>
        <w:t>ных мероприятия:</w:t>
      </w:r>
    </w:p>
    <w:p w:rsidR="00806DCC" w:rsidRPr="00806DCC" w:rsidRDefault="00806DCC" w:rsidP="00806DCC">
      <w:pPr>
        <w:numPr>
          <w:ilvl w:val="0"/>
          <w:numId w:val="9"/>
        </w:numPr>
        <w:jc w:val="both"/>
        <w:rPr>
          <w:sz w:val="26"/>
          <w:szCs w:val="26"/>
          <w:lang w:bidi="ru-RU"/>
        </w:rPr>
      </w:pPr>
      <w:proofErr w:type="gramStart"/>
      <w:r w:rsidRPr="00806DCC">
        <w:rPr>
          <w:sz w:val="26"/>
          <w:szCs w:val="26"/>
          <w:lang w:bidi="ru-RU"/>
        </w:rPr>
        <w:t>проверка</w:t>
      </w:r>
      <w:proofErr w:type="gramEnd"/>
      <w:r w:rsidRPr="00806DCC">
        <w:rPr>
          <w:sz w:val="26"/>
          <w:szCs w:val="26"/>
          <w:lang w:bidi="ru-RU"/>
        </w:rPr>
        <w:t xml:space="preserve"> полноты и достоверности отчетности об исполнении муниципальных зада</w:t>
      </w:r>
      <w:r w:rsidRPr="00806DCC">
        <w:rPr>
          <w:sz w:val="26"/>
          <w:szCs w:val="26"/>
          <w:lang w:bidi="ru-RU"/>
        </w:rPr>
        <w:softHyphen/>
        <w:t>ний муниципальным общеобразовательным бюджетным учреждением «Средняя обще</w:t>
      </w:r>
      <w:r w:rsidRPr="00806DCC">
        <w:rPr>
          <w:sz w:val="26"/>
          <w:szCs w:val="26"/>
          <w:lang w:bidi="ru-RU"/>
        </w:rPr>
        <w:softHyphen/>
        <w:t>образовательная школа № 3» г. Дальнегорска с. Рудная Пристань;</w:t>
      </w:r>
    </w:p>
    <w:p w:rsidR="00806DCC" w:rsidRPr="00806DCC" w:rsidRDefault="00806DCC" w:rsidP="00806DCC">
      <w:pPr>
        <w:numPr>
          <w:ilvl w:val="0"/>
          <w:numId w:val="9"/>
        </w:numPr>
        <w:jc w:val="both"/>
        <w:rPr>
          <w:sz w:val="26"/>
          <w:szCs w:val="26"/>
          <w:lang w:bidi="ru-RU"/>
        </w:rPr>
      </w:pPr>
      <w:proofErr w:type="gramStart"/>
      <w:r w:rsidRPr="00806DCC">
        <w:rPr>
          <w:sz w:val="26"/>
          <w:szCs w:val="26"/>
          <w:lang w:bidi="ru-RU"/>
        </w:rPr>
        <w:t>проверка</w:t>
      </w:r>
      <w:proofErr w:type="gramEnd"/>
      <w:r w:rsidRPr="00806DCC">
        <w:rPr>
          <w:sz w:val="26"/>
          <w:szCs w:val="26"/>
          <w:lang w:bidi="ru-RU"/>
        </w:rPr>
        <w:t xml:space="preserve"> полноты и достоверности отчетности о реализации муниципальных про</w:t>
      </w:r>
      <w:r w:rsidRPr="00806DCC">
        <w:rPr>
          <w:sz w:val="26"/>
          <w:szCs w:val="26"/>
          <w:lang w:bidi="ru-RU"/>
        </w:rPr>
        <w:softHyphen/>
        <w:t>грамм муниципальным автономным учреждение Дальнегорского городского округа «Многофункциональный центр предоставления государственных и муниципальных услуг».</w:t>
      </w:r>
    </w:p>
    <w:p w:rsidR="00806DCC" w:rsidRPr="00806DCC" w:rsidRDefault="00806DCC" w:rsidP="00806DCC">
      <w:pPr>
        <w:ind w:firstLine="708"/>
        <w:jc w:val="both"/>
        <w:rPr>
          <w:sz w:val="26"/>
          <w:szCs w:val="26"/>
          <w:lang w:bidi="ru-RU"/>
        </w:rPr>
      </w:pPr>
      <w:r w:rsidRPr="00806DCC">
        <w:rPr>
          <w:sz w:val="26"/>
          <w:szCs w:val="26"/>
          <w:lang w:bidi="ru-RU"/>
        </w:rPr>
        <w:t>По результатам проведения контрольного мероприятия руководителю муниципального общеобразовательного бюджетного учреждения «Средняя общеобразовательная школа № 3» г. Дальнегорска с. Рудная Пристань направлено предписание об устранении нару</w:t>
      </w:r>
      <w:r w:rsidRPr="00806DCC">
        <w:rPr>
          <w:sz w:val="26"/>
          <w:szCs w:val="26"/>
          <w:lang w:bidi="ru-RU"/>
        </w:rPr>
        <w:softHyphen/>
        <w:t xml:space="preserve">шений. </w:t>
      </w:r>
      <w:proofErr w:type="spellStart"/>
      <w:r w:rsidRPr="00806DCC">
        <w:rPr>
          <w:sz w:val="26"/>
          <w:szCs w:val="26"/>
          <w:lang w:bidi="ru-RU"/>
        </w:rPr>
        <w:t>Коррупциогенных</w:t>
      </w:r>
      <w:proofErr w:type="spellEnd"/>
      <w:r w:rsidRPr="00806DCC">
        <w:rPr>
          <w:sz w:val="26"/>
          <w:szCs w:val="26"/>
          <w:lang w:bidi="ru-RU"/>
        </w:rPr>
        <w:t xml:space="preserve"> факторов не выявлено. Информация о выявленных наруше</w:t>
      </w:r>
      <w:r w:rsidRPr="00806DCC">
        <w:rPr>
          <w:sz w:val="26"/>
          <w:szCs w:val="26"/>
          <w:lang w:bidi="ru-RU"/>
        </w:rPr>
        <w:softHyphen/>
        <w:t xml:space="preserve">ниях направлена Главе </w:t>
      </w:r>
      <w:r w:rsidR="00E1387C">
        <w:rPr>
          <w:sz w:val="26"/>
          <w:szCs w:val="26"/>
          <w:lang w:bidi="ru-RU"/>
        </w:rPr>
        <w:t>Дальнегорского городского округа</w:t>
      </w:r>
      <w:r w:rsidRPr="00806DCC">
        <w:rPr>
          <w:sz w:val="26"/>
          <w:szCs w:val="26"/>
          <w:lang w:bidi="ru-RU"/>
        </w:rPr>
        <w:t xml:space="preserve"> и в Управление образования администрации </w:t>
      </w:r>
      <w:r w:rsidR="00E1387C" w:rsidRPr="00E1387C">
        <w:rPr>
          <w:sz w:val="26"/>
          <w:szCs w:val="26"/>
          <w:lang w:bidi="ru-RU"/>
        </w:rPr>
        <w:t>Дальнегорского городского округа</w:t>
      </w:r>
      <w:r w:rsidRPr="00806DCC">
        <w:rPr>
          <w:sz w:val="26"/>
          <w:szCs w:val="26"/>
          <w:lang w:bidi="ru-RU"/>
        </w:rPr>
        <w:t>.</w:t>
      </w:r>
    </w:p>
    <w:p w:rsidR="00806DCC" w:rsidRPr="00806DCC" w:rsidRDefault="00806DCC" w:rsidP="00806DCC">
      <w:pPr>
        <w:ind w:firstLine="708"/>
        <w:jc w:val="both"/>
        <w:rPr>
          <w:sz w:val="26"/>
          <w:szCs w:val="26"/>
          <w:lang w:bidi="ru-RU"/>
        </w:rPr>
      </w:pPr>
      <w:r w:rsidRPr="00806DCC">
        <w:rPr>
          <w:sz w:val="26"/>
          <w:szCs w:val="26"/>
          <w:lang w:bidi="ru-RU"/>
        </w:rPr>
        <w:t>По результатам проведения контрольных мероприятий в муниципальном автономном учреждении Дальнегорского городского округа «Многофункциональный центр предо</w:t>
      </w:r>
      <w:r w:rsidRPr="00806DCC">
        <w:rPr>
          <w:sz w:val="26"/>
          <w:szCs w:val="26"/>
          <w:lang w:bidi="ru-RU"/>
        </w:rPr>
        <w:softHyphen/>
        <w:t>ставления государственных и муниципальных услуг» составлен акт проверки, представ</w:t>
      </w:r>
      <w:r w:rsidRPr="00806DCC">
        <w:rPr>
          <w:sz w:val="26"/>
          <w:szCs w:val="26"/>
          <w:lang w:bidi="ru-RU"/>
        </w:rPr>
        <w:softHyphen/>
        <w:t xml:space="preserve">ление не направлялось, предписание не выдавалось. </w:t>
      </w:r>
      <w:proofErr w:type="spellStart"/>
      <w:r w:rsidRPr="00806DCC">
        <w:rPr>
          <w:sz w:val="26"/>
          <w:szCs w:val="26"/>
          <w:lang w:bidi="ru-RU"/>
        </w:rPr>
        <w:t>Коррупциогенных</w:t>
      </w:r>
      <w:proofErr w:type="spellEnd"/>
      <w:r w:rsidRPr="00806DCC">
        <w:rPr>
          <w:sz w:val="26"/>
          <w:szCs w:val="26"/>
          <w:lang w:bidi="ru-RU"/>
        </w:rPr>
        <w:t xml:space="preserve"> факторов не вы</w:t>
      </w:r>
      <w:r w:rsidRPr="00806DCC">
        <w:rPr>
          <w:sz w:val="26"/>
          <w:szCs w:val="26"/>
          <w:lang w:bidi="ru-RU"/>
        </w:rPr>
        <w:softHyphen/>
        <w:t>явлено.</w:t>
      </w:r>
    </w:p>
    <w:p w:rsidR="00806DCC" w:rsidRDefault="00806DCC" w:rsidP="00806DCC">
      <w:pPr>
        <w:ind w:firstLine="708"/>
        <w:jc w:val="both"/>
        <w:rPr>
          <w:sz w:val="26"/>
          <w:szCs w:val="26"/>
        </w:rPr>
      </w:pPr>
    </w:p>
    <w:p w:rsidR="00E1387C" w:rsidRDefault="00E1387C" w:rsidP="00806DCC">
      <w:pPr>
        <w:ind w:firstLine="708"/>
        <w:jc w:val="both"/>
        <w:rPr>
          <w:sz w:val="26"/>
          <w:szCs w:val="26"/>
        </w:rPr>
      </w:pPr>
    </w:p>
    <w:p w:rsidR="00E1387C" w:rsidRDefault="00E1387C" w:rsidP="00806DCC">
      <w:pPr>
        <w:ind w:firstLine="708"/>
        <w:jc w:val="both"/>
        <w:rPr>
          <w:sz w:val="26"/>
          <w:szCs w:val="26"/>
        </w:rPr>
      </w:pPr>
    </w:p>
    <w:p w:rsidR="00E1387C" w:rsidRPr="00E1387C" w:rsidRDefault="00E1387C" w:rsidP="00E1387C">
      <w:pPr>
        <w:ind w:firstLine="708"/>
        <w:rPr>
          <w:sz w:val="26"/>
          <w:szCs w:val="26"/>
        </w:rPr>
      </w:pPr>
      <w:r>
        <w:rPr>
          <w:sz w:val="26"/>
          <w:szCs w:val="26"/>
        </w:rPr>
        <w:lastRenderedPageBreak/>
        <w:t xml:space="preserve">3) </w:t>
      </w:r>
      <w:proofErr w:type="spellStart"/>
      <w:r w:rsidRPr="00E1387C">
        <w:rPr>
          <w:i/>
          <w:sz w:val="26"/>
          <w:szCs w:val="26"/>
        </w:rPr>
        <w:t>и.о</w:t>
      </w:r>
      <w:proofErr w:type="spellEnd"/>
      <w:r w:rsidRPr="00E1387C">
        <w:rPr>
          <w:i/>
          <w:sz w:val="26"/>
          <w:szCs w:val="26"/>
        </w:rPr>
        <w:t xml:space="preserve">. начальника Управления муниципального имущества администрации Дальнегорского городского округа Шиш </w:t>
      </w:r>
      <w:proofErr w:type="spellStart"/>
      <w:r w:rsidRPr="00E1387C">
        <w:rPr>
          <w:i/>
          <w:sz w:val="26"/>
          <w:szCs w:val="26"/>
        </w:rPr>
        <w:t>Е.Н</w:t>
      </w:r>
      <w:proofErr w:type="spellEnd"/>
      <w:r w:rsidRPr="00E1387C">
        <w:rPr>
          <w:i/>
          <w:sz w:val="26"/>
          <w:szCs w:val="26"/>
        </w:rPr>
        <w:t>.</w:t>
      </w:r>
    </w:p>
    <w:p w:rsidR="00E1387C" w:rsidRPr="00E1387C" w:rsidRDefault="00E1387C" w:rsidP="00E1387C">
      <w:pPr>
        <w:widowControl w:val="0"/>
        <w:spacing w:line="298" w:lineRule="exact"/>
        <w:ind w:firstLine="740"/>
        <w:jc w:val="both"/>
        <w:rPr>
          <w:color w:val="000000"/>
          <w:sz w:val="26"/>
          <w:szCs w:val="26"/>
          <w:lang w:bidi="ru-RU"/>
        </w:rPr>
      </w:pPr>
      <w:r w:rsidRPr="00E1387C">
        <w:rPr>
          <w:color w:val="000000"/>
          <w:sz w:val="26"/>
          <w:szCs w:val="26"/>
          <w:lang w:bidi="ru-RU"/>
        </w:rPr>
        <w:t xml:space="preserve">В рамках декларационной компании в 2018 году 10 муниципальных служащих Управления (в </w:t>
      </w:r>
      <w:proofErr w:type="spellStart"/>
      <w:r w:rsidRPr="00E1387C">
        <w:rPr>
          <w:color w:val="000000"/>
          <w:sz w:val="26"/>
          <w:szCs w:val="26"/>
          <w:lang w:bidi="ru-RU"/>
        </w:rPr>
        <w:t>т.ч</w:t>
      </w:r>
      <w:proofErr w:type="spellEnd"/>
      <w:r w:rsidRPr="00E1387C">
        <w:rPr>
          <w:color w:val="000000"/>
          <w:sz w:val="26"/>
          <w:szCs w:val="26"/>
          <w:lang w:bidi="ru-RU"/>
        </w:rPr>
        <w:t xml:space="preserve">. </w:t>
      </w:r>
      <w:proofErr w:type="spellStart"/>
      <w:r w:rsidRPr="00E1387C">
        <w:rPr>
          <w:color w:val="000000"/>
          <w:sz w:val="26"/>
          <w:szCs w:val="26"/>
          <w:lang w:bidi="ru-RU"/>
        </w:rPr>
        <w:t>и.о.начальника</w:t>
      </w:r>
      <w:proofErr w:type="spellEnd"/>
      <w:r w:rsidRPr="00E1387C">
        <w:rPr>
          <w:color w:val="000000"/>
          <w:sz w:val="26"/>
          <w:szCs w:val="26"/>
          <w:lang w:bidi="ru-RU"/>
        </w:rPr>
        <w:t xml:space="preserve"> </w:t>
      </w:r>
      <w:proofErr w:type="spellStart"/>
      <w:r w:rsidRPr="00E1387C">
        <w:rPr>
          <w:color w:val="000000"/>
          <w:sz w:val="26"/>
          <w:szCs w:val="26"/>
          <w:lang w:bidi="ru-RU"/>
        </w:rPr>
        <w:t>УМИ</w:t>
      </w:r>
      <w:proofErr w:type="spellEnd"/>
      <w:r w:rsidRPr="00E1387C">
        <w:rPr>
          <w:color w:val="000000"/>
          <w:sz w:val="26"/>
          <w:szCs w:val="26"/>
          <w:lang w:bidi="ru-RU"/>
        </w:rPr>
        <w:t>) своевременно представили сведения о доходах, расходах, об имуществе и обязательствах имущественного характера на себя и на своих супругу (супруга) и несовершеннолетних детей, все сведения своевременно размещены на официальном сайте Дальнегорского городского округа. При проведении прокуратурой г. Дальнегорска проверки представленных сведений выявлены нарушения по 6-ти муниципальным служащим, проведено 5 проверок достоверности и полноты представленных сведений, по результатам которых дисциплинарные взыскания не применялись, т.к. сведения являются неполными либо недостоверными, проступки являются несущественными либо не образующими коррупционный проступок, не влекущие применения дисциплинарных взысканий.</w:t>
      </w:r>
    </w:p>
    <w:p w:rsidR="00E1387C" w:rsidRPr="00E1387C" w:rsidRDefault="00E1387C" w:rsidP="00E1387C">
      <w:pPr>
        <w:widowControl w:val="0"/>
        <w:spacing w:line="298" w:lineRule="exact"/>
        <w:ind w:firstLine="740"/>
        <w:jc w:val="both"/>
        <w:rPr>
          <w:color w:val="000000"/>
          <w:sz w:val="26"/>
          <w:szCs w:val="26"/>
          <w:lang w:bidi="ru-RU"/>
        </w:rPr>
      </w:pPr>
      <w:r w:rsidRPr="00E1387C">
        <w:rPr>
          <w:color w:val="000000"/>
          <w:sz w:val="26"/>
          <w:szCs w:val="26"/>
          <w:lang w:bidi="ru-RU"/>
        </w:rPr>
        <w:t xml:space="preserve">В 2018 году проведена 1 проверка достоверности и полноты сведений представленных гражданином при поступлении на муниципальную службу. Также проводится проверка достоверности и полноты сведений представленных гражданином при поступлении на муниципальную службу, объявленная в </w:t>
      </w:r>
      <w:r>
        <w:rPr>
          <w:color w:val="000000"/>
          <w:sz w:val="26"/>
          <w:szCs w:val="26"/>
          <w:lang w:bidi="ru-RU"/>
        </w:rPr>
        <w:t>4</w:t>
      </w:r>
      <w:r w:rsidRPr="00E1387C">
        <w:rPr>
          <w:color w:val="000000"/>
          <w:sz w:val="26"/>
          <w:szCs w:val="26"/>
          <w:lang w:bidi="ru-RU"/>
        </w:rPr>
        <w:t xml:space="preserve"> квартале 2018 года.</w:t>
      </w:r>
    </w:p>
    <w:p w:rsidR="00E1387C" w:rsidRPr="00E1387C" w:rsidRDefault="00E1387C" w:rsidP="00E1387C">
      <w:pPr>
        <w:widowControl w:val="0"/>
        <w:spacing w:line="298" w:lineRule="exact"/>
        <w:ind w:firstLine="740"/>
        <w:jc w:val="both"/>
        <w:rPr>
          <w:color w:val="000000"/>
          <w:sz w:val="26"/>
          <w:szCs w:val="26"/>
          <w:lang w:bidi="ru-RU"/>
        </w:rPr>
      </w:pPr>
      <w:r w:rsidRPr="00E1387C">
        <w:rPr>
          <w:color w:val="000000"/>
          <w:sz w:val="26"/>
          <w:szCs w:val="26"/>
          <w:lang w:bidi="ru-RU"/>
        </w:rPr>
        <w:t xml:space="preserve">За 2018 год (в </w:t>
      </w:r>
      <w:proofErr w:type="spellStart"/>
      <w:r w:rsidRPr="00E1387C">
        <w:rPr>
          <w:color w:val="000000"/>
          <w:sz w:val="26"/>
          <w:szCs w:val="26"/>
          <w:lang w:bidi="ru-RU"/>
        </w:rPr>
        <w:t>т.ч</w:t>
      </w:r>
      <w:proofErr w:type="spellEnd"/>
      <w:r w:rsidRPr="00E1387C">
        <w:rPr>
          <w:color w:val="000000"/>
          <w:sz w:val="26"/>
          <w:szCs w:val="26"/>
          <w:lang w:bidi="ru-RU"/>
        </w:rPr>
        <w:t xml:space="preserve">. </w:t>
      </w:r>
      <w:r>
        <w:rPr>
          <w:color w:val="000000"/>
          <w:sz w:val="26"/>
          <w:szCs w:val="26"/>
          <w:lang w:bidi="ru-RU"/>
        </w:rPr>
        <w:t>4</w:t>
      </w:r>
      <w:r w:rsidRPr="00E1387C">
        <w:rPr>
          <w:color w:val="000000"/>
          <w:sz w:val="26"/>
          <w:szCs w:val="26"/>
          <w:lang w:bidi="ru-RU"/>
        </w:rPr>
        <w:t xml:space="preserve"> квартал) поступило 1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данное обращение рассмотрено на комиссии по соблюдению требований к служебному поведению муниципальных служащих и урегулированию конфликта интересов, принято решение дать согласие.</w:t>
      </w:r>
    </w:p>
    <w:p w:rsidR="00E1387C" w:rsidRPr="00E1387C" w:rsidRDefault="00E1387C" w:rsidP="00E1387C">
      <w:pPr>
        <w:pStyle w:val="20"/>
        <w:shd w:val="clear" w:color="auto" w:fill="auto"/>
        <w:spacing w:after="0" w:line="298" w:lineRule="exact"/>
        <w:rPr>
          <w:color w:val="000000"/>
          <w:lang w:bidi="ru-RU"/>
        </w:rPr>
      </w:pPr>
      <w:r w:rsidRPr="00E1387C">
        <w:rPr>
          <w:color w:val="000000"/>
          <w:lang w:bidi="ru-RU"/>
        </w:rPr>
        <w:t>В соответствии с Положением «О порядке управления и распоряжения муниципальной собственностью Дальнегорского городского округа», утвержденным решением Думы Дальнегорского городского округа от 26.02.2009 № 966, Положением «О регулировании арендных отношений, предметом которых являются объекты муниципальной собственности на территории Дальнегорского городского округа», утверждено решением Думы Дальнегорского городского округа от 28.02.2013 № 30, на основании плана проверок использования по назначению муниципального имущества, переданного муниципальным</w:t>
      </w:r>
      <w:r>
        <w:rPr>
          <w:color w:val="000000"/>
          <w:lang w:bidi="ru-RU"/>
        </w:rPr>
        <w:t xml:space="preserve"> </w:t>
      </w:r>
      <w:r w:rsidRPr="00E1387C">
        <w:rPr>
          <w:color w:val="000000"/>
          <w:lang w:bidi="ru-RU"/>
        </w:rPr>
        <w:t>предприятиям и учреждениям, иным юридическим и физическим лицам во временное владение и (или) пользование и распоряжение, утвержденного приказом Управления муниципального имущества администрации Дальнегорского городского округа от 13.12.2017 № 63 «Об утверждении плана проверок использования по назначению муниципального имущества, переданного муниципальным предприятиям и учреждениям, иным юридическим и физическим лицам во временное владение и (или) пользование и распоряжение на 2018 год», в рамках осуществления муниципального контроля за использованием по назначению муниципального имущества, были проведены проверочные мероприятия.</w:t>
      </w:r>
    </w:p>
    <w:p w:rsidR="00E1387C" w:rsidRPr="00E1387C" w:rsidRDefault="00E1387C" w:rsidP="00E1387C">
      <w:pPr>
        <w:widowControl w:val="0"/>
        <w:spacing w:line="298" w:lineRule="exact"/>
        <w:ind w:firstLine="760"/>
        <w:jc w:val="both"/>
        <w:rPr>
          <w:color w:val="000000"/>
          <w:sz w:val="26"/>
          <w:szCs w:val="26"/>
          <w:lang w:bidi="ru-RU"/>
        </w:rPr>
      </w:pPr>
      <w:r w:rsidRPr="00E1387C">
        <w:rPr>
          <w:color w:val="000000"/>
          <w:sz w:val="26"/>
          <w:szCs w:val="26"/>
          <w:lang w:bidi="ru-RU"/>
        </w:rPr>
        <w:t>Из общего количества проверок:</w:t>
      </w:r>
    </w:p>
    <w:p w:rsidR="00E1387C" w:rsidRPr="00E1387C" w:rsidRDefault="00E1387C" w:rsidP="00E1387C">
      <w:pPr>
        <w:widowControl w:val="0"/>
        <w:numPr>
          <w:ilvl w:val="0"/>
          <w:numId w:val="10"/>
        </w:numPr>
        <w:tabs>
          <w:tab w:val="left" w:pos="993"/>
        </w:tabs>
        <w:spacing w:line="298" w:lineRule="exact"/>
        <w:ind w:firstLine="760"/>
        <w:jc w:val="both"/>
        <w:rPr>
          <w:color w:val="000000"/>
          <w:sz w:val="26"/>
          <w:szCs w:val="26"/>
          <w:lang w:bidi="ru-RU"/>
        </w:rPr>
      </w:pPr>
      <w:r w:rsidRPr="00E1387C">
        <w:rPr>
          <w:color w:val="000000"/>
          <w:sz w:val="26"/>
          <w:szCs w:val="26"/>
          <w:lang w:bidi="ru-RU"/>
        </w:rPr>
        <w:t xml:space="preserve">6 проверок плановых (из них 3 проведены в </w:t>
      </w:r>
      <w:r>
        <w:rPr>
          <w:color w:val="000000"/>
          <w:sz w:val="26"/>
          <w:szCs w:val="26"/>
          <w:lang w:bidi="ru-RU"/>
        </w:rPr>
        <w:t>4</w:t>
      </w:r>
      <w:r w:rsidRPr="00E1387C">
        <w:rPr>
          <w:color w:val="000000"/>
          <w:sz w:val="26"/>
          <w:szCs w:val="26"/>
          <w:lang w:bidi="ru-RU"/>
        </w:rPr>
        <w:t xml:space="preserve"> кв.) на предмет целевого использования арендуемых объектов в соответствии с условиями договоров аренды, нарушений не выявлено;</w:t>
      </w:r>
    </w:p>
    <w:p w:rsidR="00E1387C" w:rsidRPr="00E1387C" w:rsidRDefault="00E1387C" w:rsidP="00E1387C">
      <w:pPr>
        <w:widowControl w:val="0"/>
        <w:numPr>
          <w:ilvl w:val="0"/>
          <w:numId w:val="10"/>
        </w:numPr>
        <w:tabs>
          <w:tab w:val="left" w:pos="937"/>
        </w:tabs>
        <w:spacing w:line="298" w:lineRule="exact"/>
        <w:ind w:firstLine="760"/>
        <w:jc w:val="both"/>
        <w:rPr>
          <w:color w:val="000000"/>
          <w:sz w:val="26"/>
          <w:szCs w:val="26"/>
          <w:lang w:bidi="ru-RU"/>
        </w:rPr>
      </w:pPr>
      <w:r w:rsidRPr="00E1387C">
        <w:rPr>
          <w:color w:val="000000"/>
          <w:sz w:val="26"/>
          <w:szCs w:val="26"/>
          <w:lang w:bidi="ru-RU"/>
        </w:rPr>
        <w:t xml:space="preserve">1 проверка внеплановая: на предмет использования муниципального имущества без надлежащего оформления документов. По результатам проверки установлен факт использования объекта муниципального имущества - здания мастерской общей площадью 210,7 </w:t>
      </w:r>
      <w:proofErr w:type="spellStart"/>
      <w:r w:rsidRPr="00E1387C">
        <w:rPr>
          <w:color w:val="000000"/>
          <w:sz w:val="26"/>
          <w:szCs w:val="26"/>
          <w:lang w:bidi="ru-RU"/>
        </w:rPr>
        <w:t>кв.м</w:t>
      </w:r>
      <w:proofErr w:type="spellEnd"/>
      <w:r w:rsidRPr="00E1387C">
        <w:rPr>
          <w:color w:val="000000"/>
          <w:sz w:val="26"/>
          <w:szCs w:val="26"/>
          <w:lang w:bidi="ru-RU"/>
        </w:rPr>
        <w:t xml:space="preserve">., расположенного по адресу: ул. 8 Марта, д. 5а, г. Дальнегорск под размещение производственного участка </w:t>
      </w:r>
      <w:proofErr w:type="spellStart"/>
      <w:r w:rsidRPr="00E1387C">
        <w:rPr>
          <w:color w:val="000000"/>
          <w:sz w:val="26"/>
          <w:szCs w:val="26"/>
          <w:lang w:bidi="ru-RU"/>
        </w:rPr>
        <w:t>РЭУ</w:t>
      </w:r>
      <w:proofErr w:type="spellEnd"/>
      <w:r w:rsidRPr="00E1387C">
        <w:rPr>
          <w:color w:val="000000"/>
          <w:sz w:val="26"/>
          <w:szCs w:val="26"/>
          <w:lang w:bidi="ru-RU"/>
        </w:rPr>
        <w:t xml:space="preserve"> № 1 теплосети «Горбуша» филиала «Дальнегорский» </w:t>
      </w:r>
      <w:proofErr w:type="spellStart"/>
      <w:r w:rsidRPr="00E1387C">
        <w:rPr>
          <w:color w:val="000000"/>
          <w:sz w:val="26"/>
          <w:szCs w:val="26"/>
          <w:lang w:bidi="ru-RU"/>
        </w:rPr>
        <w:t>КГУП</w:t>
      </w:r>
      <w:proofErr w:type="spellEnd"/>
      <w:r w:rsidRPr="00E1387C">
        <w:rPr>
          <w:color w:val="000000"/>
          <w:sz w:val="26"/>
          <w:szCs w:val="26"/>
          <w:lang w:bidi="ru-RU"/>
        </w:rPr>
        <w:t xml:space="preserve"> «Примтеплоэнерго» без надлежащего </w:t>
      </w:r>
      <w:r w:rsidRPr="00E1387C">
        <w:rPr>
          <w:color w:val="000000"/>
          <w:sz w:val="26"/>
          <w:szCs w:val="26"/>
          <w:lang w:bidi="ru-RU"/>
        </w:rPr>
        <w:lastRenderedPageBreak/>
        <w:t>оформления документов. В настоящее время нарушение устранено, объект передан в аренду.</w:t>
      </w:r>
    </w:p>
    <w:p w:rsidR="00E1387C" w:rsidRPr="00E1387C" w:rsidRDefault="00E1387C" w:rsidP="00E1387C">
      <w:pPr>
        <w:widowControl w:val="0"/>
        <w:numPr>
          <w:ilvl w:val="0"/>
          <w:numId w:val="10"/>
        </w:numPr>
        <w:tabs>
          <w:tab w:val="left" w:pos="937"/>
        </w:tabs>
        <w:spacing w:line="298" w:lineRule="exact"/>
        <w:ind w:firstLine="760"/>
        <w:jc w:val="both"/>
        <w:rPr>
          <w:color w:val="000000"/>
          <w:sz w:val="26"/>
          <w:szCs w:val="26"/>
          <w:lang w:bidi="ru-RU"/>
        </w:rPr>
      </w:pPr>
      <w:r w:rsidRPr="00E1387C">
        <w:rPr>
          <w:color w:val="000000"/>
          <w:sz w:val="26"/>
          <w:szCs w:val="26"/>
          <w:lang w:bidi="ru-RU"/>
        </w:rPr>
        <w:t xml:space="preserve">2 внеплановых проверки проведены в рамках исполнения полномочий </w:t>
      </w:r>
      <w:proofErr w:type="spellStart"/>
      <w:r w:rsidRPr="00E1387C">
        <w:rPr>
          <w:color w:val="000000"/>
          <w:sz w:val="26"/>
          <w:szCs w:val="26"/>
          <w:lang w:bidi="ru-RU"/>
        </w:rPr>
        <w:t>УМИ</w:t>
      </w:r>
      <w:proofErr w:type="spellEnd"/>
      <w:r w:rsidRPr="00E1387C">
        <w:rPr>
          <w:color w:val="000000"/>
          <w:sz w:val="26"/>
          <w:szCs w:val="26"/>
          <w:lang w:bidi="ru-RU"/>
        </w:rPr>
        <w:t xml:space="preserve"> администрации ДГО по владению и распоряжению муниципальным имуществом.</w:t>
      </w:r>
    </w:p>
    <w:p w:rsidR="00E1387C" w:rsidRPr="00E1387C" w:rsidRDefault="00E1387C" w:rsidP="00E1387C">
      <w:pPr>
        <w:widowControl w:val="0"/>
        <w:numPr>
          <w:ilvl w:val="0"/>
          <w:numId w:val="10"/>
        </w:numPr>
        <w:tabs>
          <w:tab w:val="left" w:pos="941"/>
        </w:tabs>
        <w:spacing w:line="298" w:lineRule="exact"/>
        <w:ind w:firstLine="760"/>
        <w:jc w:val="both"/>
        <w:rPr>
          <w:color w:val="000000"/>
          <w:sz w:val="26"/>
          <w:szCs w:val="26"/>
          <w:lang w:bidi="ru-RU"/>
        </w:rPr>
      </w:pPr>
      <w:r w:rsidRPr="00E1387C">
        <w:rPr>
          <w:color w:val="000000"/>
          <w:sz w:val="26"/>
          <w:szCs w:val="26"/>
          <w:lang w:bidi="ru-RU"/>
        </w:rPr>
        <w:t>2 плановых проверки использования по назначению объектов муниципального имущества, закрепленного за муниципальными учреждениями Дальнегорского городского округа на праве оперативного управления, из них:</w:t>
      </w:r>
    </w:p>
    <w:p w:rsidR="00E1387C" w:rsidRPr="00E1387C" w:rsidRDefault="00E1387C" w:rsidP="00E1387C">
      <w:pPr>
        <w:widowControl w:val="0"/>
        <w:spacing w:line="298" w:lineRule="exact"/>
        <w:ind w:firstLine="760"/>
        <w:jc w:val="both"/>
        <w:rPr>
          <w:color w:val="000000"/>
          <w:sz w:val="26"/>
          <w:szCs w:val="26"/>
          <w:lang w:bidi="ru-RU"/>
        </w:rPr>
      </w:pPr>
      <w:r w:rsidRPr="00E1387C">
        <w:rPr>
          <w:color w:val="000000"/>
          <w:sz w:val="26"/>
          <w:szCs w:val="26"/>
          <w:lang w:bidi="ru-RU"/>
        </w:rPr>
        <w:t xml:space="preserve">1 плановая проверка проведена во </w:t>
      </w:r>
      <w:r>
        <w:rPr>
          <w:color w:val="000000"/>
          <w:sz w:val="26"/>
          <w:szCs w:val="26"/>
          <w:lang w:bidi="ru-RU"/>
        </w:rPr>
        <w:t>2</w:t>
      </w:r>
      <w:r w:rsidRPr="00E1387C">
        <w:rPr>
          <w:color w:val="000000"/>
          <w:sz w:val="26"/>
          <w:szCs w:val="26"/>
          <w:lang w:bidi="ru-RU"/>
        </w:rPr>
        <w:t xml:space="preserve"> квартале 2018 года муниципального казенного учреждения «Обслуживающее учреждение».</w:t>
      </w:r>
    </w:p>
    <w:p w:rsidR="00E1387C" w:rsidRPr="00E1387C" w:rsidRDefault="00E1387C" w:rsidP="000D5BB2">
      <w:pPr>
        <w:widowControl w:val="0"/>
        <w:spacing w:line="298" w:lineRule="exact"/>
        <w:ind w:firstLine="760"/>
        <w:jc w:val="both"/>
        <w:rPr>
          <w:color w:val="000000"/>
          <w:sz w:val="26"/>
          <w:szCs w:val="26"/>
          <w:lang w:bidi="ru-RU"/>
        </w:rPr>
      </w:pPr>
      <w:r w:rsidRPr="00E1387C">
        <w:rPr>
          <w:color w:val="000000"/>
          <w:sz w:val="26"/>
          <w:szCs w:val="26"/>
          <w:lang w:bidi="ru-RU"/>
        </w:rPr>
        <w:t>В результате проверки установлено наличие зданий, помещений, движимого имущества, переданного Учреждению по договору от 25.05.2006 № 01 «</w:t>
      </w:r>
      <w:r w:rsidR="000D5BB2">
        <w:rPr>
          <w:color w:val="000000"/>
          <w:sz w:val="26"/>
          <w:szCs w:val="26"/>
          <w:lang w:bidi="ru-RU"/>
        </w:rPr>
        <w:t>О</w:t>
      </w:r>
      <w:r w:rsidRPr="00E1387C">
        <w:rPr>
          <w:color w:val="000000"/>
          <w:sz w:val="26"/>
          <w:szCs w:val="26"/>
          <w:lang w:bidi="ru-RU"/>
        </w:rPr>
        <w:t xml:space="preserve"> закреплении муниципального имущества на праве оперативного управления за муниципальным учреждением», за исключением 8 автотранспортных единиц</w:t>
      </w:r>
      <w:r w:rsidRPr="00E1387C">
        <w:rPr>
          <w:color w:val="000000"/>
          <w:sz w:val="26"/>
          <w:szCs w:val="26"/>
          <w:lang w:bidi="ru-RU"/>
        </w:rPr>
        <w:t>. Имущество, имеющееся у Учреждения в наличии, используется Учреждением по прямому функциональному назначению.</w:t>
      </w:r>
    </w:p>
    <w:p w:rsidR="00E1387C" w:rsidRPr="00E1387C" w:rsidRDefault="00E1387C" w:rsidP="00E1387C">
      <w:pPr>
        <w:widowControl w:val="0"/>
        <w:tabs>
          <w:tab w:val="left" w:pos="993"/>
        </w:tabs>
        <w:spacing w:line="298" w:lineRule="exact"/>
        <w:ind w:firstLine="740"/>
        <w:jc w:val="both"/>
        <w:rPr>
          <w:color w:val="000000"/>
          <w:sz w:val="26"/>
          <w:szCs w:val="26"/>
          <w:lang w:bidi="ru-RU"/>
        </w:rPr>
      </w:pPr>
      <w:r w:rsidRPr="00E1387C">
        <w:rPr>
          <w:color w:val="000000"/>
          <w:sz w:val="26"/>
          <w:szCs w:val="26"/>
          <w:lang w:bidi="ru-RU"/>
        </w:rPr>
        <w:t xml:space="preserve">1 плановая проверка проведена в </w:t>
      </w:r>
      <w:r w:rsidR="000D5BB2">
        <w:rPr>
          <w:color w:val="000000"/>
          <w:sz w:val="26"/>
          <w:szCs w:val="26"/>
          <w:lang w:bidi="ru-RU"/>
        </w:rPr>
        <w:t>3</w:t>
      </w:r>
      <w:r w:rsidRPr="00E1387C">
        <w:rPr>
          <w:color w:val="000000"/>
          <w:sz w:val="26"/>
          <w:szCs w:val="26"/>
          <w:lang w:bidi="ru-RU"/>
        </w:rPr>
        <w:t xml:space="preserve"> квартале 2018 года муниципального автономного учреждения Дальнегорского городского округа «Многофункциональный центр предоставления государственных и муниципальных услуг».</w:t>
      </w:r>
    </w:p>
    <w:p w:rsidR="00E1387C" w:rsidRPr="00E1387C" w:rsidRDefault="00E1387C" w:rsidP="00E1387C">
      <w:pPr>
        <w:widowControl w:val="0"/>
        <w:tabs>
          <w:tab w:val="left" w:pos="993"/>
        </w:tabs>
        <w:spacing w:line="298" w:lineRule="exact"/>
        <w:ind w:firstLine="740"/>
        <w:jc w:val="both"/>
        <w:rPr>
          <w:color w:val="000000"/>
          <w:sz w:val="26"/>
          <w:szCs w:val="26"/>
          <w:lang w:bidi="ru-RU"/>
        </w:rPr>
      </w:pPr>
      <w:r w:rsidRPr="00E1387C">
        <w:rPr>
          <w:color w:val="000000"/>
          <w:sz w:val="26"/>
          <w:szCs w:val="26"/>
          <w:lang w:bidi="ru-RU"/>
        </w:rPr>
        <w:t>При осмотре имущества, закрепленного на праве оперативного управления за Учреждением, выявлено:</w:t>
      </w:r>
    </w:p>
    <w:p w:rsidR="00E1387C" w:rsidRPr="00E1387C" w:rsidRDefault="00E1387C" w:rsidP="00E1387C">
      <w:pPr>
        <w:widowControl w:val="0"/>
        <w:numPr>
          <w:ilvl w:val="0"/>
          <w:numId w:val="12"/>
        </w:numPr>
        <w:tabs>
          <w:tab w:val="left" w:pos="993"/>
        </w:tabs>
        <w:spacing w:line="298" w:lineRule="exact"/>
        <w:ind w:firstLine="740"/>
        <w:jc w:val="both"/>
        <w:rPr>
          <w:color w:val="000000"/>
          <w:sz w:val="26"/>
          <w:szCs w:val="26"/>
          <w:lang w:bidi="ru-RU"/>
        </w:rPr>
      </w:pPr>
      <w:r w:rsidRPr="00E1387C">
        <w:rPr>
          <w:color w:val="000000"/>
          <w:sz w:val="26"/>
          <w:szCs w:val="26"/>
          <w:lang w:bidi="ru-RU"/>
        </w:rPr>
        <w:t>Нежилые здания и помещения, закрепленные на праве оперативного управления за Учреждением, используются Учреждением по прямому функциональному назначению. Техническое состояние зданий и помещений: удовлетворительное.</w:t>
      </w:r>
    </w:p>
    <w:p w:rsidR="00E1387C" w:rsidRPr="00E1387C" w:rsidRDefault="00E1387C" w:rsidP="00E1387C">
      <w:pPr>
        <w:widowControl w:val="0"/>
        <w:numPr>
          <w:ilvl w:val="0"/>
          <w:numId w:val="12"/>
        </w:numPr>
        <w:tabs>
          <w:tab w:val="left" w:pos="993"/>
        </w:tabs>
        <w:spacing w:line="298" w:lineRule="exact"/>
        <w:ind w:firstLine="740"/>
        <w:jc w:val="both"/>
        <w:rPr>
          <w:color w:val="000000"/>
          <w:sz w:val="26"/>
          <w:szCs w:val="26"/>
          <w:lang w:bidi="ru-RU"/>
        </w:rPr>
      </w:pPr>
      <w:r w:rsidRPr="00E1387C">
        <w:rPr>
          <w:color w:val="000000"/>
          <w:sz w:val="26"/>
          <w:szCs w:val="26"/>
          <w:lang w:bidi="ru-RU"/>
        </w:rPr>
        <w:t>Движимое имущество, закрепленное на праве оперативного управления за Учреждением, находится в наличии и используются Учреждением по прямому функциональному назначению. Техническое состояние движимого имущества: удовлетворительное.</w:t>
      </w:r>
    </w:p>
    <w:p w:rsidR="00E1387C" w:rsidRPr="000D5BB2" w:rsidRDefault="00E1387C" w:rsidP="003D1117">
      <w:pPr>
        <w:widowControl w:val="0"/>
        <w:numPr>
          <w:ilvl w:val="0"/>
          <w:numId w:val="12"/>
        </w:numPr>
        <w:tabs>
          <w:tab w:val="left" w:pos="993"/>
        </w:tabs>
        <w:spacing w:line="298" w:lineRule="exact"/>
        <w:ind w:firstLine="740"/>
        <w:jc w:val="both"/>
        <w:rPr>
          <w:color w:val="000000"/>
          <w:sz w:val="26"/>
          <w:szCs w:val="26"/>
          <w:lang w:bidi="ru-RU"/>
        </w:rPr>
      </w:pPr>
      <w:r w:rsidRPr="000D5BB2">
        <w:rPr>
          <w:color w:val="000000"/>
          <w:sz w:val="26"/>
          <w:szCs w:val="26"/>
          <w:lang w:bidi="ru-RU"/>
        </w:rPr>
        <w:t>Установлен факт сдачи в аренду следующего недвижимого имущества.</w:t>
      </w:r>
    </w:p>
    <w:p w:rsidR="00E1387C" w:rsidRPr="00E1387C" w:rsidRDefault="00E1387C" w:rsidP="00E1387C">
      <w:pPr>
        <w:widowControl w:val="0"/>
        <w:numPr>
          <w:ilvl w:val="0"/>
          <w:numId w:val="12"/>
        </w:numPr>
        <w:tabs>
          <w:tab w:val="left" w:pos="993"/>
        </w:tabs>
        <w:spacing w:line="298" w:lineRule="exact"/>
        <w:ind w:firstLine="740"/>
        <w:jc w:val="both"/>
        <w:rPr>
          <w:color w:val="000000"/>
          <w:sz w:val="26"/>
          <w:szCs w:val="26"/>
          <w:lang w:bidi="ru-RU"/>
        </w:rPr>
      </w:pPr>
      <w:r w:rsidRPr="00E1387C">
        <w:rPr>
          <w:color w:val="000000"/>
          <w:sz w:val="26"/>
          <w:szCs w:val="26"/>
          <w:lang w:bidi="ru-RU"/>
        </w:rPr>
        <w:t xml:space="preserve">Выявлено иное движимое имущество в количестве 152 единиц, не </w:t>
      </w:r>
      <w:proofErr w:type="gramStart"/>
      <w:r w:rsidRPr="00E1387C">
        <w:rPr>
          <w:color w:val="000000"/>
          <w:sz w:val="26"/>
          <w:szCs w:val="26"/>
          <w:lang w:bidi="ru-RU"/>
        </w:rPr>
        <w:t>закрепленное</w:t>
      </w:r>
      <w:proofErr w:type="gramEnd"/>
      <w:r w:rsidRPr="00E1387C">
        <w:rPr>
          <w:color w:val="000000"/>
          <w:sz w:val="26"/>
          <w:szCs w:val="26"/>
          <w:lang w:bidi="ru-RU"/>
        </w:rPr>
        <w:t xml:space="preserve"> на праве оперативного управления за Учреждением.</w:t>
      </w:r>
    </w:p>
    <w:p w:rsidR="00E1387C" w:rsidRPr="00E1387C" w:rsidRDefault="00E1387C" w:rsidP="00E1387C">
      <w:pPr>
        <w:widowControl w:val="0"/>
        <w:tabs>
          <w:tab w:val="left" w:pos="993"/>
        </w:tabs>
        <w:spacing w:line="298" w:lineRule="exact"/>
        <w:ind w:firstLine="740"/>
        <w:jc w:val="both"/>
        <w:rPr>
          <w:color w:val="000000"/>
          <w:sz w:val="26"/>
          <w:szCs w:val="26"/>
          <w:lang w:bidi="ru-RU"/>
        </w:rPr>
      </w:pPr>
      <w:r w:rsidRPr="00E1387C">
        <w:rPr>
          <w:color w:val="000000"/>
          <w:sz w:val="26"/>
          <w:szCs w:val="26"/>
          <w:lang w:bidi="ru-RU"/>
        </w:rPr>
        <w:t xml:space="preserve">В </w:t>
      </w:r>
      <w:r w:rsidR="000D5BB2">
        <w:rPr>
          <w:color w:val="000000"/>
          <w:sz w:val="26"/>
          <w:szCs w:val="26"/>
          <w:lang w:bidi="ru-RU"/>
        </w:rPr>
        <w:t>4</w:t>
      </w:r>
      <w:r w:rsidRPr="00E1387C">
        <w:rPr>
          <w:color w:val="000000"/>
          <w:sz w:val="26"/>
          <w:szCs w:val="26"/>
          <w:lang w:bidi="ru-RU"/>
        </w:rPr>
        <w:t xml:space="preserve"> квартале 2018 года предписание, вынесенное по результату проверки, учреждением исполнено (имущество закреплено за учреждени</w:t>
      </w:r>
      <w:r w:rsidR="000D5BB2">
        <w:rPr>
          <w:color w:val="000000"/>
          <w:sz w:val="26"/>
          <w:szCs w:val="26"/>
          <w:lang w:bidi="ru-RU"/>
        </w:rPr>
        <w:t>ем</w:t>
      </w:r>
      <w:r w:rsidRPr="00E1387C">
        <w:rPr>
          <w:color w:val="000000"/>
          <w:sz w:val="26"/>
          <w:szCs w:val="26"/>
          <w:lang w:bidi="ru-RU"/>
        </w:rPr>
        <w:t xml:space="preserve"> на праве оперативного управления).</w:t>
      </w:r>
    </w:p>
    <w:p w:rsidR="00E1387C" w:rsidRPr="00E1387C" w:rsidRDefault="00E1387C" w:rsidP="00E1387C">
      <w:pPr>
        <w:widowControl w:val="0"/>
        <w:spacing w:line="298" w:lineRule="exact"/>
        <w:ind w:firstLine="740"/>
        <w:jc w:val="both"/>
        <w:rPr>
          <w:color w:val="000000"/>
          <w:sz w:val="26"/>
          <w:szCs w:val="26"/>
          <w:lang w:bidi="ru-RU"/>
        </w:rPr>
      </w:pPr>
    </w:p>
    <w:p w:rsidR="000D5BB2" w:rsidRPr="000D5BB2" w:rsidRDefault="000D5BB2" w:rsidP="000D5BB2">
      <w:pPr>
        <w:ind w:firstLine="709"/>
        <w:jc w:val="both"/>
        <w:rPr>
          <w:sz w:val="26"/>
          <w:szCs w:val="26"/>
        </w:rPr>
      </w:pPr>
      <w:r w:rsidRPr="000D5BB2">
        <w:rPr>
          <w:sz w:val="26"/>
          <w:szCs w:val="26"/>
        </w:rPr>
        <w:t>РЕШИЛИ: принять информацию к сведению.</w:t>
      </w:r>
    </w:p>
    <w:p w:rsidR="006B5B8D" w:rsidRDefault="006B5B8D" w:rsidP="00782E28">
      <w:pPr>
        <w:jc w:val="both"/>
        <w:rPr>
          <w:sz w:val="26"/>
          <w:szCs w:val="26"/>
        </w:rPr>
      </w:pPr>
    </w:p>
    <w:p w:rsidR="006B5B8D" w:rsidRDefault="006B5B8D" w:rsidP="00782E28">
      <w:pPr>
        <w:jc w:val="both"/>
        <w:rPr>
          <w:sz w:val="26"/>
          <w:szCs w:val="26"/>
        </w:rPr>
      </w:pPr>
    </w:p>
    <w:p w:rsidR="000D5BB2" w:rsidRDefault="000D5BB2" w:rsidP="00782E28">
      <w:pPr>
        <w:jc w:val="both"/>
        <w:rPr>
          <w:sz w:val="26"/>
          <w:szCs w:val="26"/>
        </w:rPr>
      </w:pPr>
    </w:p>
    <w:p w:rsidR="000515C5" w:rsidRDefault="00982251" w:rsidP="00782E28">
      <w:pPr>
        <w:jc w:val="both"/>
        <w:rPr>
          <w:sz w:val="26"/>
          <w:szCs w:val="26"/>
        </w:rPr>
      </w:pPr>
      <w:r>
        <w:rPr>
          <w:sz w:val="26"/>
          <w:szCs w:val="26"/>
        </w:rPr>
        <w:t>Председатель</w:t>
      </w:r>
      <w:r w:rsidR="000515C5">
        <w:rPr>
          <w:sz w:val="26"/>
          <w:szCs w:val="26"/>
        </w:rPr>
        <w:t xml:space="preserve">ствующий на </w:t>
      </w:r>
    </w:p>
    <w:p w:rsidR="00782E28" w:rsidRDefault="000515C5" w:rsidP="00782E28">
      <w:pPr>
        <w:jc w:val="both"/>
        <w:rPr>
          <w:sz w:val="26"/>
          <w:szCs w:val="26"/>
        </w:rPr>
      </w:pPr>
      <w:proofErr w:type="gramStart"/>
      <w:r>
        <w:rPr>
          <w:sz w:val="26"/>
          <w:szCs w:val="26"/>
        </w:rPr>
        <w:t>заседании</w:t>
      </w:r>
      <w:proofErr w:type="gramEnd"/>
      <w:r w:rsidR="00982251">
        <w:rPr>
          <w:sz w:val="26"/>
          <w:szCs w:val="26"/>
        </w:rPr>
        <w:t xml:space="preserve"> комиссии</w:t>
      </w:r>
      <w:r w:rsidR="00982251">
        <w:rPr>
          <w:sz w:val="26"/>
          <w:szCs w:val="26"/>
        </w:rPr>
        <w:tab/>
      </w:r>
      <w:r w:rsidR="00982251">
        <w:rPr>
          <w:sz w:val="26"/>
          <w:szCs w:val="26"/>
        </w:rPr>
        <w:tab/>
      </w:r>
      <w:r w:rsidR="00982251">
        <w:rPr>
          <w:sz w:val="26"/>
          <w:szCs w:val="26"/>
        </w:rPr>
        <w:tab/>
      </w:r>
      <w:r w:rsidR="00982251">
        <w:rPr>
          <w:sz w:val="26"/>
          <w:szCs w:val="26"/>
        </w:rPr>
        <w:tab/>
      </w:r>
      <w:r w:rsidR="00982251">
        <w:rPr>
          <w:sz w:val="26"/>
          <w:szCs w:val="26"/>
        </w:rPr>
        <w:tab/>
      </w:r>
      <w:r w:rsidR="00982251">
        <w:rPr>
          <w:sz w:val="26"/>
          <w:szCs w:val="26"/>
        </w:rPr>
        <w:tab/>
      </w:r>
      <w:r w:rsidR="00982251">
        <w:rPr>
          <w:sz w:val="26"/>
          <w:szCs w:val="26"/>
        </w:rPr>
        <w:tab/>
      </w:r>
      <w:r>
        <w:rPr>
          <w:sz w:val="26"/>
          <w:szCs w:val="26"/>
        </w:rPr>
        <w:t>В.Н. Колосков</w:t>
      </w:r>
    </w:p>
    <w:p w:rsidR="00492FFE" w:rsidRDefault="00492FFE" w:rsidP="00782E28">
      <w:pPr>
        <w:rPr>
          <w:sz w:val="26"/>
          <w:szCs w:val="26"/>
        </w:rPr>
      </w:pPr>
    </w:p>
    <w:p w:rsidR="00492FFE" w:rsidRDefault="00492FFE" w:rsidP="00782E28">
      <w:pPr>
        <w:rPr>
          <w:sz w:val="26"/>
          <w:szCs w:val="26"/>
        </w:rPr>
      </w:pPr>
    </w:p>
    <w:p w:rsidR="00492FFE" w:rsidRDefault="00492FFE" w:rsidP="00782E28">
      <w:pPr>
        <w:rPr>
          <w:sz w:val="26"/>
          <w:szCs w:val="26"/>
        </w:rPr>
      </w:pPr>
    </w:p>
    <w:p w:rsidR="00782E28" w:rsidRDefault="00782E28" w:rsidP="00782E28">
      <w:pPr>
        <w:rPr>
          <w:sz w:val="26"/>
          <w:szCs w:val="26"/>
        </w:rPr>
      </w:pPr>
    </w:p>
    <w:p w:rsidR="00782E28" w:rsidRDefault="00782E28" w:rsidP="00782E28">
      <w:pPr>
        <w:rPr>
          <w:sz w:val="26"/>
          <w:szCs w:val="26"/>
        </w:rPr>
      </w:pPr>
      <w:r>
        <w:rPr>
          <w:sz w:val="26"/>
          <w:szCs w:val="26"/>
        </w:rPr>
        <w:t xml:space="preserve">Секретарь комиссии                                                                   </w:t>
      </w:r>
      <w:r w:rsidR="00492FFE">
        <w:rPr>
          <w:sz w:val="26"/>
          <w:szCs w:val="26"/>
        </w:rPr>
        <w:t xml:space="preserve">      И.О. Мамонова</w:t>
      </w:r>
      <w:r>
        <w:rPr>
          <w:sz w:val="26"/>
          <w:szCs w:val="26"/>
        </w:rPr>
        <w:t xml:space="preserve"> </w:t>
      </w:r>
    </w:p>
    <w:p w:rsidR="00782E28" w:rsidRDefault="00782E28" w:rsidP="00782E28">
      <w:pPr>
        <w:jc w:val="both"/>
        <w:rPr>
          <w:sz w:val="26"/>
          <w:szCs w:val="26"/>
        </w:rPr>
      </w:pPr>
      <w:r>
        <w:rPr>
          <w:sz w:val="26"/>
          <w:szCs w:val="26"/>
        </w:rPr>
        <w:t xml:space="preserve">                                                                                                               </w:t>
      </w:r>
      <w:bookmarkStart w:id="0" w:name="_GoBack"/>
      <w:bookmarkEnd w:id="0"/>
      <w:r>
        <w:rPr>
          <w:sz w:val="26"/>
          <w:szCs w:val="26"/>
        </w:rPr>
        <w:t xml:space="preserve">                                                                                                                  </w:t>
      </w:r>
    </w:p>
    <w:p w:rsidR="00782E28" w:rsidRDefault="00782E28" w:rsidP="00782E28"/>
    <w:p w:rsidR="00782E28" w:rsidRDefault="00782E28" w:rsidP="00782E28"/>
    <w:p w:rsidR="00782E28" w:rsidRDefault="00782E28" w:rsidP="00782E28"/>
    <w:p w:rsidR="00782E28" w:rsidRDefault="00782E28" w:rsidP="00782E28"/>
    <w:sectPr w:rsidR="00782E28" w:rsidSect="008F723F">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BE2"/>
    <w:multiLevelType w:val="multilevel"/>
    <w:tmpl w:val="04940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5405A"/>
    <w:multiLevelType w:val="multilevel"/>
    <w:tmpl w:val="21562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E49BB"/>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47155B"/>
    <w:multiLevelType w:val="multilevel"/>
    <w:tmpl w:val="036A7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85459C"/>
    <w:multiLevelType w:val="multilevel"/>
    <w:tmpl w:val="524ED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AD16B0"/>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FE45E7"/>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836187"/>
    <w:multiLevelType w:val="multilevel"/>
    <w:tmpl w:val="68564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D85262"/>
    <w:multiLevelType w:val="multilevel"/>
    <w:tmpl w:val="6EE8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756E4"/>
    <w:multiLevelType w:val="hybridMultilevel"/>
    <w:tmpl w:val="A67C6CF8"/>
    <w:lvl w:ilvl="0" w:tplc="1EC6F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766068B"/>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4F62A3"/>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11"/>
  </w:num>
  <w:num w:numId="4">
    <w:abstractNumId w:val="5"/>
  </w:num>
  <w:num w:numId="5">
    <w:abstractNumId w:val="10"/>
  </w:num>
  <w:num w:numId="6">
    <w:abstractNumId w:val="6"/>
  </w:num>
  <w:num w:numId="7">
    <w:abstractNumId w:val="7"/>
  </w:num>
  <w:num w:numId="8">
    <w:abstractNumId w:val="3"/>
  </w:num>
  <w:num w:numId="9">
    <w:abstractNumId w:val="0"/>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8"/>
    <w:rsid w:val="000515C5"/>
    <w:rsid w:val="00062561"/>
    <w:rsid w:val="000D5BB2"/>
    <w:rsid w:val="00175750"/>
    <w:rsid w:val="001E0AB3"/>
    <w:rsid w:val="00264F9D"/>
    <w:rsid w:val="00274A39"/>
    <w:rsid w:val="002F47DB"/>
    <w:rsid w:val="0031373F"/>
    <w:rsid w:val="003D18DB"/>
    <w:rsid w:val="003E7AF5"/>
    <w:rsid w:val="004100D5"/>
    <w:rsid w:val="00492FFE"/>
    <w:rsid w:val="004C77C9"/>
    <w:rsid w:val="00507DDB"/>
    <w:rsid w:val="00526FCD"/>
    <w:rsid w:val="0060203E"/>
    <w:rsid w:val="006642AD"/>
    <w:rsid w:val="006B5B8D"/>
    <w:rsid w:val="006D1EA4"/>
    <w:rsid w:val="00716ED7"/>
    <w:rsid w:val="007470B9"/>
    <w:rsid w:val="00782E28"/>
    <w:rsid w:val="00806DCC"/>
    <w:rsid w:val="00813E5D"/>
    <w:rsid w:val="008220F2"/>
    <w:rsid w:val="008337CF"/>
    <w:rsid w:val="0086355A"/>
    <w:rsid w:val="00893DB0"/>
    <w:rsid w:val="008F723F"/>
    <w:rsid w:val="009707DF"/>
    <w:rsid w:val="00982251"/>
    <w:rsid w:val="009C00A5"/>
    <w:rsid w:val="009D16FF"/>
    <w:rsid w:val="00A33803"/>
    <w:rsid w:val="00AD5BE9"/>
    <w:rsid w:val="00B21BFE"/>
    <w:rsid w:val="00B416BA"/>
    <w:rsid w:val="00C8287A"/>
    <w:rsid w:val="00CC18A7"/>
    <w:rsid w:val="00CD1F00"/>
    <w:rsid w:val="00CE5605"/>
    <w:rsid w:val="00D30142"/>
    <w:rsid w:val="00D4756C"/>
    <w:rsid w:val="00E1387C"/>
    <w:rsid w:val="00ED7CC5"/>
    <w:rsid w:val="00EF51D4"/>
    <w:rsid w:val="00F4273A"/>
    <w:rsid w:val="00FB20F5"/>
    <w:rsid w:val="00FF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66A54-B9F9-4EBE-AF2B-950F3273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2E28"/>
    <w:pPr>
      <w:jc w:val="center"/>
    </w:pPr>
    <w:rPr>
      <w:sz w:val="28"/>
    </w:rPr>
  </w:style>
  <w:style w:type="character" w:customStyle="1" w:styleId="a4">
    <w:name w:val="Название Знак"/>
    <w:basedOn w:val="a0"/>
    <w:link w:val="a3"/>
    <w:rsid w:val="00782E28"/>
    <w:rPr>
      <w:rFonts w:ascii="Times New Roman" w:eastAsia="Times New Roman" w:hAnsi="Times New Roman" w:cs="Times New Roman"/>
      <w:sz w:val="28"/>
      <w:szCs w:val="24"/>
      <w:lang w:eastAsia="ru-RU"/>
    </w:rPr>
  </w:style>
  <w:style w:type="paragraph" w:styleId="a5">
    <w:name w:val="List Paragraph"/>
    <w:basedOn w:val="a"/>
    <w:uiPriority w:val="34"/>
    <w:qFormat/>
    <w:rsid w:val="00782E28"/>
    <w:pPr>
      <w:ind w:left="720"/>
      <w:contextualSpacing/>
    </w:pPr>
  </w:style>
  <w:style w:type="paragraph" w:styleId="a6">
    <w:name w:val="Balloon Text"/>
    <w:basedOn w:val="a"/>
    <w:link w:val="a7"/>
    <w:uiPriority w:val="99"/>
    <w:semiHidden/>
    <w:unhideWhenUsed/>
    <w:rsid w:val="00492FFE"/>
    <w:rPr>
      <w:rFonts w:ascii="Segoe UI" w:hAnsi="Segoe UI" w:cs="Segoe UI"/>
      <w:sz w:val="18"/>
      <w:szCs w:val="18"/>
    </w:rPr>
  </w:style>
  <w:style w:type="character" w:customStyle="1" w:styleId="a7">
    <w:name w:val="Текст выноски Знак"/>
    <w:basedOn w:val="a0"/>
    <w:link w:val="a6"/>
    <w:uiPriority w:val="99"/>
    <w:semiHidden/>
    <w:rsid w:val="00492FFE"/>
    <w:rPr>
      <w:rFonts w:ascii="Segoe UI" w:eastAsia="Times New Roman" w:hAnsi="Segoe UI" w:cs="Segoe UI"/>
      <w:sz w:val="18"/>
      <w:szCs w:val="18"/>
      <w:lang w:eastAsia="ru-RU"/>
    </w:rPr>
  </w:style>
  <w:style w:type="character" w:customStyle="1" w:styleId="address2">
    <w:name w:val="address2"/>
    <w:basedOn w:val="a0"/>
    <w:rsid w:val="00A33803"/>
  </w:style>
  <w:style w:type="character" w:styleId="a8">
    <w:name w:val="Emphasis"/>
    <w:basedOn w:val="a0"/>
    <w:uiPriority w:val="20"/>
    <w:qFormat/>
    <w:rsid w:val="00A33803"/>
    <w:rPr>
      <w:i/>
      <w:iCs/>
    </w:rPr>
  </w:style>
  <w:style w:type="character" w:customStyle="1" w:styleId="data2">
    <w:name w:val="data2"/>
    <w:basedOn w:val="a0"/>
    <w:rsid w:val="00A33803"/>
  </w:style>
  <w:style w:type="character" w:customStyle="1" w:styleId="nomer2">
    <w:name w:val="nomer2"/>
    <w:basedOn w:val="a0"/>
    <w:rsid w:val="00A33803"/>
  </w:style>
  <w:style w:type="paragraph" w:styleId="a9">
    <w:name w:val="Normal (Web)"/>
    <w:basedOn w:val="a"/>
    <w:uiPriority w:val="99"/>
    <w:semiHidden/>
    <w:unhideWhenUsed/>
    <w:rsid w:val="0086355A"/>
  </w:style>
  <w:style w:type="character" w:customStyle="1" w:styleId="2">
    <w:name w:val="Основной текст (2)_"/>
    <w:basedOn w:val="a0"/>
    <w:link w:val="20"/>
    <w:rsid w:val="00E1387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1387C"/>
    <w:pPr>
      <w:widowControl w:val="0"/>
      <w:shd w:val="clear" w:color="auto" w:fill="FFFFFF"/>
      <w:spacing w:after="240" w:line="302" w:lineRule="exact"/>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3252">
      <w:bodyDiv w:val="1"/>
      <w:marLeft w:val="0"/>
      <w:marRight w:val="0"/>
      <w:marTop w:val="0"/>
      <w:marBottom w:val="0"/>
      <w:divBdr>
        <w:top w:val="none" w:sz="0" w:space="0" w:color="auto"/>
        <w:left w:val="none" w:sz="0" w:space="0" w:color="auto"/>
        <w:bottom w:val="none" w:sz="0" w:space="0" w:color="auto"/>
        <w:right w:val="none" w:sz="0" w:space="0" w:color="auto"/>
      </w:divBdr>
    </w:div>
    <w:div w:id="482770446">
      <w:bodyDiv w:val="1"/>
      <w:marLeft w:val="0"/>
      <w:marRight w:val="0"/>
      <w:marTop w:val="0"/>
      <w:marBottom w:val="0"/>
      <w:divBdr>
        <w:top w:val="none" w:sz="0" w:space="0" w:color="auto"/>
        <w:left w:val="none" w:sz="0" w:space="0" w:color="auto"/>
        <w:bottom w:val="none" w:sz="0" w:space="0" w:color="auto"/>
        <w:right w:val="none" w:sz="0" w:space="0" w:color="auto"/>
      </w:divBdr>
    </w:div>
    <w:div w:id="695890789">
      <w:bodyDiv w:val="1"/>
      <w:marLeft w:val="0"/>
      <w:marRight w:val="0"/>
      <w:marTop w:val="0"/>
      <w:marBottom w:val="0"/>
      <w:divBdr>
        <w:top w:val="none" w:sz="0" w:space="0" w:color="auto"/>
        <w:left w:val="none" w:sz="0" w:space="0" w:color="auto"/>
        <w:bottom w:val="none" w:sz="0" w:space="0" w:color="auto"/>
        <w:right w:val="none" w:sz="0" w:space="0" w:color="auto"/>
      </w:divBdr>
    </w:div>
    <w:div w:id="1192765790">
      <w:bodyDiv w:val="1"/>
      <w:marLeft w:val="0"/>
      <w:marRight w:val="0"/>
      <w:marTop w:val="0"/>
      <w:marBottom w:val="0"/>
      <w:divBdr>
        <w:top w:val="none" w:sz="0" w:space="0" w:color="auto"/>
        <w:left w:val="none" w:sz="0" w:space="0" w:color="auto"/>
        <w:bottom w:val="none" w:sz="0" w:space="0" w:color="auto"/>
        <w:right w:val="none" w:sz="0" w:space="0" w:color="auto"/>
      </w:divBdr>
    </w:div>
    <w:div w:id="1309282411">
      <w:bodyDiv w:val="1"/>
      <w:marLeft w:val="0"/>
      <w:marRight w:val="0"/>
      <w:marTop w:val="0"/>
      <w:marBottom w:val="0"/>
      <w:divBdr>
        <w:top w:val="none" w:sz="0" w:space="0" w:color="auto"/>
        <w:left w:val="none" w:sz="0" w:space="0" w:color="auto"/>
        <w:bottom w:val="none" w:sz="0" w:space="0" w:color="auto"/>
        <w:right w:val="none" w:sz="0" w:space="0" w:color="auto"/>
      </w:divBdr>
    </w:div>
    <w:div w:id="1393382240">
      <w:bodyDiv w:val="1"/>
      <w:marLeft w:val="0"/>
      <w:marRight w:val="0"/>
      <w:marTop w:val="0"/>
      <w:marBottom w:val="0"/>
      <w:divBdr>
        <w:top w:val="none" w:sz="0" w:space="0" w:color="auto"/>
        <w:left w:val="none" w:sz="0" w:space="0" w:color="auto"/>
        <w:bottom w:val="none" w:sz="0" w:space="0" w:color="auto"/>
        <w:right w:val="none" w:sz="0" w:space="0" w:color="auto"/>
      </w:divBdr>
    </w:div>
    <w:div w:id="1484807311">
      <w:bodyDiv w:val="1"/>
      <w:marLeft w:val="0"/>
      <w:marRight w:val="0"/>
      <w:marTop w:val="0"/>
      <w:marBottom w:val="0"/>
      <w:divBdr>
        <w:top w:val="none" w:sz="0" w:space="0" w:color="auto"/>
        <w:left w:val="none" w:sz="0" w:space="0" w:color="auto"/>
        <w:bottom w:val="none" w:sz="0" w:space="0" w:color="auto"/>
        <w:right w:val="none" w:sz="0" w:space="0" w:color="auto"/>
      </w:divBdr>
    </w:div>
    <w:div w:id="15786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11</Pages>
  <Words>5138</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Мамонова Ирина Олеговна</cp:lastModifiedBy>
  <cp:revision>9</cp:revision>
  <cp:lastPrinted>2019-02-04T05:10:00Z</cp:lastPrinted>
  <dcterms:created xsi:type="dcterms:W3CDTF">2016-05-26T04:40:00Z</dcterms:created>
  <dcterms:modified xsi:type="dcterms:W3CDTF">2019-02-04T05:10:00Z</dcterms:modified>
</cp:coreProperties>
</file>