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0E0" w:rsidRPr="00D37871" w:rsidRDefault="008850E0" w:rsidP="00BE4E2B">
      <w:pPr>
        <w:ind w:right="2698"/>
        <w:jc w:val="center"/>
        <w:rPr>
          <w:rFonts w:ascii="Times New Roman" w:hAnsi="Times New Roman"/>
          <w:sz w:val="24"/>
          <w:szCs w:val="24"/>
        </w:rPr>
      </w:pPr>
      <w:r>
        <w:rPr>
          <w:rFonts w:ascii="Times New Roman" w:hAnsi="Times New Roman"/>
          <w:noProof/>
          <w:sz w:val="24"/>
          <w:szCs w:val="24"/>
        </w:rPr>
        <w:t xml:space="preserve">                                              </w:t>
      </w:r>
      <w:r w:rsidR="00234F17">
        <w:rPr>
          <w:rFonts w:ascii="Times New Roman" w:hAnsi="Times New Roman"/>
          <w:noProof/>
          <w:sz w:val="24"/>
          <w:szCs w:val="24"/>
        </w:rPr>
        <w:drawing>
          <wp:inline distT="0" distB="0" distL="0" distR="0">
            <wp:extent cx="714375" cy="923925"/>
            <wp:effectExtent l="19050" t="0" r="9525" b="0"/>
            <wp:docPr id="1" name="Рисунок 2" descr="gr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rb_color"/>
                    <pic:cNvPicPr>
                      <a:picLocks noChangeAspect="1" noChangeArrowheads="1"/>
                    </pic:cNvPicPr>
                  </pic:nvPicPr>
                  <pic:blipFill>
                    <a:blip r:embed="rId5">
                      <a:lum contrast="66000"/>
                    </a:blip>
                    <a:srcRect/>
                    <a:stretch>
                      <a:fillRect/>
                    </a:stretch>
                  </pic:blipFill>
                  <pic:spPr bwMode="auto">
                    <a:xfrm>
                      <a:off x="0" y="0"/>
                      <a:ext cx="714375" cy="923925"/>
                    </a:xfrm>
                    <a:prstGeom prst="rect">
                      <a:avLst/>
                    </a:prstGeom>
                    <a:noFill/>
                    <a:ln w="9525">
                      <a:noFill/>
                      <a:miter lim="800000"/>
                      <a:headEnd/>
                      <a:tailEnd/>
                    </a:ln>
                  </pic:spPr>
                </pic:pic>
              </a:graphicData>
            </a:graphic>
          </wp:inline>
        </w:drawing>
      </w:r>
    </w:p>
    <w:p w:rsidR="008850E0" w:rsidRPr="00D37871" w:rsidRDefault="008850E0" w:rsidP="001845A1">
      <w:pPr>
        <w:spacing w:after="0" w:line="240" w:lineRule="auto"/>
        <w:jc w:val="center"/>
        <w:rPr>
          <w:rFonts w:ascii="Times New Roman" w:hAnsi="Times New Roman"/>
          <w:b/>
          <w:sz w:val="28"/>
          <w:szCs w:val="28"/>
        </w:rPr>
      </w:pPr>
      <w:r w:rsidRPr="00D37871">
        <w:rPr>
          <w:rFonts w:ascii="Times New Roman" w:hAnsi="Times New Roman"/>
          <w:b/>
          <w:sz w:val="28"/>
          <w:szCs w:val="28"/>
        </w:rPr>
        <w:t>АДМИНИСТРАЦИЯ ДАЛЬНЕГОРСКОГО ГОРОДСКОГО ОКРУГА                 ПРИМОРСКОГО КРАЯ</w:t>
      </w:r>
    </w:p>
    <w:p w:rsidR="008850E0" w:rsidRPr="00D37871" w:rsidRDefault="008850E0" w:rsidP="001845A1">
      <w:pPr>
        <w:spacing w:after="0" w:line="240" w:lineRule="auto"/>
        <w:jc w:val="center"/>
        <w:rPr>
          <w:rFonts w:ascii="Times New Roman" w:hAnsi="Times New Roman"/>
          <w:sz w:val="16"/>
          <w:szCs w:val="16"/>
        </w:rPr>
      </w:pPr>
    </w:p>
    <w:p w:rsidR="008850E0" w:rsidRPr="005E7757" w:rsidRDefault="008850E0" w:rsidP="001845A1">
      <w:pPr>
        <w:spacing w:after="0" w:line="240" w:lineRule="auto"/>
        <w:jc w:val="center"/>
        <w:rPr>
          <w:rFonts w:ascii="Times New Roman" w:hAnsi="Times New Roman"/>
          <w:sz w:val="16"/>
          <w:szCs w:val="16"/>
        </w:rPr>
      </w:pPr>
    </w:p>
    <w:p w:rsidR="008850E0" w:rsidRDefault="008850E0" w:rsidP="001845A1">
      <w:pPr>
        <w:spacing w:after="0" w:line="240" w:lineRule="auto"/>
        <w:jc w:val="center"/>
        <w:rPr>
          <w:rFonts w:ascii="Times New Roman" w:hAnsi="Times New Roman"/>
          <w:sz w:val="28"/>
          <w:szCs w:val="28"/>
        </w:rPr>
      </w:pPr>
      <w:r w:rsidRPr="00D37871">
        <w:rPr>
          <w:rFonts w:ascii="Times New Roman" w:hAnsi="Times New Roman"/>
          <w:sz w:val="28"/>
          <w:szCs w:val="28"/>
        </w:rPr>
        <w:t>ПОСТАНОВЛЕНИЕ</w:t>
      </w:r>
    </w:p>
    <w:p w:rsidR="008850E0" w:rsidRDefault="008850E0" w:rsidP="001845A1">
      <w:pPr>
        <w:spacing w:after="0" w:line="240" w:lineRule="auto"/>
        <w:jc w:val="center"/>
        <w:rPr>
          <w:rFonts w:ascii="Times New Roman" w:hAnsi="Times New Roman"/>
          <w:sz w:val="16"/>
          <w:szCs w:val="16"/>
        </w:rPr>
      </w:pPr>
    </w:p>
    <w:p w:rsidR="008850E0" w:rsidRPr="00D37871" w:rsidRDefault="008850E0" w:rsidP="001845A1">
      <w:pPr>
        <w:spacing w:after="0" w:line="240" w:lineRule="auto"/>
        <w:jc w:val="center"/>
        <w:rPr>
          <w:rFonts w:ascii="Times New Roman" w:hAnsi="Times New Roman"/>
          <w:sz w:val="16"/>
          <w:szCs w:val="16"/>
        </w:rPr>
      </w:pPr>
    </w:p>
    <w:p w:rsidR="008850E0" w:rsidRDefault="008850E0" w:rsidP="00234F17">
      <w:pPr>
        <w:spacing w:after="0" w:line="240" w:lineRule="auto"/>
        <w:rPr>
          <w:rFonts w:ascii="Times New Roman" w:hAnsi="Times New Roman"/>
          <w:sz w:val="16"/>
          <w:szCs w:val="16"/>
        </w:rPr>
      </w:pPr>
      <w:r>
        <w:rPr>
          <w:rFonts w:ascii="Times New Roman" w:hAnsi="Times New Roman"/>
          <w:szCs w:val="24"/>
        </w:rPr>
        <w:t>28 ноября 2014 года</w:t>
      </w:r>
      <w:r w:rsidR="00234F17">
        <w:rPr>
          <w:rFonts w:ascii="Times New Roman" w:hAnsi="Times New Roman"/>
          <w:szCs w:val="24"/>
        </w:rPr>
        <w:t xml:space="preserve"> </w:t>
      </w:r>
      <w:r w:rsidRPr="00D37871">
        <w:rPr>
          <w:rFonts w:ascii="Times New Roman" w:hAnsi="Times New Roman"/>
          <w:szCs w:val="24"/>
        </w:rPr>
        <w:t xml:space="preserve">             </w:t>
      </w:r>
      <w:r>
        <w:rPr>
          <w:rFonts w:ascii="Times New Roman" w:hAnsi="Times New Roman"/>
          <w:szCs w:val="24"/>
        </w:rPr>
        <w:t xml:space="preserve">                </w:t>
      </w:r>
      <w:r w:rsidRPr="00D37871">
        <w:rPr>
          <w:rFonts w:ascii="Times New Roman" w:hAnsi="Times New Roman"/>
          <w:sz w:val="26"/>
          <w:szCs w:val="26"/>
        </w:rPr>
        <w:t>г.Дальнегорск</w:t>
      </w:r>
      <w:r w:rsidRPr="00D37871">
        <w:rPr>
          <w:rFonts w:ascii="Times New Roman" w:hAnsi="Times New Roman"/>
          <w:szCs w:val="24"/>
        </w:rPr>
        <w:t xml:space="preserve">  </w:t>
      </w:r>
      <w:r>
        <w:rPr>
          <w:rFonts w:ascii="Times New Roman" w:hAnsi="Times New Roman"/>
          <w:szCs w:val="24"/>
        </w:rPr>
        <w:t xml:space="preserve">                                         </w:t>
      </w:r>
      <w:r w:rsidRPr="00D37871">
        <w:rPr>
          <w:rFonts w:ascii="Times New Roman" w:hAnsi="Times New Roman"/>
          <w:szCs w:val="24"/>
        </w:rPr>
        <w:t>№</w:t>
      </w:r>
      <w:r w:rsidR="00234F17">
        <w:rPr>
          <w:rFonts w:ascii="Times New Roman" w:hAnsi="Times New Roman"/>
          <w:szCs w:val="24"/>
        </w:rPr>
        <w:t xml:space="preserve"> </w:t>
      </w:r>
      <w:r>
        <w:rPr>
          <w:rFonts w:ascii="Times New Roman" w:hAnsi="Times New Roman"/>
          <w:szCs w:val="24"/>
        </w:rPr>
        <w:t>1027-па</w:t>
      </w:r>
      <w:r w:rsidR="00234F17">
        <w:rPr>
          <w:rFonts w:ascii="Times New Roman" w:hAnsi="Times New Roman"/>
          <w:szCs w:val="24"/>
        </w:rPr>
        <w:t xml:space="preserve"> </w:t>
      </w:r>
    </w:p>
    <w:p w:rsidR="008850E0" w:rsidRDefault="008850E0" w:rsidP="001845A1">
      <w:pPr>
        <w:tabs>
          <w:tab w:val="center" w:pos="4677"/>
        </w:tabs>
        <w:spacing w:after="0" w:line="240" w:lineRule="auto"/>
        <w:rPr>
          <w:rFonts w:ascii="Times New Roman" w:hAnsi="Times New Roman"/>
          <w:sz w:val="16"/>
          <w:szCs w:val="16"/>
        </w:rPr>
      </w:pPr>
    </w:p>
    <w:p w:rsidR="008850E0" w:rsidRPr="008F3D00" w:rsidRDefault="008850E0" w:rsidP="001845A1">
      <w:pPr>
        <w:tabs>
          <w:tab w:val="center" w:pos="4677"/>
        </w:tabs>
        <w:spacing w:after="0" w:line="240" w:lineRule="auto"/>
        <w:rPr>
          <w:rFonts w:ascii="Times New Roman" w:hAnsi="Times New Roman"/>
          <w:sz w:val="16"/>
          <w:szCs w:val="16"/>
        </w:rPr>
      </w:pPr>
    </w:p>
    <w:p w:rsidR="008850E0" w:rsidRDefault="008850E0" w:rsidP="001845A1">
      <w:pPr>
        <w:tabs>
          <w:tab w:val="left" w:pos="0"/>
        </w:tabs>
        <w:suppressAutoHyphens/>
        <w:spacing w:after="0"/>
        <w:ind w:right="-29"/>
        <w:jc w:val="center"/>
        <w:rPr>
          <w:rFonts w:ascii="Times New Roman" w:hAnsi="Times New Roman"/>
          <w:b/>
          <w:bCs/>
          <w:sz w:val="26"/>
          <w:szCs w:val="26"/>
        </w:rPr>
      </w:pPr>
      <w:r w:rsidRPr="002B3788">
        <w:rPr>
          <w:rFonts w:ascii="Times New Roman" w:hAnsi="Times New Roman"/>
          <w:b/>
          <w:bCs/>
          <w:sz w:val="26"/>
          <w:szCs w:val="26"/>
        </w:rPr>
        <w:t>О</w:t>
      </w:r>
      <w:r>
        <w:rPr>
          <w:rFonts w:ascii="Times New Roman" w:hAnsi="Times New Roman"/>
          <w:b/>
          <w:bCs/>
          <w:sz w:val="26"/>
          <w:szCs w:val="26"/>
        </w:rPr>
        <w:t xml:space="preserve">б утверждении Примерного положения об </w:t>
      </w:r>
      <w:r w:rsidRPr="002B3788">
        <w:rPr>
          <w:rFonts w:ascii="Times New Roman" w:hAnsi="Times New Roman"/>
          <w:b/>
          <w:bCs/>
          <w:sz w:val="26"/>
          <w:szCs w:val="26"/>
        </w:rPr>
        <w:t xml:space="preserve"> отраслев</w:t>
      </w:r>
      <w:r>
        <w:rPr>
          <w:rFonts w:ascii="Times New Roman" w:hAnsi="Times New Roman"/>
          <w:b/>
          <w:bCs/>
          <w:sz w:val="26"/>
          <w:szCs w:val="26"/>
        </w:rPr>
        <w:t>ой</w:t>
      </w:r>
      <w:r w:rsidRPr="002B3788">
        <w:rPr>
          <w:rFonts w:ascii="Times New Roman" w:hAnsi="Times New Roman"/>
          <w:b/>
          <w:bCs/>
          <w:sz w:val="26"/>
          <w:szCs w:val="26"/>
        </w:rPr>
        <w:t xml:space="preserve"> </w:t>
      </w:r>
    </w:p>
    <w:p w:rsidR="008850E0" w:rsidRDefault="008850E0" w:rsidP="005850C4">
      <w:pPr>
        <w:tabs>
          <w:tab w:val="left" w:pos="0"/>
        </w:tabs>
        <w:suppressAutoHyphens/>
        <w:spacing w:after="0"/>
        <w:ind w:right="-29"/>
        <w:jc w:val="center"/>
        <w:rPr>
          <w:rFonts w:ascii="Times New Roman" w:hAnsi="Times New Roman"/>
          <w:b/>
          <w:bCs/>
          <w:sz w:val="26"/>
          <w:szCs w:val="26"/>
        </w:rPr>
      </w:pPr>
      <w:r w:rsidRPr="002B3788">
        <w:rPr>
          <w:rFonts w:ascii="Times New Roman" w:hAnsi="Times New Roman"/>
          <w:b/>
          <w:bCs/>
          <w:sz w:val="26"/>
          <w:szCs w:val="26"/>
        </w:rPr>
        <w:t>систем</w:t>
      </w:r>
      <w:r>
        <w:rPr>
          <w:rFonts w:ascii="Times New Roman" w:hAnsi="Times New Roman"/>
          <w:b/>
          <w:bCs/>
          <w:sz w:val="26"/>
          <w:szCs w:val="26"/>
        </w:rPr>
        <w:t>е</w:t>
      </w:r>
      <w:r w:rsidRPr="002B3788">
        <w:rPr>
          <w:rFonts w:ascii="Times New Roman" w:hAnsi="Times New Roman"/>
          <w:b/>
          <w:bCs/>
          <w:sz w:val="26"/>
          <w:szCs w:val="26"/>
        </w:rPr>
        <w:t xml:space="preserve"> оплаты труда работников муниципальных</w:t>
      </w:r>
      <w:r>
        <w:rPr>
          <w:rFonts w:ascii="Times New Roman" w:hAnsi="Times New Roman"/>
          <w:b/>
          <w:bCs/>
          <w:sz w:val="26"/>
          <w:szCs w:val="26"/>
        </w:rPr>
        <w:t xml:space="preserve"> </w:t>
      </w:r>
      <w:r w:rsidRPr="005A6BFF">
        <w:rPr>
          <w:rFonts w:ascii="Times New Roman" w:hAnsi="Times New Roman"/>
          <w:b/>
          <w:bCs/>
          <w:sz w:val="26"/>
          <w:szCs w:val="26"/>
        </w:rPr>
        <w:t>бюджетных</w:t>
      </w:r>
      <w:r>
        <w:rPr>
          <w:rFonts w:ascii="Times New Roman" w:hAnsi="Times New Roman"/>
          <w:b/>
          <w:bCs/>
          <w:sz w:val="26"/>
          <w:szCs w:val="26"/>
        </w:rPr>
        <w:t xml:space="preserve"> </w:t>
      </w:r>
    </w:p>
    <w:p w:rsidR="008850E0" w:rsidRDefault="008850E0" w:rsidP="005850C4">
      <w:pPr>
        <w:tabs>
          <w:tab w:val="left" w:pos="0"/>
        </w:tabs>
        <w:suppressAutoHyphens/>
        <w:spacing w:after="0"/>
        <w:ind w:right="-29"/>
        <w:jc w:val="center"/>
        <w:rPr>
          <w:rFonts w:ascii="Times New Roman" w:hAnsi="Times New Roman"/>
          <w:b/>
          <w:bCs/>
          <w:sz w:val="26"/>
          <w:szCs w:val="26"/>
        </w:rPr>
      </w:pPr>
      <w:r w:rsidRPr="002B3788">
        <w:rPr>
          <w:rFonts w:ascii="Times New Roman" w:hAnsi="Times New Roman"/>
          <w:b/>
          <w:bCs/>
          <w:sz w:val="26"/>
          <w:szCs w:val="26"/>
        </w:rPr>
        <w:t>учреждений</w:t>
      </w:r>
      <w:r>
        <w:rPr>
          <w:rFonts w:ascii="Times New Roman" w:hAnsi="Times New Roman"/>
          <w:b/>
          <w:bCs/>
          <w:sz w:val="26"/>
          <w:szCs w:val="26"/>
        </w:rPr>
        <w:t xml:space="preserve">, подведомственных Управлению образования </w:t>
      </w:r>
    </w:p>
    <w:p w:rsidR="008850E0" w:rsidRPr="00C224AF" w:rsidRDefault="008850E0" w:rsidP="005850C4">
      <w:pPr>
        <w:tabs>
          <w:tab w:val="left" w:pos="0"/>
        </w:tabs>
        <w:suppressAutoHyphens/>
        <w:spacing w:after="0"/>
        <w:ind w:right="-29"/>
        <w:jc w:val="center"/>
        <w:rPr>
          <w:rFonts w:ascii="Times New Roman" w:hAnsi="Times New Roman"/>
          <w:b/>
          <w:sz w:val="26"/>
          <w:szCs w:val="26"/>
        </w:rPr>
      </w:pPr>
      <w:r>
        <w:rPr>
          <w:rFonts w:ascii="Times New Roman" w:hAnsi="Times New Roman"/>
          <w:b/>
          <w:bCs/>
          <w:sz w:val="26"/>
          <w:szCs w:val="26"/>
        </w:rPr>
        <w:t>администрации</w:t>
      </w:r>
      <w:r w:rsidRPr="002B3788">
        <w:rPr>
          <w:rFonts w:ascii="Times New Roman" w:hAnsi="Times New Roman"/>
          <w:b/>
          <w:bCs/>
          <w:sz w:val="26"/>
          <w:szCs w:val="26"/>
        </w:rPr>
        <w:t xml:space="preserve"> </w:t>
      </w:r>
      <w:r>
        <w:rPr>
          <w:rFonts w:ascii="Times New Roman" w:hAnsi="Times New Roman"/>
          <w:b/>
          <w:bCs/>
          <w:sz w:val="26"/>
          <w:szCs w:val="26"/>
        </w:rPr>
        <w:t>Дальнегорского</w:t>
      </w:r>
      <w:r w:rsidRPr="002B3788">
        <w:rPr>
          <w:rFonts w:ascii="Times New Roman" w:hAnsi="Times New Roman"/>
          <w:b/>
          <w:bCs/>
          <w:sz w:val="26"/>
          <w:szCs w:val="26"/>
        </w:rPr>
        <w:t xml:space="preserve"> городского округа</w:t>
      </w:r>
    </w:p>
    <w:p w:rsidR="008850E0" w:rsidRDefault="008850E0" w:rsidP="001845A1">
      <w:pPr>
        <w:spacing w:line="360" w:lineRule="auto"/>
        <w:ind w:right="-6"/>
        <w:rPr>
          <w:rFonts w:ascii="Times New Roman" w:hAnsi="Times New Roman"/>
          <w:sz w:val="26"/>
          <w:szCs w:val="26"/>
        </w:rPr>
      </w:pPr>
    </w:p>
    <w:p w:rsidR="008850E0" w:rsidRPr="00A96700" w:rsidRDefault="008850E0" w:rsidP="001845A1">
      <w:pPr>
        <w:spacing w:after="0" w:line="360" w:lineRule="auto"/>
        <w:jc w:val="both"/>
        <w:rPr>
          <w:rFonts w:ascii="Times New Roman" w:hAnsi="Times New Roman"/>
          <w:bCs/>
          <w:color w:val="000000"/>
          <w:sz w:val="26"/>
          <w:szCs w:val="26"/>
        </w:rPr>
      </w:pPr>
      <w:r w:rsidRPr="00165B3A">
        <w:rPr>
          <w:rFonts w:ascii="Times New Roman" w:hAnsi="Times New Roman"/>
          <w:bCs/>
          <w:color w:val="000000"/>
          <w:sz w:val="26"/>
        </w:rPr>
        <w:tab/>
      </w:r>
      <w:r w:rsidRPr="00A96700">
        <w:rPr>
          <w:rFonts w:ascii="Times New Roman" w:hAnsi="Times New Roman"/>
          <w:bCs/>
          <w:color w:val="000000"/>
          <w:sz w:val="26"/>
          <w:szCs w:val="26"/>
        </w:rPr>
        <w:t>В целях совершенствования систем оплаты труда работников муниципальных учреждений Дальнегорского городского округа,</w:t>
      </w:r>
      <w:r w:rsidRPr="00A96700">
        <w:rPr>
          <w:rFonts w:ascii="Times New Roman" w:hAnsi="Times New Roman"/>
          <w:sz w:val="26"/>
          <w:szCs w:val="26"/>
        </w:rPr>
        <w:t xml:space="preserve"> в соответствии с </w:t>
      </w:r>
      <w:r>
        <w:rPr>
          <w:rFonts w:ascii="Times New Roman" w:hAnsi="Times New Roman"/>
          <w:sz w:val="26"/>
          <w:szCs w:val="26"/>
        </w:rPr>
        <w:t>постановлениями администрации Дальнегорского городского округа от 24 октября 2014 года № 933-па «О введении отраслевых систем оплаты труда работников муниципальных бюджетных, казенных, автономных учреждений Дальнегорского городского округа», от 13 ноября 2014 года № 980-па «О порядке и размерах оплаты труда руководителей, их заместителей и главных бухгалтеров муниципальных бюджетных, казенных, автономных учреждений и муниципальных унитарных предприятий Дальнегорского городского округа»</w:t>
      </w:r>
      <w:r w:rsidRPr="00A96700">
        <w:rPr>
          <w:rFonts w:ascii="Times New Roman" w:hAnsi="Times New Roman"/>
          <w:bCs/>
          <w:color w:val="000000"/>
          <w:sz w:val="26"/>
          <w:szCs w:val="26"/>
        </w:rPr>
        <w:t>, в соответствии с Уставом Дальнегорского городского округа, администрация Дальнегорского городского округа</w:t>
      </w:r>
    </w:p>
    <w:p w:rsidR="008850E0" w:rsidRPr="009E2C1D" w:rsidRDefault="008850E0" w:rsidP="001845A1">
      <w:pPr>
        <w:suppressAutoHyphens/>
        <w:spacing w:after="0" w:line="360" w:lineRule="auto"/>
        <w:jc w:val="both"/>
        <w:rPr>
          <w:rFonts w:ascii="Times New Roman" w:hAnsi="Times New Roman"/>
          <w:sz w:val="16"/>
          <w:szCs w:val="16"/>
        </w:rPr>
      </w:pPr>
    </w:p>
    <w:p w:rsidR="008850E0" w:rsidRPr="00A96700" w:rsidRDefault="008850E0" w:rsidP="001845A1">
      <w:pPr>
        <w:suppressAutoHyphens/>
        <w:spacing w:after="0" w:line="360" w:lineRule="auto"/>
        <w:jc w:val="both"/>
        <w:rPr>
          <w:rFonts w:ascii="Times New Roman" w:hAnsi="Times New Roman"/>
          <w:sz w:val="26"/>
          <w:szCs w:val="26"/>
        </w:rPr>
      </w:pPr>
      <w:r w:rsidRPr="00A96700">
        <w:rPr>
          <w:rFonts w:ascii="Times New Roman" w:hAnsi="Times New Roman"/>
          <w:sz w:val="26"/>
          <w:szCs w:val="26"/>
        </w:rPr>
        <w:t>ПОСТАНОВЛЯЕТ:</w:t>
      </w:r>
    </w:p>
    <w:p w:rsidR="008850E0" w:rsidRPr="009E2C1D" w:rsidRDefault="008850E0" w:rsidP="001845A1">
      <w:pPr>
        <w:suppressAutoHyphens/>
        <w:spacing w:after="0" w:line="360" w:lineRule="auto"/>
        <w:jc w:val="both"/>
        <w:rPr>
          <w:rFonts w:ascii="Times New Roman" w:hAnsi="Times New Roman"/>
          <w:sz w:val="16"/>
          <w:szCs w:val="16"/>
        </w:rPr>
      </w:pPr>
    </w:p>
    <w:p w:rsidR="008850E0" w:rsidRPr="000F12C3" w:rsidRDefault="008850E0" w:rsidP="007078DB">
      <w:pPr>
        <w:tabs>
          <w:tab w:val="left" w:pos="0"/>
        </w:tabs>
        <w:suppressAutoHyphens/>
        <w:spacing w:after="0" w:line="360" w:lineRule="auto"/>
        <w:ind w:firstLine="709"/>
        <w:jc w:val="both"/>
        <w:rPr>
          <w:rFonts w:ascii="Times New Roman" w:hAnsi="Times New Roman"/>
          <w:sz w:val="26"/>
          <w:szCs w:val="26"/>
        </w:rPr>
      </w:pPr>
      <w:r>
        <w:rPr>
          <w:rFonts w:ascii="Times New Roman" w:hAnsi="Times New Roman"/>
          <w:sz w:val="26"/>
          <w:szCs w:val="26"/>
        </w:rPr>
        <w:t>1</w:t>
      </w:r>
      <w:r w:rsidRPr="00A96700">
        <w:rPr>
          <w:rFonts w:ascii="Times New Roman" w:hAnsi="Times New Roman"/>
          <w:sz w:val="26"/>
          <w:szCs w:val="26"/>
        </w:rPr>
        <w:t xml:space="preserve">. Утвердить </w:t>
      </w:r>
      <w:r>
        <w:rPr>
          <w:rFonts w:ascii="Times New Roman" w:hAnsi="Times New Roman"/>
          <w:sz w:val="26"/>
          <w:szCs w:val="26"/>
        </w:rPr>
        <w:t>прилагаемое Примерное п</w:t>
      </w:r>
      <w:r w:rsidRPr="00A96700">
        <w:rPr>
          <w:rFonts w:ascii="Times New Roman" w:hAnsi="Times New Roman"/>
          <w:sz w:val="26"/>
          <w:szCs w:val="26"/>
        </w:rPr>
        <w:t xml:space="preserve">оложение об </w:t>
      </w:r>
      <w:r w:rsidRPr="000F12C3">
        <w:rPr>
          <w:rFonts w:ascii="Times New Roman" w:hAnsi="Times New Roman"/>
          <w:bCs/>
          <w:sz w:val="26"/>
          <w:szCs w:val="26"/>
        </w:rPr>
        <w:t>отраслевой системе оплаты труда работников муниципальных</w:t>
      </w:r>
      <w:r>
        <w:rPr>
          <w:rFonts w:ascii="Times New Roman" w:hAnsi="Times New Roman"/>
          <w:bCs/>
          <w:sz w:val="26"/>
          <w:szCs w:val="26"/>
        </w:rPr>
        <w:t xml:space="preserve"> </w:t>
      </w:r>
      <w:r w:rsidRPr="000F12C3">
        <w:rPr>
          <w:rFonts w:ascii="Times New Roman" w:hAnsi="Times New Roman"/>
          <w:bCs/>
          <w:sz w:val="26"/>
          <w:szCs w:val="26"/>
        </w:rPr>
        <w:t>бюджетных</w:t>
      </w:r>
      <w:r>
        <w:rPr>
          <w:rFonts w:ascii="Times New Roman" w:hAnsi="Times New Roman"/>
          <w:bCs/>
          <w:sz w:val="26"/>
          <w:szCs w:val="26"/>
        </w:rPr>
        <w:t xml:space="preserve"> </w:t>
      </w:r>
      <w:r w:rsidRPr="000F12C3">
        <w:rPr>
          <w:rFonts w:ascii="Times New Roman" w:hAnsi="Times New Roman"/>
          <w:bCs/>
          <w:sz w:val="26"/>
          <w:szCs w:val="26"/>
        </w:rPr>
        <w:t>учреждений</w:t>
      </w:r>
      <w:r>
        <w:rPr>
          <w:rFonts w:ascii="Times New Roman" w:hAnsi="Times New Roman"/>
          <w:bCs/>
          <w:sz w:val="26"/>
          <w:szCs w:val="26"/>
        </w:rPr>
        <w:t>, подведомственных Управлению образования администрации</w:t>
      </w:r>
      <w:r w:rsidRPr="000F12C3">
        <w:rPr>
          <w:rFonts w:ascii="Times New Roman" w:hAnsi="Times New Roman"/>
          <w:bCs/>
          <w:sz w:val="26"/>
          <w:szCs w:val="26"/>
        </w:rPr>
        <w:t xml:space="preserve"> Дальнегорского городского округа</w:t>
      </w:r>
    </w:p>
    <w:p w:rsidR="008850E0" w:rsidRDefault="008850E0" w:rsidP="009E2C1D">
      <w:pPr>
        <w:tabs>
          <w:tab w:val="left" w:pos="0"/>
        </w:tabs>
        <w:suppressAutoHyphens/>
        <w:spacing w:after="0" w:line="360" w:lineRule="auto"/>
        <w:ind w:firstLine="709"/>
        <w:jc w:val="both"/>
        <w:rPr>
          <w:rFonts w:ascii="Times New Roman" w:hAnsi="Times New Roman"/>
          <w:sz w:val="26"/>
          <w:szCs w:val="26"/>
        </w:rPr>
      </w:pPr>
      <w:r>
        <w:rPr>
          <w:rFonts w:ascii="Times New Roman" w:hAnsi="Times New Roman"/>
          <w:sz w:val="26"/>
          <w:szCs w:val="26"/>
        </w:rPr>
        <w:t>2.</w:t>
      </w:r>
      <w:r w:rsidRPr="004238F7">
        <w:rPr>
          <w:rFonts w:ascii="Times New Roman" w:hAnsi="Times New Roman"/>
          <w:sz w:val="26"/>
          <w:szCs w:val="26"/>
        </w:rPr>
        <w:t xml:space="preserve"> Руководителям муниципальных учреждений</w:t>
      </w:r>
      <w:r>
        <w:rPr>
          <w:rFonts w:ascii="Times New Roman" w:hAnsi="Times New Roman"/>
          <w:sz w:val="26"/>
          <w:szCs w:val="26"/>
        </w:rPr>
        <w:t xml:space="preserve">, </w:t>
      </w:r>
      <w:r>
        <w:rPr>
          <w:rFonts w:ascii="Times New Roman" w:hAnsi="Times New Roman"/>
          <w:bCs/>
          <w:sz w:val="26"/>
          <w:szCs w:val="26"/>
        </w:rPr>
        <w:t>подведомственных Управлению образования администрации</w:t>
      </w:r>
      <w:r w:rsidRPr="000F12C3">
        <w:rPr>
          <w:rFonts w:ascii="Times New Roman" w:hAnsi="Times New Roman"/>
          <w:bCs/>
          <w:sz w:val="26"/>
          <w:szCs w:val="26"/>
        </w:rPr>
        <w:t xml:space="preserve"> Дальнегорского городского округа</w:t>
      </w:r>
      <w:r>
        <w:rPr>
          <w:rFonts w:ascii="Times New Roman" w:hAnsi="Times New Roman"/>
          <w:bCs/>
          <w:sz w:val="26"/>
          <w:szCs w:val="26"/>
        </w:rPr>
        <w:t xml:space="preserve"> </w:t>
      </w:r>
      <w:r w:rsidRPr="004238F7">
        <w:rPr>
          <w:rFonts w:ascii="Times New Roman" w:hAnsi="Times New Roman"/>
          <w:sz w:val="26"/>
          <w:szCs w:val="26"/>
        </w:rPr>
        <w:t xml:space="preserve"> провести организационно-штатные мероприятия, связанные с введением </w:t>
      </w:r>
      <w:r w:rsidRPr="004238F7">
        <w:rPr>
          <w:rFonts w:ascii="Times New Roman" w:hAnsi="Times New Roman"/>
          <w:sz w:val="26"/>
          <w:szCs w:val="26"/>
        </w:rPr>
        <w:lastRenderedPageBreak/>
        <w:t>отраслевых систем оплаты труда работников учреждений, с соблюдением трудового законодательства.</w:t>
      </w:r>
    </w:p>
    <w:p w:rsidR="008850E0" w:rsidRDefault="008850E0" w:rsidP="00C10954">
      <w:pPr>
        <w:suppressAutoHyphens/>
        <w:spacing w:after="0" w:line="360" w:lineRule="auto"/>
        <w:ind w:firstLine="709"/>
        <w:jc w:val="both"/>
        <w:rPr>
          <w:rFonts w:ascii="Times New Roman" w:hAnsi="Times New Roman"/>
          <w:sz w:val="26"/>
          <w:szCs w:val="26"/>
        </w:rPr>
      </w:pPr>
      <w:r>
        <w:rPr>
          <w:rFonts w:ascii="Times New Roman" w:hAnsi="Times New Roman"/>
          <w:sz w:val="26"/>
          <w:szCs w:val="26"/>
        </w:rPr>
        <w:t>3</w:t>
      </w:r>
      <w:r w:rsidRPr="00A96700">
        <w:rPr>
          <w:rFonts w:ascii="Times New Roman" w:hAnsi="Times New Roman"/>
          <w:sz w:val="26"/>
          <w:szCs w:val="26"/>
        </w:rPr>
        <w:t xml:space="preserve">. Признать утратившими силу с </w:t>
      </w:r>
      <w:r w:rsidRPr="00F939D4">
        <w:rPr>
          <w:rFonts w:ascii="Times New Roman" w:hAnsi="Times New Roman"/>
          <w:sz w:val="26"/>
          <w:szCs w:val="26"/>
        </w:rPr>
        <w:t xml:space="preserve">01  </w:t>
      </w:r>
      <w:r>
        <w:rPr>
          <w:rFonts w:ascii="Times New Roman" w:hAnsi="Times New Roman"/>
          <w:sz w:val="26"/>
          <w:szCs w:val="26"/>
        </w:rPr>
        <w:t>февраля</w:t>
      </w:r>
      <w:r w:rsidRPr="00F939D4">
        <w:rPr>
          <w:rFonts w:ascii="Times New Roman" w:hAnsi="Times New Roman"/>
          <w:sz w:val="26"/>
          <w:szCs w:val="26"/>
        </w:rPr>
        <w:t xml:space="preserve">  2015</w:t>
      </w:r>
      <w:r w:rsidRPr="00A96700">
        <w:rPr>
          <w:rFonts w:ascii="Times New Roman" w:hAnsi="Times New Roman"/>
          <w:sz w:val="26"/>
          <w:szCs w:val="26"/>
        </w:rPr>
        <w:t xml:space="preserve"> года следующие постановления администрации Дальнегорского городского округа: </w:t>
      </w:r>
    </w:p>
    <w:p w:rsidR="008850E0" w:rsidRDefault="008850E0" w:rsidP="00C10954">
      <w:pPr>
        <w:autoSpaceDE w:val="0"/>
        <w:autoSpaceDN w:val="0"/>
        <w:adjustRightInd w:val="0"/>
        <w:spacing w:after="0" w:line="360" w:lineRule="auto"/>
        <w:ind w:firstLine="709"/>
        <w:jc w:val="both"/>
        <w:rPr>
          <w:rFonts w:ascii="Times New Roman" w:hAnsi="Times New Roman"/>
          <w:sz w:val="26"/>
          <w:szCs w:val="26"/>
        </w:rPr>
      </w:pPr>
      <w:r w:rsidRPr="007078DB">
        <w:rPr>
          <w:rFonts w:ascii="Times New Roman" w:hAnsi="Times New Roman"/>
          <w:sz w:val="26"/>
          <w:szCs w:val="26"/>
        </w:rPr>
        <w:t xml:space="preserve">- </w:t>
      </w:r>
      <w:r>
        <w:rPr>
          <w:rFonts w:ascii="Times New Roman" w:hAnsi="Times New Roman"/>
          <w:sz w:val="26"/>
          <w:szCs w:val="26"/>
        </w:rPr>
        <w:t xml:space="preserve">от </w:t>
      </w:r>
      <w:r w:rsidRPr="007078DB">
        <w:rPr>
          <w:rFonts w:ascii="Times New Roman" w:hAnsi="Times New Roman"/>
          <w:sz w:val="26"/>
          <w:szCs w:val="26"/>
        </w:rPr>
        <w:t>18.11.2011 № 813-па</w:t>
      </w:r>
      <w:r>
        <w:rPr>
          <w:rFonts w:ascii="Times New Roman" w:hAnsi="Times New Roman"/>
          <w:sz w:val="26"/>
          <w:szCs w:val="26"/>
        </w:rPr>
        <w:t xml:space="preserve"> </w:t>
      </w:r>
      <w:r w:rsidRPr="00952702">
        <w:rPr>
          <w:rFonts w:ascii="Times New Roman" w:hAnsi="Times New Roman"/>
          <w:sz w:val="26"/>
          <w:szCs w:val="26"/>
        </w:rPr>
        <w:t xml:space="preserve">«Об утверждении </w:t>
      </w:r>
      <w:r>
        <w:rPr>
          <w:rFonts w:ascii="Times New Roman" w:hAnsi="Times New Roman"/>
          <w:sz w:val="26"/>
          <w:szCs w:val="26"/>
        </w:rPr>
        <w:t>Примерного п</w:t>
      </w:r>
      <w:r w:rsidRPr="00952702">
        <w:rPr>
          <w:rFonts w:ascii="Times New Roman" w:hAnsi="Times New Roman"/>
          <w:sz w:val="26"/>
          <w:szCs w:val="26"/>
        </w:rPr>
        <w:t xml:space="preserve">оложения </w:t>
      </w:r>
      <w:r>
        <w:rPr>
          <w:rFonts w:ascii="Times New Roman" w:hAnsi="Times New Roman"/>
          <w:sz w:val="26"/>
          <w:szCs w:val="26"/>
        </w:rPr>
        <w:t>об оплате труда работников муниципальных общеобразовательных учреждений Дальнегорского городского округа»</w:t>
      </w:r>
    </w:p>
    <w:p w:rsidR="008850E0" w:rsidRPr="00952702" w:rsidRDefault="008850E0" w:rsidP="00C10954">
      <w:pPr>
        <w:spacing w:after="0" w:line="360" w:lineRule="auto"/>
        <w:ind w:firstLine="709"/>
        <w:jc w:val="both"/>
        <w:rPr>
          <w:rFonts w:ascii="Times New Roman" w:hAnsi="Times New Roman"/>
          <w:sz w:val="26"/>
          <w:szCs w:val="26"/>
        </w:rPr>
      </w:pPr>
      <w:r w:rsidRPr="00952702">
        <w:rPr>
          <w:rFonts w:ascii="Times New Roman" w:hAnsi="Times New Roman"/>
          <w:sz w:val="26"/>
          <w:szCs w:val="26"/>
        </w:rPr>
        <w:t xml:space="preserve">- от </w:t>
      </w:r>
      <w:r w:rsidRPr="00070670">
        <w:rPr>
          <w:rFonts w:ascii="Times New Roman" w:hAnsi="Times New Roman"/>
          <w:sz w:val="26"/>
          <w:szCs w:val="26"/>
        </w:rPr>
        <w:t>12.04.2013</w:t>
      </w:r>
      <w:r>
        <w:rPr>
          <w:rFonts w:ascii="Times New Roman" w:hAnsi="Times New Roman"/>
          <w:sz w:val="26"/>
          <w:szCs w:val="26"/>
        </w:rPr>
        <w:t xml:space="preserve"> </w:t>
      </w:r>
      <w:r w:rsidRPr="00952702">
        <w:rPr>
          <w:rFonts w:ascii="Times New Roman" w:hAnsi="Times New Roman"/>
          <w:sz w:val="26"/>
          <w:szCs w:val="26"/>
        </w:rPr>
        <w:t xml:space="preserve">№ </w:t>
      </w:r>
      <w:r w:rsidRPr="00070670">
        <w:rPr>
          <w:rFonts w:ascii="Times New Roman" w:hAnsi="Times New Roman"/>
          <w:sz w:val="26"/>
          <w:szCs w:val="26"/>
        </w:rPr>
        <w:t>255-па</w:t>
      </w:r>
      <w:r>
        <w:rPr>
          <w:rFonts w:ascii="Times New Roman" w:hAnsi="Times New Roman"/>
          <w:sz w:val="26"/>
          <w:szCs w:val="26"/>
        </w:rPr>
        <w:t xml:space="preserve"> </w:t>
      </w:r>
      <w:r w:rsidRPr="00952702">
        <w:rPr>
          <w:rFonts w:ascii="Times New Roman" w:hAnsi="Times New Roman"/>
          <w:sz w:val="26"/>
          <w:szCs w:val="26"/>
        </w:rPr>
        <w:t>«</w:t>
      </w:r>
      <w:r w:rsidRPr="00070670">
        <w:rPr>
          <w:rFonts w:ascii="Times New Roman" w:hAnsi="Times New Roman"/>
          <w:sz w:val="26"/>
          <w:szCs w:val="26"/>
        </w:rPr>
        <w:t>Об утверждении примерного положения</w:t>
      </w:r>
      <w:r>
        <w:rPr>
          <w:rFonts w:ascii="Times New Roman" w:hAnsi="Times New Roman"/>
          <w:sz w:val="26"/>
          <w:szCs w:val="26"/>
        </w:rPr>
        <w:t xml:space="preserve"> </w:t>
      </w:r>
      <w:r w:rsidRPr="00070670">
        <w:rPr>
          <w:rFonts w:ascii="Times New Roman" w:hAnsi="Times New Roman"/>
          <w:sz w:val="26"/>
          <w:szCs w:val="26"/>
        </w:rPr>
        <w:t>по оплате труда работников муниципальных образовательных</w:t>
      </w:r>
      <w:r>
        <w:rPr>
          <w:rFonts w:ascii="Times New Roman" w:hAnsi="Times New Roman"/>
          <w:sz w:val="26"/>
          <w:szCs w:val="26"/>
        </w:rPr>
        <w:t xml:space="preserve"> </w:t>
      </w:r>
      <w:r w:rsidRPr="00070670">
        <w:rPr>
          <w:rFonts w:ascii="Times New Roman" w:hAnsi="Times New Roman"/>
          <w:sz w:val="26"/>
          <w:szCs w:val="26"/>
        </w:rPr>
        <w:t>бюджетных учреждений дополнительного образования детей</w:t>
      </w:r>
      <w:r>
        <w:rPr>
          <w:rFonts w:ascii="Times New Roman" w:hAnsi="Times New Roman"/>
          <w:sz w:val="26"/>
          <w:szCs w:val="26"/>
        </w:rPr>
        <w:t xml:space="preserve"> </w:t>
      </w:r>
      <w:r w:rsidRPr="00070670">
        <w:rPr>
          <w:rFonts w:ascii="Times New Roman" w:hAnsi="Times New Roman"/>
          <w:sz w:val="26"/>
          <w:szCs w:val="26"/>
        </w:rPr>
        <w:t>Дальнегорского городского округа</w:t>
      </w:r>
      <w:r w:rsidRPr="00952702">
        <w:rPr>
          <w:rFonts w:ascii="Times New Roman" w:hAnsi="Times New Roman"/>
          <w:sz w:val="26"/>
          <w:szCs w:val="26"/>
        </w:rPr>
        <w:t>»</w:t>
      </w:r>
    </w:p>
    <w:p w:rsidR="008850E0" w:rsidRPr="00A96700" w:rsidRDefault="008850E0" w:rsidP="00C10954">
      <w:pPr>
        <w:suppressAutoHyphens/>
        <w:spacing w:after="0" w:line="360" w:lineRule="auto"/>
        <w:ind w:firstLine="709"/>
        <w:jc w:val="both"/>
        <w:rPr>
          <w:rFonts w:ascii="Times New Roman" w:hAnsi="Times New Roman"/>
          <w:sz w:val="26"/>
          <w:szCs w:val="26"/>
        </w:rPr>
      </w:pPr>
      <w:r>
        <w:rPr>
          <w:rFonts w:ascii="Times New Roman" w:hAnsi="Times New Roman"/>
          <w:sz w:val="26"/>
          <w:szCs w:val="26"/>
        </w:rPr>
        <w:t>4</w:t>
      </w:r>
      <w:r w:rsidRPr="00A96700">
        <w:rPr>
          <w:rFonts w:ascii="Times New Roman" w:hAnsi="Times New Roman"/>
          <w:sz w:val="26"/>
          <w:szCs w:val="26"/>
        </w:rPr>
        <w:t>. Данное постановление подлежит опубликованию</w:t>
      </w:r>
      <w:r>
        <w:rPr>
          <w:rFonts w:ascii="Times New Roman" w:hAnsi="Times New Roman"/>
          <w:sz w:val="26"/>
          <w:szCs w:val="26"/>
        </w:rPr>
        <w:t xml:space="preserve"> в газете «Трудовое слово» и размещению на официальном сайте Дальнегорского городского округа</w:t>
      </w:r>
      <w:r w:rsidRPr="00A96700">
        <w:rPr>
          <w:rFonts w:ascii="Times New Roman" w:hAnsi="Times New Roman"/>
          <w:sz w:val="26"/>
          <w:szCs w:val="26"/>
        </w:rPr>
        <w:t>.</w:t>
      </w:r>
    </w:p>
    <w:p w:rsidR="008850E0" w:rsidRPr="00A96700" w:rsidRDefault="008850E0" w:rsidP="00C10954">
      <w:pPr>
        <w:suppressAutoHyphens/>
        <w:spacing w:after="0" w:line="360" w:lineRule="auto"/>
        <w:ind w:firstLine="709"/>
        <w:jc w:val="both"/>
        <w:rPr>
          <w:rFonts w:ascii="Times New Roman" w:hAnsi="Times New Roman"/>
          <w:sz w:val="26"/>
          <w:szCs w:val="26"/>
        </w:rPr>
      </w:pPr>
      <w:r>
        <w:rPr>
          <w:rFonts w:ascii="Times New Roman" w:hAnsi="Times New Roman"/>
          <w:sz w:val="26"/>
          <w:szCs w:val="26"/>
        </w:rPr>
        <w:t>5</w:t>
      </w:r>
      <w:r w:rsidRPr="00A96700">
        <w:rPr>
          <w:rFonts w:ascii="Times New Roman" w:hAnsi="Times New Roman"/>
          <w:sz w:val="26"/>
          <w:szCs w:val="26"/>
        </w:rPr>
        <w:t xml:space="preserve">. </w:t>
      </w:r>
      <w:r w:rsidRPr="00F939D4">
        <w:rPr>
          <w:rFonts w:ascii="Times New Roman" w:hAnsi="Times New Roman"/>
          <w:sz w:val="26"/>
          <w:szCs w:val="26"/>
        </w:rPr>
        <w:t>Настоящее постановление вступает в силу со дня его официального опубликования</w:t>
      </w:r>
      <w:r>
        <w:rPr>
          <w:rFonts w:ascii="Times New Roman" w:hAnsi="Times New Roman"/>
          <w:sz w:val="26"/>
          <w:szCs w:val="26"/>
        </w:rPr>
        <w:t xml:space="preserve"> и распространяется на правоотношения возникшие с 01 февраля 2015 года.</w:t>
      </w:r>
    </w:p>
    <w:p w:rsidR="008850E0" w:rsidRPr="00D51F5E" w:rsidRDefault="008850E0" w:rsidP="00C10954">
      <w:pPr>
        <w:spacing w:after="0" w:line="360" w:lineRule="auto"/>
        <w:ind w:firstLine="709"/>
        <w:jc w:val="both"/>
        <w:rPr>
          <w:rFonts w:ascii="Times New Roman" w:hAnsi="Times New Roman"/>
          <w:color w:val="000000"/>
          <w:sz w:val="26"/>
          <w:szCs w:val="26"/>
        </w:rPr>
      </w:pPr>
      <w:r>
        <w:rPr>
          <w:rFonts w:ascii="Times New Roman" w:hAnsi="Times New Roman"/>
          <w:sz w:val="26"/>
          <w:szCs w:val="26"/>
        </w:rPr>
        <w:t>7</w:t>
      </w:r>
      <w:bookmarkStart w:id="0" w:name="_GoBack"/>
      <w:bookmarkEnd w:id="0"/>
      <w:r w:rsidRPr="00A96700">
        <w:rPr>
          <w:rFonts w:ascii="Times New Roman" w:hAnsi="Times New Roman"/>
          <w:sz w:val="26"/>
          <w:szCs w:val="26"/>
        </w:rPr>
        <w:t xml:space="preserve">. Контроль за исполнением настоящего постановления </w:t>
      </w:r>
      <w:r>
        <w:rPr>
          <w:rFonts w:ascii="Times New Roman" w:hAnsi="Times New Roman"/>
          <w:sz w:val="26"/>
          <w:szCs w:val="26"/>
        </w:rPr>
        <w:t>в</w:t>
      </w:r>
      <w:r w:rsidRPr="00A96700">
        <w:rPr>
          <w:rFonts w:ascii="Times New Roman" w:hAnsi="Times New Roman"/>
          <w:sz w:val="26"/>
          <w:szCs w:val="26"/>
        </w:rPr>
        <w:t xml:space="preserve">озложить на  </w:t>
      </w:r>
      <w:r w:rsidRPr="00D51F5E">
        <w:rPr>
          <w:rFonts w:ascii="Times New Roman" w:hAnsi="Times New Roman"/>
          <w:color w:val="000000"/>
          <w:sz w:val="26"/>
          <w:szCs w:val="26"/>
        </w:rPr>
        <w:t>заместителя главы администрации Дальнегорского городского округа</w:t>
      </w:r>
      <w:r>
        <w:rPr>
          <w:rFonts w:ascii="Times New Roman" w:hAnsi="Times New Roman"/>
          <w:color w:val="000000"/>
          <w:sz w:val="26"/>
          <w:szCs w:val="26"/>
        </w:rPr>
        <w:t xml:space="preserve"> В.В.Кириченко</w:t>
      </w:r>
      <w:r w:rsidRPr="00D51F5E">
        <w:rPr>
          <w:rFonts w:ascii="Times New Roman" w:hAnsi="Times New Roman"/>
          <w:color w:val="000000"/>
          <w:sz w:val="26"/>
          <w:szCs w:val="26"/>
        </w:rPr>
        <w:t>.</w:t>
      </w:r>
    </w:p>
    <w:p w:rsidR="008850E0" w:rsidRDefault="008850E0" w:rsidP="00C10954">
      <w:pPr>
        <w:spacing w:after="0" w:line="360" w:lineRule="auto"/>
        <w:ind w:firstLine="709"/>
        <w:jc w:val="both"/>
        <w:rPr>
          <w:rFonts w:ascii="Times New Roman" w:hAnsi="Times New Roman"/>
          <w:color w:val="000000"/>
          <w:sz w:val="26"/>
          <w:szCs w:val="26"/>
        </w:rPr>
      </w:pPr>
    </w:p>
    <w:p w:rsidR="008850E0" w:rsidRPr="00D51F5E" w:rsidRDefault="008850E0" w:rsidP="00D51F5E">
      <w:pPr>
        <w:spacing w:line="240" w:lineRule="auto"/>
        <w:jc w:val="both"/>
        <w:rPr>
          <w:rFonts w:ascii="Times New Roman" w:hAnsi="Times New Roman"/>
          <w:color w:val="000000"/>
          <w:sz w:val="26"/>
          <w:szCs w:val="26"/>
        </w:rPr>
      </w:pPr>
    </w:p>
    <w:p w:rsidR="008850E0" w:rsidRPr="00D51F5E" w:rsidRDefault="008850E0" w:rsidP="00D51F5E">
      <w:pPr>
        <w:spacing w:line="240" w:lineRule="auto"/>
        <w:jc w:val="both"/>
        <w:rPr>
          <w:rFonts w:ascii="Times New Roman" w:hAnsi="Times New Roman"/>
          <w:color w:val="000000"/>
          <w:sz w:val="26"/>
          <w:szCs w:val="26"/>
        </w:rPr>
      </w:pPr>
    </w:p>
    <w:p w:rsidR="008850E0" w:rsidRDefault="008850E0" w:rsidP="001845A1">
      <w:pPr>
        <w:spacing w:after="0" w:line="240" w:lineRule="auto"/>
        <w:jc w:val="both"/>
        <w:rPr>
          <w:rFonts w:ascii="Times New Roman" w:hAnsi="Times New Roman"/>
          <w:sz w:val="26"/>
          <w:szCs w:val="26"/>
        </w:rPr>
      </w:pPr>
      <w:r>
        <w:rPr>
          <w:rFonts w:ascii="Times New Roman" w:hAnsi="Times New Roman"/>
          <w:sz w:val="26"/>
          <w:szCs w:val="26"/>
        </w:rPr>
        <w:t>Глава Дальнегорского</w:t>
      </w:r>
    </w:p>
    <w:p w:rsidR="008850E0" w:rsidRDefault="008850E0" w:rsidP="001845A1">
      <w:pPr>
        <w:spacing w:after="0" w:line="240" w:lineRule="auto"/>
        <w:jc w:val="both"/>
        <w:rPr>
          <w:rFonts w:ascii="Times New Roman" w:hAnsi="Times New Roman"/>
          <w:sz w:val="26"/>
          <w:szCs w:val="26"/>
        </w:rPr>
      </w:pPr>
      <w:r>
        <w:rPr>
          <w:rFonts w:ascii="Times New Roman" w:hAnsi="Times New Roman"/>
          <w:sz w:val="26"/>
          <w:szCs w:val="26"/>
        </w:rPr>
        <w:t>городского округа                                                                                    И.В.Сахута</w:t>
      </w:r>
    </w:p>
    <w:p w:rsidR="008850E0" w:rsidRDefault="008850E0" w:rsidP="001845A1">
      <w:pPr>
        <w:suppressAutoHyphens/>
        <w:spacing w:after="0"/>
        <w:ind w:right="-29" w:firstLine="170"/>
        <w:jc w:val="right"/>
        <w:rPr>
          <w:rFonts w:ascii="Times New Roman" w:hAnsi="Times New Roman"/>
          <w:sz w:val="26"/>
          <w:szCs w:val="26"/>
        </w:rPr>
      </w:pPr>
    </w:p>
    <w:p w:rsidR="008850E0" w:rsidRDefault="008850E0" w:rsidP="001845A1">
      <w:pPr>
        <w:suppressAutoHyphens/>
        <w:spacing w:after="0"/>
        <w:ind w:right="-29" w:firstLine="170"/>
        <w:jc w:val="right"/>
        <w:rPr>
          <w:rFonts w:ascii="Times New Roman" w:hAnsi="Times New Roman"/>
          <w:sz w:val="26"/>
          <w:szCs w:val="26"/>
        </w:rPr>
      </w:pPr>
    </w:p>
    <w:p w:rsidR="008850E0" w:rsidRDefault="008850E0" w:rsidP="001845A1">
      <w:pPr>
        <w:suppressAutoHyphens/>
        <w:spacing w:after="0"/>
        <w:ind w:right="-29" w:firstLine="170"/>
        <w:jc w:val="right"/>
        <w:rPr>
          <w:rFonts w:ascii="Times New Roman" w:hAnsi="Times New Roman"/>
          <w:sz w:val="26"/>
          <w:szCs w:val="26"/>
        </w:rPr>
      </w:pPr>
    </w:p>
    <w:p w:rsidR="008850E0" w:rsidRDefault="008850E0" w:rsidP="001845A1">
      <w:pPr>
        <w:tabs>
          <w:tab w:val="left" w:pos="5387"/>
          <w:tab w:val="left" w:pos="8222"/>
        </w:tabs>
        <w:suppressAutoHyphens/>
        <w:spacing w:after="0"/>
        <w:ind w:right="-29" w:firstLine="170"/>
        <w:jc w:val="center"/>
        <w:rPr>
          <w:rFonts w:ascii="Times New Roman" w:hAnsi="Times New Roman"/>
          <w:sz w:val="26"/>
          <w:szCs w:val="26"/>
        </w:rPr>
      </w:pPr>
    </w:p>
    <w:p w:rsidR="008850E0" w:rsidRDefault="008850E0" w:rsidP="001845A1">
      <w:pPr>
        <w:tabs>
          <w:tab w:val="left" w:pos="5387"/>
          <w:tab w:val="left" w:pos="8222"/>
        </w:tabs>
        <w:suppressAutoHyphens/>
        <w:spacing w:after="0"/>
        <w:ind w:right="-29" w:firstLine="170"/>
        <w:jc w:val="center"/>
        <w:rPr>
          <w:rFonts w:ascii="Times New Roman" w:hAnsi="Times New Roman"/>
          <w:sz w:val="26"/>
          <w:szCs w:val="26"/>
        </w:rPr>
      </w:pPr>
    </w:p>
    <w:p w:rsidR="008850E0" w:rsidRDefault="008850E0" w:rsidP="001845A1">
      <w:pPr>
        <w:tabs>
          <w:tab w:val="left" w:pos="5387"/>
          <w:tab w:val="left" w:pos="8222"/>
        </w:tabs>
        <w:suppressAutoHyphens/>
        <w:spacing w:after="0"/>
        <w:ind w:right="-29" w:firstLine="170"/>
        <w:jc w:val="center"/>
        <w:rPr>
          <w:rFonts w:ascii="Times New Roman" w:hAnsi="Times New Roman"/>
          <w:sz w:val="26"/>
          <w:szCs w:val="26"/>
        </w:rPr>
      </w:pPr>
    </w:p>
    <w:p w:rsidR="008850E0" w:rsidRDefault="008850E0" w:rsidP="001845A1">
      <w:pPr>
        <w:tabs>
          <w:tab w:val="left" w:pos="5387"/>
          <w:tab w:val="left" w:pos="8222"/>
        </w:tabs>
        <w:suppressAutoHyphens/>
        <w:spacing w:after="0"/>
        <w:ind w:right="-29" w:firstLine="170"/>
        <w:jc w:val="center"/>
        <w:rPr>
          <w:rFonts w:ascii="Times New Roman" w:hAnsi="Times New Roman"/>
          <w:sz w:val="26"/>
          <w:szCs w:val="26"/>
        </w:rPr>
      </w:pPr>
    </w:p>
    <w:p w:rsidR="008850E0" w:rsidRDefault="008850E0" w:rsidP="001845A1">
      <w:pPr>
        <w:tabs>
          <w:tab w:val="left" w:pos="5387"/>
          <w:tab w:val="left" w:pos="8222"/>
        </w:tabs>
        <w:suppressAutoHyphens/>
        <w:spacing w:after="0"/>
        <w:ind w:right="-29" w:firstLine="170"/>
        <w:jc w:val="center"/>
        <w:rPr>
          <w:rFonts w:ascii="Times New Roman" w:hAnsi="Times New Roman"/>
          <w:sz w:val="26"/>
          <w:szCs w:val="26"/>
        </w:rPr>
      </w:pPr>
    </w:p>
    <w:p w:rsidR="008850E0" w:rsidRDefault="008850E0" w:rsidP="001845A1">
      <w:pPr>
        <w:tabs>
          <w:tab w:val="left" w:pos="5387"/>
          <w:tab w:val="left" w:pos="8222"/>
        </w:tabs>
        <w:suppressAutoHyphens/>
        <w:spacing w:after="0"/>
        <w:ind w:right="-29" w:firstLine="170"/>
        <w:jc w:val="center"/>
        <w:rPr>
          <w:rFonts w:ascii="Times New Roman" w:hAnsi="Times New Roman"/>
          <w:sz w:val="26"/>
          <w:szCs w:val="26"/>
        </w:rPr>
      </w:pPr>
    </w:p>
    <w:p w:rsidR="008850E0" w:rsidRDefault="008850E0" w:rsidP="001845A1">
      <w:pPr>
        <w:tabs>
          <w:tab w:val="left" w:pos="5387"/>
          <w:tab w:val="left" w:pos="8222"/>
        </w:tabs>
        <w:suppressAutoHyphens/>
        <w:spacing w:after="0"/>
        <w:ind w:right="-29" w:firstLine="170"/>
        <w:jc w:val="center"/>
        <w:rPr>
          <w:rFonts w:ascii="Times New Roman" w:hAnsi="Times New Roman"/>
          <w:sz w:val="26"/>
          <w:szCs w:val="26"/>
        </w:rPr>
      </w:pPr>
    </w:p>
    <w:p w:rsidR="008850E0" w:rsidRDefault="008850E0" w:rsidP="001845A1">
      <w:pPr>
        <w:tabs>
          <w:tab w:val="left" w:pos="5387"/>
          <w:tab w:val="left" w:pos="8222"/>
        </w:tabs>
        <w:suppressAutoHyphens/>
        <w:spacing w:after="0"/>
        <w:ind w:right="-29" w:firstLine="170"/>
        <w:jc w:val="center"/>
        <w:rPr>
          <w:rFonts w:ascii="Times New Roman" w:hAnsi="Times New Roman"/>
          <w:sz w:val="26"/>
          <w:szCs w:val="26"/>
        </w:rPr>
      </w:pPr>
    </w:p>
    <w:p w:rsidR="008850E0" w:rsidRDefault="008850E0" w:rsidP="001845A1">
      <w:pPr>
        <w:tabs>
          <w:tab w:val="left" w:pos="5387"/>
          <w:tab w:val="left" w:pos="8222"/>
        </w:tabs>
        <w:suppressAutoHyphens/>
        <w:spacing w:after="0"/>
        <w:ind w:right="-29" w:firstLine="170"/>
        <w:jc w:val="center"/>
        <w:rPr>
          <w:rFonts w:ascii="Times New Roman" w:hAnsi="Times New Roman"/>
          <w:sz w:val="26"/>
          <w:szCs w:val="26"/>
        </w:rPr>
      </w:pPr>
    </w:p>
    <w:p w:rsidR="008850E0" w:rsidRDefault="008850E0" w:rsidP="001845A1">
      <w:pPr>
        <w:tabs>
          <w:tab w:val="left" w:pos="5387"/>
          <w:tab w:val="left" w:pos="8222"/>
        </w:tabs>
        <w:suppressAutoHyphens/>
        <w:spacing w:after="0"/>
        <w:ind w:right="-29" w:firstLine="170"/>
        <w:jc w:val="center"/>
        <w:rPr>
          <w:rFonts w:ascii="Times New Roman" w:hAnsi="Times New Roman"/>
          <w:sz w:val="26"/>
          <w:szCs w:val="26"/>
        </w:rPr>
      </w:pPr>
    </w:p>
    <w:p w:rsidR="008850E0" w:rsidRDefault="008850E0" w:rsidP="001845A1">
      <w:pPr>
        <w:tabs>
          <w:tab w:val="left" w:pos="5387"/>
          <w:tab w:val="left" w:pos="8222"/>
        </w:tabs>
        <w:suppressAutoHyphens/>
        <w:spacing w:after="0"/>
        <w:ind w:right="-29" w:firstLine="170"/>
        <w:jc w:val="center"/>
        <w:rPr>
          <w:rFonts w:ascii="Times New Roman" w:hAnsi="Times New Roman"/>
          <w:sz w:val="26"/>
          <w:szCs w:val="26"/>
        </w:rPr>
      </w:pPr>
    </w:p>
    <w:p w:rsidR="008850E0" w:rsidRDefault="008850E0" w:rsidP="001845A1">
      <w:pPr>
        <w:tabs>
          <w:tab w:val="left" w:pos="5387"/>
          <w:tab w:val="left" w:pos="8222"/>
        </w:tabs>
        <w:suppressAutoHyphens/>
        <w:spacing w:after="0"/>
        <w:ind w:right="-29" w:firstLine="170"/>
        <w:jc w:val="center"/>
        <w:rPr>
          <w:rFonts w:ascii="Times New Roman" w:hAnsi="Times New Roman"/>
          <w:sz w:val="26"/>
          <w:szCs w:val="26"/>
        </w:rPr>
      </w:pPr>
    </w:p>
    <w:p w:rsidR="008850E0" w:rsidRDefault="008850E0" w:rsidP="001845A1">
      <w:pPr>
        <w:tabs>
          <w:tab w:val="left" w:pos="5387"/>
          <w:tab w:val="left" w:pos="8222"/>
        </w:tabs>
        <w:suppressAutoHyphens/>
        <w:spacing w:after="0"/>
        <w:ind w:right="-29" w:firstLine="170"/>
        <w:jc w:val="center"/>
        <w:rPr>
          <w:rFonts w:ascii="Times New Roman" w:hAnsi="Times New Roman"/>
          <w:sz w:val="26"/>
          <w:szCs w:val="26"/>
        </w:rPr>
      </w:pPr>
    </w:p>
    <w:p w:rsidR="008850E0" w:rsidRDefault="008850E0" w:rsidP="00C90FC2">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lastRenderedPageBreak/>
        <w:t xml:space="preserve">                                                                                            Утверждено</w:t>
      </w:r>
    </w:p>
    <w:p w:rsidR="008850E0" w:rsidRDefault="008850E0" w:rsidP="00C90FC2">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 xml:space="preserve">                                                                                  постановлением  администрации</w:t>
      </w:r>
    </w:p>
    <w:p w:rsidR="008850E0" w:rsidRDefault="008850E0" w:rsidP="00C90FC2">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Дальнегорского городского округа</w:t>
      </w:r>
    </w:p>
    <w:p w:rsidR="008850E0" w:rsidRDefault="008850E0" w:rsidP="00FB2658">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 xml:space="preserve">                                                                             от 28.11.2014 года № 1027-па</w:t>
      </w:r>
    </w:p>
    <w:p w:rsidR="008850E0" w:rsidRPr="0003114B" w:rsidRDefault="008850E0" w:rsidP="00C90FC2">
      <w:pPr>
        <w:autoSpaceDE w:val="0"/>
        <w:autoSpaceDN w:val="0"/>
        <w:adjustRightInd w:val="0"/>
        <w:jc w:val="center"/>
        <w:rPr>
          <w:rFonts w:ascii="Times New Roman" w:hAnsi="Times New Roman"/>
          <w:sz w:val="16"/>
          <w:szCs w:val="16"/>
        </w:rPr>
      </w:pPr>
    </w:p>
    <w:p w:rsidR="008850E0" w:rsidRPr="008C6C78" w:rsidRDefault="008850E0" w:rsidP="00C90FC2">
      <w:pPr>
        <w:autoSpaceDE w:val="0"/>
        <w:autoSpaceDN w:val="0"/>
        <w:adjustRightInd w:val="0"/>
        <w:spacing w:after="0" w:line="240" w:lineRule="auto"/>
        <w:jc w:val="center"/>
        <w:rPr>
          <w:rFonts w:ascii="Times New Roman" w:hAnsi="Times New Roman"/>
          <w:b/>
          <w:sz w:val="26"/>
          <w:szCs w:val="26"/>
        </w:rPr>
      </w:pPr>
      <w:r w:rsidRPr="008C6C78">
        <w:rPr>
          <w:rFonts w:ascii="Times New Roman" w:hAnsi="Times New Roman"/>
          <w:b/>
          <w:sz w:val="26"/>
          <w:szCs w:val="26"/>
        </w:rPr>
        <w:t xml:space="preserve">Примерное положение </w:t>
      </w:r>
    </w:p>
    <w:p w:rsidR="008850E0" w:rsidRPr="008C6C78" w:rsidRDefault="008850E0" w:rsidP="00C90FC2">
      <w:pPr>
        <w:autoSpaceDE w:val="0"/>
        <w:autoSpaceDN w:val="0"/>
        <w:adjustRightInd w:val="0"/>
        <w:spacing w:after="0" w:line="240" w:lineRule="auto"/>
        <w:jc w:val="center"/>
        <w:rPr>
          <w:rFonts w:ascii="Times New Roman" w:hAnsi="Times New Roman"/>
          <w:b/>
          <w:sz w:val="26"/>
          <w:szCs w:val="26"/>
        </w:rPr>
      </w:pPr>
      <w:r w:rsidRPr="008C6C78">
        <w:rPr>
          <w:rFonts w:ascii="Times New Roman" w:hAnsi="Times New Roman"/>
          <w:b/>
          <w:sz w:val="26"/>
          <w:szCs w:val="26"/>
        </w:rPr>
        <w:t xml:space="preserve">об отраслевой системе оплаты труда работников муниципальных </w:t>
      </w:r>
    </w:p>
    <w:p w:rsidR="008850E0" w:rsidRDefault="008850E0" w:rsidP="00C90FC2">
      <w:pPr>
        <w:autoSpaceDE w:val="0"/>
        <w:autoSpaceDN w:val="0"/>
        <w:adjustRightInd w:val="0"/>
        <w:spacing w:after="0" w:line="240" w:lineRule="auto"/>
        <w:jc w:val="center"/>
        <w:rPr>
          <w:rFonts w:ascii="Times New Roman" w:hAnsi="Times New Roman"/>
          <w:b/>
          <w:sz w:val="26"/>
          <w:szCs w:val="26"/>
        </w:rPr>
      </w:pPr>
      <w:r w:rsidRPr="008C6C78">
        <w:rPr>
          <w:rFonts w:ascii="Times New Roman" w:hAnsi="Times New Roman"/>
          <w:b/>
          <w:sz w:val="26"/>
          <w:szCs w:val="26"/>
        </w:rPr>
        <w:t>бюджетных учреждений</w:t>
      </w:r>
      <w:r>
        <w:rPr>
          <w:rFonts w:ascii="Times New Roman" w:hAnsi="Times New Roman"/>
          <w:b/>
          <w:sz w:val="26"/>
          <w:szCs w:val="26"/>
        </w:rPr>
        <w:t xml:space="preserve">, подведомственных Управлению </w:t>
      </w:r>
    </w:p>
    <w:p w:rsidR="008850E0" w:rsidRPr="008C6C78" w:rsidRDefault="008850E0" w:rsidP="00C90FC2">
      <w:pPr>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образования администрации Дальнегорского городского округа</w:t>
      </w:r>
    </w:p>
    <w:p w:rsidR="008850E0" w:rsidRPr="008C6C78" w:rsidRDefault="008850E0" w:rsidP="00C90FC2">
      <w:pPr>
        <w:autoSpaceDE w:val="0"/>
        <w:autoSpaceDN w:val="0"/>
        <w:adjustRightInd w:val="0"/>
        <w:jc w:val="center"/>
        <w:rPr>
          <w:rFonts w:ascii="Times New Roman" w:hAnsi="Times New Roman"/>
          <w:b/>
          <w:sz w:val="16"/>
          <w:szCs w:val="16"/>
        </w:rPr>
      </w:pPr>
    </w:p>
    <w:p w:rsidR="008850E0" w:rsidRPr="004F70D0" w:rsidRDefault="008850E0" w:rsidP="00C90FC2">
      <w:pPr>
        <w:autoSpaceDE w:val="0"/>
        <w:autoSpaceDN w:val="0"/>
        <w:adjustRightInd w:val="0"/>
        <w:jc w:val="center"/>
        <w:outlineLvl w:val="1"/>
        <w:rPr>
          <w:rFonts w:ascii="Times New Roman" w:hAnsi="Times New Roman"/>
          <w:b/>
          <w:sz w:val="26"/>
          <w:szCs w:val="26"/>
        </w:rPr>
      </w:pPr>
      <w:r>
        <w:rPr>
          <w:rFonts w:ascii="Times New Roman" w:hAnsi="Times New Roman"/>
          <w:sz w:val="26"/>
          <w:szCs w:val="26"/>
        </w:rPr>
        <w:t>1</w:t>
      </w:r>
      <w:r w:rsidRPr="004F70D0">
        <w:rPr>
          <w:rFonts w:ascii="Times New Roman" w:hAnsi="Times New Roman"/>
          <w:sz w:val="26"/>
          <w:szCs w:val="26"/>
        </w:rPr>
        <w:t xml:space="preserve">. </w:t>
      </w:r>
      <w:r w:rsidRPr="004F70D0">
        <w:rPr>
          <w:rFonts w:ascii="Times New Roman" w:hAnsi="Times New Roman"/>
          <w:b/>
          <w:sz w:val="26"/>
          <w:szCs w:val="26"/>
        </w:rPr>
        <w:t>Общие положения</w:t>
      </w:r>
    </w:p>
    <w:p w:rsidR="008850E0" w:rsidRDefault="008850E0" w:rsidP="00C90FC2">
      <w:pPr>
        <w:spacing w:after="0" w:line="360" w:lineRule="auto"/>
        <w:ind w:right="-6" w:firstLine="900"/>
        <w:jc w:val="both"/>
        <w:rPr>
          <w:rFonts w:ascii="Times New Roman" w:hAnsi="Times New Roman"/>
          <w:sz w:val="26"/>
          <w:szCs w:val="26"/>
        </w:rPr>
      </w:pPr>
      <w:r w:rsidRPr="004F70D0">
        <w:rPr>
          <w:rFonts w:ascii="Times New Roman" w:hAnsi="Times New Roman"/>
          <w:sz w:val="26"/>
          <w:szCs w:val="26"/>
        </w:rPr>
        <w:t xml:space="preserve">1.1. Настоящее Положение </w:t>
      </w:r>
      <w:r>
        <w:rPr>
          <w:rFonts w:ascii="Times New Roman" w:hAnsi="Times New Roman"/>
          <w:sz w:val="26"/>
          <w:szCs w:val="26"/>
        </w:rPr>
        <w:t xml:space="preserve">разработано на основании постановления администрации Дальнегорского городского округа от 24 октября 2014 года  № 933-па «О введении отраслевых систем оплаты </w:t>
      </w:r>
      <w:r w:rsidRPr="008F2C30">
        <w:rPr>
          <w:rFonts w:ascii="Times New Roman" w:hAnsi="Times New Roman"/>
          <w:sz w:val="26"/>
          <w:szCs w:val="26"/>
        </w:rPr>
        <w:t xml:space="preserve">труда </w:t>
      </w:r>
      <w:r w:rsidRPr="008F2C30">
        <w:rPr>
          <w:rFonts w:ascii="Times New Roman" w:hAnsi="Times New Roman"/>
          <w:bCs/>
          <w:sz w:val="26"/>
          <w:szCs w:val="26"/>
        </w:rPr>
        <w:t>работников муниципальных</w:t>
      </w:r>
      <w:r w:rsidRPr="008F2C30">
        <w:rPr>
          <w:bCs/>
          <w:sz w:val="28"/>
          <w:szCs w:val="28"/>
        </w:rPr>
        <w:t xml:space="preserve"> </w:t>
      </w:r>
      <w:r w:rsidRPr="008F2C30">
        <w:rPr>
          <w:rFonts w:ascii="Times New Roman" w:hAnsi="Times New Roman"/>
          <w:bCs/>
          <w:sz w:val="26"/>
          <w:szCs w:val="26"/>
        </w:rPr>
        <w:t>бюджетных, казенных, автономных учреждений Дальнегорского городского округа</w:t>
      </w:r>
      <w:r>
        <w:rPr>
          <w:rFonts w:ascii="Times New Roman" w:hAnsi="Times New Roman"/>
          <w:sz w:val="26"/>
          <w:szCs w:val="26"/>
        </w:rPr>
        <w:t xml:space="preserve">», постановления администрации Дальнегорского городского округа от 13 ноября 2014 года № 980-па «О порядке и размерах оплаты труда руководителей, их заместителей и главных бухгалтеров </w:t>
      </w:r>
      <w:r w:rsidRPr="008F2C30">
        <w:rPr>
          <w:rFonts w:ascii="Times New Roman" w:hAnsi="Times New Roman"/>
          <w:bCs/>
          <w:sz w:val="26"/>
          <w:szCs w:val="26"/>
        </w:rPr>
        <w:t>бюджетных, казенных, автономных учреждений</w:t>
      </w:r>
      <w:r>
        <w:rPr>
          <w:rFonts w:ascii="Times New Roman" w:hAnsi="Times New Roman"/>
          <w:bCs/>
          <w:sz w:val="26"/>
          <w:szCs w:val="26"/>
        </w:rPr>
        <w:t xml:space="preserve"> и муниципальных унитарных предприятий</w:t>
      </w:r>
      <w:r>
        <w:rPr>
          <w:rFonts w:ascii="Times New Roman" w:hAnsi="Times New Roman"/>
          <w:sz w:val="26"/>
          <w:szCs w:val="26"/>
        </w:rPr>
        <w:t xml:space="preserve"> Дальнегорского городского округа» и </w:t>
      </w:r>
      <w:r w:rsidRPr="004F70D0">
        <w:rPr>
          <w:rFonts w:ascii="Times New Roman" w:hAnsi="Times New Roman"/>
          <w:sz w:val="26"/>
          <w:szCs w:val="26"/>
        </w:rPr>
        <w:t xml:space="preserve">определяет общие требования к </w:t>
      </w:r>
      <w:r>
        <w:rPr>
          <w:rFonts w:ascii="Times New Roman" w:hAnsi="Times New Roman"/>
          <w:sz w:val="26"/>
          <w:szCs w:val="26"/>
        </w:rPr>
        <w:t xml:space="preserve">отраслевой </w:t>
      </w:r>
      <w:r w:rsidRPr="004F70D0">
        <w:rPr>
          <w:rFonts w:ascii="Times New Roman" w:hAnsi="Times New Roman"/>
          <w:sz w:val="26"/>
          <w:szCs w:val="26"/>
        </w:rPr>
        <w:t>системе оплаты   труда работников муниципальных учреждений</w:t>
      </w:r>
      <w:r>
        <w:rPr>
          <w:rFonts w:ascii="Times New Roman" w:hAnsi="Times New Roman"/>
          <w:sz w:val="26"/>
          <w:szCs w:val="26"/>
        </w:rPr>
        <w:t xml:space="preserve">, </w:t>
      </w:r>
      <w:r w:rsidRPr="00124380">
        <w:rPr>
          <w:rFonts w:ascii="Times New Roman" w:hAnsi="Times New Roman"/>
          <w:sz w:val="26"/>
          <w:szCs w:val="26"/>
        </w:rPr>
        <w:t>подведомственных Управлению образования администрации Дальнегорского городского округа</w:t>
      </w:r>
      <w:r>
        <w:rPr>
          <w:rFonts w:ascii="Times New Roman" w:hAnsi="Times New Roman"/>
          <w:sz w:val="26"/>
          <w:szCs w:val="26"/>
        </w:rPr>
        <w:t>.</w:t>
      </w:r>
      <w:r w:rsidRPr="00124380">
        <w:rPr>
          <w:rFonts w:ascii="Times New Roman" w:hAnsi="Times New Roman"/>
          <w:sz w:val="26"/>
          <w:szCs w:val="26"/>
        </w:rPr>
        <w:t xml:space="preserve"> </w:t>
      </w:r>
    </w:p>
    <w:p w:rsidR="008850E0" w:rsidRDefault="008850E0" w:rsidP="00C90FC2">
      <w:pPr>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z w:val="26"/>
          <w:szCs w:val="26"/>
        </w:rPr>
        <w:t xml:space="preserve">1.2. Данное положение вводится в целях материальной заинтересованности работников в улучшении количественных и качественных результатов деятельности образовательных учреждений, </w:t>
      </w:r>
      <w:r w:rsidRPr="009C10D1">
        <w:rPr>
          <w:rFonts w:ascii="Times New Roman" w:hAnsi="Times New Roman"/>
          <w:sz w:val="26"/>
          <w:szCs w:val="26"/>
        </w:rPr>
        <w:t xml:space="preserve"> </w:t>
      </w:r>
      <w:r>
        <w:rPr>
          <w:rFonts w:ascii="Times New Roman" w:hAnsi="Times New Roman"/>
          <w:sz w:val="26"/>
          <w:szCs w:val="26"/>
        </w:rPr>
        <w:t xml:space="preserve">является примерным и </w:t>
      </w:r>
      <w:r w:rsidRPr="009C10D1">
        <w:rPr>
          <w:rFonts w:ascii="Times New Roman" w:hAnsi="Times New Roman"/>
          <w:sz w:val="26"/>
          <w:szCs w:val="26"/>
        </w:rPr>
        <w:t>на его основе</w:t>
      </w:r>
      <w:r>
        <w:rPr>
          <w:rFonts w:ascii="Times New Roman" w:hAnsi="Times New Roman"/>
          <w:sz w:val="26"/>
          <w:szCs w:val="26"/>
        </w:rPr>
        <w:t xml:space="preserve"> в учреждениях разрабатываются П</w:t>
      </w:r>
      <w:r w:rsidRPr="009C10D1">
        <w:rPr>
          <w:rFonts w:ascii="Times New Roman" w:hAnsi="Times New Roman"/>
          <w:sz w:val="26"/>
          <w:szCs w:val="26"/>
        </w:rPr>
        <w:t xml:space="preserve">оложения об оплате труда работников, которые утверждаются приказами руководителей учреждений по согласованию с </w:t>
      </w:r>
      <w:r>
        <w:rPr>
          <w:rFonts w:ascii="Times New Roman" w:hAnsi="Times New Roman"/>
          <w:sz w:val="26"/>
          <w:szCs w:val="26"/>
        </w:rPr>
        <w:t>Управлением образования администрации Дальнегорского городского округа.</w:t>
      </w:r>
    </w:p>
    <w:p w:rsidR="008850E0" w:rsidRPr="00124380" w:rsidRDefault="008850E0" w:rsidP="00C90FC2">
      <w:pPr>
        <w:autoSpaceDE w:val="0"/>
        <w:autoSpaceDN w:val="0"/>
        <w:adjustRightInd w:val="0"/>
        <w:spacing w:after="0" w:line="360" w:lineRule="auto"/>
        <w:ind w:firstLine="709"/>
        <w:jc w:val="both"/>
        <w:rPr>
          <w:rFonts w:ascii="Times New Roman" w:hAnsi="Times New Roman"/>
          <w:sz w:val="26"/>
          <w:szCs w:val="26"/>
        </w:rPr>
      </w:pPr>
      <w:r w:rsidRPr="004F70D0">
        <w:rPr>
          <w:rFonts w:ascii="Times New Roman" w:hAnsi="Times New Roman"/>
          <w:sz w:val="26"/>
          <w:szCs w:val="26"/>
        </w:rPr>
        <w:t>1.</w:t>
      </w:r>
      <w:r>
        <w:rPr>
          <w:rFonts w:ascii="Times New Roman" w:hAnsi="Times New Roman"/>
          <w:sz w:val="26"/>
          <w:szCs w:val="26"/>
        </w:rPr>
        <w:t>3</w:t>
      </w:r>
      <w:r w:rsidRPr="004F70D0">
        <w:rPr>
          <w:rFonts w:ascii="Times New Roman" w:hAnsi="Times New Roman"/>
          <w:sz w:val="26"/>
          <w:szCs w:val="26"/>
        </w:rPr>
        <w:t>.</w:t>
      </w:r>
      <w:r>
        <w:rPr>
          <w:rFonts w:ascii="Times New Roman" w:hAnsi="Times New Roman"/>
          <w:sz w:val="26"/>
          <w:szCs w:val="26"/>
        </w:rPr>
        <w:t xml:space="preserve">  </w:t>
      </w:r>
      <w:r w:rsidRPr="00C7774C">
        <w:rPr>
          <w:rFonts w:ascii="Times New Roman" w:hAnsi="Times New Roman"/>
          <w:sz w:val="26"/>
          <w:szCs w:val="26"/>
        </w:rPr>
        <w:t>Отраслевая система оплаты труда (далее - ОСОТ) включа</w:t>
      </w:r>
      <w:r>
        <w:rPr>
          <w:rFonts w:ascii="Times New Roman" w:hAnsi="Times New Roman"/>
          <w:sz w:val="26"/>
          <w:szCs w:val="26"/>
        </w:rPr>
        <w:t>е</w:t>
      </w:r>
      <w:r w:rsidRPr="00C7774C">
        <w:rPr>
          <w:rFonts w:ascii="Times New Roman" w:hAnsi="Times New Roman"/>
          <w:sz w:val="26"/>
          <w:szCs w:val="26"/>
        </w:rPr>
        <w:t>т в себя оклады, устанавливаемые по квалификационным уровням профессиональных квалификационных групп, ставки заработной платы, повышающие коэффициенты к окладам, компенсационные и стимулирующие выплаты, которые устанавливаются коллективными договорами, соглашениями, локальными нормативными актами в соответствии с трудовым законодательством, принимаемыми с учетом мнения представительного органа работников, и иными нормативными правовыми актами, содержащими нормы трудового права, а также настоящим Положением.</w:t>
      </w:r>
      <w:r w:rsidRPr="00124380">
        <w:rPr>
          <w:rFonts w:ascii="Times New Roman" w:hAnsi="Times New Roman"/>
          <w:sz w:val="26"/>
          <w:szCs w:val="26"/>
        </w:rPr>
        <w:t xml:space="preserve"> </w:t>
      </w:r>
    </w:p>
    <w:p w:rsidR="008850E0" w:rsidRPr="00581CA5" w:rsidRDefault="008850E0" w:rsidP="00C90FC2">
      <w:pPr>
        <w:autoSpaceDE w:val="0"/>
        <w:autoSpaceDN w:val="0"/>
        <w:adjustRightInd w:val="0"/>
        <w:spacing w:after="0" w:line="360" w:lineRule="auto"/>
        <w:ind w:firstLine="709"/>
        <w:jc w:val="both"/>
        <w:rPr>
          <w:rFonts w:ascii="Times New Roman" w:hAnsi="Times New Roman"/>
          <w:sz w:val="26"/>
          <w:szCs w:val="26"/>
        </w:rPr>
      </w:pPr>
      <w:r w:rsidRPr="00581CA5">
        <w:rPr>
          <w:rFonts w:ascii="Times New Roman" w:hAnsi="Times New Roman"/>
          <w:sz w:val="26"/>
          <w:szCs w:val="26"/>
        </w:rPr>
        <w:lastRenderedPageBreak/>
        <w:t>1.4. Отраслевые системы оплаты труда работников муниципальных</w:t>
      </w:r>
      <w:r w:rsidRPr="00581CA5">
        <w:rPr>
          <w:rFonts w:ascii="Times New Roman" w:hAnsi="Times New Roman"/>
          <w:bCs/>
          <w:sz w:val="26"/>
          <w:szCs w:val="26"/>
        </w:rPr>
        <w:t xml:space="preserve"> </w:t>
      </w:r>
      <w:r w:rsidRPr="00581CA5">
        <w:rPr>
          <w:rFonts w:ascii="Times New Roman" w:hAnsi="Times New Roman"/>
          <w:sz w:val="26"/>
          <w:szCs w:val="26"/>
        </w:rPr>
        <w:t>учреждений Дальнегорского городского округа устанавливаются с учетом</w:t>
      </w:r>
      <w:r>
        <w:rPr>
          <w:rFonts w:ascii="Times New Roman" w:hAnsi="Times New Roman"/>
          <w:sz w:val="26"/>
          <w:szCs w:val="26"/>
        </w:rPr>
        <w:t xml:space="preserve"> </w:t>
      </w:r>
      <w:r w:rsidRPr="00581CA5">
        <w:rPr>
          <w:rFonts w:ascii="Times New Roman" w:hAnsi="Times New Roman"/>
          <w:sz w:val="26"/>
          <w:szCs w:val="26"/>
        </w:rPr>
        <w:t>единого тарифно-квалификационного справочника работ и профессий рабочих;</w:t>
      </w:r>
      <w:r>
        <w:rPr>
          <w:rFonts w:ascii="Times New Roman" w:hAnsi="Times New Roman"/>
          <w:sz w:val="26"/>
          <w:szCs w:val="26"/>
        </w:rPr>
        <w:t xml:space="preserve"> </w:t>
      </w:r>
      <w:r w:rsidRPr="00581CA5">
        <w:rPr>
          <w:rFonts w:ascii="Times New Roman" w:hAnsi="Times New Roman"/>
          <w:sz w:val="26"/>
          <w:szCs w:val="26"/>
        </w:rPr>
        <w:t>единого квалификационного справочника должностей руководителей, специалистов и служащих</w:t>
      </w:r>
      <w:r>
        <w:rPr>
          <w:rFonts w:ascii="Times New Roman" w:hAnsi="Times New Roman"/>
          <w:sz w:val="26"/>
          <w:szCs w:val="26"/>
        </w:rPr>
        <w:t xml:space="preserve"> или профессиональных стандартов.</w:t>
      </w:r>
    </w:p>
    <w:p w:rsidR="008850E0" w:rsidRPr="006F10B1" w:rsidRDefault="008850E0" w:rsidP="00C90FC2">
      <w:pPr>
        <w:suppressAutoHyphens/>
        <w:spacing w:after="0" w:line="360" w:lineRule="auto"/>
        <w:ind w:firstLine="709"/>
        <w:jc w:val="both"/>
        <w:rPr>
          <w:rFonts w:ascii="Times New Roman" w:hAnsi="Times New Roman"/>
          <w:sz w:val="16"/>
          <w:szCs w:val="16"/>
        </w:rPr>
      </w:pPr>
    </w:p>
    <w:p w:rsidR="008850E0" w:rsidRDefault="008850E0" w:rsidP="00C90FC2">
      <w:pPr>
        <w:spacing w:after="0" w:line="360" w:lineRule="auto"/>
        <w:ind w:firstLine="900"/>
        <w:jc w:val="center"/>
        <w:rPr>
          <w:rFonts w:ascii="Times New Roman" w:hAnsi="Times New Roman"/>
          <w:b/>
          <w:bCs/>
          <w:sz w:val="26"/>
          <w:szCs w:val="26"/>
        </w:rPr>
      </w:pPr>
      <w:r w:rsidRPr="0003114B">
        <w:rPr>
          <w:rFonts w:ascii="Times New Roman" w:hAnsi="Times New Roman"/>
          <w:b/>
          <w:bCs/>
          <w:sz w:val="26"/>
          <w:szCs w:val="26"/>
        </w:rPr>
        <w:t>2.</w:t>
      </w:r>
      <w:bookmarkStart w:id="1" w:name="YANDEX_76"/>
      <w:bookmarkEnd w:id="1"/>
      <w:r w:rsidRPr="0003114B">
        <w:rPr>
          <w:rFonts w:ascii="Times New Roman" w:hAnsi="Times New Roman"/>
          <w:b/>
          <w:bCs/>
          <w:sz w:val="26"/>
          <w:szCs w:val="26"/>
        </w:rPr>
        <w:t> Порядок и условия оплаты  труда</w:t>
      </w:r>
    </w:p>
    <w:p w:rsidR="008850E0" w:rsidRPr="003F2774" w:rsidRDefault="008850E0" w:rsidP="00C90FC2">
      <w:pPr>
        <w:spacing w:after="0" w:line="360" w:lineRule="auto"/>
        <w:ind w:firstLine="709"/>
        <w:rPr>
          <w:rFonts w:ascii="Times New Roman" w:hAnsi="Times New Roman"/>
          <w:b/>
          <w:bCs/>
          <w:sz w:val="26"/>
          <w:szCs w:val="26"/>
        </w:rPr>
      </w:pPr>
      <w:r w:rsidRPr="003F2774">
        <w:rPr>
          <w:rFonts w:ascii="Times New Roman" w:hAnsi="Times New Roman"/>
          <w:b/>
          <w:bCs/>
          <w:sz w:val="26"/>
          <w:szCs w:val="26"/>
        </w:rPr>
        <w:t>2.1 Основные условия оплаты труда</w:t>
      </w:r>
    </w:p>
    <w:p w:rsidR="008850E0" w:rsidRDefault="008850E0" w:rsidP="00C90FC2">
      <w:pPr>
        <w:spacing w:after="0" w:line="360" w:lineRule="auto"/>
        <w:ind w:firstLine="709"/>
        <w:jc w:val="both"/>
        <w:rPr>
          <w:rFonts w:ascii="Times New Roman" w:hAnsi="Times New Roman"/>
          <w:sz w:val="26"/>
          <w:szCs w:val="26"/>
        </w:rPr>
      </w:pPr>
      <w:r>
        <w:rPr>
          <w:rFonts w:ascii="Times New Roman" w:hAnsi="Times New Roman"/>
          <w:sz w:val="24"/>
          <w:szCs w:val="24"/>
        </w:rPr>
        <w:t xml:space="preserve">2.1.1  </w:t>
      </w:r>
      <w:r>
        <w:rPr>
          <w:rFonts w:ascii="Times New Roman" w:hAnsi="Times New Roman"/>
          <w:sz w:val="26"/>
          <w:szCs w:val="26"/>
        </w:rPr>
        <w:t>О</w:t>
      </w:r>
      <w:r w:rsidRPr="005D003D">
        <w:rPr>
          <w:rFonts w:ascii="Times New Roman" w:hAnsi="Times New Roman"/>
          <w:sz w:val="26"/>
          <w:szCs w:val="26"/>
        </w:rPr>
        <w:t xml:space="preserve">плата работников учреждений </w:t>
      </w:r>
      <w:r>
        <w:rPr>
          <w:rFonts w:ascii="Times New Roman" w:hAnsi="Times New Roman"/>
          <w:sz w:val="26"/>
          <w:szCs w:val="26"/>
        </w:rPr>
        <w:t>включает в себя</w:t>
      </w:r>
      <w:r w:rsidRPr="005D003D">
        <w:rPr>
          <w:rFonts w:ascii="Times New Roman" w:hAnsi="Times New Roman"/>
          <w:sz w:val="26"/>
          <w:szCs w:val="26"/>
        </w:rPr>
        <w:t xml:space="preserve"> оклад</w:t>
      </w:r>
      <w:r>
        <w:rPr>
          <w:rFonts w:ascii="Times New Roman" w:hAnsi="Times New Roman"/>
          <w:sz w:val="26"/>
          <w:szCs w:val="26"/>
        </w:rPr>
        <w:t>ы</w:t>
      </w:r>
      <w:r w:rsidRPr="005D003D">
        <w:rPr>
          <w:rFonts w:ascii="Times New Roman" w:hAnsi="Times New Roman"/>
          <w:sz w:val="26"/>
          <w:szCs w:val="26"/>
        </w:rPr>
        <w:t xml:space="preserve"> (должностн</w:t>
      </w:r>
      <w:r>
        <w:rPr>
          <w:rFonts w:ascii="Times New Roman" w:hAnsi="Times New Roman"/>
          <w:sz w:val="26"/>
          <w:szCs w:val="26"/>
        </w:rPr>
        <w:t>ые</w:t>
      </w:r>
      <w:r w:rsidRPr="005D003D">
        <w:rPr>
          <w:rFonts w:ascii="Times New Roman" w:hAnsi="Times New Roman"/>
          <w:sz w:val="26"/>
          <w:szCs w:val="26"/>
        </w:rPr>
        <w:t xml:space="preserve"> оклад</w:t>
      </w:r>
      <w:r>
        <w:rPr>
          <w:rFonts w:ascii="Times New Roman" w:hAnsi="Times New Roman"/>
          <w:sz w:val="26"/>
          <w:szCs w:val="26"/>
        </w:rPr>
        <w:t>ы</w:t>
      </w:r>
      <w:r w:rsidRPr="005D003D">
        <w:rPr>
          <w:rFonts w:ascii="Times New Roman" w:hAnsi="Times New Roman"/>
          <w:sz w:val="26"/>
          <w:szCs w:val="26"/>
        </w:rPr>
        <w:t>), ставки заработной платы, компенсационн</w:t>
      </w:r>
      <w:r>
        <w:rPr>
          <w:rFonts w:ascii="Times New Roman" w:hAnsi="Times New Roman"/>
          <w:sz w:val="26"/>
          <w:szCs w:val="26"/>
        </w:rPr>
        <w:t>ые</w:t>
      </w:r>
      <w:r w:rsidRPr="005D003D">
        <w:rPr>
          <w:rFonts w:ascii="Times New Roman" w:hAnsi="Times New Roman"/>
          <w:sz w:val="26"/>
          <w:szCs w:val="26"/>
        </w:rPr>
        <w:t xml:space="preserve"> и стимулирующ</w:t>
      </w:r>
      <w:r>
        <w:rPr>
          <w:rFonts w:ascii="Times New Roman" w:hAnsi="Times New Roman"/>
          <w:sz w:val="26"/>
          <w:szCs w:val="26"/>
        </w:rPr>
        <w:t>ие выплаты</w:t>
      </w:r>
      <w:r w:rsidRPr="005D003D">
        <w:rPr>
          <w:rFonts w:ascii="Times New Roman" w:hAnsi="Times New Roman"/>
          <w:sz w:val="26"/>
          <w:szCs w:val="26"/>
        </w:rPr>
        <w:t xml:space="preserve">. </w:t>
      </w:r>
    </w:p>
    <w:p w:rsidR="008850E0" w:rsidRDefault="008850E0" w:rsidP="00C90FC2">
      <w:pPr>
        <w:spacing w:after="0" w:line="360" w:lineRule="auto"/>
        <w:ind w:firstLine="709"/>
        <w:jc w:val="both"/>
        <w:rPr>
          <w:rFonts w:ascii="Times New Roman" w:hAnsi="Times New Roman"/>
          <w:sz w:val="26"/>
          <w:szCs w:val="26"/>
        </w:rPr>
      </w:pPr>
      <w:r>
        <w:rPr>
          <w:rFonts w:ascii="Times New Roman" w:hAnsi="Times New Roman"/>
          <w:sz w:val="26"/>
          <w:szCs w:val="26"/>
        </w:rPr>
        <w:t xml:space="preserve">2.1.2 </w:t>
      </w:r>
      <w:r w:rsidRPr="004F70D0">
        <w:rPr>
          <w:rFonts w:ascii="Times New Roman" w:hAnsi="Times New Roman"/>
          <w:sz w:val="26"/>
          <w:szCs w:val="26"/>
        </w:rPr>
        <w:t xml:space="preserve">Размеры окладов, </w:t>
      </w:r>
      <w:r w:rsidRPr="004F70D0">
        <w:rPr>
          <w:rFonts w:ascii="Times New Roman" w:hAnsi="Times New Roman"/>
          <w:color w:val="000000"/>
          <w:sz w:val="26"/>
          <w:szCs w:val="26"/>
        </w:rPr>
        <w:t>ставок заработной платы</w:t>
      </w:r>
      <w:r w:rsidRPr="004F70D0">
        <w:rPr>
          <w:rFonts w:ascii="Times New Roman" w:hAnsi="Times New Roman"/>
          <w:sz w:val="26"/>
          <w:szCs w:val="26"/>
        </w:rPr>
        <w:t xml:space="preserve"> работников общеобразовательных учреждений устанавливаются по квалификационным уровням профессиональных квалификационных групп (далее - оклады работников по ПКГ),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w:t>
      </w:r>
      <w:r w:rsidRPr="004F70D0">
        <w:rPr>
          <w:rFonts w:ascii="Times New Roman" w:hAnsi="Times New Roman"/>
          <w:color w:val="000000"/>
          <w:sz w:val="26"/>
          <w:szCs w:val="26"/>
        </w:rPr>
        <w:t>профессиональных квалификационных групп</w:t>
      </w:r>
      <w:r w:rsidRPr="004F70D0">
        <w:rPr>
          <w:rFonts w:ascii="Times New Roman" w:hAnsi="Times New Roman"/>
          <w:sz w:val="26"/>
          <w:szCs w:val="26"/>
        </w:rPr>
        <w:t>, а также с учетом сложности и объема выполняемой работы</w:t>
      </w:r>
      <w:r>
        <w:rPr>
          <w:rFonts w:ascii="Times New Roman" w:hAnsi="Times New Roman"/>
          <w:sz w:val="26"/>
          <w:szCs w:val="26"/>
        </w:rPr>
        <w:t xml:space="preserve"> (Приложение 1).</w:t>
      </w:r>
    </w:p>
    <w:p w:rsidR="008850E0" w:rsidRDefault="008850E0" w:rsidP="00C90FC2">
      <w:pPr>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z w:val="26"/>
          <w:szCs w:val="26"/>
        </w:rPr>
        <w:t>В оклады педагогических работников учреждений включается размер ежемесячной компенсации на обеспечение книгоиздательской продукцией и периодическими изданиями.</w:t>
      </w:r>
    </w:p>
    <w:p w:rsidR="008850E0" w:rsidRDefault="008850E0" w:rsidP="00C90FC2">
      <w:pPr>
        <w:autoSpaceDE w:val="0"/>
        <w:autoSpaceDN w:val="0"/>
        <w:adjustRightInd w:val="0"/>
        <w:spacing w:after="0" w:line="360" w:lineRule="auto"/>
        <w:ind w:firstLine="709"/>
        <w:jc w:val="both"/>
        <w:rPr>
          <w:rFonts w:ascii="Times New Roman" w:hAnsi="Times New Roman"/>
          <w:sz w:val="26"/>
          <w:szCs w:val="26"/>
        </w:rPr>
      </w:pPr>
      <w:r w:rsidRPr="004F70D0">
        <w:rPr>
          <w:rFonts w:ascii="Times New Roman" w:hAnsi="Times New Roman"/>
          <w:sz w:val="26"/>
          <w:szCs w:val="26"/>
        </w:rPr>
        <w:t>К окладам работников по ПКГ могут устанавливаться по</w:t>
      </w:r>
      <w:r>
        <w:rPr>
          <w:rFonts w:ascii="Times New Roman" w:hAnsi="Times New Roman"/>
          <w:sz w:val="26"/>
          <w:szCs w:val="26"/>
        </w:rPr>
        <w:t xml:space="preserve">вышающие коэффициенты, которые образуют новый оклад. </w:t>
      </w:r>
    </w:p>
    <w:p w:rsidR="008850E0" w:rsidRDefault="008850E0" w:rsidP="00C90FC2">
      <w:pPr>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z w:val="26"/>
          <w:szCs w:val="26"/>
        </w:rPr>
        <w:t xml:space="preserve">Все составляющие заработной платы устанавливаются руководителем, </w:t>
      </w:r>
      <w:r w:rsidRPr="00C7774C">
        <w:rPr>
          <w:rFonts w:ascii="Times New Roman" w:hAnsi="Times New Roman"/>
          <w:sz w:val="26"/>
          <w:szCs w:val="26"/>
        </w:rPr>
        <w:t>с учетом мнения представительного органа работников</w:t>
      </w:r>
      <w:r>
        <w:rPr>
          <w:rFonts w:ascii="Times New Roman" w:hAnsi="Times New Roman"/>
          <w:sz w:val="26"/>
          <w:szCs w:val="26"/>
        </w:rPr>
        <w:t>.</w:t>
      </w:r>
    </w:p>
    <w:p w:rsidR="008850E0" w:rsidRDefault="008850E0" w:rsidP="00C90FC2">
      <w:pPr>
        <w:suppressAutoHyphens/>
        <w:spacing w:after="0" w:line="360" w:lineRule="auto"/>
        <w:ind w:firstLine="709"/>
        <w:jc w:val="both"/>
        <w:rPr>
          <w:rFonts w:ascii="Times New Roman" w:hAnsi="Times New Roman"/>
          <w:sz w:val="26"/>
          <w:szCs w:val="26"/>
        </w:rPr>
      </w:pPr>
      <w:r>
        <w:rPr>
          <w:rFonts w:ascii="Times New Roman" w:hAnsi="Times New Roman"/>
          <w:sz w:val="26"/>
          <w:szCs w:val="26"/>
        </w:rPr>
        <w:t>2.1.3</w:t>
      </w:r>
      <w:r w:rsidRPr="004F70D0">
        <w:rPr>
          <w:rFonts w:ascii="Times New Roman" w:hAnsi="Times New Roman"/>
          <w:sz w:val="26"/>
          <w:szCs w:val="26"/>
        </w:rPr>
        <w:t xml:space="preserve"> Повышающи</w:t>
      </w:r>
      <w:r>
        <w:rPr>
          <w:rFonts w:ascii="Times New Roman" w:hAnsi="Times New Roman"/>
          <w:sz w:val="26"/>
          <w:szCs w:val="26"/>
        </w:rPr>
        <w:t xml:space="preserve">е </w:t>
      </w:r>
      <w:r w:rsidRPr="004F70D0">
        <w:rPr>
          <w:rFonts w:ascii="Times New Roman" w:hAnsi="Times New Roman"/>
          <w:sz w:val="26"/>
          <w:szCs w:val="26"/>
        </w:rPr>
        <w:t>коэффициент</w:t>
      </w:r>
      <w:r>
        <w:rPr>
          <w:rFonts w:ascii="Times New Roman" w:hAnsi="Times New Roman"/>
          <w:sz w:val="26"/>
          <w:szCs w:val="26"/>
        </w:rPr>
        <w:t>ы могут быть:</w:t>
      </w:r>
      <w:r w:rsidRPr="004F70D0">
        <w:rPr>
          <w:rFonts w:ascii="Times New Roman" w:hAnsi="Times New Roman"/>
          <w:sz w:val="26"/>
          <w:szCs w:val="26"/>
        </w:rPr>
        <w:t xml:space="preserve"> за квалификационную категорию за специфику работы в учреждениях, за выслугу лет.</w:t>
      </w:r>
      <w:r>
        <w:rPr>
          <w:rFonts w:ascii="Times New Roman" w:hAnsi="Times New Roman"/>
          <w:sz w:val="26"/>
          <w:szCs w:val="26"/>
        </w:rPr>
        <w:t xml:space="preserve"> </w:t>
      </w:r>
    </w:p>
    <w:p w:rsidR="008850E0" w:rsidRDefault="008850E0" w:rsidP="00C90FC2">
      <w:pPr>
        <w:suppressAutoHyphens/>
        <w:spacing w:after="0" w:line="360" w:lineRule="auto"/>
        <w:ind w:firstLine="709"/>
        <w:jc w:val="both"/>
        <w:rPr>
          <w:rFonts w:ascii="Times New Roman" w:hAnsi="Times New Roman"/>
          <w:sz w:val="26"/>
          <w:szCs w:val="26"/>
        </w:rPr>
      </w:pPr>
      <w:r>
        <w:rPr>
          <w:rFonts w:ascii="Times New Roman" w:hAnsi="Times New Roman"/>
          <w:sz w:val="26"/>
          <w:szCs w:val="26"/>
        </w:rPr>
        <w:t>Повышающий коэффициент за квалификационную категорию устанавливается педагогическим работникам при работе по должности, по которой им присвоена квалификационная категория в установленном законодательством порядке.</w:t>
      </w:r>
    </w:p>
    <w:p w:rsidR="008850E0" w:rsidRDefault="008850E0" w:rsidP="00C90FC2">
      <w:pPr>
        <w:suppressAutoHyphens/>
        <w:spacing w:after="0" w:line="360" w:lineRule="auto"/>
        <w:ind w:firstLine="709"/>
        <w:jc w:val="both"/>
        <w:rPr>
          <w:rFonts w:ascii="Times New Roman" w:hAnsi="Times New Roman"/>
          <w:sz w:val="26"/>
          <w:szCs w:val="26"/>
        </w:rPr>
      </w:pPr>
      <w:r>
        <w:rPr>
          <w:rFonts w:ascii="Times New Roman" w:hAnsi="Times New Roman"/>
          <w:sz w:val="26"/>
          <w:szCs w:val="26"/>
        </w:rPr>
        <w:t>Повышающий коэффициент за выслугу лет устанавливается работникам учреждения в зависимости от количества лет, проработанных в образовательных учреждениях, независимо от ведомственной принадлежности и занимаемой должности.</w:t>
      </w:r>
    </w:p>
    <w:p w:rsidR="008850E0" w:rsidRDefault="008850E0" w:rsidP="00C90FC2">
      <w:pPr>
        <w:suppressAutoHyphens/>
        <w:spacing w:after="0" w:line="360" w:lineRule="auto"/>
        <w:ind w:firstLine="709"/>
        <w:jc w:val="both"/>
        <w:rPr>
          <w:rFonts w:ascii="Times New Roman" w:hAnsi="Times New Roman"/>
          <w:sz w:val="26"/>
          <w:szCs w:val="26"/>
        </w:rPr>
      </w:pPr>
      <w:r>
        <w:rPr>
          <w:rFonts w:ascii="Times New Roman" w:hAnsi="Times New Roman"/>
          <w:sz w:val="26"/>
          <w:szCs w:val="26"/>
        </w:rPr>
        <w:t xml:space="preserve">Повышающий коэффициент за специфику работы в учреждении устанавливается работникам учреждения за работу в группах компенсирующего </w:t>
      </w:r>
      <w:r>
        <w:rPr>
          <w:rFonts w:ascii="Times New Roman" w:hAnsi="Times New Roman"/>
          <w:sz w:val="26"/>
          <w:szCs w:val="26"/>
        </w:rPr>
        <w:lastRenderedPageBreak/>
        <w:t>обучения, в районных методических объединениях, организации единого государственного экзамена, специфику предмета, проверку тетрадей и др.</w:t>
      </w:r>
    </w:p>
    <w:p w:rsidR="008850E0" w:rsidRPr="00CE55A4" w:rsidRDefault="008850E0" w:rsidP="00C90FC2">
      <w:pPr>
        <w:suppressAutoHyphens/>
        <w:spacing w:after="0" w:line="360" w:lineRule="auto"/>
        <w:ind w:firstLine="709"/>
        <w:jc w:val="both"/>
        <w:rPr>
          <w:rFonts w:ascii="Times New Roman" w:hAnsi="Times New Roman"/>
          <w:bCs/>
          <w:sz w:val="26"/>
          <w:szCs w:val="26"/>
        </w:rPr>
      </w:pPr>
      <w:r w:rsidRPr="00170F98">
        <w:rPr>
          <w:rFonts w:ascii="Times New Roman" w:hAnsi="Times New Roman"/>
          <w:bCs/>
          <w:sz w:val="26"/>
          <w:szCs w:val="26"/>
        </w:rPr>
        <w:t>Рекомендуемые размеры повышающих коэффициентов от оклада, ставки заработной платы:</w:t>
      </w:r>
    </w:p>
    <w:p w:rsidR="008850E0" w:rsidRPr="000959B1" w:rsidRDefault="008850E0" w:rsidP="00C90FC2">
      <w:pPr>
        <w:spacing w:after="0" w:line="360" w:lineRule="auto"/>
        <w:ind w:firstLine="900"/>
        <w:rPr>
          <w:rFonts w:ascii="Times New Roman" w:hAnsi="Times New Roman"/>
          <w:bCs/>
          <w:sz w:val="26"/>
          <w:szCs w:val="26"/>
        </w:rPr>
      </w:pPr>
      <w:r w:rsidRPr="000959B1">
        <w:rPr>
          <w:rFonts w:ascii="Times New Roman" w:hAnsi="Times New Roman"/>
          <w:bCs/>
          <w:sz w:val="26"/>
          <w:szCs w:val="26"/>
        </w:rPr>
        <w:t>- за квалификационную категорию</w:t>
      </w:r>
      <w:r>
        <w:rPr>
          <w:rFonts w:ascii="Times New Roman" w:hAnsi="Times New Roman"/>
          <w:bCs/>
          <w:sz w:val="26"/>
          <w:szCs w:val="26"/>
        </w:rPr>
        <w:t xml:space="preserve"> до 0,3;</w:t>
      </w:r>
    </w:p>
    <w:p w:rsidR="008850E0" w:rsidRPr="000959B1" w:rsidRDefault="008850E0" w:rsidP="00C90FC2">
      <w:pPr>
        <w:spacing w:after="0" w:line="360" w:lineRule="auto"/>
        <w:ind w:firstLine="900"/>
        <w:rPr>
          <w:rFonts w:ascii="Times New Roman" w:hAnsi="Times New Roman"/>
          <w:bCs/>
          <w:sz w:val="26"/>
          <w:szCs w:val="26"/>
        </w:rPr>
      </w:pPr>
      <w:r w:rsidRPr="000959B1">
        <w:rPr>
          <w:rFonts w:ascii="Times New Roman" w:hAnsi="Times New Roman"/>
          <w:bCs/>
          <w:sz w:val="26"/>
          <w:szCs w:val="26"/>
        </w:rPr>
        <w:t>- за выслугу лет до 0,</w:t>
      </w:r>
      <w:r>
        <w:rPr>
          <w:rFonts w:ascii="Times New Roman" w:hAnsi="Times New Roman"/>
          <w:bCs/>
          <w:sz w:val="26"/>
          <w:szCs w:val="26"/>
        </w:rPr>
        <w:t>2</w:t>
      </w:r>
      <w:r w:rsidRPr="000959B1">
        <w:rPr>
          <w:rFonts w:ascii="Times New Roman" w:hAnsi="Times New Roman"/>
          <w:bCs/>
          <w:sz w:val="26"/>
          <w:szCs w:val="26"/>
        </w:rPr>
        <w:t>;</w:t>
      </w:r>
    </w:p>
    <w:p w:rsidR="008850E0" w:rsidRPr="000959B1" w:rsidRDefault="008850E0" w:rsidP="00C90FC2">
      <w:pPr>
        <w:spacing w:after="0" w:line="360" w:lineRule="auto"/>
        <w:ind w:firstLine="900"/>
        <w:rPr>
          <w:rFonts w:ascii="Times New Roman" w:hAnsi="Times New Roman"/>
          <w:bCs/>
          <w:sz w:val="26"/>
          <w:szCs w:val="26"/>
        </w:rPr>
      </w:pPr>
      <w:r w:rsidRPr="000959B1">
        <w:rPr>
          <w:rFonts w:ascii="Times New Roman" w:hAnsi="Times New Roman"/>
          <w:bCs/>
          <w:sz w:val="26"/>
          <w:szCs w:val="26"/>
        </w:rPr>
        <w:t>- за специфику работы в учреждении до 0,</w:t>
      </w:r>
      <w:r>
        <w:rPr>
          <w:rFonts w:ascii="Times New Roman" w:hAnsi="Times New Roman"/>
          <w:bCs/>
          <w:sz w:val="26"/>
          <w:szCs w:val="26"/>
        </w:rPr>
        <w:t>3</w:t>
      </w:r>
      <w:r w:rsidRPr="000959B1">
        <w:rPr>
          <w:rFonts w:ascii="Times New Roman" w:hAnsi="Times New Roman"/>
          <w:bCs/>
          <w:sz w:val="26"/>
          <w:szCs w:val="26"/>
        </w:rPr>
        <w:t>.</w:t>
      </w:r>
    </w:p>
    <w:p w:rsidR="008850E0" w:rsidRPr="001129EA" w:rsidRDefault="008850E0" w:rsidP="00C90FC2">
      <w:pPr>
        <w:spacing w:after="0" w:line="360" w:lineRule="auto"/>
        <w:ind w:firstLine="709"/>
        <w:jc w:val="both"/>
        <w:rPr>
          <w:rFonts w:ascii="Times New Roman" w:hAnsi="Times New Roman"/>
          <w:sz w:val="26"/>
          <w:szCs w:val="26"/>
        </w:rPr>
      </w:pPr>
      <w:r w:rsidRPr="001129EA">
        <w:rPr>
          <w:rFonts w:ascii="Times New Roman" w:hAnsi="Times New Roman"/>
          <w:sz w:val="26"/>
          <w:szCs w:val="26"/>
        </w:rPr>
        <w:t>2.</w:t>
      </w:r>
      <w:r>
        <w:rPr>
          <w:rFonts w:ascii="Times New Roman" w:hAnsi="Times New Roman"/>
          <w:sz w:val="26"/>
          <w:szCs w:val="26"/>
        </w:rPr>
        <w:t>1.4</w:t>
      </w:r>
      <w:r w:rsidRPr="001129EA">
        <w:rPr>
          <w:rFonts w:ascii="Times New Roman" w:hAnsi="Times New Roman"/>
          <w:sz w:val="26"/>
          <w:szCs w:val="26"/>
        </w:rPr>
        <w:t xml:space="preserve">  Размер минимальной заработной платы не может быть ниже размера минимально</w:t>
      </w:r>
      <w:r>
        <w:rPr>
          <w:rFonts w:ascii="Times New Roman" w:hAnsi="Times New Roman"/>
          <w:sz w:val="26"/>
          <w:szCs w:val="26"/>
        </w:rPr>
        <w:t>й</w:t>
      </w:r>
      <w:r w:rsidRPr="001129EA">
        <w:rPr>
          <w:rFonts w:ascii="Times New Roman" w:hAnsi="Times New Roman"/>
          <w:sz w:val="26"/>
          <w:szCs w:val="26"/>
        </w:rPr>
        <w:t xml:space="preserve"> оплаты труда, установленного федеральным законом</w:t>
      </w:r>
      <w:r>
        <w:rPr>
          <w:rFonts w:ascii="Times New Roman" w:hAnsi="Times New Roman"/>
          <w:sz w:val="26"/>
          <w:szCs w:val="26"/>
        </w:rPr>
        <w:t>.</w:t>
      </w:r>
    </w:p>
    <w:p w:rsidR="008850E0" w:rsidRDefault="008850E0" w:rsidP="00C90FC2">
      <w:pPr>
        <w:spacing w:after="0" w:line="360" w:lineRule="auto"/>
        <w:ind w:firstLine="709"/>
        <w:jc w:val="both"/>
        <w:rPr>
          <w:rFonts w:ascii="Times New Roman" w:hAnsi="Times New Roman"/>
          <w:sz w:val="26"/>
          <w:szCs w:val="26"/>
        </w:rPr>
      </w:pPr>
      <w:r w:rsidRPr="001129EA">
        <w:rPr>
          <w:rFonts w:ascii="Times New Roman" w:hAnsi="Times New Roman"/>
          <w:sz w:val="26"/>
          <w:szCs w:val="26"/>
        </w:rPr>
        <w:t>2.</w:t>
      </w:r>
      <w:r>
        <w:rPr>
          <w:rFonts w:ascii="Times New Roman" w:hAnsi="Times New Roman"/>
          <w:sz w:val="26"/>
          <w:szCs w:val="26"/>
        </w:rPr>
        <w:t>1.5</w:t>
      </w:r>
      <w:r w:rsidRPr="00CE55A4">
        <w:rPr>
          <w:rFonts w:ascii="Times New Roman" w:hAnsi="Times New Roman"/>
          <w:sz w:val="26"/>
          <w:szCs w:val="26"/>
        </w:rPr>
        <w:t xml:space="preserve"> Фонды оплаты труда работников учреждений формируются на календарный год, исходя из объема лимитов бюджетных </w:t>
      </w:r>
      <w:r w:rsidRPr="00503EFF">
        <w:rPr>
          <w:rFonts w:ascii="Times New Roman" w:hAnsi="Times New Roman"/>
          <w:sz w:val="26"/>
          <w:szCs w:val="26"/>
        </w:rPr>
        <w:t>обязательств и доходов от оказания платных услуг и иной приносящей доход деятельности. Руководител</w:t>
      </w:r>
      <w:r>
        <w:rPr>
          <w:rFonts w:ascii="Times New Roman" w:hAnsi="Times New Roman"/>
          <w:sz w:val="26"/>
          <w:szCs w:val="26"/>
        </w:rPr>
        <w:t>и</w:t>
      </w:r>
      <w:r w:rsidRPr="00503EFF">
        <w:rPr>
          <w:rFonts w:ascii="Times New Roman" w:hAnsi="Times New Roman"/>
          <w:sz w:val="26"/>
          <w:szCs w:val="26"/>
        </w:rPr>
        <w:t xml:space="preserve"> учреждения в пределах имеющихся средств на оплату труда работников самостоятельно определяют размеры окладов (должностных окладов), ставок заработной платы. </w:t>
      </w:r>
    </w:p>
    <w:p w:rsidR="008850E0" w:rsidRPr="000B266C" w:rsidRDefault="008850E0" w:rsidP="0012607F">
      <w:pPr>
        <w:spacing w:after="0" w:line="360" w:lineRule="auto"/>
        <w:ind w:firstLine="709"/>
        <w:rPr>
          <w:rFonts w:ascii="Times New Roman" w:hAnsi="Times New Roman"/>
          <w:b/>
          <w:bCs/>
          <w:sz w:val="26"/>
          <w:szCs w:val="26"/>
        </w:rPr>
      </w:pPr>
      <w:r w:rsidRPr="000B266C">
        <w:rPr>
          <w:rFonts w:ascii="Times New Roman" w:hAnsi="Times New Roman"/>
          <w:b/>
          <w:sz w:val="26"/>
          <w:szCs w:val="26"/>
        </w:rPr>
        <w:t xml:space="preserve">2.2 Виды, порядок и условия </w:t>
      </w:r>
      <w:r w:rsidRPr="000B266C">
        <w:rPr>
          <w:rFonts w:ascii="Times New Roman" w:hAnsi="Times New Roman"/>
          <w:b/>
          <w:bCs/>
          <w:sz w:val="26"/>
          <w:szCs w:val="26"/>
        </w:rPr>
        <w:t>выплат компенсационного характера</w:t>
      </w:r>
    </w:p>
    <w:p w:rsidR="008850E0" w:rsidRPr="00CE55A4" w:rsidRDefault="008850E0" w:rsidP="00C90FC2">
      <w:pPr>
        <w:spacing w:after="0" w:line="360" w:lineRule="auto"/>
        <w:ind w:firstLine="709"/>
        <w:jc w:val="both"/>
        <w:rPr>
          <w:rFonts w:ascii="Times New Roman" w:hAnsi="Times New Roman"/>
          <w:sz w:val="26"/>
          <w:szCs w:val="26"/>
        </w:rPr>
      </w:pPr>
      <w:r>
        <w:rPr>
          <w:rFonts w:ascii="Times New Roman" w:hAnsi="Times New Roman"/>
          <w:sz w:val="26"/>
          <w:szCs w:val="26"/>
        </w:rPr>
        <w:t>2.2</w:t>
      </w:r>
      <w:r w:rsidRPr="00CE55A4">
        <w:rPr>
          <w:rFonts w:ascii="Times New Roman" w:hAnsi="Times New Roman"/>
          <w:sz w:val="26"/>
          <w:szCs w:val="26"/>
        </w:rPr>
        <w:t>.1 Выплаты компенсационного характера устанавливаются к окладам (должностным окладам), ставкам заработной платы работников  по соответствующим квалификационным уровням ПКГ в процентах к окладам (должностным окладам), ставкам или в абсолютных размерах при наличии оснований для их выплаты, если иное не установлено федеральными  законами или указами Президента Российской Федерации.</w:t>
      </w:r>
    </w:p>
    <w:p w:rsidR="008850E0" w:rsidRPr="00CE55A4" w:rsidRDefault="008850E0" w:rsidP="00C90FC2">
      <w:pPr>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z w:val="26"/>
          <w:szCs w:val="26"/>
        </w:rPr>
        <w:t>2.2</w:t>
      </w:r>
      <w:r w:rsidRPr="00CE55A4">
        <w:rPr>
          <w:rFonts w:ascii="Times New Roman" w:hAnsi="Times New Roman"/>
          <w:sz w:val="26"/>
          <w:szCs w:val="26"/>
        </w:rPr>
        <w:t>.2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соответствии с перечнем видов выплат компенсационного характера:</w:t>
      </w:r>
    </w:p>
    <w:p w:rsidR="008850E0" w:rsidRPr="00CE55A4" w:rsidRDefault="008850E0" w:rsidP="00C90FC2">
      <w:pPr>
        <w:autoSpaceDE w:val="0"/>
        <w:autoSpaceDN w:val="0"/>
        <w:adjustRightInd w:val="0"/>
        <w:spacing w:after="0" w:line="360" w:lineRule="auto"/>
        <w:ind w:firstLine="709"/>
        <w:jc w:val="both"/>
        <w:rPr>
          <w:rFonts w:ascii="Times New Roman" w:hAnsi="Times New Roman"/>
          <w:sz w:val="26"/>
          <w:szCs w:val="26"/>
        </w:rPr>
      </w:pPr>
      <w:r w:rsidRPr="00CE55A4">
        <w:rPr>
          <w:rFonts w:ascii="Times New Roman" w:hAnsi="Times New Roman"/>
          <w:sz w:val="26"/>
          <w:szCs w:val="26"/>
        </w:rPr>
        <w:t>- выплаты работникам, занятым на работах с вредными и (или) опасными  условиями труда</w:t>
      </w:r>
      <w:r>
        <w:rPr>
          <w:rFonts w:ascii="Times New Roman" w:hAnsi="Times New Roman"/>
          <w:sz w:val="26"/>
          <w:szCs w:val="26"/>
        </w:rPr>
        <w:t>;</w:t>
      </w:r>
    </w:p>
    <w:p w:rsidR="008850E0" w:rsidRPr="00CE55A4" w:rsidRDefault="008850E0" w:rsidP="00C90FC2">
      <w:pPr>
        <w:autoSpaceDE w:val="0"/>
        <w:autoSpaceDN w:val="0"/>
        <w:adjustRightInd w:val="0"/>
        <w:spacing w:after="0" w:line="360" w:lineRule="auto"/>
        <w:ind w:firstLine="709"/>
        <w:jc w:val="both"/>
        <w:rPr>
          <w:rFonts w:ascii="Times New Roman" w:hAnsi="Times New Roman"/>
          <w:sz w:val="26"/>
          <w:szCs w:val="26"/>
        </w:rPr>
      </w:pPr>
      <w:r w:rsidRPr="00CE55A4">
        <w:rPr>
          <w:rFonts w:ascii="Times New Roman" w:hAnsi="Times New Roman"/>
          <w:sz w:val="26"/>
          <w:szCs w:val="26"/>
        </w:rPr>
        <w:t>- выплаты за работу в местностях с особыми климатическими условиями</w:t>
      </w:r>
      <w:r>
        <w:rPr>
          <w:rFonts w:ascii="Times New Roman" w:hAnsi="Times New Roman"/>
          <w:sz w:val="26"/>
          <w:szCs w:val="26"/>
        </w:rPr>
        <w:t>;</w:t>
      </w:r>
    </w:p>
    <w:p w:rsidR="008850E0" w:rsidRDefault="008850E0" w:rsidP="00C90FC2">
      <w:pPr>
        <w:autoSpaceDE w:val="0"/>
        <w:autoSpaceDN w:val="0"/>
        <w:adjustRightInd w:val="0"/>
        <w:spacing w:after="0" w:line="360" w:lineRule="auto"/>
        <w:ind w:firstLine="709"/>
        <w:jc w:val="both"/>
        <w:rPr>
          <w:rFonts w:ascii="Times New Roman" w:hAnsi="Times New Roman"/>
          <w:sz w:val="26"/>
          <w:szCs w:val="26"/>
        </w:rPr>
      </w:pPr>
      <w:r w:rsidRPr="00CE55A4">
        <w:rPr>
          <w:rFonts w:ascii="Times New Roman" w:hAnsi="Times New Roman"/>
          <w:sz w:val="26"/>
          <w:szCs w:val="26"/>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r>
        <w:rPr>
          <w:rFonts w:ascii="Times New Roman" w:hAnsi="Times New Roman"/>
          <w:sz w:val="26"/>
          <w:szCs w:val="26"/>
        </w:rPr>
        <w:t>;</w:t>
      </w:r>
    </w:p>
    <w:p w:rsidR="008850E0" w:rsidRPr="0048770C" w:rsidRDefault="008850E0" w:rsidP="00C90FC2">
      <w:pPr>
        <w:suppressAutoHyphens/>
        <w:spacing w:after="0" w:line="360" w:lineRule="auto"/>
        <w:ind w:right="-28" w:firstLine="567"/>
        <w:jc w:val="both"/>
        <w:rPr>
          <w:rFonts w:ascii="Times New Roman" w:hAnsi="Times New Roman"/>
          <w:sz w:val="26"/>
          <w:szCs w:val="26"/>
        </w:rPr>
      </w:pPr>
      <w:r>
        <w:rPr>
          <w:rFonts w:ascii="Times New Roman" w:hAnsi="Times New Roman"/>
          <w:sz w:val="26"/>
          <w:szCs w:val="26"/>
        </w:rPr>
        <w:lastRenderedPageBreak/>
        <w:t xml:space="preserve"> - в</w:t>
      </w:r>
      <w:r w:rsidRPr="0048770C">
        <w:rPr>
          <w:rFonts w:ascii="Times New Roman" w:hAnsi="Times New Roman"/>
          <w:sz w:val="26"/>
          <w:szCs w:val="26"/>
        </w:rPr>
        <w:t>ыплаты (доплаты) работникам, место работы которых находятся в сельском населенном пункте.</w:t>
      </w:r>
    </w:p>
    <w:p w:rsidR="008850E0" w:rsidRPr="00982FE5" w:rsidRDefault="008850E0" w:rsidP="0012607F">
      <w:pPr>
        <w:spacing w:after="0" w:line="360" w:lineRule="auto"/>
        <w:ind w:firstLine="540"/>
        <w:jc w:val="both"/>
        <w:rPr>
          <w:rFonts w:ascii="Times New Roman" w:hAnsi="Times New Roman"/>
          <w:sz w:val="26"/>
          <w:szCs w:val="26"/>
        </w:rPr>
      </w:pPr>
      <w:r w:rsidRPr="00982FE5">
        <w:rPr>
          <w:rFonts w:ascii="Times New Roman" w:hAnsi="Times New Roman"/>
          <w:sz w:val="26"/>
          <w:szCs w:val="26"/>
        </w:rPr>
        <w:t>2.</w:t>
      </w:r>
      <w:r>
        <w:rPr>
          <w:rFonts w:ascii="Times New Roman" w:hAnsi="Times New Roman"/>
          <w:sz w:val="26"/>
          <w:szCs w:val="26"/>
        </w:rPr>
        <w:t>2</w:t>
      </w:r>
      <w:r w:rsidRPr="00982FE5">
        <w:rPr>
          <w:rFonts w:ascii="Times New Roman" w:hAnsi="Times New Roman"/>
          <w:sz w:val="26"/>
          <w:szCs w:val="26"/>
        </w:rPr>
        <w:t>.</w:t>
      </w:r>
      <w:r>
        <w:rPr>
          <w:rFonts w:ascii="Times New Roman" w:hAnsi="Times New Roman"/>
          <w:sz w:val="26"/>
          <w:szCs w:val="26"/>
        </w:rPr>
        <w:t>3</w:t>
      </w:r>
      <w:r w:rsidRPr="00982FE5">
        <w:rPr>
          <w:rFonts w:ascii="Times New Roman" w:hAnsi="Times New Roman"/>
          <w:sz w:val="26"/>
          <w:szCs w:val="26"/>
        </w:rPr>
        <w:t xml:space="preserve"> Выплата работникам учреждения, </w:t>
      </w:r>
      <w:r w:rsidRPr="0048770C">
        <w:rPr>
          <w:rFonts w:ascii="Times New Roman" w:hAnsi="Times New Roman"/>
          <w:sz w:val="26"/>
          <w:szCs w:val="26"/>
        </w:rPr>
        <w:t>за  работу в неблагоприятных условиях труда (с вредными и (или) опасными условиями труда)</w:t>
      </w:r>
      <w:r w:rsidRPr="00982FE5">
        <w:rPr>
          <w:rFonts w:ascii="Times New Roman" w:hAnsi="Times New Roman"/>
          <w:sz w:val="26"/>
          <w:szCs w:val="26"/>
        </w:rPr>
        <w:t xml:space="preserve">, устанавливается в соответствии со </w:t>
      </w:r>
      <w:hyperlink r:id="rId6" w:history="1">
        <w:r w:rsidRPr="00223AE9">
          <w:rPr>
            <w:rFonts w:ascii="Times New Roman" w:hAnsi="Times New Roman"/>
            <w:sz w:val="26"/>
            <w:szCs w:val="26"/>
          </w:rPr>
          <w:t>статьей 147</w:t>
        </w:r>
      </w:hyperlink>
      <w:r w:rsidRPr="00982FE5">
        <w:rPr>
          <w:rFonts w:ascii="Times New Roman" w:hAnsi="Times New Roman"/>
          <w:sz w:val="26"/>
          <w:szCs w:val="26"/>
        </w:rPr>
        <w:t xml:space="preserve"> ТК РФ по результатам аттестации рабочих мест по условиям труда, проведенной в порядке, установленном трудовым законодательством. При этом руководитель принимает меры с целью разработки и реализации программы действий по обеспечению безопасных условий и охраны труда. При признании по итогам аттестации условий труда рабочего места безопасными (оптимальными или допустимыми) указанная выплата не производится.</w:t>
      </w:r>
    </w:p>
    <w:p w:rsidR="008850E0" w:rsidRPr="00E84768" w:rsidRDefault="008850E0" w:rsidP="0012607F">
      <w:pPr>
        <w:suppressAutoHyphens/>
        <w:spacing w:after="0" w:line="360" w:lineRule="auto"/>
        <w:ind w:right="-29" w:firstLine="567"/>
        <w:jc w:val="both"/>
        <w:rPr>
          <w:rFonts w:ascii="Times New Roman" w:hAnsi="Times New Roman"/>
          <w:sz w:val="26"/>
          <w:szCs w:val="26"/>
        </w:rPr>
      </w:pPr>
      <w:r w:rsidRPr="00982FE5">
        <w:rPr>
          <w:rFonts w:ascii="Times New Roman" w:hAnsi="Times New Roman"/>
          <w:sz w:val="26"/>
          <w:szCs w:val="26"/>
        </w:rPr>
        <w:t>2.</w:t>
      </w:r>
      <w:r>
        <w:rPr>
          <w:rFonts w:ascii="Times New Roman" w:hAnsi="Times New Roman"/>
          <w:sz w:val="26"/>
          <w:szCs w:val="26"/>
        </w:rPr>
        <w:t>2</w:t>
      </w:r>
      <w:r w:rsidRPr="00982FE5">
        <w:rPr>
          <w:rFonts w:ascii="Times New Roman" w:hAnsi="Times New Roman"/>
          <w:sz w:val="26"/>
          <w:szCs w:val="26"/>
        </w:rPr>
        <w:t>.</w:t>
      </w:r>
      <w:r>
        <w:rPr>
          <w:rFonts w:ascii="Times New Roman" w:hAnsi="Times New Roman"/>
          <w:sz w:val="26"/>
          <w:szCs w:val="26"/>
        </w:rPr>
        <w:t>4</w:t>
      </w:r>
      <w:r w:rsidRPr="00982FE5">
        <w:rPr>
          <w:rFonts w:ascii="Times New Roman" w:hAnsi="Times New Roman"/>
          <w:sz w:val="26"/>
          <w:szCs w:val="26"/>
        </w:rPr>
        <w:t xml:space="preserve"> </w:t>
      </w:r>
      <w:r w:rsidRPr="00E84768">
        <w:rPr>
          <w:rFonts w:ascii="Times New Roman" w:hAnsi="Times New Roman"/>
          <w:sz w:val="26"/>
          <w:szCs w:val="26"/>
        </w:rPr>
        <w:t>При введении отраслевых систем оплаты труда работников учреждений компенсационные выплаты работникам, занятым в местностях с особыми климатическими условиями, устанавливаются в соответствии со статьей 148 Трудового кодекса Российской Федерации.</w:t>
      </w:r>
    </w:p>
    <w:p w:rsidR="008850E0" w:rsidRPr="00E84768" w:rsidRDefault="008850E0" w:rsidP="0012607F">
      <w:pPr>
        <w:suppressAutoHyphens/>
        <w:spacing w:after="0" w:line="360" w:lineRule="auto"/>
        <w:ind w:right="-29" w:firstLine="170"/>
        <w:jc w:val="both"/>
        <w:rPr>
          <w:rFonts w:ascii="Times New Roman" w:hAnsi="Times New Roman"/>
          <w:sz w:val="26"/>
          <w:szCs w:val="26"/>
        </w:rPr>
      </w:pPr>
      <w:r w:rsidRPr="00E84768">
        <w:rPr>
          <w:rFonts w:ascii="Times New Roman" w:hAnsi="Times New Roman"/>
          <w:sz w:val="26"/>
          <w:szCs w:val="26"/>
        </w:rPr>
        <w:t xml:space="preserve">       За работу в местностях с особыми климатическими условиями к оплате труда работников учреждений применяются установленные действующим законодательством районный коэффициент к заработной плате работников учреждений, расположенных в Приморском крае, процентные надбавки к заработной плате за стаж работы в местностях, приравненных к районам Крайнего Севера.</w:t>
      </w:r>
    </w:p>
    <w:p w:rsidR="008850E0" w:rsidRPr="00E84768" w:rsidRDefault="008850E0" w:rsidP="0012607F">
      <w:pPr>
        <w:tabs>
          <w:tab w:val="left" w:pos="709"/>
          <w:tab w:val="left" w:pos="851"/>
          <w:tab w:val="left" w:pos="1134"/>
        </w:tabs>
        <w:autoSpaceDE w:val="0"/>
        <w:autoSpaceDN w:val="0"/>
        <w:adjustRightInd w:val="0"/>
        <w:spacing w:after="0" w:line="360" w:lineRule="auto"/>
        <w:ind w:firstLine="709"/>
        <w:jc w:val="both"/>
        <w:rPr>
          <w:rFonts w:ascii="Times New Roman" w:hAnsi="Times New Roman"/>
          <w:sz w:val="26"/>
          <w:szCs w:val="26"/>
        </w:rPr>
      </w:pPr>
      <w:r w:rsidRPr="00E84768">
        <w:rPr>
          <w:rFonts w:ascii="Times New Roman" w:hAnsi="Times New Roman"/>
          <w:sz w:val="26"/>
          <w:szCs w:val="26"/>
        </w:rPr>
        <w:t>Выплаты за работу в местностях с особыми климатическими условиями работникам учреждений выплачиваются в порядке и размере, установленными действующим законодательством:</w:t>
      </w:r>
    </w:p>
    <w:p w:rsidR="008850E0" w:rsidRPr="00E84768" w:rsidRDefault="008850E0" w:rsidP="0012607F">
      <w:pPr>
        <w:autoSpaceDE w:val="0"/>
        <w:autoSpaceDN w:val="0"/>
        <w:adjustRightInd w:val="0"/>
        <w:spacing w:after="0" w:line="360" w:lineRule="auto"/>
        <w:ind w:firstLine="709"/>
        <w:jc w:val="both"/>
        <w:rPr>
          <w:rFonts w:ascii="Times New Roman" w:hAnsi="Times New Roman"/>
          <w:sz w:val="26"/>
          <w:szCs w:val="26"/>
        </w:rPr>
      </w:pPr>
      <w:r w:rsidRPr="00E84768">
        <w:rPr>
          <w:rFonts w:ascii="Times New Roman" w:hAnsi="Times New Roman"/>
          <w:sz w:val="26"/>
          <w:szCs w:val="26"/>
        </w:rPr>
        <w:t>районный коэффициент – 30 процентов;</w:t>
      </w:r>
    </w:p>
    <w:p w:rsidR="008850E0" w:rsidRPr="00E84768" w:rsidRDefault="008850E0" w:rsidP="0012607F">
      <w:pPr>
        <w:autoSpaceDE w:val="0"/>
        <w:autoSpaceDN w:val="0"/>
        <w:adjustRightInd w:val="0"/>
        <w:spacing w:after="0" w:line="360" w:lineRule="auto"/>
        <w:ind w:firstLine="709"/>
        <w:jc w:val="both"/>
        <w:rPr>
          <w:rFonts w:ascii="Times New Roman" w:hAnsi="Times New Roman"/>
          <w:sz w:val="26"/>
          <w:szCs w:val="26"/>
        </w:rPr>
      </w:pPr>
      <w:r w:rsidRPr="00E84768">
        <w:rPr>
          <w:rFonts w:ascii="Times New Roman" w:hAnsi="Times New Roman"/>
          <w:sz w:val="26"/>
          <w:szCs w:val="26"/>
        </w:rPr>
        <w:t xml:space="preserve">процентная надбавка к заработной плате за стаж работы в местностях, приравненных к районам Крайнего Севера, 10 процентов по истечении первого </w:t>
      </w:r>
    </w:p>
    <w:p w:rsidR="008850E0" w:rsidRPr="00E84768" w:rsidRDefault="008850E0" w:rsidP="0012607F">
      <w:pPr>
        <w:autoSpaceDE w:val="0"/>
        <w:autoSpaceDN w:val="0"/>
        <w:adjustRightInd w:val="0"/>
        <w:spacing w:after="0" w:line="360" w:lineRule="auto"/>
        <w:jc w:val="both"/>
        <w:rPr>
          <w:rFonts w:ascii="Times New Roman" w:hAnsi="Times New Roman"/>
          <w:sz w:val="26"/>
          <w:szCs w:val="26"/>
        </w:rPr>
      </w:pPr>
      <w:r w:rsidRPr="00E84768">
        <w:rPr>
          <w:rFonts w:ascii="Times New Roman" w:hAnsi="Times New Roman"/>
          <w:sz w:val="26"/>
          <w:szCs w:val="26"/>
        </w:rPr>
        <w:t>года работы, с увеличением на 10 процентов за каждый  последующий год работы до достижения 50 процентов заработка;</w:t>
      </w:r>
    </w:p>
    <w:p w:rsidR="008850E0" w:rsidRPr="00B24878" w:rsidRDefault="008850E0" w:rsidP="0012607F">
      <w:pPr>
        <w:autoSpaceDE w:val="0"/>
        <w:autoSpaceDN w:val="0"/>
        <w:adjustRightInd w:val="0"/>
        <w:spacing w:after="0" w:line="360" w:lineRule="auto"/>
        <w:ind w:firstLine="709"/>
        <w:jc w:val="both"/>
        <w:rPr>
          <w:rFonts w:ascii="Times New Roman" w:hAnsi="Times New Roman"/>
          <w:sz w:val="26"/>
          <w:szCs w:val="26"/>
        </w:rPr>
      </w:pPr>
      <w:r w:rsidRPr="00E84768">
        <w:rPr>
          <w:rFonts w:ascii="Times New Roman" w:hAnsi="Times New Roman"/>
          <w:sz w:val="26"/>
          <w:szCs w:val="26"/>
        </w:rPr>
        <w:t>процентная надбавка к заработной плате в полном размере с первого дня работы в мест</w:t>
      </w:r>
      <w:r w:rsidRPr="00B24878">
        <w:rPr>
          <w:rFonts w:ascii="Times New Roman" w:hAnsi="Times New Roman"/>
          <w:sz w:val="26"/>
          <w:szCs w:val="26"/>
        </w:rPr>
        <w:t>ностях, приравненных к районам Крайнего Севера, молодежи (лицам в возрасте до 30 лет), если они  прожили в указанных местностях не менее пяти лет;</w:t>
      </w:r>
    </w:p>
    <w:p w:rsidR="008850E0" w:rsidRPr="00B24878" w:rsidRDefault="008850E0" w:rsidP="0012607F">
      <w:pPr>
        <w:suppressAutoHyphens/>
        <w:spacing w:after="0" w:line="360" w:lineRule="auto"/>
        <w:ind w:right="-29" w:firstLine="170"/>
        <w:jc w:val="both"/>
        <w:rPr>
          <w:rFonts w:ascii="Times New Roman" w:hAnsi="Times New Roman"/>
          <w:sz w:val="26"/>
          <w:szCs w:val="26"/>
        </w:rPr>
      </w:pPr>
      <w:r w:rsidRPr="00B24878">
        <w:rPr>
          <w:rFonts w:ascii="Times New Roman" w:hAnsi="Times New Roman"/>
          <w:sz w:val="26"/>
          <w:szCs w:val="26"/>
        </w:rPr>
        <w:t xml:space="preserve">        молодежи (лицам в возрасте до 30 лет), если они прожили не менее одного года в местностях, приравненных к районам Крайнего Севера надбавка к </w:t>
      </w:r>
      <w:r w:rsidRPr="00B24878">
        <w:rPr>
          <w:rFonts w:ascii="Times New Roman" w:hAnsi="Times New Roman"/>
          <w:sz w:val="26"/>
          <w:szCs w:val="26"/>
        </w:rPr>
        <w:lastRenderedPageBreak/>
        <w:t>заработной плате выплачивается в размере 10% за каждые шесть месяцев работы до достижения 50 процентов заработка.</w:t>
      </w:r>
    </w:p>
    <w:p w:rsidR="008850E0" w:rsidRPr="00B24878" w:rsidRDefault="008850E0" w:rsidP="0012607F">
      <w:pPr>
        <w:spacing w:after="0" w:line="360" w:lineRule="auto"/>
        <w:ind w:firstLine="540"/>
        <w:jc w:val="both"/>
        <w:rPr>
          <w:rFonts w:ascii="Times New Roman" w:hAnsi="Times New Roman"/>
          <w:sz w:val="26"/>
          <w:szCs w:val="26"/>
        </w:rPr>
      </w:pPr>
      <w:r w:rsidRPr="00B24878">
        <w:rPr>
          <w:rFonts w:ascii="Times New Roman" w:hAnsi="Times New Roman"/>
          <w:sz w:val="26"/>
          <w:szCs w:val="26"/>
        </w:rPr>
        <w:t>2.2.5 Выплаты за работу в условиях, отклоняющихся от нормальных, устанавливаются:</w:t>
      </w:r>
    </w:p>
    <w:p w:rsidR="008850E0" w:rsidRPr="00B24878" w:rsidRDefault="008850E0" w:rsidP="0012607F">
      <w:pPr>
        <w:spacing w:after="0" w:line="360" w:lineRule="auto"/>
        <w:ind w:firstLine="540"/>
        <w:jc w:val="both"/>
        <w:rPr>
          <w:rFonts w:ascii="Times New Roman" w:hAnsi="Times New Roman"/>
          <w:sz w:val="26"/>
          <w:szCs w:val="26"/>
        </w:rPr>
      </w:pPr>
      <w:r w:rsidRPr="00B24878">
        <w:rPr>
          <w:rFonts w:ascii="Times New Roman" w:hAnsi="Times New Roman"/>
          <w:sz w:val="26"/>
          <w:szCs w:val="26"/>
        </w:rPr>
        <w:t>- при выполнении работ различной квалификации в соответствии со статьей 149 ТК РФ;</w:t>
      </w:r>
    </w:p>
    <w:p w:rsidR="008850E0" w:rsidRPr="00B24878" w:rsidRDefault="008850E0" w:rsidP="0012607F">
      <w:pPr>
        <w:spacing w:after="0" w:line="360" w:lineRule="auto"/>
        <w:ind w:firstLine="540"/>
        <w:jc w:val="both"/>
        <w:rPr>
          <w:rFonts w:ascii="Times New Roman" w:hAnsi="Times New Roman"/>
          <w:sz w:val="26"/>
          <w:szCs w:val="26"/>
        </w:rPr>
      </w:pPr>
      <w:r w:rsidRPr="00B24878">
        <w:rPr>
          <w:rFonts w:ascii="Times New Roman" w:hAnsi="Times New Roman"/>
          <w:sz w:val="26"/>
          <w:szCs w:val="26"/>
        </w:rPr>
        <w:t xml:space="preserve">- при совмещении профессий (должностей) -  со </w:t>
      </w:r>
      <w:hyperlink r:id="rId7" w:history="1">
        <w:r w:rsidRPr="00223AE9">
          <w:rPr>
            <w:rFonts w:ascii="Times New Roman" w:hAnsi="Times New Roman"/>
            <w:sz w:val="26"/>
            <w:szCs w:val="26"/>
          </w:rPr>
          <w:t>статьей 151</w:t>
        </w:r>
      </w:hyperlink>
      <w:r w:rsidRPr="00B24878">
        <w:rPr>
          <w:rFonts w:ascii="Times New Roman" w:hAnsi="Times New Roman"/>
          <w:sz w:val="26"/>
          <w:szCs w:val="26"/>
        </w:rPr>
        <w:t xml:space="preserve"> ТК РФ;</w:t>
      </w:r>
    </w:p>
    <w:p w:rsidR="008850E0" w:rsidRPr="00B24878" w:rsidRDefault="008850E0" w:rsidP="0012607F">
      <w:pPr>
        <w:spacing w:after="0" w:line="360" w:lineRule="auto"/>
        <w:ind w:firstLine="540"/>
        <w:jc w:val="both"/>
        <w:rPr>
          <w:rFonts w:ascii="Times New Roman" w:hAnsi="Times New Roman"/>
          <w:sz w:val="26"/>
          <w:szCs w:val="26"/>
        </w:rPr>
      </w:pPr>
      <w:r w:rsidRPr="00B24878">
        <w:rPr>
          <w:rFonts w:ascii="Times New Roman" w:hAnsi="Times New Roman"/>
          <w:sz w:val="26"/>
          <w:szCs w:val="26"/>
        </w:rPr>
        <w:t xml:space="preserve">- при сверхурочной работе - со </w:t>
      </w:r>
      <w:hyperlink r:id="rId8" w:history="1">
        <w:r w:rsidRPr="00223AE9">
          <w:rPr>
            <w:rFonts w:ascii="Times New Roman" w:hAnsi="Times New Roman"/>
            <w:sz w:val="26"/>
            <w:szCs w:val="26"/>
          </w:rPr>
          <w:t>статьей 152</w:t>
        </w:r>
      </w:hyperlink>
      <w:r w:rsidRPr="00223AE9">
        <w:rPr>
          <w:rFonts w:ascii="Times New Roman" w:hAnsi="Times New Roman"/>
          <w:sz w:val="26"/>
          <w:szCs w:val="26"/>
        </w:rPr>
        <w:t xml:space="preserve"> </w:t>
      </w:r>
      <w:r w:rsidRPr="00B24878">
        <w:rPr>
          <w:rFonts w:ascii="Times New Roman" w:hAnsi="Times New Roman"/>
          <w:sz w:val="26"/>
          <w:szCs w:val="26"/>
        </w:rPr>
        <w:t>ТК РФ;</w:t>
      </w:r>
    </w:p>
    <w:p w:rsidR="008850E0" w:rsidRPr="00B24878" w:rsidRDefault="008850E0" w:rsidP="0012607F">
      <w:pPr>
        <w:spacing w:after="0" w:line="360" w:lineRule="auto"/>
        <w:ind w:firstLine="540"/>
        <w:jc w:val="both"/>
        <w:rPr>
          <w:rFonts w:ascii="Times New Roman" w:hAnsi="Times New Roman"/>
          <w:sz w:val="26"/>
          <w:szCs w:val="26"/>
        </w:rPr>
      </w:pPr>
      <w:r w:rsidRPr="00B24878">
        <w:rPr>
          <w:rFonts w:ascii="Times New Roman" w:hAnsi="Times New Roman"/>
          <w:sz w:val="26"/>
          <w:szCs w:val="26"/>
        </w:rPr>
        <w:t xml:space="preserve">- при работе в выходные и нерабочие праздничные дни - </w:t>
      </w:r>
      <w:hyperlink r:id="rId9" w:history="1">
        <w:r w:rsidRPr="00223AE9">
          <w:rPr>
            <w:rFonts w:ascii="Times New Roman" w:hAnsi="Times New Roman"/>
            <w:sz w:val="26"/>
            <w:szCs w:val="26"/>
          </w:rPr>
          <w:t>статьей 153</w:t>
        </w:r>
      </w:hyperlink>
      <w:r w:rsidRPr="00B24878">
        <w:rPr>
          <w:rFonts w:ascii="Times New Roman" w:hAnsi="Times New Roman"/>
          <w:sz w:val="26"/>
          <w:szCs w:val="26"/>
        </w:rPr>
        <w:t xml:space="preserve"> ТК РФ.</w:t>
      </w:r>
    </w:p>
    <w:p w:rsidR="008850E0" w:rsidRPr="00B24878" w:rsidRDefault="008850E0" w:rsidP="0012607F">
      <w:pPr>
        <w:autoSpaceDE w:val="0"/>
        <w:autoSpaceDN w:val="0"/>
        <w:adjustRightInd w:val="0"/>
        <w:spacing w:after="0" w:line="360" w:lineRule="auto"/>
        <w:ind w:firstLine="539"/>
        <w:jc w:val="both"/>
        <w:rPr>
          <w:rFonts w:ascii="Times New Roman" w:hAnsi="Times New Roman"/>
          <w:sz w:val="26"/>
          <w:szCs w:val="26"/>
        </w:rPr>
      </w:pPr>
      <w:r w:rsidRPr="00B24878">
        <w:rPr>
          <w:rFonts w:ascii="Times New Roman" w:hAnsi="Times New Roman"/>
          <w:sz w:val="26"/>
          <w:szCs w:val="26"/>
        </w:rPr>
        <w:t xml:space="preserve">Учителям и преподавателям производится ежемесячная денежная выплата в размере 2000 рублей в месяц за классное руководство в классе с наполняемостью не менее 25 человек в городских общеобразовательных учреждениях, либо в классе с наполняемостью 14 человек и более в общеобразовательных учреждениях расположенных в сельской местности. Если наполняемость учащихся в классе меньше нормативной наполняемости, расчет выплаты производится пропорционально фактическому числу учащихся, при численности более, чем по нормативу, выплата не увеличивается. </w:t>
      </w:r>
    </w:p>
    <w:p w:rsidR="008850E0" w:rsidRPr="00B24878" w:rsidRDefault="008850E0" w:rsidP="0012607F">
      <w:pPr>
        <w:spacing w:after="0" w:line="360" w:lineRule="auto"/>
        <w:ind w:firstLine="540"/>
        <w:jc w:val="both"/>
        <w:rPr>
          <w:rFonts w:ascii="Times New Roman" w:hAnsi="Times New Roman"/>
          <w:sz w:val="26"/>
          <w:szCs w:val="26"/>
        </w:rPr>
      </w:pPr>
      <w:r w:rsidRPr="00B24878">
        <w:rPr>
          <w:rFonts w:ascii="Times New Roman" w:hAnsi="Times New Roman"/>
          <w:sz w:val="26"/>
          <w:szCs w:val="26"/>
        </w:rPr>
        <w:t xml:space="preserve">2.2.6 Доплаты при выполнении работ в ночное время устанавливаются в соответствии со </w:t>
      </w:r>
      <w:hyperlink r:id="rId10" w:history="1">
        <w:r w:rsidRPr="00C90FC2">
          <w:rPr>
            <w:rFonts w:ascii="Times New Roman" w:hAnsi="Times New Roman"/>
            <w:sz w:val="26"/>
            <w:szCs w:val="26"/>
          </w:rPr>
          <w:t>статьей 154</w:t>
        </w:r>
      </w:hyperlink>
      <w:r w:rsidRPr="00B24878">
        <w:rPr>
          <w:rFonts w:ascii="Times New Roman" w:hAnsi="Times New Roman"/>
          <w:sz w:val="26"/>
          <w:szCs w:val="26"/>
        </w:rPr>
        <w:t xml:space="preserve"> ТК РФ.</w:t>
      </w:r>
    </w:p>
    <w:p w:rsidR="008850E0" w:rsidRPr="00B24878" w:rsidRDefault="008850E0" w:rsidP="0012607F">
      <w:pPr>
        <w:spacing w:after="0" w:line="360" w:lineRule="auto"/>
        <w:ind w:firstLine="540"/>
        <w:jc w:val="both"/>
        <w:rPr>
          <w:rFonts w:ascii="Times New Roman" w:hAnsi="Times New Roman"/>
          <w:sz w:val="26"/>
          <w:szCs w:val="26"/>
        </w:rPr>
      </w:pPr>
      <w:r w:rsidRPr="00B24878">
        <w:rPr>
          <w:rFonts w:ascii="Times New Roman" w:hAnsi="Times New Roman"/>
          <w:sz w:val="26"/>
          <w:szCs w:val="26"/>
        </w:rPr>
        <w:t>Минимальный размер доплаты за работу в ночное время (с 22 часов до 6 часов) составляет 35</w:t>
      </w:r>
      <w:r>
        <w:rPr>
          <w:rFonts w:ascii="Times New Roman" w:hAnsi="Times New Roman"/>
          <w:sz w:val="26"/>
          <w:szCs w:val="26"/>
        </w:rPr>
        <w:t xml:space="preserve"> </w:t>
      </w:r>
      <w:r w:rsidRPr="00B24878">
        <w:rPr>
          <w:rFonts w:ascii="Times New Roman" w:hAnsi="Times New Roman"/>
          <w:sz w:val="26"/>
          <w:szCs w:val="26"/>
        </w:rPr>
        <w:t>процентов оклада, рассчитанных за каждый час работы в ночное время.</w:t>
      </w:r>
    </w:p>
    <w:p w:rsidR="008850E0" w:rsidRPr="00B24878" w:rsidRDefault="008850E0" w:rsidP="0012607F">
      <w:pPr>
        <w:spacing w:after="0" w:line="360" w:lineRule="auto"/>
        <w:ind w:firstLine="567"/>
        <w:jc w:val="both"/>
        <w:rPr>
          <w:rFonts w:ascii="Times New Roman" w:hAnsi="Times New Roman"/>
          <w:sz w:val="26"/>
          <w:szCs w:val="26"/>
        </w:rPr>
      </w:pPr>
      <w:r w:rsidRPr="00B24878">
        <w:rPr>
          <w:rFonts w:ascii="Times New Roman" w:hAnsi="Times New Roman"/>
          <w:sz w:val="26"/>
          <w:szCs w:val="26"/>
        </w:rPr>
        <w:t>2.2.7 Работникам учреждений, место работы которых находится в сельском населенном пункте, устанавливается компенсационная выплата (доплата) за работу в указанной местности в размере 25 процентов оклада.</w:t>
      </w:r>
    </w:p>
    <w:p w:rsidR="008850E0" w:rsidRDefault="008850E0" w:rsidP="0012607F">
      <w:pPr>
        <w:spacing w:after="0" w:line="360" w:lineRule="auto"/>
        <w:ind w:firstLine="540"/>
        <w:jc w:val="both"/>
        <w:rPr>
          <w:rFonts w:ascii="Times New Roman" w:hAnsi="Times New Roman"/>
          <w:sz w:val="26"/>
          <w:szCs w:val="26"/>
        </w:rPr>
      </w:pPr>
      <w:r w:rsidRPr="00B24878">
        <w:rPr>
          <w:rFonts w:ascii="Times New Roman" w:hAnsi="Times New Roman"/>
          <w:sz w:val="26"/>
          <w:szCs w:val="26"/>
        </w:rPr>
        <w:t>2.2.8 Размеры и условия осуществления компенсационных выплат конкретизируются в трудовых договорах работников учреждений.</w:t>
      </w:r>
    </w:p>
    <w:p w:rsidR="008850E0" w:rsidRPr="00A6689F" w:rsidRDefault="008850E0" w:rsidP="0012607F">
      <w:pPr>
        <w:spacing w:after="0" w:line="360" w:lineRule="auto"/>
        <w:ind w:firstLine="567"/>
        <w:rPr>
          <w:rFonts w:ascii="Times New Roman" w:hAnsi="Times New Roman"/>
          <w:b/>
          <w:bCs/>
          <w:sz w:val="26"/>
          <w:szCs w:val="26"/>
        </w:rPr>
      </w:pPr>
      <w:r w:rsidRPr="00A6689F">
        <w:rPr>
          <w:rFonts w:ascii="Times New Roman" w:hAnsi="Times New Roman"/>
          <w:b/>
          <w:bCs/>
          <w:sz w:val="26"/>
          <w:szCs w:val="26"/>
        </w:rPr>
        <w:t>2.3 Виды, порядок и условия выплат стимулирующего характера</w:t>
      </w:r>
    </w:p>
    <w:p w:rsidR="008850E0" w:rsidRPr="00B24878" w:rsidRDefault="008850E0" w:rsidP="0012607F">
      <w:pPr>
        <w:spacing w:after="0" w:line="360" w:lineRule="auto"/>
        <w:jc w:val="both"/>
        <w:rPr>
          <w:rFonts w:ascii="Times New Roman" w:hAnsi="Times New Roman"/>
          <w:bCs/>
          <w:sz w:val="26"/>
          <w:szCs w:val="26"/>
        </w:rPr>
      </w:pPr>
      <w:r>
        <w:rPr>
          <w:rFonts w:ascii="Times New Roman" w:hAnsi="Times New Roman"/>
          <w:sz w:val="26"/>
          <w:szCs w:val="26"/>
        </w:rPr>
        <w:t xml:space="preserve">          </w:t>
      </w:r>
      <w:r w:rsidRPr="00B24878">
        <w:rPr>
          <w:rFonts w:ascii="Times New Roman" w:hAnsi="Times New Roman"/>
          <w:sz w:val="26"/>
          <w:szCs w:val="26"/>
        </w:rPr>
        <w:t xml:space="preserve">2.3.1 Выплаты стимулирующего характера, размеры и условия  их осуществления устанавливаются  локальными положениями об отраслевой системе оплаты труда, коллективными договорами, соглашениями и с учетом данного Положения. </w:t>
      </w:r>
      <w:r w:rsidRPr="00B24878">
        <w:rPr>
          <w:rFonts w:ascii="Times New Roman" w:hAnsi="Times New Roman"/>
          <w:bCs/>
          <w:sz w:val="26"/>
          <w:szCs w:val="26"/>
        </w:rPr>
        <w:t>Стимулирующие выплаты не гарантированы всем работникам, не могут быть уравнительными в силу своего значения, и назначаются исключительно за показатели в работе.</w:t>
      </w:r>
    </w:p>
    <w:p w:rsidR="008850E0" w:rsidRPr="00B24878" w:rsidRDefault="008850E0" w:rsidP="00C90FC2">
      <w:pPr>
        <w:spacing w:after="0" w:line="360" w:lineRule="auto"/>
        <w:ind w:firstLine="709"/>
        <w:jc w:val="both"/>
        <w:rPr>
          <w:rFonts w:ascii="Times New Roman" w:hAnsi="Times New Roman"/>
          <w:sz w:val="26"/>
          <w:szCs w:val="26"/>
        </w:rPr>
      </w:pPr>
      <w:r w:rsidRPr="00B24878">
        <w:rPr>
          <w:rFonts w:ascii="Times New Roman" w:hAnsi="Times New Roman"/>
          <w:sz w:val="26"/>
          <w:szCs w:val="26"/>
        </w:rPr>
        <w:lastRenderedPageBreak/>
        <w:t>Выплаты стимулирующего характера производятся в пределах утвержденного фонда оплаты труда в соответствии с установленными руководителем критериями оценки эффективности труда работников учреждения с учетом мнения представительного органа работников учреждения. При отсутствии или недостатке соответствующих (бюджетных и/или внебюджетных) финансовых средств руководитель образовательного учреждения вправе приостановить выплату стимулирующих выплат, уменьшить либо отменить их выплату. Виды стимулирующих выплат и их размеры, конкретные показатели (критерии) оценки эффективности труда устанавливаются образовательными учреждениями самостоятельно, с учетом представительного органа работников.</w:t>
      </w:r>
    </w:p>
    <w:p w:rsidR="008850E0" w:rsidRPr="00DE0695" w:rsidRDefault="008850E0" w:rsidP="00C90FC2">
      <w:pPr>
        <w:autoSpaceDE w:val="0"/>
        <w:autoSpaceDN w:val="0"/>
        <w:adjustRightInd w:val="0"/>
        <w:spacing w:after="0" w:line="360" w:lineRule="auto"/>
        <w:ind w:firstLine="709"/>
        <w:jc w:val="both"/>
        <w:rPr>
          <w:rFonts w:ascii="Times New Roman" w:hAnsi="Times New Roman"/>
          <w:color w:val="000000"/>
          <w:sz w:val="26"/>
          <w:szCs w:val="26"/>
        </w:rPr>
      </w:pPr>
      <w:bookmarkStart w:id="2" w:name="sub_1093"/>
      <w:r>
        <w:rPr>
          <w:rFonts w:ascii="Times New Roman" w:hAnsi="Times New Roman"/>
          <w:sz w:val="26"/>
          <w:szCs w:val="26"/>
        </w:rPr>
        <w:t>2.3</w:t>
      </w:r>
      <w:r w:rsidRPr="00B24878">
        <w:rPr>
          <w:rFonts w:ascii="Times New Roman" w:hAnsi="Times New Roman"/>
          <w:sz w:val="26"/>
          <w:szCs w:val="26"/>
        </w:rPr>
        <w:t xml:space="preserve">.2 Размер выплат стимулирующего характера определяется в процентном отношении к </w:t>
      </w:r>
      <w:r w:rsidRPr="00DE0695">
        <w:rPr>
          <w:rFonts w:ascii="Times New Roman" w:hAnsi="Times New Roman"/>
          <w:sz w:val="26"/>
          <w:szCs w:val="26"/>
        </w:rPr>
        <w:t xml:space="preserve">окладу (должностному окладу), ставке заработной платы и </w:t>
      </w:r>
      <w:r w:rsidRPr="00DE0695">
        <w:rPr>
          <w:rFonts w:ascii="Times New Roman" w:hAnsi="Times New Roman"/>
          <w:color w:val="000000"/>
          <w:sz w:val="26"/>
          <w:szCs w:val="26"/>
        </w:rPr>
        <w:t>устанавливаются  ежемесячно:</w:t>
      </w:r>
    </w:p>
    <w:p w:rsidR="008850E0" w:rsidRPr="00B24878" w:rsidRDefault="008850E0" w:rsidP="00C90FC2">
      <w:pPr>
        <w:spacing w:after="0" w:line="360" w:lineRule="auto"/>
        <w:ind w:firstLine="709"/>
        <w:jc w:val="both"/>
        <w:rPr>
          <w:rFonts w:ascii="Times New Roman" w:hAnsi="Times New Roman"/>
          <w:sz w:val="26"/>
          <w:szCs w:val="26"/>
        </w:rPr>
      </w:pPr>
      <w:bookmarkStart w:id="3" w:name="sub_10911"/>
      <w:bookmarkEnd w:id="2"/>
      <w:r w:rsidRPr="00DE0695">
        <w:rPr>
          <w:rFonts w:ascii="Times New Roman" w:hAnsi="Times New Roman"/>
          <w:sz w:val="26"/>
          <w:szCs w:val="26"/>
        </w:rPr>
        <w:t xml:space="preserve">- </w:t>
      </w:r>
      <w:bookmarkStart w:id="4" w:name="sub_10912"/>
      <w:bookmarkEnd w:id="3"/>
      <w:r w:rsidRPr="00DE0695">
        <w:rPr>
          <w:rFonts w:ascii="Times New Roman" w:hAnsi="Times New Roman"/>
          <w:sz w:val="26"/>
          <w:szCs w:val="26"/>
        </w:rPr>
        <w:t>за интенсивность и высокие</w:t>
      </w:r>
      <w:r w:rsidRPr="00B24878">
        <w:rPr>
          <w:rFonts w:ascii="Times New Roman" w:hAnsi="Times New Roman"/>
          <w:sz w:val="26"/>
          <w:szCs w:val="26"/>
        </w:rPr>
        <w:t xml:space="preserve"> результаты работы;</w:t>
      </w:r>
    </w:p>
    <w:p w:rsidR="008850E0" w:rsidRPr="00B24878" w:rsidRDefault="008850E0" w:rsidP="00C90FC2">
      <w:pPr>
        <w:spacing w:after="0" w:line="360" w:lineRule="auto"/>
        <w:ind w:firstLine="709"/>
        <w:jc w:val="both"/>
        <w:rPr>
          <w:rFonts w:ascii="Times New Roman" w:hAnsi="Times New Roman"/>
          <w:sz w:val="26"/>
          <w:szCs w:val="26"/>
        </w:rPr>
      </w:pPr>
      <w:bookmarkStart w:id="5" w:name="sub_10913"/>
      <w:bookmarkEnd w:id="4"/>
      <w:r w:rsidRPr="00B24878">
        <w:rPr>
          <w:rFonts w:ascii="Times New Roman" w:hAnsi="Times New Roman"/>
          <w:sz w:val="26"/>
          <w:szCs w:val="26"/>
        </w:rPr>
        <w:t>- за качество выполняемых работ;</w:t>
      </w:r>
    </w:p>
    <w:p w:rsidR="008850E0" w:rsidRPr="00B24878" w:rsidRDefault="008850E0" w:rsidP="00C90FC2">
      <w:pPr>
        <w:spacing w:after="0" w:line="360" w:lineRule="auto"/>
        <w:ind w:firstLine="709"/>
        <w:jc w:val="both"/>
        <w:rPr>
          <w:rFonts w:ascii="Times New Roman" w:hAnsi="Times New Roman"/>
          <w:sz w:val="26"/>
          <w:szCs w:val="26"/>
        </w:rPr>
      </w:pPr>
      <w:r w:rsidRPr="00B24878">
        <w:rPr>
          <w:rFonts w:ascii="Times New Roman" w:hAnsi="Times New Roman"/>
          <w:sz w:val="26"/>
          <w:szCs w:val="26"/>
        </w:rPr>
        <w:t>- премии по итогам работы</w:t>
      </w:r>
    </w:p>
    <w:bookmarkEnd w:id="5"/>
    <w:p w:rsidR="008850E0" w:rsidRPr="00B24878" w:rsidRDefault="008850E0" w:rsidP="00C90FC2">
      <w:pPr>
        <w:spacing w:after="0" w:line="360" w:lineRule="auto"/>
        <w:ind w:firstLine="709"/>
        <w:jc w:val="both"/>
        <w:rPr>
          <w:rFonts w:ascii="Times New Roman" w:hAnsi="Times New Roman"/>
          <w:sz w:val="26"/>
          <w:szCs w:val="26"/>
        </w:rPr>
      </w:pPr>
      <w:r w:rsidRPr="00B24878">
        <w:rPr>
          <w:rFonts w:ascii="Times New Roman" w:hAnsi="Times New Roman"/>
          <w:sz w:val="26"/>
          <w:szCs w:val="26"/>
        </w:rPr>
        <w:t>Выплаты не образуют нового должностного оклада и не влияют на размеры других видов доплат и надбавок. Выплаты производятся только по основному месту работы или по основной должности, без учета работы на условиях совмещения, совместительства и расширения зоны обслуживания. При работе на условиях неполного рабочего времени выплаты работнику производятся пропорционально отработанному времени.</w:t>
      </w:r>
    </w:p>
    <w:p w:rsidR="008850E0" w:rsidRPr="00F429DF" w:rsidRDefault="008850E0" w:rsidP="00C90FC2">
      <w:pPr>
        <w:autoSpaceDE w:val="0"/>
        <w:autoSpaceDN w:val="0"/>
        <w:adjustRightInd w:val="0"/>
        <w:spacing w:after="0" w:line="360" w:lineRule="auto"/>
        <w:ind w:firstLine="709"/>
        <w:jc w:val="both"/>
        <w:rPr>
          <w:rFonts w:ascii="Times New Roman" w:hAnsi="Times New Roman"/>
          <w:sz w:val="26"/>
          <w:szCs w:val="26"/>
        </w:rPr>
      </w:pPr>
      <w:r w:rsidRPr="00DE0695">
        <w:rPr>
          <w:rFonts w:ascii="Times New Roman" w:hAnsi="Times New Roman"/>
          <w:sz w:val="26"/>
          <w:szCs w:val="26"/>
        </w:rPr>
        <w:t>2.3.3</w:t>
      </w:r>
      <w:r w:rsidRPr="00DE0695">
        <w:rPr>
          <w:rFonts w:ascii="Times New Roman" w:hAnsi="Times New Roman"/>
          <w:b/>
          <w:sz w:val="26"/>
          <w:szCs w:val="26"/>
        </w:rPr>
        <w:t xml:space="preserve"> </w:t>
      </w:r>
      <w:r w:rsidRPr="00F429DF">
        <w:rPr>
          <w:rFonts w:ascii="Times New Roman" w:hAnsi="Times New Roman"/>
          <w:sz w:val="26"/>
          <w:szCs w:val="26"/>
        </w:rPr>
        <w:t xml:space="preserve">При установлении </w:t>
      </w:r>
      <w:r w:rsidRPr="00F429DF">
        <w:rPr>
          <w:rFonts w:ascii="Times New Roman" w:hAnsi="Times New Roman"/>
          <w:color w:val="000000"/>
          <w:sz w:val="26"/>
          <w:szCs w:val="26"/>
        </w:rPr>
        <w:t>выплат</w:t>
      </w:r>
      <w:r>
        <w:rPr>
          <w:rFonts w:ascii="Times New Roman" w:hAnsi="Times New Roman"/>
          <w:color w:val="000000"/>
          <w:sz w:val="26"/>
          <w:szCs w:val="26"/>
        </w:rPr>
        <w:t xml:space="preserve"> </w:t>
      </w:r>
      <w:r w:rsidRPr="00F429DF">
        <w:rPr>
          <w:rFonts w:ascii="Times New Roman" w:hAnsi="Times New Roman"/>
          <w:sz w:val="26"/>
          <w:szCs w:val="26"/>
        </w:rPr>
        <w:t xml:space="preserve">за интенсивность </w:t>
      </w:r>
      <w:r>
        <w:rPr>
          <w:rFonts w:ascii="Times New Roman" w:hAnsi="Times New Roman"/>
          <w:sz w:val="26"/>
          <w:szCs w:val="26"/>
        </w:rPr>
        <w:t xml:space="preserve">и </w:t>
      </w:r>
      <w:r w:rsidRPr="00F429DF">
        <w:rPr>
          <w:rFonts w:ascii="Times New Roman" w:hAnsi="Times New Roman"/>
          <w:sz w:val="26"/>
          <w:szCs w:val="26"/>
        </w:rPr>
        <w:t xml:space="preserve">высокие результаты работы могут учитываться: </w:t>
      </w:r>
    </w:p>
    <w:p w:rsidR="008850E0" w:rsidRPr="00F429DF" w:rsidRDefault="008850E0" w:rsidP="0012607F">
      <w:pPr>
        <w:spacing w:after="0" w:line="360" w:lineRule="auto"/>
        <w:ind w:firstLine="708"/>
        <w:jc w:val="both"/>
        <w:rPr>
          <w:rFonts w:ascii="Times New Roman" w:hAnsi="Times New Roman"/>
          <w:sz w:val="26"/>
          <w:szCs w:val="26"/>
        </w:rPr>
      </w:pPr>
      <w:r>
        <w:rPr>
          <w:rFonts w:ascii="Times New Roman" w:hAnsi="Times New Roman"/>
          <w:sz w:val="26"/>
          <w:szCs w:val="26"/>
        </w:rPr>
        <w:t xml:space="preserve">- </w:t>
      </w:r>
      <w:r w:rsidRPr="00F429DF">
        <w:rPr>
          <w:rFonts w:ascii="Times New Roman" w:hAnsi="Times New Roman"/>
          <w:sz w:val="26"/>
          <w:szCs w:val="26"/>
        </w:rPr>
        <w:t>выполнение в полном объеме</w:t>
      </w:r>
      <w:r>
        <w:rPr>
          <w:rFonts w:ascii="Times New Roman" w:hAnsi="Times New Roman"/>
          <w:sz w:val="26"/>
          <w:szCs w:val="26"/>
        </w:rPr>
        <w:t xml:space="preserve"> и перевыполнение муниципальных</w:t>
      </w:r>
      <w:r w:rsidRPr="00F429DF">
        <w:rPr>
          <w:rFonts w:ascii="Times New Roman" w:hAnsi="Times New Roman"/>
          <w:sz w:val="26"/>
          <w:szCs w:val="26"/>
        </w:rPr>
        <w:t xml:space="preserve"> заданий </w:t>
      </w:r>
      <w:r w:rsidRPr="00F429DF">
        <w:rPr>
          <w:rFonts w:ascii="Times New Roman" w:hAnsi="Times New Roman"/>
          <w:sz w:val="26"/>
          <w:szCs w:val="26"/>
        </w:rPr>
        <w:br/>
        <w:t xml:space="preserve">учреждений, утвержденных </w:t>
      </w:r>
      <w:r>
        <w:rPr>
          <w:rFonts w:ascii="Times New Roman" w:hAnsi="Times New Roman"/>
          <w:sz w:val="26"/>
          <w:szCs w:val="26"/>
        </w:rPr>
        <w:t>управлением</w:t>
      </w:r>
      <w:r w:rsidRPr="00F429DF">
        <w:rPr>
          <w:rFonts w:ascii="Times New Roman" w:hAnsi="Times New Roman"/>
          <w:sz w:val="26"/>
          <w:szCs w:val="26"/>
        </w:rPr>
        <w:t>;</w:t>
      </w:r>
    </w:p>
    <w:p w:rsidR="008850E0" w:rsidRDefault="008850E0" w:rsidP="0012607F">
      <w:pPr>
        <w:spacing w:after="0" w:line="360" w:lineRule="auto"/>
        <w:ind w:firstLine="708"/>
        <w:jc w:val="both"/>
        <w:rPr>
          <w:rFonts w:ascii="Times New Roman" w:hAnsi="Times New Roman"/>
          <w:sz w:val="26"/>
          <w:szCs w:val="26"/>
        </w:rPr>
      </w:pPr>
      <w:r>
        <w:rPr>
          <w:rFonts w:ascii="Times New Roman" w:hAnsi="Times New Roman"/>
          <w:sz w:val="26"/>
          <w:szCs w:val="26"/>
        </w:rPr>
        <w:t xml:space="preserve">- </w:t>
      </w:r>
      <w:r w:rsidRPr="00F429DF">
        <w:rPr>
          <w:rFonts w:ascii="Times New Roman" w:hAnsi="Times New Roman"/>
          <w:sz w:val="26"/>
          <w:szCs w:val="26"/>
        </w:rPr>
        <w:t xml:space="preserve">важность выполняемой работы, степень самостоятельности </w:t>
      </w:r>
      <w:r w:rsidRPr="00F429DF">
        <w:rPr>
          <w:rFonts w:ascii="Times New Roman" w:hAnsi="Times New Roman"/>
          <w:sz w:val="26"/>
          <w:szCs w:val="26"/>
        </w:rPr>
        <w:br/>
        <w:t>и ответственности при выполнении поставленных задач</w:t>
      </w:r>
      <w:r>
        <w:rPr>
          <w:rFonts w:ascii="Times New Roman" w:hAnsi="Times New Roman"/>
          <w:sz w:val="26"/>
          <w:szCs w:val="26"/>
        </w:rPr>
        <w:t>;</w:t>
      </w:r>
    </w:p>
    <w:p w:rsidR="008850E0" w:rsidRPr="00DE0695" w:rsidRDefault="008850E0" w:rsidP="0012607F">
      <w:pPr>
        <w:autoSpaceDE w:val="0"/>
        <w:autoSpaceDN w:val="0"/>
        <w:adjustRightInd w:val="0"/>
        <w:spacing w:after="0" w:line="360" w:lineRule="auto"/>
        <w:ind w:firstLine="709"/>
        <w:jc w:val="both"/>
        <w:rPr>
          <w:rFonts w:ascii="Times New Roman" w:hAnsi="Times New Roman"/>
          <w:sz w:val="26"/>
          <w:szCs w:val="26"/>
        </w:rPr>
      </w:pPr>
      <w:r w:rsidRPr="00DE0695">
        <w:rPr>
          <w:rFonts w:ascii="Times New Roman" w:hAnsi="Times New Roman"/>
          <w:sz w:val="26"/>
          <w:szCs w:val="26"/>
        </w:rPr>
        <w:t>- создание элементов образовательной инфраструктуры (оформление кабинета, музея и пр.)</w:t>
      </w:r>
      <w:r>
        <w:rPr>
          <w:rFonts w:ascii="Times New Roman" w:hAnsi="Times New Roman"/>
          <w:sz w:val="26"/>
          <w:szCs w:val="26"/>
        </w:rPr>
        <w:t>.</w:t>
      </w:r>
    </w:p>
    <w:p w:rsidR="008850E0" w:rsidRPr="00F429DF" w:rsidRDefault="008850E0" w:rsidP="0012607F">
      <w:pPr>
        <w:spacing w:after="0" w:line="360" w:lineRule="auto"/>
        <w:ind w:firstLine="709"/>
        <w:jc w:val="both"/>
        <w:rPr>
          <w:rFonts w:ascii="Times New Roman" w:hAnsi="Times New Roman"/>
          <w:sz w:val="26"/>
          <w:szCs w:val="26"/>
        </w:rPr>
      </w:pPr>
      <w:r>
        <w:rPr>
          <w:rFonts w:ascii="Times New Roman" w:hAnsi="Times New Roman"/>
          <w:sz w:val="26"/>
          <w:szCs w:val="26"/>
        </w:rPr>
        <w:t>2.3.4.</w:t>
      </w:r>
      <w:r w:rsidRPr="00F1502A">
        <w:rPr>
          <w:rFonts w:ascii="Times New Roman" w:hAnsi="Times New Roman"/>
          <w:sz w:val="26"/>
          <w:szCs w:val="26"/>
        </w:rPr>
        <w:t xml:space="preserve"> </w:t>
      </w:r>
      <w:r w:rsidRPr="00F429DF">
        <w:rPr>
          <w:rFonts w:ascii="Times New Roman" w:hAnsi="Times New Roman"/>
          <w:sz w:val="26"/>
          <w:szCs w:val="26"/>
        </w:rPr>
        <w:t>Выплаты за качество выполняемых работ работникам учреждения устанавливается при наличии в учреждении утвержденного руководителем учреждения Положения о внутренней системе контроля качества предоставления услуг.</w:t>
      </w:r>
    </w:p>
    <w:p w:rsidR="008850E0" w:rsidRDefault="008850E0" w:rsidP="00C90FC2">
      <w:pPr>
        <w:spacing w:after="0"/>
        <w:ind w:firstLine="709"/>
        <w:jc w:val="both"/>
        <w:rPr>
          <w:rFonts w:ascii="Times New Roman" w:hAnsi="Times New Roman"/>
          <w:sz w:val="26"/>
          <w:szCs w:val="26"/>
        </w:rPr>
      </w:pPr>
      <w:r w:rsidRPr="00F429DF">
        <w:rPr>
          <w:rFonts w:ascii="Times New Roman" w:hAnsi="Times New Roman"/>
          <w:sz w:val="26"/>
          <w:szCs w:val="26"/>
        </w:rPr>
        <w:lastRenderedPageBreak/>
        <w:t>При установлении выплат за качество выполняемых работ могут учитываться:</w:t>
      </w:r>
      <w:r>
        <w:rPr>
          <w:rFonts w:ascii="Times New Roman" w:hAnsi="Times New Roman"/>
          <w:sz w:val="26"/>
          <w:szCs w:val="26"/>
        </w:rPr>
        <w:t xml:space="preserve"> </w:t>
      </w:r>
    </w:p>
    <w:p w:rsidR="008850E0" w:rsidRPr="00DE0695" w:rsidRDefault="008850E0" w:rsidP="00C90FC2">
      <w:pPr>
        <w:autoSpaceDE w:val="0"/>
        <w:autoSpaceDN w:val="0"/>
        <w:adjustRightInd w:val="0"/>
        <w:spacing w:after="0" w:line="360" w:lineRule="auto"/>
        <w:ind w:firstLine="709"/>
        <w:jc w:val="both"/>
        <w:rPr>
          <w:rFonts w:ascii="Times New Roman" w:hAnsi="Times New Roman"/>
          <w:sz w:val="26"/>
          <w:szCs w:val="26"/>
        </w:rPr>
      </w:pPr>
      <w:r w:rsidRPr="00DE0695">
        <w:rPr>
          <w:rFonts w:ascii="Times New Roman" w:hAnsi="Times New Roman"/>
          <w:sz w:val="26"/>
          <w:szCs w:val="26"/>
        </w:rPr>
        <w:t>- реализация дополнительных программ (экскурсионные программы, учебные проекты обучающихся, социальные проекты, др.);</w:t>
      </w:r>
    </w:p>
    <w:p w:rsidR="008850E0" w:rsidRPr="00DE0695" w:rsidRDefault="008850E0" w:rsidP="00C90FC2">
      <w:pPr>
        <w:autoSpaceDE w:val="0"/>
        <w:autoSpaceDN w:val="0"/>
        <w:adjustRightInd w:val="0"/>
        <w:spacing w:after="0" w:line="360" w:lineRule="auto"/>
        <w:ind w:firstLine="709"/>
        <w:jc w:val="both"/>
        <w:rPr>
          <w:rFonts w:ascii="Times New Roman" w:hAnsi="Times New Roman"/>
          <w:sz w:val="26"/>
          <w:szCs w:val="26"/>
        </w:rPr>
      </w:pPr>
      <w:r w:rsidRPr="00DE0695">
        <w:rPr>
          <w:rFonts w:ascii="Times New Roman" w:hAnsi="Times New Roman"/>
          <w:sz w:val="26"/>
          <w:szCs w:val="26"/>
        </w:rPr>
        <w:t>- динамика индивидуальных образовательных результатов (промежуточной и итоговой аттестации);</w:t>
      </w:r>
    </w:p>
    <w:p w:rsidR="008850E0" w:rsidRPr="00DE0695" w:rsidRDefault="008850E0" w:rsidP="00C90FC2">
      <w:pPr>
        <w:autoSpaceDE w:val="0"/>
        <w:autoSpaceDN w:val="0"/>
        <w:adjustRightInd w:val="0"/>
        <w:spacing w:after="0" w:line="360" w:lineRule="auto"/>
        <w:ind w:firstLine="709"/>
        <w:jc w:val="both"/>
        <w:rPr>
          <w:rFonts w:ascii="Times New Roman" w:hAnsi="Times New Roman"/>
          <w:sz w:val="26"/>
          <w:szCs w:val="26"/>
        </w:rPr>
      </w:pPr>
      <w:r w:rsidRPr="00DE0695">
        <w:rPr>
          <w:rFonts w:ascii="Times New Roman" w:hAnsi="Times New Roman"/>
          <w:sz w:val="26"/>
          <w:szCs w:val="26"/>
        </w:rPr>
        <w:t>- реализация мероприятий, обеспечивающая взаимодействие с родителями обучающихся;</w:t>
      </w:r>
    </w:p>
    <w:p w:rsidR="008850E0" w:rsidRPr="00DE0695" w:rsidRDefault="008850E0" w:rsidP="00C90FC2">
      <w:pPr>
        <w:autoSpaceDE w:val="0"/>
        <w:autoSpaceDN w:val="0"/>
        <w:adjustRightInd w:val="0"/>
        <w:spacing w:after="0" w:line="360" w:lineRule="auto"/>
        <w:ind w:firstLine="709"/>
        <w:jc w:val="both"/>
        <w:rPr>
          <w:rFonts w:ascii="Times New Roman" w:hAnsi="Times New Roman"/>
          <w:sz w:val="26"/>
          <w:szCs w:val="26"/>
        </w:rPr>
      </w:pPr>
      <w:r w:rsidRPr="00DE0695">
        <w:rPr>
          <w:rFonts w:ascii="Times New Roman" w:hAnsi="Times New Roman"/>
          <w:sz w:val="26"/>
          <w:szCs w:val="26"/>
        </w:rPr>
        <w:t>- участие и результаты участия учеников на олимпиадах, конкурсах, соревнованиях;</w:t>
      </w:r>
    </w:p>
    <w:p w:rsidR="008850E0" w:rsidRPr="00DE0695" w:rsidRDefault="008850E0" w:rsidP="00C90FC2">
      <w:pPr>
        <w:autoSpaceDE w:val="0"/>
        <w:autoSpaceDN w:val="0"/>
        <w:adjustRightInd w:val="0"/>
        <w:spacing w:after="0" w:line="360" w:lineRule="auto"/>
        <w:ind w:firstLine="709"/>
        <w:jc w:val="both"/>
        <w:rPr>
          <w:rFonts w:ascii="Times New Roman" w:hAnsi="Times New Roman"/>
          <w:sz w:val="26"/>
          <w:szCs w:val="26"/>
        </w:rPr>
      </w:pPr>
      <w:r w:rsidRPr="00DE0695">
        <w:rPr>
          <w:rFonts w:ascii="Times New Roman" w:hAnsi="Times New Roman"/>
          <w:sz w:val="26"/>
          <w:szCs w:val="26"/>
        </w:rPr>
        <w:t>- участие в коллективных педагогических проектах;</w:t>
      </w:r>
    </w:p>
    <w:p w:rsidR="008850E0" w:rsidRPr="00DE0695" w:rsidRDefault="008850E0" w:rsidP="00C90FC2">
      <w:pPr>
        <w:autoSpaceDE w:val="0"/>
        <w:autoSpaceDN w:val="0"/>
        <w:adjustRightInd w:val="0"/>
        <w:spacing w:after="0" w:line="360" w:lineRule="auto"/>
        <w:ind w:firstLine="709"/>
        <w:jc w:val="both"/>
        <w:rPr>
          <w:rFonts w:ascii="Times New Roman" w:hAnsi="Times New Roman"/>
          <w:sz w:val="26"/>
          <w:szCs w:val="26"/>
        </w:rPr>
      </w:pPr>
      <w:r w:rsidRPr="00DE0695">
        <w:rPr>
          <w:rFonts w:ascii="Times New Roman" w:hAnsi="Times New Roman"/>
          <w:sz w:val="26"/>
          <w:szCs w:val="26"/>
        </w:rPr>
        <w:t>- организация физкультурно-оздоровительной и спортивной работы, дополнительной внеклассной работы;</w:t>
      </w:r>
    </w:p>
    <w:p w:rsidR="008850E0" w:rsidRDefault="008850E0" w:rsidP="0012607F">
      <w:pPr>
        <w:autoSpaceDE w:val="0"/>
        <w:autoSpaceDN w:val="0"/>
        <w:adjustRightInd w:val="0"/>
        <w:spacing w:after="0" w:line="360" w:lineRule="auto"/>
        <w:ind w:firstLine="709"/>
        <w:jc w:val="both"/>
        <w:rPr>
          <w:rFonts w:ascii="Times New Roman" w:hAnsi="Times New Roman"/>
          <w:sz w:val="26"/>
          <w:szCs w:val="26"/>
        </w:rPr>
      </w:pPr>
      <w:r w:rsidRPr="00DE0695">
        <w:rPr>
          <w:rFonts w:ascii="Times New Roman" w:hAnsi="Times New Roman"/>
          <w:sz w:val="26"/>
          <w:szCs w:val="26"/>
        </w:rPr>
        <w:t>- работа с детьми из социально-неблагополучных семей</w:t>
      </w:r>
      <w:r>
        <w:rPr>
          <w:rFonts w:ascii="Times New Roman" w:hAnsi="Times New Roman"/>
          <w:sz w:val="26"/>
          <w:szCs w:val="26"/>
        </w:rPr>
        <w:t xml:space="preserve">; </w:t>
      </w:r>
    </w:p>
    <w:p w:rsidR="008850E0" w:rsidRDefault="008850E0" w:rsidP="0012607F">
      <w:pPr>
        <w:autoSpaceDE w:val="0"/>
        <w:autoSpaceDN w:val="0"/>
        <w:adjustRightInd w:val="0"/>
        <w:spacing w:after="0" w:line="360" w:lineRule="auto"/>
        <w:ind w:firstLine="709"/>
        <w:jc w:val="both"/>
        <w:rPr>
          <w:rFonts w:ascii="Times New Roman" w:hAnsi="Times New Roman"/>
          <w:color w:val="000000"/>
          <w:sz w:val="26"/>
          <w:szCs w:val="26"/>
        </w:rPr>
      </w:pPr>
      <w:r w:rsidRPr="00DE0695">
        <w:rPr>
          <w:rFonts w:ascii="Times New Roman" w:hAnsi="Times New Roman"/>
          <w:color w:val="000000"/>
          <w:sz w:val="26"/>
          <w:szCs w:val="26"/>
        </w:rPr>
        <w:t>- обеспечение безаварийной, безотказной и бесперебойной работы всех служб учреждения</w:t>
      </w:r>
      <w:r>
        <w:rPr>
          <w:rFonts w:ascii="Times New Roman" w:hAnsi="Times New Roman"/>
          <w:color w:val="000000"/>
          <w:sz w:val="26"/>
          <w:szCs w:val="26"/>
        </w:rPr>
        <w:t>;</w:t>
      </w:r>
    </w:p>
    <w:p w:rsidR="008850E0" w:rsidRDefault="008850E0" w:rsidP="0012607F">
      <w:pPr>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z w:val="26"/>
          <w:szCs w:val="26"/>
        </w:rPr>
        <w:t>- и другие.</w:t>
      </w:r>
    </w:p>
    <w:p w:rsidR="008850E0" w:rsidRPr="00F429DF" w:rsidRDefault="008850E0" w:rsidP="0012607F">
      <w:pPr>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z w:val="26"/>
          <w:szCs w:val="26"/>
        </w:rPr>
        <w:t>2.3.5. Надбавка</w:t>
      </w:r>
      <w:r w:rsidRPr="00F429DF">
        <w:rPr>
          <w:rFonts w:ascii="Times New Roman" w:hAnsi="Times New Roman"/>
          <w:sz w:val="26"/>
          <w:szCs w:val="26"/>
        </w:rPr>
        <w:t xml:space="preserve"> за качество выполняемых работ устанавливается работникам учреждения на определенный срок, но не более одного года:</w:t>
      </w:r>
    </w:p>
    <w:p w:rsidR="008850E0" w:rsidRDefault="008850E0" w:rsidP="00C90FC2">
      <w:pPr>
        <w:spacing w:after="0" w:line="360" w:lineRule="auto"/>
        <w:ind w:firstLine="709"/>
        <w:jc w:val="both"/>
        <w:rPr>
          <w:rFonts w:ascii="Times New Roman" w:hAnsi="Times New Roman"/>
          <w:sz w:val="26"/>
          <w:szCs w:val="26"/>
        </w:rPr>
      </w:pPr>
      <w:r>
        <w:rPr>
          <w:rFonts w:ascii="Times New Roman" w:hAnsi="Times New Roman"/>
          <w:sz w:val="26"/>
          <w:szCs w:val="26"/>
        </w:rPr>
        <w:t xml:space="preserve"> </w:t>
      </w:r>
      <w:r w:rsidRPr="00D726EE">
        <w:rPr>
          <w:rFonts w:ascii="Times New Roman" w:hAnsi="Times New Roman"/>
          <w:sz w:val="26"/>
          <w:szCs w:val="26"/>
        </w:rPr>
        <w:t>- работникам, имеющим Почетные грамоты Министерства образования и науки Российской Федерации</w:t>
      </w:r>
    </w:p>
    <w:p w:rsidR="008850E0" w:rsidRPr="00D726EE" w:rsidRDefault="008850E0" w:rsidP="00C90FC2">
      <w:pPr>
        <w:spacing w:after="0" w:line="360" w:lineRule="auto"/>
        <w:ind w:firstLine="709"/>
        <w:jc w:val="both"/>
        <w:rPr>
          <w:rFonts w:ascii="Times New Roman" w:hAnsi="Times New Roman"/>
          <w:sz w:val="26"/>
          <w:szCs w:val="26"/>
        </w:rPr>
      </w:pPr>
      <w:r w:rsidRPr="00D726EE">
        <w:rPr>
          <w:rFonts w:ascii="Times New Roman" w:hAnsi="Times New Roman"/>
          <w:sz w:val="26"/>
          <w:szCs w:val="26"/>
        </w:rPr>
        <w:t xml:space="preserve"> - работник</w:t>
      </w:r>
      <w:r>
        <w:rPr>
          <w:rFonts w:ascii="Times New Roman" w:hAnsi="Times New Roman"/>
          <w:sz w:val="26"/>
          <w:szCs w:val="26"/>
        </w:rPr>
        <w:t>ам, имеющим нагрудный значок  «</w:t>
      </w:r>
      <w:r w:rsidRPr="00D726EE">
        <w:rPr>
          <w:rFonts w:ascii="Times New Roman" w:hAnsi="Times New Roman"/>
          <w:sz w:val="26"/>
          <w:szCs w:val="26"/>
        </w:rPr>
        <w:t>Отличник просвещения», нагрудный знак «Почетный работник общего образования», почетное звание  «Заслуженный учитель РФ», «Заслуженный работник физической культуры», «Заслуженный мастер спорта</w:t>
      </w:r>
      <w:r>
        <w:rPr>
          <w:rFonts w:ascii="Times New Roman" w:hAnsi="Times New Roman"/>
          <w:sz w:val="26"/>
          <w:szCs w:val="26"/>
        </w:rPr>
        <w:t>.</w:t>
      </w:r>
    </w:p>
    <w:p w:rsidR="008850E0" w:rsidRPr="00F429DF" w:rsidRDefault="008850E0" w:rsidP="0012607F">
      <w:pPr>
        <w:spacing w:after="0" w:line="360" w:lineRule="auto"/>
        <w:ind w:firstLine="720"/>
        <w:jc w:val="both"/>
        <w:rPr>
          <w:rFonts w:ascii="Times New Roman" w:hAnsi="Times New Roman"/>
          <w:sz w:val="26"/>
          <w:szCs w:val="26"/>
        </w:rPr>
      </w:pPr>
      <w:r w:rsidRPr="00F429DF">
        <w:rPr>
          <w:rFonts w:ascii="Times New Roman" w:hAnsi="Times New Roman"/>
          <w:sz w:val="26"/>
          <w:szCs w:val="26"/>
        </w:rPr>
        <w:t xml:space="preserve">При наличии у работника двух оснований, указанных в пункте </w:t>
      </w:r>
      <w:r w:rsidRPr="00F429DF">
        <w:rPr>
          <w:rFonts w:ascii="Times New Roman" w:hAnsi="Times New Roman"/>
          <w:sz w:val="26"/>
          <w:szCs w:val="26"/>
        </w:rPr>
        <w:br/>
        <w:t>2.</w:t>
      </w:r>
      <w:r>
        <w:rPr>
          <w:rFonts w:ascii="Times New Roman" w:hAnsi="Times New Roman"/>
          <w:sz w:val="26"/>
          <w:szCs w:val="26"/>
        </w:rPr>
        <w:t>3</w:t>
      </w:r>
      <w:r w:rsidRPr="00F429DF">
        <w:rPr>
          <w:rFonts w:ascii="Times New Roman" w:hAnsi="Times New Roman"/>
          <w:sz w:val="26"/>
          <w:szCs w:val="26"/>
        </w:rPr>
        <w:t>.</w:t>
      </w:r>
      <w:r>
        <w:rPr>
          <w:rFonts w:ascii="Times New Roman" w:hAnsi="Times New Roman"/>
          <w:sz w:val="26"/>
          <w:szCs w:val="26"/>
        </w:rPr>
        <w:t>5</w:t>
      </w:r>
      <w:r w:rsidRPr="00F429DF">
        <w:rPr>
          <w:rFonts w:ascii="Times New Roman" w:hAnsi="Times New Roman"/>
          <w:sz w:val="26"/>
          <w:szCs w:val="26"/>
        </w:rPr>
        <w:t xml:space="preserve"> настоящего Положения надбавка начисляется по одному из оснований </w:t>
      </w:r>
      <w:r w:rsidRPr="00F429DF">
        <w:rPr>
          <w:rFonts w:ascii="Times New Roman" w:hAnsi="Times New Roman"/>
          <w:sz w:val="26"/>
          <w:szCs w:val="26"/>
        </w:rPr>
        <w:br/>
        <w:t>по выбору работника.</w:t>
      </w:r>
    </w:p>
    <w:p w:rsidR="008850E0" w:rsidRPr="00F429DF" w:rsidRDefault="008850E0" w:rsidP="0012607F">
      <w:pPr>
        <w:spacing w:after="0" w:line="360" w:lineRule="auto"/>
        <w:ind w:firstLine="709"/>
        <w:jc w:val="both"/>
        <w:rPr>
          <w:rFonts w:ascii="Times New Roman" w:hAnsi="Times New Roman"/>
          <w:color w:val="000000"/>
          <w:sz w:val="26"/>
          <w:szCs w:val="26"/>
        </w:rPr>
      </w:pPr>
      <w:r w:rsidRPr="00F429DF">
        <w:rPr>
          <w:rFonts w:ascii="Times New Roman" w:hAnsi="Times New Roman"/>
          <w:sz w:val="26"/>
          <w:szCs w:val="26"/>
        </w:rPr>
        <w:t>2.</w:t>
      </w:r>
      <w:r>
        <w:rPr>
          <w:rFonts w:ascii="Times New Roman" w:hAnsi="Times New Roman"/>
          <w:sz w:val="26"/>
          <w:szCs w:val="26"/>
        </w:rPr>
        <w:t>3</w:t>
      </w:r>
      <w:r w:rsidRPr="00F429DF">
        <w:rPr>
          <w:rFonts w:ascii="Times New Roman" w:hAnsi="Times New Roman"/>
          <w:sz w:val="26"/>
          <w:szCs w:val="26"/>
        </w:rPr>
        <w:t>.</w:t>
      </w:r>
      <w:r>
        <w:rPr>
          <w:rFonts w:ascii="Times New Roman" w:hAnsi="Times New Roman"/>
          <w:sz w:val="26"/>
          <w:szCs w:val="26"/>
        </w:rPr>
        <w:t>6</w:t>
      </w:r>
      <w:r w:rsidRPr="00F429DF">
        <w:rPr>
          <w:rFonts w:ascii="Times New Roman" w:hAnsi="Times New Roman"/>
          <w:sz w:val="26"/>
          <w:szCs w:val="26"/>
        </w:rPr>
        <w:t>. В целях материальной заинтересованности в своевременном и добросовестном исполнении должностных обязанностей, повышении качества работы и уровня ответственности за ее выполнение и достижени</w:t>
      </w:r>
      <w:r>
        <w:rPr>
          <w:rFonts w:ascii="Times New Roman" w:hAnsi="Times New Roman"/>
          <w:sz w:val="26"/>
          <w:szCs w:val="26"/>
        </w:rPr>
        <w:t>е</w:t>
      </w:r>
      <w:r w:rsidRPr="00F429DF">
        <w:rPr>
          <w:rFonts w:ascii="Times New Roman" w:hAnsi="Times New Roman"/>
          <w:sz w:val="26"/>
          <w:szCs w:val="26"/>
        </w:rPr>
        <w:t xml:space="preserve"> целевых показателей эффективности, установленных </w:t>
      </w:r>
      <w:r w:rsidRPr="00F429DF">
        <w:rPr>
          <w:rFonts w:ascii="Times New Roman" w:hAnsi="Times New Roman"/>
          <w:color w:val="000000"/>
          <w:sz w:val="26"/>
          <w:szCs w:val="26"/>
        </w:rPr>
        <w:t>для учреждения</w:t>
      </w:r>
      <w:r>
        <w:rPr>
          <w:rFonts w:ascii="Times New Roman" w:hAnsi="Times New Roman"/>
          <w:color w:val="000000"/>
          <w:sz w:val="26"/>
          <w:szCs w:val="26"/>
        </w:rPr>
        <w:t>,</w:t>
      </w:r>
      <w:r w:rsidRPr="00F429DF">
        <w:rPr>
          <w:rFonts w:ascii="Times New Roman" w:hAnsi="Times New Roman"/>
          <w:color w:val="000000"/>
          <w:sz w:val="26"/>
          <w:szCs w:val="26"/>
        </w:rPr>
        <w:t xml:space="preserve"> работникам учреждения </w:t>
      </w:r>
      <w:r>
        <w:rPr>
          <w:rFonts w:ascii="Times New Roman" w:hAnsi="Times New Roman"/>
          <w:color w:val="000000"/>
          <w:sz w:val="26"/>
          <w:szCs w:val="26"/>
        </w:rPr>
        <w:t xml:space="preserve">может, </w:t>
      </w:r>
      <w:r w:rsidRPr="00F429DF">
        <w:rPr>
          <w:rFonts w:ascii="Times New Roman" w:hAnsi="Times New Roman"/>
          <w:color w:val="000000"/>
          <w:sz w:val="26"/>
          <w:szCs w:val="26"/>
        </w:rPr>
        <w:t>выплачиват</w:t>
      </w:r>
      <w:r>
        <w:rPr>
          <w:rFonts w:ascii="Times New Roman" w:hAnsi="Times New Roman"/>
          <w:color w:val="000000"/>
          <w:sz w:val="26"/>
          <w:szCs w:val="26"/>
        </w:rPr>
        <w:t>ь</w:t>
      </w:r>
      <w:r w:rsidRPr="00F429DF">
        <w:rPr>
          <w:rFonts w:ascii="Times New Roman" w:hAnsi="Times New Roman"/>
          <w:color w:val="000000"/>
          <w:sz w:val="26"/>
          <w:szCs w:val="26"/>
        </w:rPr>
        <w:t xml:space="preserve">ся премия (за </w:t>
      </w:r>
      <w:r>
        <w:rPr>
          <w:rFonts w:ascii="Times New Roman" w:hAnsi="Times New Roman"/>
          <w:color w:val="000000"/>
          <w:sz w:val="26"/>
          <w:szCs w:val="26"/>
        </w:rPr>
        <w:t>полугодие</w:t>
      </w:r>
      <w:r w:rsidRPr="00F429DF">
        <w:rPr>
          <w:rFonts w:ascii="Times New Roman" w:hAnsi="Times New Roman"/>
          <w:color w:val="000000"/>
          <w:sz w:val="26"/>
          <w:szCs w:val="26"/>
        </w:rPr>
        <w:t>, год).</w:t>
      </w:r>
    </w:p>
    <w:p w:rsidR="008850E0" w:rsidRPr="00F429DF" w:rsidRDefault="008850E0" w:rsidP="0012607F">
      <w:pPr>
        <w:spacing w:after="0" w:line="360" w:lineRule="auto"/>
        <w:ind w:firstLine="709"/>
        <w:jc w:val="both"/>
        <w:rPr>
          <w:rFonts w:ascii="Times New Roman" w:hAnsi="Times New Roman"/>
          <w:sz w:val="26"/>
          <w:szCs w:val="26"/>
        </w:rPr>
      </w:pPr>
      <w:r w:rsidRPr="00F429DF">
        <w:rPr>
          <w:rFonts w:ascii="Times New Roman" w:hAnsi="Times New Roman"/>
          <w:sz w:val="26"/>
          <w:szCs w:val="26"/>
        </w:rPr>
        <w:t>Премирование работников учреждения осуществляется по решению руководителя на основе По</w:t>
      </w:r>
      <w:r>
        <w:rPr>
          <w:rFonts w:ascii="Times New Roman" w:hAnsi="Times New Roman"/>
          <w:sz w:val="26"/>
          <w:szCs w:val="26"/>
        </w:rPr>
        <w:t>ложения о премировании, утвержд</w:t>
      </w:r>
      <w:r w:rsidRPr="00F429DF">
        <w:rPr>
          <w:rFonts w:ascii="Times New Roman" w:hAnsi="Times New Roman"/>
          <w:sz w:val="26"/>
          <w:szCs w:val="26"/>
        </w:rPr>
        <w:t>е</w:t>
      </w:r>
      <w:r>
        <w:rPr>
          <w:rFonts w:ascii="Times New Roman" w:hAnsi="Times New Roman"/>
          <w:sz w:val="26"/>
          <w:szCs w:val="26"/>
        </w:rPr>
        <w:t>нного</w:t>
      </w:r>
      <w:r w:rsidRPr="00F429DF">
        <w:rPr>
          <w:rFonts w:ascii="Times New Roman" w:hAnsi="Times New Roman"/>
          <w:sz w:val="26"/>
          <w:szCs w:val="26"/>
        </w:rPr>
        <w:t xml:space="preserve"> локальным нормативным актом учреждения.</w:t>
      </w:r>
    </w:p>
    <w:p w:rsidR="008850E0" w:rsidRPr="00F429DF" w:rsidRDefault="008850E0" w:rsidP="0012607F">
      <w:pPr>
        <w:spacing w:after="0" w:line="360" w:lineRule="auto"/>
        <w:ind w:firstLine="709"/>
        <w:jc w:val="both"/>
        <w:rPr>
          <w:rFonts w:ascii="Times New Roman" w:hAnsi="Times New Roman"/>
          <w:sz w:val="26"/>
          <w:szCs w:val="26"/>
        </w:rPr>
      </w:pPr>
      <w:r w:rsidRPr="00F429DF">
        <w:rPr>
          <w:rFonts w:ascii="Times New Roman" w:hAnsi="Times New Roman"/>
          <w:color w:val="000000"/>
          <w:sz w:val="26"/>
          <w:szCs w:val="26"/>
        </w:rPr>
        <w:lastRenderedPageBreak/>
        <w:t>Выплата премии</w:t>
      </w:r>
      <w:r>
        <w:rPr>
          <w:rFonts w:ascii="Times New Roman" w:hAnsi="Times New Roman"/>
          <w:color w:val="000000"/>
          <w:sz w:val="26"/>
          <w:szCs w:val="26"/>
        </w:rPr>
        <w:t xml:space="preserve"> </w:t>
      </w:r>
      <w:r w:rsidRPr="00F429DF">
        <w:rPr>
          <w:rFonts w:ascii="Times New Roman" w:hAnsi="Times New Roman"/>
          <w:sz w:val="26"/>
          <w:szCs w:val="26"/>
        </w:rPr>
        <w:t>устанавливается в пределах фонда оплаты труда за счет бюджетных ассигнований, а также за счет средств от приносящей доход деятельности</w:t>
      </w:r>
      <w:r>
        <w:rPr>
          <w:rFonts w:ascii="Times New Roman" w:hAnsi="Times New Roman"/>
          <w:sz w:val="26"/>
          <w:szCs w:val="26"/>
        </w:rPr>
        <w:t>.</w:t>
      </w:r>
    </w:p>
    <w:p w:rsidR="008850E0" w:rsidRPr="00F429DF" w:rsidRDefault="008850E0" w:rsidP="00C90FC2">
      <w:pPr>
        <w:spacing w:after="0"/>
        <w:ind w:firstLine="709"/>
        <w:jc w:val="both"/>
        <w:rPr>
          <w:rFonts w:ascii="Times New Roman" w:hAnsi="Times New Roman"/>
          <w:sz w:val="26"/>
          <w:szCs w:val="26"/>
        </w:rPr>
      </w:pPr>
      <w:r w:rsidRPr="00F429DF">
        <w:rPr>
          <w:rFonts w:ascii="Times New Roman" w:hAnsi="Times New Roman"/>
          <w:sz w:val="26"/>
          <w:szCs w:val="26"/>
        </w:rPr>
        <w:t>При премировании могут учитываться:</w:t>
      </w:r>
    </w:p>
    <w:p w:rsidR="008850E0" w:rsidRPr="00F429DF" w:rsidRDefault="008850E0" w:rsidP="00C90FC2">
      <w:pPr>
        <w:spacing w:after="0"/>
        <w:ind w:firstLine="708"/>
        <w:jc w:val="both"/>
        <w:rPr>
          <w:rFonts w:ascii="Times New Roman" w:hAnsi="Times New Roman"/>
          <w:sz w:val="26"/>
          <w:szCs w:val="26"/>
        </w:rPr>
      </w:pPr>
      <w:r>
        <w:rPr>
          <w:rFonts w:ascii="Times New Roman" w:hAnsi="Times New Roman"/>
          <w:sz w:val="26"/>
          <w:szCs w:val="26"/>
        </w:rPr>
        <w:t xml:space="preserve">- </w:t>
      </w:r>
      <w:r w:rsidRPr="00F429DF">
        <w:rPr>
          <w:rFonts w:ascii="Times New Roman" w:hAnsi="Times New Roman"/>
          <w:sz w:val="26"/>
          <w:szCs w:val="26"/>
        </w:rPr>
        <w:t xml:space="preserve">инициатива, творчество и применение в работе современных форм </w:t>
      </w:r>
      <w:r w:rsidRPr="00F429DF">
        <w:rPr>
          <w:rFonts w:ascii="Times New Roman" w:hAnsi="Times New Roman"/>
          <w:sz w:val="26"/>
          <w:szCs w:val="26"/>
        </w:rPr>
        <w:br/>
        <w:t>и методов организации труда;</w:t>
      </w:r>
    </w:p>
    <w:p w:rsidR="008850E0" w:rsidRPr="00F429DF" w:rsidRDefault="008850E0" w:rsidP="00C90FC2">
      <w:pPr>
        <w:spacing w:after="0"/>
        <w:ind w:firstLine="709"/>
        <w:jc w:val="both"/>
        <w:rPr>
          <w:rFonts w:ascii="Times New Roman" w:hAnsi="Times New Roman"/>
          <w:sz w:val="26"/>
          <w:szCs w:val="26"/>
        </w:rPr>
      </w:pPr>
      <w:r>
        <w:rPr>
          <w:rFonts w:ascii="Times New Roman" w:hAnsi="Times New Roman"/>
          <w:sz w:val="26"/>
          <w:szCs w:val="26"/>
        </w:rPr>
        <w:t xml:space="preserve">- </w:t>
      </w:r>
      <w:r w:rsidRPr="00F429DF">
        <w:rPr>
          <w:rFonts w:ascii="Times New Roman" w:hAnsi="Times New Roman"/>
          <w:sz w:val="26"/>
          <w:szCs w:val="26"/>
        </w:rPr>
        <w:t xml:space="preserve">подготовка и проведение </w:t>
      </w:r>
      <w:r>
        <w:rPr>
          <w:rFonts w:ascii="Times New Roman" w:hAnsi="Times New Roman"/>
          <w:sz w:val="26"/>
          <w:szCs w:val="26"/>
        </w:rPr>
        <w:t xml:space="preserve">общегородских </w:t>
      </w:r>
      <w:r w:rsidRPr="00F429DF">
        <w:rPr>
          <w:rFonts w:ascii="Times New Roman" w:hAnsi="Times New Roman"/>
          <w:sz w:val="26"/>
          <w:szCs w:val="26"/>
        </w:rPr>
        <w:t>мероприятий, связанных с уставной деятельностью учреждения;</w:t>
      </w:r>
    </w:p>
    <w:p w:rsidR="008850E0" w:rsidRDefault="008850E0" w:rsidP="00C90FC2">
      <w:pPr>
        <w:spacing w:after="0"/>
        <w:ind w:firstLine="709"/>
        <w:jc w:val="both"/>
        <w:rPr>
          <w:rFonts w:ascii="Times New Roman" w:hAnsi="Times New Roman"/>
          <w:sz w:val="26"/>
          <w:szCs w:val="26"/>
        </w:rPr>
      </w:pPr>
      <w:r>
        <w:rPr>
          <w:rFonts w:ascii="Times New Roman" w:hAnsi="Times New Roman"/>
          <w:sz w:val="26"/>
          <w:szCs w:val="26"/>
        </w:rPr>
        <w:t xml:space="preserve">- </w:t>
      </w:r>
      <w:r w:rsidRPr="00F429DF">
        <w:rPr>
          <w:rFonts w:ascii="Times New Roman" w:hAnsi="Times New Roman"/>
          <w:sz w:val="26"/>
          <w:szCs w:val="26"/>
        </w:rPr>
        <w:t xml:space="preserve">участие в соответствующем периоде в выполнении важных работ </w:t>
      </w:r>
      <w:r w:rsidRPr="00F429DF">
        <w:rPr>
          <w:rFonts w:ascii="Times New Roman" w:hAnsi="Times New Roman"/>
          <w:sz w:val="26"/>
          <w:szCs w:val="26"/>
        </w:rPr>
        <w:br/>
        <w:t>и мероприятий.</w:t>
      </w:r>
    </w:p>
    <w:p w:rsidR="008850E0" w:rsidRPr="003F2774" w:rsidRDefault="008850E0" w:rsidP="00C90FC2">
      <w:pPr>
        <w:suppressAutoHyphens/>
        <w:spacing w:after="0" w:line="360" w:lineRule="auto"/>
        <w:ind w:firstLine="709"/>
        <w:jc w:val="both"/>
        <w:rPr>
          <w:rFonts w:ascii="Times New Roman" w:hAnsi="Times New Roman"/>
          <w:b/>
          <w:sz w:val="26"/>
          <w:szCs w:val="26"/>
        </w:rPr>
      </w:pPr>
      <w:r w:rsidRPr="003F2774">
        <w:rPr>
          <w:rFonts w:ascii="Times New Roman" w:hAnsi="Times New Roman"/>
          <w:b/>
          <w:sz w:val="26"/>
          <w:szCs w:val="26"/>
        </w:rPr>
        <w:t>2.4 Порядок и условия оплаты труда руководителя учреждения, заместителей руководителя и главного бухгалтера</w:t>
      </w:r>
    </w:p>
    <w:p w:rsidR="008850E0" w:rsidRPr="00CE55A4" w:rsidRDefault="008850E0" w:rsidP="00C90FC2">
      <w:pPr>
        <w:shd w:val="clear" w:color="auto" w:fill="FFFFFF"/>
        <w:tabs>
          <w:tab w:val="num" w:pos="720"/>
          <w:tab w:val="num" w:pos="2036"/>
        </w:tabs>
        <w:spacing w:after="0" w:line="360" w:lineRule="auto"/>
        <w:ind w:firstLine="709"/>
        <w:jc w:val="both"/>
        <w:rPr>
          <w:rFonts w:ascii="Times New Roman" w:hAnsi="Times New Roman"/>
          <w:sz w:val="26"/>
          <w:szCs w:val="26"/>
        </w:rPr>
      </w:pPr>
      <w:r w:rsidRPr="00135B32">
        <w:rPr>
          <w:rFonts w:ascii="Times New Roman" w:hAnsi="Times New Roman"/>
          <w:color w:val="000000"/>
          <w:spacing w:val="-10"/>
          <w:sz w:val="26"/>
          <w:szCs w:val="26"/>
        </w:rPr>
        <w:t xml:space="preserve">2.4.1 </w:t>
      </w:r>
      <w:r w:rsidRPr="00135B32">
        <w:rPr>
          <w:rFonts w:ascii="Times New Roman" w:hAnsi="Times New Roman"/>
          <w:color w:val="000000"/>
          <w:spacing w:val="-1"/>
          <w:sz w:val="26"/>
          <w:szCs w:val="26"/>
        </w:rPr>
        <w:t>Заработная плата руководителя учреждения</w:t>
      </w:r>
      <w:r w:rsidRPr="00CE55A4">
        <w:rPr>
          <w:rFonts w:ascii="Times New Roman" w:hAnsi="Times New Roman"/>
          <w:color w:val="000000"/>
          <w:spacing w:val="-1"/>
          <w:sz w:val="26"/>
          <w:szCs w:val="26"/>
        </w:rPr>
        <w:t xml:space="preserve">, заместителей </w:t>
      </w:r>
      <w:r w:rsidRPr="00CE55A4">
        <w:rPr>
          <w:rFonts w:ascii="Times New Roman" w:hAnsi="Times New Roman"/>
          <w:color w:val="000000"/>
          <w:spacing w:val="8"/>
          <w:sz w:val="26"/>
          <w:szCs w:val="26"/>
        </w:rPr>
        <w:t>руководителя и главного бухгалтера состоит из должностного оклада,</w:t>
      </w:r>
      <w:r w:rsidRPr="00CE55A4">
        <w:rPr>
          <w:rFonts w:ascii="Times New Roman" w:hAnsi="Times New Roman"/>
          <w:color w:val="000000"/>
          <w:spacing w:val="4"/>
          <w:sz w:val="26"/>
          <w:szCs w:val="26"/>
        </w:rPr>
        <w:t xml:space="preserve"> </w:t>
      </w:r>
      <w:r>
        <w:rPr>
          <w:rFonts w:ascii="Times New Roman" w:hAnsi="Times New Roman"/>
          <w:color w:val="000000"/>
          <w:spacing w:val="4"/>
          <w:sz w:val="26"/>
          <w:szCs w:val="26"/>
        </w:rPr>
        <w:t xml:space="preserve">выплат </w:t>
      </w:r>
      <w:r w:rsidRPr="00CE55A4">
        <w:rPr>
          <w:rFonts w:ascii="Times New Roman" w:hAnsi="Times New Roman"/>
          <w:color w:val="000000"/>
          <w:spacing w:val="4"/>
          <w:sz w:val="26"/>
          <w:szCs w:val="26"/>
        </w:rPr>
        <w:t xml:space="preserve">компенсационного характера и </w:t>
      </w:r>
      <w:r>
        <w:rPr>
          <w:rFonts w:ascii="Times New Roman" w:hAnsi="Times New Roman"/>
          <w:color w:val="000000"/>
          <w:spacing w:val="4"/>
          <w:sz w:val="26"/>
          <w:szCs w:val="26"/>
        </w:rPr>
        <w:t>выплат</w:t>
      </w:r>
      <w:r w:rsidRPr="00CE55A4">
        <w:rPr>
          <w:rFonts w:ascii="Times New Roman" w:hAnsi="Times New Roman"/>
          <w:color w:val="000000"/>
          <w:spacing w:val="4"/>
          <w:sz w:val="26"/>
          <w:szCs w:val="26"/>
        </w:rPr>
        <w:t xml:space="preserve"> стимулирующего характера</w:t>
      </w:r>
      <w:r w:rsidRPr="00CE55A4">
        <w:rPr>
          <w:rFonts w:ascii="Times New Roman" w:hAnsi="Times New Roman"/>
          <w:color w:val="000000"/>
          <w:spacing w:val="-1"/>
          <w:sz w:val="26"/>
          <w:szCs w:val="26"/>
        </w:rPr>
        <w:t>.</w:t>
      </w:r>
    </w:p>
    <w:p w:rsidR="008850E0" w:rsidRDefault="008850E0" w:rsidP="00C90FC2">
      <w:pPr>
        <w:shd w:val="clear" w:color="auto" w:fill="FFFFFF"/>
        <w:tabs>
          <w:tab w:val="left" w:pos="0"/>
          <w:tab w:val="num" w:pos="720"/>
          <w:tab w:val="num" w:pos="2036"/>
        </w:tabs>
        <w:spacing w:after="0" w:line="360" w:lineRule="auto"/>
        <w:ind w:firstLine="709"/>
        <w:jc w:val="both"/>
        <w:rPr>
          <w:rFonts w:ascii="Times New Roman" w:hAnsi="Times New Roman"/>
          <w:sz w:val="26"/>
          <w:szCs w:val="26"/>
        </w:rPr>
      </w:pPr>
      <w:r>
        <w:rPr>
          <w:rFonts w:ascii="Times New Roman" w:hAnsi="Times New Roman"/>
          <w:color w:val="000000"/>
          <w:spacing w:val="7"/>
          <w:sz w:val="26"/>
          <w:szCs w:val="26"/>
        </w:rPr>
        <w:t>2.4.2</w:t>
      </w:r>
      <w:r w:rsidRPr="00CE55A4">
        <w:rPr>
          <w:rFonts w:ascii="Times New Roman" w:hAnsi="Times New Roman"/>
          <w:color w:val="000000"/>
          <w:spacing w:val="7"/>
          <w:sz w:val="26"/>
          <w:szCs w:val="26"/>
        </w:rPr>
        <w:t xml:space="preserve"> </w:t>
      </w:r>
      <w:r w:rsidRPr="00CE55A4">
        <w:rPr>
          <w:rFonts w:ascii="Times New Roman" w:hAnsi="Times New Roman"/>
          <w:color w:val="000000"/>
          <w:sz w:val="26"/>
          <w:szCs w:val="26"/>
        </w:rPr>
        <w:t xml:space="preserve">Должностной оклад руководителя учреждения, определяемый </w:t>
      </w:r>
      <w:r w:rsidRPr="00CE55A4">
        <w:rPr>
          <w:rFonts w:ascii="Times New Roman" w:hAnsi="Times New Roman"/>
          <w:color w:val="000000"/>
          <w:spacing w:val="7"/>
          <w:sz w:val="26"/>
          <w:szCs w:val="26"/>
        </w:rPr>
        <w:t xml:space="preserve">трудовым договором, устанавливается в кратном отношении к среднему размеру окладов работников (за исключением руководителя, его заместителей и главного бухгалтера), установленных по </w:t>
      </w:r>
      <w:r w:rsidRPr="00CE55A4">
        <w:rPr>
          <w:rFonts w:ascii="Times New Roman" w:hAnsi="Times New Roman"/>
          <w:sz w:val="26"/>
          <w:szCs w:val="26"/>
        </w:rPr>
        <w:t xml:space="preserve"> квалификационным уровням</w:t>
      </w:r>
      <w:r>
        <w:rPr>
          <w:rFonts w:ascii="Times New Roman" w:hAnsi="Times New Roman"/>
          <w:sz w:val="26"/>
          <w:szCs w:val="26"/>
        </w:rPr>
        <w:t xml:space="preserve"> профессиональных квалификационных групп без повышающих коэффициентов и индексации</w:t>
      </w:r>
      <w:r w:rsidRPr="00CE55A4">
        <w:rPr>
          <w:rFonts w:ascii="Times New Roman" w:hAnsi="Times New Roman"/>
          <w:sz w:val="26"/>
          <w:szCs w:val="26"/>
        </w:rPr>
        <w:t xml:space="preserve">. </w:t>
      </w:r>
      <w:r>
        <w:rPr>
          <w:rFonts w:ascii="Times New Roman" w:hAnsi="Times New Roman"/>
          <w:sz w:val="26"/>
          <w:szCs w:val="26"/>
        </w:rPr>
        <w:t>К</w:t>
      </w:r>
      <w:r w:rsidRPr="00CE55A4">
        <w:rPr>
          <w:rFonts w:ascii="Times New Roman" w:hAnsi="Times New Roman"/>
          <w:sz w:val="26"/>
          <w:szCs w:val="26"/>
        </w:rPr>
        <w:t>ратност</w:t>
      </w:r>
      <w:r>
        <w:rPr>
          <w:rFonts w:ascii="Times New Roman" w:hAnsi="Times New Roman"/>
          <w:sz w:val="26"/>
          <w:szCs w:val="26"/>
        </w:rPr>
        <w:t>ь</w:t>
      </w:r>
      <w:r w:rsidRPr="00CE55A4">
        <w:rPr>
          <w:rFonts w:ascii="Times New Roman" w:hAnsi="Times New Roman"/>
          <w:sz w:val="26"/>
          <w:szCs w:val="26"/>
        </w:rPr>
        <w:t xml:space="preserve"> оклада руководителя устанавлива</w:t>
      </w:r>
      <w:r>
        <w:rPr>
          <w:rFonts w:ascii="Times New Roman" w:hAnsi="Times New Roman"/>
          <w:sz w:val="26"/>
          <w:szCs w:val="26"/>
        </w:rPr>
        <w:t>е</w:t>
      </w:r>
      <w:r w:rsidRPr="00CE55A4">
        <w:rPr>
          <w:rFonts w:ascii="Times New Roman" w:hAnsi="Times New Roman"/>
          <w:sz w:val="26"/>
          <w:szCs w:val="26"/>
        </w:rPr>
        <w:t>тся один раз в год приказом начальника Управления образования.</w:t>
      </w:r>
      <w:r>
        <w:rPr>
          <w:rFonts w:ascii="Times New Roman" w:hAnsi="Times New Roman"/>
          <w:sz w:val="26"/>
          <w:szCs w:val="26"/>
        </w:rPr>
        <w:t xml:space="preserve"> </w:t>
      </w:r>
    </w:p>
    <w:p w:rsidR="008850E0" w:rsidRPr="00E15C79" w:rsidRDefault="008850E0" w:rsidP="00C90FC2">
      <w:pPr>
        <w:shd w:val="clear" w:color="auto" w:fill="FFFFFF"/>
        <w:tabs>
          <w:tab w:val="left" w:pos="0"/>
          <w:tab w:val="num" w:pos="720"/>
          <w:tab w:val="num" w:pos="2036"/>
        </w:tabs>
        <w:spacing w:after="0" w:line="360" w:lineRule="auto"/>
        <w:ind w:firstLine="709"/>
        <w:jc w:val="both"/>
        <w:rPr>
          <w:rFonts w:ascii="Times New Roman" w:hAnsi="Times New Roman"/>
          <w:sz w:val="26"/>
          <w:szCs w:val="26"/>
        </w:rPr>
      </w:pPr>
      <w:r w:rsidRPr="00E15C79">
        <w:rPr>
          <w:rFonts w:ascii="Times New Roman" w:hAnsi="Times New Roman"/>
          <w:sz w:val="26"/>
          <w:szCs w:val="26"/>
        </w:rPr>
        <w:t>Критерии кратности оклада руководителя учреждения разрабатываются Управлением образования.  (Приложение 2.)</w:t>
      </w:r>
    </w:p>
    <w:p w:rsidR="008850E0" w:rsidRDefault="008850E0" w:rsidP="00C90FC2">
      <w:pPr>
        <w:shd w:val="clear" w:color="auto" w:fill="FFFFFF"/>
        <w:tabs>
          <w:tab w:val="num" w:pos="720"/>
          <w:tab w:val="num" w:pos="2036"/>
        </w:tabs>
        <w:spacing w:after="0" w:line="360" w:lineRule="auto"/>
        <w:ind w:firstLine="709"/>
        <w:jc w:val="both"/>
        <w:rPr>
          <w:rFonts w:ascii="Times New Roman" w:hAnsi="Times New Roman"/>
          <w:color w:val="000000"/>
          <w:spacing w:val="-1"/>
          <w:sz w:val="26"/>
          <w:szCs w:val="26"/>
        </w:rPr>
      </w:pPr>
      <w:r>
        <w:rPr>
          <w:rFonts w:ascii="Times New Roman" w:hAnsi="Times New Roman"/>
          <w:color w:val="000000"/>
          <w:sz w:val="26"/>
          <w:szCs w:val="26"/>
        </w:rPr>
        <w:t>2.4.3</w:t>
      </w:r>
      <w:r w:rsidRPr="00CE55A4">
        <w:rPr>
          <w:rFonts w:ascii="Times New Roman" w:hAnsi="Times New Roman"/>
          <w:color w:val="000000"/>
          <w:sz w:val="26"/>
          <w:szCs w:val="26"/>
        </w:rPr>
        <w:t xml:space="preserve"> </w:t>
      </w:r>
      <w:r w:rsidRPr="00CE55A4">
        <w:rPr>
          <w:rFonts w:ascii="Times New Roman" w:hAnsi="Times New Roman"/>
          <w:color w:val="000000"/>
          <w:spacing w:val="4"/>
          <w:sz w:val="26"/>
          <w:szCs w:val="26"/>
        </w:rPr>
        <w:t xml:space="preserve">Должностные оклады заместителей руководителя и главного </w:t>
      </w:r>
      <w:r w:rsidRPr="00CE55A4">
        <w:rPr>
          <w:rFonts w:ascii="Times New Roman" w:hAnsi="Times New Roman"/>
          <w:color w:val="000000"/>
          <w:spacing w:val="1"/>
          <w:sz w:val="26"/>
          <w:szCs w:val="26"/>
        </w:rPr>
        <w:t xml:space="preserve">бухгалтера учреждений устанавливаются руководителем учреждения на </w:t>
      </w:r>
      <w:r w:rsidRPr="00CE55A4">
        <w:rPr>
          <w:rFonts w:ascii="Times New Roman" w:hAnsi="Times New Roman"/>
          <w:color w:val="000000"/>
          <w:spacing w:val="52"/>
          <w:sz w:val="26"/>
          <w:szCs w:val="26"/>
        </w:rPr>
        <w:t>10–30</w:t>
      </w:r>
      <w:r w:rsidRPr="00CE55A4">
        <w:rPr>
          <w:rFonts w:ascii="Times New Roman" w:hAnsi="Times New Roman"/>
          <w:color w:val="000000"/>
          <w:spacing w:val="1"/>
          <w:sz w:val="26"/>
          <w:szCs w:val="26"/>
        </w:rPr>
        <w:t xml:space="preserve"> процентов ниже </w:t>
      </w:r>
      <w:r w:rsidRPr="00CE55A4">
        <w:rPr>
          <w:rFonts w:ascii="Times New Roman" w:hAnsi="Times New Roman"/>
          <w:color w:val="000000"/>
          <w:spacing w:val="-1"/>
          <w:sz w:val="26"/>
          <w:szCs w:val="26"/>
        </w:rPr>
        <w:t>должностного оклада руководителя учреждения.</w:t>
      </w:r>
    </w:p>
    <w:p w:rsidR="008850E0" w:rsidRPr="00CE55A4" w:rsidRDefault="008850E0" w:rsidP="00C90FC2">
      <w:pPr>
        <w:shd w:val="clear" w:color="auto" w:fill="FFFFFF"/>
        <w:tabs>
          <w:tab w:val="left" w:pos="0"/>
          <w:tab w:val="num" w:pos="720"/>
          <w:tab w:val="num" w:pos="2036"/>
        </w:tabs>
        <w:spacing w:after="0" w:line="360" w:lineRule="auto"/>
        <w:ind w:firstLine="709"/>
        <w:jc w:val="both"/>
        <w:rPr>
          <w:rFonts w:ascii="Times New Roman" w:hAnsi="Times New Roman"/>
          <w:sz w:val="26"/>
          <w:szCs w:val="26"/>
        </w:rPr>
      </w:pPr>
      <w:r>
        <w:rPr>
          <w:rFonts w:ascii="Times New Roman" w:hAnsi="Times New Roman"/>
          <w:color w:val="000000"/>
          <w:sz w:val="26"/>
          <w:szCs w:val="26"/>
        </w:rPr>
        <w:t xml:space="preserve">2.4.4 </w:t>
      </w:r>
      <w:r>
        <w:rPr>
          <w:rFonts w:ascii="Times New Roman" w:hAnsi="Times New Roman"/>
          <w:color w:val="000000"/>
          <w:spacing w:val="-10"/>
          <w:sz w:val="26"/>
          <w:szCs w:val="26"/>
        </w:rPr>
        <w:t xml:space="preserve">Выплаты </w:t>
      </w:r>
      <w:r w:rsidRPr="00CE55A4">
        <w:rPr>
          <w:rFonts w:ascii="Times New Roman" w:hAnsi="Times New Roman"/>
          <w:color w:val="000000"/>
          <w:sz w:val="26"/>
          <w:szCs w:val="26"/>
        </w:rPr>
        <w:t xml:space="preserve">компенсационного характера устанавливаются для </w:t>
      </w:r>
      <w:r w:rsidRPr="00CE55A4">
        <w:rPr>
          <w:rFonts w:ascii="Times New Roman" w:hAnsi="Times New Roman"/>
          <w:color w:val="000000"/>
          <w:spacing w:val="2"/>
          <w:sz w:val="26"/>
          <w:szCs w:val="26"/>
        </w:rPr>
        <w:t xml:space="preserve">руководителя учреждения, его заместителей и главного бухгалтера </w:t>
      </w:r>
      <w:r w:rsidRPr="00CE55A4">
        <w:rPr>
          <w:rFonts w:ascii="Times New Roman" w:hAnsi="Times New Roman"/>
          <w:color w:val="000000"/>
          <w:spacing w:val="4"/>
          <w:sz w:val="26"/>
          <w:szCs w:val="26"/>
        </w:rPr>
        <w:t>учреждения в соответствии с разделом 3 настоящего Примерного положения.</w:t>
      </w:r>
    </w:p>
    <w:p w:rsidR="008850E0" w:rsidRPr="00387A0F" w:rsidRDefault="008850E0" w:rsidP="00C90FC2">
      <w:pPr>
        <w:shd w:val="clear" w:color="auto" w:fill="FFFFFF"/>
        <w:tabs>
          <w:tab w:val="left" w:pos="0"/>
          <w:tab w:val="num" w:pos="720"/>
          <w:tab w:val="num" w:pos="2036"/>
        </w:tabs>
        <w:spacing w:after="0" w:line="360" w:lineRule="auto"/>
        <w:ind w:firstLine="709"/>
        <w:jc w:val="both"/>
        <w:rPr>
          <w:rFonts w:ascii="Times New Roman" w:hAnsi="Times New Roman"/>
          <w:b/>
          <w:color w:val="000000"/>
          <w:spacing w:val="-2"/>
          <w:sz w:val="16"/>
          <w:szCs w:val="16"/>
        </w:rPr>
      </w:pPr>
      <w:r>
        <w:rPr>
          <w:rFonts w:ascii="Times New Roman" w:hAnsi="Times New Roman"/>
          <w:color w:val="000000"/>
          <w:sz w:val="26"/>
          <w:szCs w:val="26"/>
        </w:rPr>
        <w:t>2.4</w:t>
      </w:r>
      <w:r w:rsidRPr="00387A0F">
        <w:rPr>
          <w:rFonts w:ascii="Times New Roman" w:hAnsi="Times New Roman"/>
          <w:color w:val="000000"/>
          <w:sz w:val="26"/>
          <w:szCs w:val="26"/>
        </w:rPr>
        <w:t>.</w:t>
      </w:r>
      <w:r>
        <w:rPr>
          <w:rFonts w:ascii="Times New Roman" w:hAnsi="Times New Roman"/>
          <w:color w:val="000000"/>
          <w:sz w:val="26"/>
          <w:szCs w:val="26"/>
        </w:rPr>
        <w:t>5</w:t>
      </w:r>
      <w:r w:rsidRPr="00387A0F">
        <w:rPr>
          <w:rFonts w:ascii="Times New Roman" w:hAnsi="Times New Roman"/>
          <w:color w:val="000000"/>
          <w:sz w:val="26"/>
          <w:szCs w:val="26"/>
        </w:rPr>
        <w:t xml:space="preserve">  </w:t>
      </w:r>
      <w:r w:rsidRPr="00387A0F">
        <w:rPr>
          <w:rFonts w:ascii="Times New Roman" w:hAnsi="Times New Roman"/>
          <w:sz w:val="26"/>
          <w:szCs w:val="26"/>
        </w:rPr>
        <w:t>Показатели и условия стимулирования труда руководителя учреждения, определяются на основании показателей эффективности деятельности образовательных учреждений</w:t>
      </w:r>
      <w:r>
        <w:rPr>
          <w:rFonts w:ascii="Times New Roman" w:hAnsi="Times New Roman"/>
          <w:sz w:val="26"/>
          <w:szCs w:val="26"/>
        </w:rPr>
        <w:t>.</w:t>
      </w:r>
      <w:r w:rsidRPr="00387A0F">
        <w:rPr>
          <w:rFonts w:ascii="Times New Roman" w:hAnsi="Times New Roman"/>
          <w:sz w:val="26"/>
          <w:szCs w:val="26"/>
        </w:rPr>
        <w:t xml:space="preserve"> </w:t>
      </w:r>
      <w:r>
        <w:rPr>
          <w:rFonts w:ascii="Times New Roman" w:hAnsi="Times New Roman"/>
          <w:sz w:val="26"/>
          <w:szCs w:val="26"/>
        </w:rPr>
        <w:t xml:space="preserve">Оценка работы руководителей учреждений осуществляется ежемесячно комиссией по оценке выполнения целевых показателей эффективности работы руководителя учреждения, создаваемая Управлением образования. </w:t>
      </w:r>
    </w:p>
    <w:p w:rsidR="008850E0" w:rsidRPr="00CE55A4" w:rsidRDefault="008850E0" w:rsidP="00C90FC2">
      <w:pPr>
        <w:shd w:val="clear" w:color="auto" w:fill="FFFFFF"/>
        <w:tabs>
          <w:tab w:val="left" w:pos="0"/>
          <w:tab w:val="num" w:pos="720"/>
          <w:tab w:val="num" w:pos="2036"/>
        </w:tabs>
        <w:spacing w:after="0" w:line="360" w:lineRule="auto"/>
        <w:ind w:firstLine="709"/>
        <w:jc w:val="both"/>
        <w:rPr>
          <w:rFonts w:ascii="Times New Roman" w:hAnsi="Times New Roman"/>
          <w:sz w:val="26"/>
          <w:szCs w:val="26"/>
        </w:rPr>
      </w:pPr>
      <w:r>
        <w:rPr>
          <w:rFonts w:ascii="Times New Roman" w:hAnsi="Times New Roman"/>
          <w:color w:val="000000"/>
          <w:spacing w:val="-10"/>
          <w:sz w:val="26"/>
          <w:szCs w:val="26"/>
        </w:rPr>
        <w:lastRenderedPageBreak/>
        <w:t>Выплаты</w:t>
      </w:r>
      <w:r w:rsidRPr="00CE55A4">
        <w:rPr>
          <w:rFonts w:ascii="Times New Roman" w:hAnsi="Times New Roman"/>
          <w:color w:val="000000"/>
          <w:sz w:val="26"/>
          <w:szCs w:val="26"/>
        </w:rPr>
        <w:t xml:space="preserve"> стимулирующего характера для руководителей устанавливаются </w:t>
      </w:r>
      <w:r>
        <w:rPr>
          <w:rFonts w:ascii="Times New Roman" w:hAnsi="Times New Roman"/>
          <w:color w:val="000000"/>
          <w:sz w:val="26"/>
          <w:szCs w:val="26"/>
        </w:rPr>
        <w:t xml:space="preserve">приказом </w:t>
      </w:r>
      <w:r w:rsidRPr="00CE55A4">
        <w:rPr>
          <w:rFonts w:ascii="Times New Roman" w:hAnsi="Times New Roman"/>
          <w:color w:val="000000"/>
          <w:sz w:val="26"/>
          <w:szCs w:val="26"/>
        </w:rPr>
        <w:t>нач</w:t>
      </w:r>
      <w:r>
        <w:rPr>
          <w:rFonts w:ascii="Times New Roman" w:hAnsi="Times New Roman"/>
          <w:color w:val="000000"/>
          <w:sz w:val="26"/>
          <w:szCs w:val="26"/>
        </w:rPr>
        <w:t>альником Управления образования.</w:t>
      </w:r>
    </w:p>
    <w:p w:rsidR="008850E0" w:rsidRPr="00387A0F" w:rsidRDefault="008850E0" w:rsidP="00C90FC2">
      <w:pPr>
        <w:shd w:val="clear" w:color="auto" w:fill="FFFFFF"/>
        <w:tabs>
          <w:tab w:val="left" w:pos="0"/>
          <w:tab w:val="num" w:pos="720"/>
          <w:tab w:val="num" w:pos="2036"/>
        </w:tabs>
        <w:spacing w:after="0" w:line="360" w:lineRule="auto"/>
        <w:ind w:firstLine="709"/>
        <w:jc w:val="both"/>
        <w:rPr>
          <w:rFonts w:ascii="Times New Roman" w:hAnsi="Times New Roman"/>
          <w:sz w:val="26"/>
          <w:szCs w:val="26"/>
        </w:rPr>
      </w:pPr>
      <w:r>
        <w:rPr>
          <w:rFonts w:ascii="Times New Roman" w:hAnsi="Times New Roman"/>
          <w:color w:val="000000"/>
          <w:sz w:val="26"/>
          <w:szCs w:val="26"/>
        </w:rPr>
        <w:t>2.4.6</w:t>
      </w:r>
      <w:r w:rsidRPr="00CE55A4">
        <w:rPr>
          <w:rFonts w:ascii="Times New Roman" w:hAnsi="Times New Roman"/>
          <w:color w:val="000000"/>
          <w:sz w:val="26"/>
          <w:szCs w:val="26"/>
        </w:rPr>
        <w:t xml:space="preserve"> </w:t>
      </w:r>
      <w:r w:rsidRPr="00CE55A4">
        <w:rPr>
          <w:rFonts w:ascii="Times New Roman" w:hAnsi="Times New Roman"/>
          <w:sz w:val="26"/>
          <w:szCs w:val="26"/>
        </w:rPr>
        <w:t xml:space="preserve">Заместителям руководителя, главному бухгалтеру учреждения осуществляются выплаты стимулирующего характера в соответствии с разделом 4 </w:t>
      </w:r>
      <w:r w:rsidRPr="00387A0F">
        <w:rPr>
          <w:rFonts w:ascii="Times New Roman" w:hAnsi="Times New Roman"/>
          <w:sz w:val="26"/>
          <w:szCs w:val="26"/>
        </w:rPr>
        <w:t xml:space="preserve">настоящего Положения по согласованию с </w:t>
      </w:r>
      <w:r w:rsidRPr="00387A0F">
        <w:rPr>
          <w:rFonts w:ascii="Times New Roman" w:hAnsi="Times New Roman"/>
          <w:color w:val="000000"/>
          <w:sz w:val="26"/>
          <w:szCs w:val="26"/>
        </w:rPr>
        <w:t xml:space="preserve"> начальником Управления образования.</w:t>
      </w:r>
    </w:p>
    <w:p w:rsidR="008850E0" w:rsidRPr="00CE55A4" w:rsidRDefault="008850E0" w:rsidP="00C90FC2">
      <w:pPr>
        <w:shd w:val="clear" w:color="auto" w:fill="FFFFFF"/>
        <w:tabs>
          <w:tab w:val="left" w:pos="1018"/>
        </w:tabs>
        <w:spacing w:before="100" w:beforeAutospacing="1" w:after="100" w:afterAutospacing="1" w:line="360" w:lineRule="auto"/>
        <w:ind w:firstLine="709"/>
        <w:jc w:val="center"/>
        <w:rPr>
          <w:rFonts w:ascii="Times New Roman" w:hAnsi="Times New Roman"/>
          <w:sz w:val="26"/>
          <w:szCs w:val="26"/>
        </w:rPr>
      </w:pPr>
      <w:r>
        <w:rPr>
          <w:rFonts w:ascii="Times New Roman" w:hAnsi="Times New Roman"/>
          <w:b/>
          <w:color w:val="000000"/>
          <w:spacing w:val="-2"/>
          <w:sz w:val="26"/>
          <w:szCs w:val="26"/>
        </w:rPr>
        <w:t>3</w:t>
      </w:r>
      <w:r w:rsidRPr="00387A0F">
        <w:rPr>
          <w:rFonts w:ascii="Times New Roman" w:hAnsi="Times New Roman"/>
          <w:b/>
          <w:color w:val="000000"/>
          <w:spacing w:val="-2"/>
          <w:sz w:val="26"/>
          <w:szCs w:val="26"/>
        </w:rPr>
        <w:t>. Другие вопросы оплаты</w:t>
      </w:r>
      <w:r w:rsidRPr="00CE55A4">
        <w:rPr>
          <w:rFonts w:ascii="Times New Roman" w:hAnsi="Times New Roman"/>
          <w:b/>
          <w:color w:val="000000"/>
          <w:spacing w:val="-2"/>
          <w:sz w:val="26"/>
          <w:szCs w:val="26"/>
        </w:rPr>
        <w:t xml:space="preserve"> труда</w:t>
      </w:r>
    </w:p>
    <w:p w:rsidR="008850E0" w:rsidRDefault="008850E0" w:rsidP="00C90FC2">
      <w:pPr>
        <w:shd w:val="clear" w:color="auto" w:fill="FFFFFF"/>
        <w:tabs>
          <w:tab w:val="num" w:pos="720"/>
          <w:tab w:val="num" w:pos="2036"/>
        </w:tabs>
        <w:spacing w:after="0" w:line="360" w:lineRule="auto"/>
        <w:ind w:firstLine="709"/>
        <w:jc w:val="both"/>
        <w:rPr>
          <w:rFonts w:ascii="Times New Roman" w:hAnsi="Times New Roman"/>
          <w:color w:val="000000"/>
          <w:spacing w:val="5"/>
          <w:sz w:val="26"/>
          <w:szCs w:val="26"/>
        </w:rPr>
      </w:pPr>
      <w:r>
        <w:rPr>
          <w:rFonts w:ascii="Times New Roman" w:hAnsi="Times New Roman"/>
          <w:color w:val="000000"/>
          <w:spacing w:val="5"/>
          <w:sz w:val="26"/>
          <w:szCs w:val="26"/>
        </w:rPr>
        <w:t>3.1</w:t>
      </w:r>
      <w:r w:rsidRPr="00CE55A4">
        <w:rPr>
          <w:rFonts w:ascii="Times New Roman" w:hAnsi="Times New Roman"/>
          <w:color w:val="000000"/>
          <w:spacing w:val="5"/>
          <w:sz w:val="26"/>
          <w:szCs w:val="26"/>
        </w:rPr>
        <w:t xml:space="preserve"> </w:t>
      </w:r>
      <w:r w:rsidRPr="00CE55A4">
        <w:rPr>
          <w:rFonts w:ascii="Times New Roman" w:hAnsi="Times New Roman"/>
          <w:color w:val="000000"/>
          <w:spacing w:val="-2"/>
          <w:sz w:val="26"/>
          <w:szCs w:val="26"/>
        </w:rPr>
        <w:t xml:space="preserve">Штатное расписание учреждения ежегодно утверждается руководителем и предусматривает </w:t>
      </w:r>
      <w:r w:rsidRPr="00CE55A4">
        <w:rPr>
          <w:rFonts w:ascii="Times New Roman" w:hAnsi="Times New Roman"/>
          <w:color w:val="000000"/>
          <w:spacing w:val="1"/>
          <w:sz w:val="26"/>
          <w:szCs w:val="26"/>
        </w:rPr>
        <w:t xml:space="preserve">все должности работников данного учреждения, в том числе руководителей, педагогических работников </w:t>
      </w:r>
      <w:r w:rsidRPr="00CE55A4">
        <w:rPr>
          <w:rFonts w:ascii="Times New Roman" w:hAnsi="Times New Roman"/>
          <w:color w:val="000000"/>
          <w:spacing w:val="5"/>
          <w:sz w:val="26"/>
          <w:szCs w:val="26"/>
        </w:rPr>
        <w:t xml:space="preserve">(педагогических работников, которым установлены нормы часов педагогической работы), учебно-вспомогательного, прочего обслуживающего персонала. </w:t>
      </w:r>
    </w:p>
    <w:p w:rsidR="008850E0" w:rsidRPr="008D7352" w:rsidRDefault="008850E0" w:rsidP="00783E2B">
      <w:pPr>
        <w:suppressAutoHyphens/>
        <w:spacing w:after="0" w:line="360" w:lineRule="auto"/>
        <w:ind w:right="-28" w:firstLine="709"/>
        <w:jc w:val="both"/>
        <w:rPr>
          <w:rFonts w:ascii="Times New Roman" w:hAnsi="Times New Roman"/>
          <w:sz w:val="26"/>
          <w:szCs w:val="26"/>
        </w:rPr>
      </w:pPr>
      <w:r>
        <w:rPr>
          <w:rFonts w:ascii="Times New Roman" w:hAnsi="Times New Roman"/>
          <w:sz w:val="26"/>
          <w:szCs w:val="26"/>
        </w:rPr>
        <w:t xml:space="preserve">3.2 </w:t>
      </w:r>
      <w:r w:rsidRPr="008D7352">
        <w:rPr>
          <w:rFonts w:ascii="Times New Roman" w:hAnsi="Times New Roman"/>
          <w:sz w:val="26"/>
          <w:szCs w:val="26"/>
        </w:rPr>
        <w:t xml:space="preserve">Штатное расписание учреждения утверждается руководителем учреждения по согласованию с </w:t>
      </w:r>
      <w:r>
        <w:rPr>
          <w:rFonts w:ascii="Times New Roman" w:hAnsi="Times New Roman"/>
          <w:sz w:val="26"/>
          <w:szCs w:val="26"/>
        </w:rPr>
        <w:t>Управлением образования</w:t>
      </w:r>
      <w:r w:rsidRPr="008D7352">
        <w:rPr>
          <w:rFonts w:ascii="Times New Roman" w:hAnsi="Times New Roman"/>
          <w:sz w:val="26"/>
          <w:szCs w:val="26"/>
        </w:rPr>
        <w:t xml:space="preserve"> и финансовым управлением администрации Дальнегорского городского округа и включает в себя все должности служащих (профессии рабочих) данного учреждения.</w:t>
      </w:r>
    </w:p>
    <w:p w:rsidR="008850E0" w:rsidRPr="00CE55A4" w:rsidRDefault="008850E0" w:rsidP="00C90FC2">
      <w:pPr>
        <w:shd w:val="clear" w:color="auto" w:fill="FFFFFF"/>
        <w:spacing w:after="0" w:line="360" w:lineRule="auto"/>
        <w:ind w:firstLine="709"/>
        <w:jc w:val="both"/>
        <w:rPr>
          <w:rFonts w:ascii="Times New Roman" w:hAnsi="Times New Roman"/>
          <w:sz w:val="26"/>
          <w:szCs w:val="26"/>
        </w:rPr>
      </w:pPr>
      <w:r w:rsidRPr="00CE55A4">
        <w:rPr>
          <w:rFonts w:ascii="Times New Roman" w:hAnsi="Times New Roman"/>
          <w:color w:val="000000"/>
          <w:spacing w:val="5"/>
          <w:sz w:val="26"/>
          <w:szCs w:val="26"/>
        </w:rPr>
        <w:t>В тарификационный список, утверждаемый ежегодно руководителем, включаются педагогические работники, которым установлены нормы учебной нагрузки.</w:t>
      </w:r>
    </w:p>
    <w:p w:rsidR="008850E0" w:rsidRPr="00CE55A4" w:rsidRDefault="008850E0" w:rsidP="00C90FC2">
      <w:pPr>
        <w:shd w:val="clear" w:color="auto" w:fill="FFFFFF"/>
        <w:tabs>
          <w:tab w:val="left" w:pos="0"/>
        </w:tabs>
        <w:spacing w:after="0" w:line="360" w:lineRule="auto"/>
        <w:ind w:firstLine="709"/>
        <w:jc w:val="both"/>
        <w:rPr>
          <w:rFonts w:ascii="Times New Roman" w:hAnsi="Times New Roman"/>
          <w:sz w:val="26"/>
          <w:szCs w:val="26"/>
        </w:rPr>
      </w:pPr>
      <w:r>
        <w:rPr>
          <w:rFonts w:ascii="Times New Roman" w:hAnsi="Times New Roman"/>
          <w:sz w:val="26"/>
          <w:szCs w:val="26"/>
        </w:rPr>
        <w:t xml:space="preserve">3.3 </w:t>
      </w:r>
      <w:r w:rsidRPr="00CE55A4">
        <w:rPr>
          <w:rFonts w:ascii="Times New Roman" w:hAnsi="Times New Roman"/>
          <w:sz w:val="26"/>
          <w:szCs w:val="26"/>
        </w:rPr>
        <w:t>Для выполнения работ, связанных с временным расширением объема оказываемых услуг для реализации образовательных программ, учреждение вправе осуществлять привлечение помимо работников, занимаемых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w:t>
      </w:r>
    </w:p>
    <w:p w:rsidR="008850E0" w:rsidRDefault="008850E0" w:rsidP="00C90FC2">
      <w:pPr>
        <w:shd w:val="clear" w:color="auto" w:fill="FFFFFF"/>
        <w:tabs>
          <w:tab w:val="left" w:pos="0"/>
          <w:tab w:val="num" w:pos="720"/>
          <w:tab w:val="num" w:pos="2036"/>
        </w:tabs>
        <w:spacing w:after="0" w:line="360" w:lineRule="auto"/>
        <w:ind w:firstLine="709"/>
        <w:jc w:val="both"/>
        <w:rPr>
          <w:rFonts w:ascii="Times New Roman" w:hAnsi="Times New Roman"/>
          <w:color w:val="000000"/>
          <w:spacing w:val="-10"/>
          <w:sz w:val="26"/>
          <w:szCs w:val="26"/>
        </w:rPr>
      </w:pPr>
      <w:r>
        <w:rPr>
          <w:rFonts w:ascii="Times New Roman" w:hAnsi="Times New Roman"/>
          <w:color w:val="000000"/>
          <w:spacing w:val="-10"/>
          <w:sz w:val="26"/>
          <w:szCs w:val="26"/>
        </w:rPr>
        <w:t xml:space="preserve">3.4 </w:t>
      </w:r>
      <w:r w:rsidRPr="00CE55A4">
        <w:rPr>
          <w:rFonts w:ascii="Times New Roman" w:hAnsi="Times New Roman"/>
          <w:color w:val="000000"/>
          <w:spacing w:val="-10"/>
          <w:sz w:val="26"/>
          <w:szCs w:val="26"/>
        </w:rPr>
        <w:t xml:space="preserve"> </w:t>
      </w:r>
      <w:r w:rsidRPr="00CE55A4">
        <w:rPr>
          <w:rFonts w:ascii="Times New Roman" w:hAnsi="Times New Roman"/>
          <w:color w:val="000000"/>
          <w:sz w:val="26"/>
          <w:szCs w:val="26"/>
        </w:rPr>
        <w:t xml:space="preserve">Численный состав работников учреждения должен быть достаточным </w:t>
      </w:r>
      <w:r w:rsidRPr="00CE55A4">
        <w:rPr>
          <w:rFonts w:ascii="Times New Roman" w:hAnsi="Times New Roman"/>
          <w:color w:val="000000"/>
          <w:spacing w:val="3"/>
          <w:sz w:val="26"/>
          <w:szCs w:val="26"/>
        </w:rPr>
        <w:t xml:space="preserve">для гарантированного выполнения его функций, задач и объемов работ, </w:t>
      </w:r>
      <w:r w:rsidRPr="00CE55A4">
        <w:rPr>
          <w:rFonts w:ascii="Times New Roman" w:hAnsi="Times New Roman"/>
          <w:color w:val="000000"/>
          <w:spacing w:val="-1"/>
          <w:sz w:val="26"/>
          <w:szCs w:val="26"/>
        </w:rPr>
        <w:t>установленных учредителем</w:t>
      </w:r>
      <w:r w:rsidRPr="00CE55A4">
        <w:rPr>
          <w:rFonts w:ascii="Times New Roman" w:hAnsi="Times New Roman"/>
          <w:color w:val="000000"/>
          <w:spacing w:val="-10"/>
          <w:sz w:val="26"/>
          <w:szCs w:val="26"/>
        </w:rPr>
        <w:t>.</w:t>
      </w:r>
    </w:p>
    <w:p w:rsidR="008850E0" w:rsidRPr="00CE55A4" w:rsidRDefault="008850E0" w:rsidP="00C90FC2">
      <w:pPr>
        <w:tabs>
          <w:tab w:val="num" w:pos="720"/>
          <w:tab w:val="num" w:pos="2036"/>
        </w:tabs>
        <w:spacing w:after="0" w:line="360" w:lineRule="auto"/>
        <w:ind w:firstLine="709"/>
        <w:jc w:val="both"/>
        <w:rPr>
          <w:rFonts w:ascii="Times New Roman" w:hAnsi="Times New Roman"/>
          <w:sz w:val="26"/>
          <w:szCs w:val="26"/>
        </w:rPr>
      </w:pPr>
      <w:r>
        <w:rPr>
          <w:rFonts w:ascii="Times New Roman" w:hAnsi="Times New Roman"/>
          <w:color w:val="000000"/>
          <w:sz w:val="26"/>
          <w:szCs w:val="26"/>
        </w:rPr>
        <w:t>3.5</w:t>
      </w:r>
      <w:r w:rsidRPr="00CE55A4">
        <w:rPr>
          <w:rFonts w:ascii="Times New Roman" w:hAnsi="Times New Roman"/>
          <w:color w:val="000000"/>
          <w:sz w:val="26"/>
          <w:szCs w:val="26"/>
        </w:rPr>
        <w:t xml:space="preserve"> </w:t>
      </w:r>
      <w:r w:rsidRPr="00CE55A4">
        <w:rPr>
          <w:rFonts w:ascii="Times New Roman" w:hAnsi="Times New Roman"/>
          <w:sz w:val="26"/>
          <w:szCs w:val="26"/>
        </w:rPr>
        <w:t xml:space="preserve">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 которая включает преподавательскую (учебную) работу,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 Нормы часов педагогической (преподавательской) работы </w:t>
      </w:r>
      <w:r w:rsidRPr="00CE55A4">
        <w:rPr>
          <w:rFonts w:ascii="Times New Roman" w:hAnsi="Times New Roman"/>
          <w:sz w:val="26"/>
          <w:szCs w:val="26"/>
        </w:rPr>
        <w:lastRenderedPageBreak/>
        <w:t xml:space="preserve">за ставку заработной платы, либо продолжительности рабочего времени устанавливается в соответствии с постановлением Правительства Российской Федерации от </w:t>
      </w:r>
      <w:r>
        <w:rPr>
          <w:rFonts w:ascii="Times New Roman" w:hAnsi="Times New Roman"/>
          <w:sz w:val="26"/>
          <w:szCs w:val="26"/>
        </w:rPr>
        <w:t>24 декабря</w:t>
      </w:r>
      <w:r w:rsidRPr="00CE55A4">
        <w:rPr>
          <w:rFonts w:ascii="Times New Roman" w:hAnsi="Times New Roman"/>
          <w:sz w:val="26"/>
          <w:szCs w:val="26"/>
        </w:rPr>
        <w:t xml:space="preserve"> 20</w:t>
      </w:r>
      <w:r>
        <w:rPr>
          <w:rFonts w:ascii="Times New Roman" w:hAnsi="Times New Roman"/>
          <w:sz w:val="26"/>
          <w:szCs w:val="26"/>
        </w:rPr>
        <w:t>10</w:t>
      </w:r>
      <w:r w:rsidRPr="00CE55A4">
        <w:rPr>
          <w:rFonts w:ascii="Times New Roman" w:hAnsi="Times New Roman"/>
          <w:sz w:val="26"/>
          <w:szCs w:val="26"/>
        </w:rPr>
        <w:t xml:space="preserve"> года № </w:t>
      </w:r>
      <w:r>
        <w:rPr>
          <w:rFonts w:ascii="Times New Roman" w:hAnsi="Times New Roman"/>
          <w:sz w:val="26"/>
          <w:szCs w:val="26"/>
        </w:rPr>
        <w:t>2075</w:t>
      </w:r>
      <w:r w:rsidRPr="00CE55A4">
        <w:rPr>
          <w:rFonts w:ascii="Times New Roman" w:hAnsi="Times New Roman"/>
          <w:sz w:val="26"/>
          <w:szCs w:val="26"/>
        </w:rPr>
        <w:t xml:space="preserve"> «О продолжительности рабочего времени (норме часов педагогической работы за ставку заработной платы) педагогических работников».</w:t>
      </w:r>
    </w:p>
    <w:p w:rsidR="008850E0" w:rsidRPr="00CE55A4" w:rsidRDefault="008850E0" w:rsidP="00C90FC2">
      <w:pPr>
        <w:tabs>
          <w:tab w:val="num" w:pos="720"/>
        </w:tabs>
        <w:spacing w:after="0" w:line="360" w:lineRule="auto"/>
        <w:ind w:firstLine="709"/>
        <w:jc w:val="both"/>
        <w:rPr>
          <w:rFonts w:ascii="Times New Roman" w:hAnsi="Times New Roman"/>
          <w:sz w:val="26"/>
          <w:szCs w:val="26"/>
        </w:rPr>
      </w:pPr>
      <w:r>
        <w:rPr>
          <w:rFonts w:ascii="Times New Roman" w:hAnsi="Times New Roman"/>
          <w:color w:val="000000"/>
          <w:sz w:val="26"/>
          <w:szCs w:val="26"/>
        </w:rPr>
        <w:t>3.6</w:t>
      </w:r>
      <w:r w:rsidRPr="00CE55A4">
        <w:rPr>
          <w:rFonts w:ascii="Times New Roman" w:hAnsi="Times New Roman"/>
          <w:color w:val="000000"/>
          <w:sz w:val="26"/>
          <w:szCs w:val="26"/>
        </w:rPr>
        <w:t xml:space="preserve"> </w:t>
      </w:r>
      <w:r w:rsidRPr="00CE55A4">
        <w:rPr>
          <w:rFonts w:ascii="Times New Roman" w:hAnsi="Times New Roman"/>
          <w:sz w:val="26"/>
          <w:szCs w:val="26"/>
        </w:rPr>
        <w:t>Нормы часов преподавательской работы за ставку заработной платы являющиеся нормируемой частью их педагогической работы, устанавливаются:</w:t>
      </w:r>
    </w:p>
    <w:p w:rsidR="008850E0" w:rsidRPr="00CE55A4" w:rsidRDefault="008850E0" w:rsidP="00C90FC2">
      <w:pPr>
        <w:tabs>
          <w:tab w:val="left" w:pos="1134"/>
        </w:tabs>
        <w:spacing w:after="0" w:line="360" w:lineRule="auto"/>
        <w:ind w:firstLine="709"/>
        <w:jc w:val="both"/>
        <w:rPr>
          <w:rFonts w:ascii="Times New Roman" w:hAnsi="Times New Roman"/>
          <w:sz w:val="26"/>
          <w:szCs w:val="26"/>
        </w:rPr>
      </w:pPr>
      <w:r w:rsidRPr="00CE55A4">
        <w:rPr>
          <w:rFonts w:ascii="Times New Roman" w:hAnsi="Times New Roman"/>
          <w:sz w:val="26"/>
          <w:szCs w:val="26"/>
        </w:rPr>
        <w:t>а)</w:t>
      </w:r>
      <w:r w:rsidRPr="00CE55A4">
        <w:rPr>
          <w:rFonts w:ascii="Times New Roman" w:hAnsi="Times New Roman"/>
          <w:sz w:val="26"/>
          <w:szCs w:val="26"/>
        </w:rPr>
        <w:tab/>
        <w:t>за 18 часов в неделю:</w:t>
      </w:r>
    </w:p>
    <w:p w:rsidR="008850E0" w:rsidRPr="00CE55A4" w:rsidRDefault="008850E0" w:rsidP="00C90FC2">
      <w:pPr>
        <w:spacing w:after="0" w:line="360" w:lineRule="auto"/>
        <w:ind w:firstLine="709"/>
        <w:jc w:val="both"/>
        <w:rPr>
          <w:rFonts w:ascii="Times New Roman" w:hAnsi="Times New Roman"/>
          <w:sz w:val="26"/>
          <w:szCs w:val="26"/>
        </w:rPr>
      </w:pPr>
      <w:r w:rsidRPr="00CE55A4">
        <w:rPr>
          <w:rFonts w:ascii="Times New Roman" w:hAnsi="Times New Roman"/>
          <w:sz w:val="26"/>
          <w:szCs w:val="26"/>
        </w:rPr>
        <w:t>учителям 5–11 (12) классов муниципальных образовательных учреждений;</w:t>
      </w:r>
    </w:p>
    <w:p w:rsidR="008850E0" w:rsidRPr="00CE55A4" w:rsidRDefault="008850E0" w:rsidP="00C90FC2">
      <w:pPr>
        <w:spacing w:after="0" w:line="360" w:lineRule="auto"/>
        <w:ind w:firstLine="709"/>
        <w:jc w:val="both"/>
        <w:rPr>
          <w:rFonts w:ascii="Times New Roman" w:hAnsi="Times New Roman"/>
          <w:sz w:val="26"/>
          <w:szCs w:val="26"/>
        </w:rPr>
      </w:pPr>
      <w:r w:rsidRPr="00CE55A4">
        <w:rPr>
          <w:rFonts w:ascii="Times New Roman" w:hAnsi="Times New Roman"/>
          <w:sz w:val="26"/>
          <w:szCs w:val="26"/>
        </w:rPr>
        <w:t>педагогам дополнительного образования детей муниципальных образовательных учреждений;</w:t>
      </w:r>
    </w:p>
    <w:p w:rsidR="008850E0" w:rsidRDefault="008850E0" w:rsidP="00C90FC2">
      <w:pPr>
        <w:spacing w:after="0" w:line="360" w:lineRule="auto"/>
        <w:ind w:firstLine="709"/>
        <w:jc w:val="both"/>
        <w:rPr>
          <w:rFonts w:ascii="Times New Roman" w:hAnsi="Times New Roman"/>
          <w:sz w:val="26"/>
          <w:szCs w:val="26"/>
        </w:rPr>
      </w:pPr>
      <w:r w:rsidRPr="00CE55A4">
        <w:rPr>
          <w:rFonts w:ascii="Times New Roman" w:hAnsi="Times New Roman"/>
          <w:sz w:val="26"/>
          <w:szCs w:val="26"/>
        </w:rPr>
        <w:t>учителям 1–4 классов муниципальных</w:t>
      </w:r>
      <w:r>
        <w:rPr>
          <w:rFonts w:ascii="Times New Roman" w:hAnsi="Times New Roman"/>
          <w:sz w:val="26"/>
          <w:szCs w:val="26"/>
        </w:rPr>
        <w:t xml:space="preserve"> общеобразовательных учреждений</w:t>
      </w:r>
      <w:r w:rsidRPr="00CE55A4">
        <w:rPr>
          <w:rFonts w:ascii="Times New Roman" w:hAnsi="Times New Roman"/>
          <w:sz w:val="26"/>
          <w:szCs w:val="26"/>
        </w:rPr>
        <w:t>;</w:t>
      </w:r>
    </w:p>
    <w:p w:rsidR="008850E0" w:rsidRDefault="008850E0" w:rsidP="00C90FC2">
      <w:pPr>
        <w:spacing w:after="0" w:line="360" w:lineRule="auto"/>
        <w:ind w:firstLine="709"/>
        <w:jc w:val="both"/>
        <w:rPr>
          <w:rFonts w:ascii="Times New Roman" w:hAnsi="Times New Roman"/>
          <w:sz w:val="26"/>
          <w:szCs w:val="26"/>
        </w:rPr>
      </w:pPr>
      <w:r>
        <w:rPr>
          <w:rFonts w:ascii="Times New Roman" w:hAnsi="Times New Roman"/>
          <w:sz w:val="26"/>
          <w:szCs w:val="26"/>
        </w:rPr>
        <w:t>б) за 20 часов в неделю:</w:t>
      </w:r>
    </w:p>
    <w:p w:rsidR="008850E0" w:rsidRPr="00CE55A4" w:rsidRDefault="008850E0" w:rsidP="00C90FC2">
      <w:pPr>
        <w:spacing w:after="0" w:line="360" w:lineRule="auto"/>
        <w:ind w:firstLine="709"/>
        <w:jc w:val="both"/>
        <w:rPr>
          <w:rFonts w:ascii="Times New Roman" w:hAnsi="Times New Roman"/>
          <w:sz w:val="26"/>
          <w:szCs w:val="26"/>
        </w:rPr>
      </w:pPr>
      <w:r w:rsidRPr="00CE55A4">
        <w:rPr>
          <w:rFonts w:ascii="Times New Roman" w:hAnsi="Times New Roman"/>
          <w:sz w:val="26"/>
          <w:szCs w:val="26"/>
        </w:rPr>
        <w:t>учителям-дефектологам, учителям-логопедам</w:t>
      </w:r>
    </w:p>
    <w:p w:rsidR="008850E0" w:rsidRPr="00CE55A4" w:rsidRDefault="008850E0" w:rsidP="00C90FC2">
      <w:pPr>
        <w:tabs>
          <w:tab w:val="left" w:pos="1134"/>
        </w:tabs>
        <w:spacing w:after="0" w:line="360" w:lineRule="auto"/>
        <w:ind w:firstLine="709"/>
        <w:jc w:val="both"/>
        <w:rPr>
          <w:rFonts w:ascii="Times New Roman" w:hAnsi="Times New Roman"/>
          <w:sz w:val="26"/>
          <w:szCs w:val="26"/>
        </w:rPr>
      </w:pPr>
      <w:r w:rsidRPr="00CE55A4">
        <w:rPr>
          <w:rFonts w:ascii="Times New Roman" w:hAnsi="Times New Roman"/>
          <w:sz w:val="26"/>
          <w:szCs w:val="26"/>
        </w:rPr>
        <w:t>в)</w:t>
      </w:r>
      <w:r w:rsidRPr="00CE55A4">
        <w:rPr>
          <w:rFonts w:ascii="Times New Roman" w:hAnsi="Times New Roman"/>
          <w:sz w:val="26"/>
          <w:szCs w:val="26"/>
        </w:rPr>
        <w:tab/>
        <w:t>за 24 часа в неделю:</w:t>
      </w:r>
    </w:p>
    <w:p w:rsidR="008850E0" w:rsidRPr="00CE55A4" w:rsidRDefault="008850E0" w:rsidP="00C90FC2">
      <w:pPr>
        <w:spacing w:after="0" w:line="360" w:lineRule="auto"/>
        <w:ind w:firstLine="709"/>
        <w:jc w:val="both"/>
        <w:rPr>
          <w:rFonts w:ascii="Times New Roman" w:hAnsi="Times New Roman"/>
          <w:sz w:val="26"/>
          <w:szCs w:val="26"/>
        </w:rPr>
      </w:pPr>
      <w:r w:rsidRPr="00CE55A4">
        <w:rPr>
          <w:rFonts w:ascii="Times New Roman" w:hAnsi="Times New Roman"/>
          <w:sz w:val="26"/>
          <w:szCs w:val="26"/>
        </w:rPr>
        <w:t>музыкальным руководителям;</w:t>
      </w:r>
    </w:p>
    <w:p w:rsidR="008850E0" w:rsidRPr="00CE55A4" w:rsidRDefault="008850E0" w:rsidP="00C90FC2">
      <w:pPr>
        <w:spacing w:after="0" w:line="360" w:lineRule="auto"/>
        <w:ind w:firstLine="709"/>
        <w:jc w:val="both"/>
        <w:rPr>
          <w:rFonts w:ascii="Times New Roman" w:hAnsi="Times New Roman"/>
          <w:sz w:val="26"/>
          <w:szCs w:val="26"/>
        </w:rPr>
      </w:pPr>
      <w:r w:rsidRPr="00CE55A4">
        <w:rPr>
          <w:rFonts w:ascii="Times New Roman" w:hAnsi="Times New Roman"/>
          <w:sz w:val="26"/>
          <w:szCs w:val="26"/>
        </w:rPr>
        <w:t>концертмейстерам;</w:t>
      </w:r>
    </w:p>
    <w:p w:rsidR="008850E0" w:rsidRPr="00CE55A4" w:rsidRDefault="008850E0" w:rsidP="00C90FC2">
      <w:pPr>
        <w:tabs>
          <w:tab w:val="left" w:pos="1134"/>
          <w:tab w:val="left" w:pos="1418"/>
        </w:tabs>
        <w:spacing w:after="0" w:line="360" w:lineRule="auto"/>
        <w:ind w:firstLine="709"/>
        <w:jc w:val="both"/>
        <w:rPr>
          <w:rFonts w:ascii="Times New Roman" w:hAnsi="Times New Roman"/>
          <w:sz w:val="26"/>
          <w:szCs w:val="26"/>
        </w:rPr>
      </w:pPr>
      <w:r w:rsidRPr="00CE55A4">
        <w:rPr>
          <w:rFonts w:ascii="Times New Roman" w:hAnsi="Times New Roman"/>
          <w:sz w:val="26"/>
          <w:szCs w:val="26"/>
        </w:rPr>
        <w:t>г)</w:t>
      </w:r>
      <w:r w:rsidRPr="00CE55A4">
        <w:rPr>
          <w:rFonts w:ascii="Times New Roman" w:hAnsi="Times New Roman"/>
          <w:sz w:val="26"/>
          <w:szCs w:val="26"/>
        </w:rPr>
        <w:tab/>
        <w:t>за 25 часов в неделю:</w:t>
      </w:r>
    </w:p>
    <w:p w:rsidR="008850E0" w:rsidRPr="00CE55A4" w:rsidRDefault="008850E0" w:rsidP="00C90FC2">
      <w:pPr>
        <w:tabs>
          <w:tab w:val="left" w:pos="993"/>
          <w:tab w:val="left" w:pos="1418"/>
        </w:tabs>
        <w:spacing w:after="0" w:line="360" w:lineRule="auto"/>
        <w:ind w:firstLine="709"/>
        <w:jc w:val="both"/>
        <w:rPr>
          <w:rFonts w:ascii="Times New Roman" w:hAnsi="Times New Roman"/>
          <w:sz w:val="26"/>
          <w:szCs w:val="26"/>
        </w:rPr>
      </w:pPr>
      <w:r w:rsidRPr="00CE55A4">
        <w:rPr>
          <w:rFonts w:ascii="Times New Roman" w:hAnsi="Times New Roman"/>
          <w:sz w:val="26"/>
          <w:szCs w:val="26"/>
        </w:rPr>
        <w:t>воспитателям образовательных учреждений, работающим непосредственно в группах с обучающимися (воспитанниками), имеющими отклонения в развитии;</w:t>
      </w:r>
    </w:p>
    <w:p w:rsidR="008850E0" w:rsidRPr="00CE55A4" w:rsidRDefault="008850E0" w:rsidP="00C90FC2">
      <w:pPr>
        <w:tabs>
          <w:tab w:val="left" w:pos="1134"/>
        </w:tabs>
        <w:spacing w:after="0" w:line="360" w:lineRule="auto"/>
        <w:ind w:firstLine="709"/>
        <w:jc w:val="both"/>
        <w:rPr>
          <w:rFonts w:ascii="Times New Roman" w:hAnsi="Times New Roman"/>
          <w:sz w:val="26"/>
          <w:szCs w:val="26"/>
        </w:rPr>
      </w:pPr>
      <w:r w:rsidRPr="00CE55A4">
        <w:rPr>
          <w:rFonts w:ascii="Times New Roman" w:hAnsi="Times New Roman"/>
          <w:sz w:val="26"/>
          <w:szCs w:val="26"/>
        </w:rPr>
        <w:t>д)</w:t>
      </w:r>
      <w:r w:rsidRPr="00CE55A4">
        <w:rPr>
          <w:rFonts w:ascii="Times New Roman" w:hAnsi="Times New Roman"/>
          <w:sz w:val="26"/>
          <w:szCs w:val="26"/>
        </w:rPr>
        <w:tab/>
        <w:t>за 30 часов в неделю:</w:t>
      </w:r>
    </w:p>
    <w:p w:rsidR="008850E0" w:rsidRPr="00CE55A4" w:rsidRDefault="008850E0" w:rsidP="00C90FC2">
      <w:pPr>
        <w:spacing w:after="0" w:line="360" w:lineRule="auto"/>
        <w:ind w:firstLine="709"/>
        <w:jc w:val="both"/>
        <w:rPr>
          <w:rFonts w:ascii="Times New Roman" w:hAnsi="Times New Roman"/>
          <w:sz w:val="26"/>
          <w:szCs w:val="26"/>
        </w:rPr>
      </w:pPr>
      <w:r w:rsidRPr="00CE55A4">
        <w:rPr>
          <w:rFonts w:ascii="Times New Roman" w:hAnsi="Times New Roman"/>
          <w:sz w:val="26"/>
          <w:szCs w:val="26"/>
        </w:rPr>
        <w:t>инструкторам по физической культуре;</w:t>
      </w:r>
    </w:p>
    <w:p w:rsidR="008850E0" w:rsidRPr="00CE55A4" w:rsidRDefault="008850E0" w:rsidP="00C90FC2">
      <w:pPr>
        <w:spacing w:after="0" w:line="360" w:lineRule="auto"/>
        <w:ind w:firstLine="709"/>
        <w:jc w:val="both"/>
        <w:rPr>
          <w:rFonts w:ascii="Times New Roman" w:hAnsi="Times New Roman"/>
          <w:sz w:val="26"/>
          <w:szCs w:val="26"/>
        </w:rPr>
      </w:pPr>
      <w:r w:rsidRPr="00CE55A4">
        <w:rPr>
          <w:rFonts w:ascii="Times New Roman" w:hAnsi="Times New Roman"/>
          <w:sz w:val="26"/>
          <w:szCs w:val="26"/>
        </w:rPr>
        <w:t>воспитателям в группах продленного дня общеобразовательных учреждений;</w:t>
      </w:r>
    </w:p>
    <w:p w:rsidR="008850E0" w:rsidRPr="00CE55A4" w:rsidRDefault="008850E0" w:rsidP="00C90FC2">
      <w:pPr>
        <w:tabs>
          <w:tab w:val="left" w:pos="1134"/>
        </w:tabs>
        <w:spacing w:after="0" w:line="360" w:lineRule="auto"/>
        <w:ind w:firstLine="709"/>
        <w:jc w:val="both"/>
        <w:rPr>
          <w:rFonts w:ascii="Times New Roman" w:hAnsi="Times New Roman"/>
          <w:sz w:val="26"/>
          <w:szCs w:val="26"/>
        </w:rPr>
      </w:pPr>
      <w:r w:rsidRPr="00CE55A4">
        <w:rPr>
          <w:rFonts w:ascii="Times New Roman" w:hAnsi="Times New Roman"/>
          <w:sz w:val="26"/>
          <w:szCs w:val="26"/>
        </w:rPr>
        <w:t>е)</w:t>
      </w:r>
      <w:r w:rsidRPr="00CE55A4">
        <w:rPr>
          <w:rFonts w:ascii="Times New Roman" w:hAnsi="Times New Roman"/>
          <w:sz w:val="26"/>
          <w:szCs w:val="26"/>
        </w:rPr>
        <w:tab/>
        <w:t>за 36 часов в неделю:</w:t>
      </w:r>
    </w:p>
    <w:p w:rsidR="008850E0" w:rsidRPr="00CE55A4" w:rsidRDefault="008850E0" w:rsidP="00C90FC2">
      <w:pPr>
        <w:spacing w:after="0" w:line="360" w:lineRule="auto"/>
        <w:ind w:firstLine="709"/>
        <w:jc w:val="both"/>
        <w:rPr>
          <w:rFonts w:ascii="Times New Roman" w:hAnsi="Times New Roman"/>
          <w:sz w:val="26"/>
          <w:szCs w:val="26"/>
        </w:rPr>
      </w:pPr>
      <w:r w:rsidRPr="00CE55A4">
        <w:rPr>
          <w:rFonts w:ascii="Times New Roman" w:hAnsi="Times New Roman"/>
          <w:sz w:val="26"/>
          <w:szCs w:val="26"/>
        </w:rPr>
        <w:t>воспитателям образовательных учреждений (групп), реализующих основную общеобразовательную пр</w:t>
      </w:r>
      <w:r>
        <w:rPr>
          <w:rFonts w:ascii="Times New Roman" w:hAnsi="Times New Roman"/>
          <w:sz w:val="26"/>
          <w:szCs w:val="26"/>
        </w:rPr>
        <w:t>ограмму дошкольного образования, в том числе старший воспитатель;</w:t>
      </w:r>
    </w:p>
    <w:p w:rsidR="008850E0" w:rsidRPr="00CE55A4" w:rsidRDefault="008850E0" w:rsidP="00C90FC2">
      <w:pPr>
        <w:spacing w:after="0" w:line="360" w:lineRule="auto"/>
        <w:ind w:firstLine="709"/>
        <w:jc w:val="both"/>
        <w:rPr>
          <w:rFonts w:ascii="Times New Roman" w:hAnsi="Times New Roman"/>
          <w:sz w:val="26"/>
          <w:szCs w:val="26"/>
        </w:rPr>
      </w:pPr>
      <w:r w:rsidRPr="00CE55A4">
        <w:rPr>
          <w:rFonts w:ascii="Times New Roman" w:hAnsi="Times New Roman"/>
          <w:sz w:val="26"/>
          <w:szCs w:val="26"/>
        </w:rPr>
        <w:t>педагогам-психологам образовательных учреждений;</w:t>
      </w:r>
    </w:p>
    <w:p w:rsidR="008850E0" w:rsidRPr="00CE55A4" w:rsidRDefault="008850E0" w:rsidP="00C90FC2">
      <w:pPr>
        <w:spacing w:after="0" w:line="360" w:lineRule="auto"/>
        <w:ind w:firstLine="709"/>
        <w:jc w:val="both"/>
        <w:rPr>
          <w:rFonts w:ascii="Times New Roman" w:hAnsi="Times New Roman"/>
          <w:sz w:val="26"/>
          <w:szCs w:val="26"/>
        </w:rPr>
      </w:pPr>
      <w:r w:rsidRPr="00CE55A4">
        <w:rPr>
          <w:rFonts w:ascii="Times New Roman" w:hAnsi="Times New Roman"/>
          <w:sz w:val="26"/>
          <w:szCs w:val="26"/>
        </w:rPr>
        <w:t>методистам (старшим методистам) образовательных учреждений;</w:t>
      </w:r>
    </w:p>
    <w:p w:rsidR="008850E0" w:rsidRPr="00CE55A4" w:rsidRDefault="008850E0" w:rsidP="00C90FC2">
      <w:pPr>
        <w:spacing w:after="0" w:line="360" w:lineRule="auto"/>
        <w:ind w:firstLine="709"/>
        <w:jc w:val="both"/>
        <w:rPr>
          <w:rFonts w:ascii="Times New Roman" w:hAnsi="Times New Roman"/>
          <w:sz w:val="26"/>
          <w:szCs w:val="26"/>
        </w:rPr>
      </w:pPr>
      <w:r w:rsidRPr="00CE55A4">
        <w:rPr>
          <w:rFonts w:ascii="Times New Roman" w:hAnsi="Times New Roman"/>
          <w:sz w:val="26"/>
          <w:szCs w:val="26"/>
        </w:rPr>
        <w:t>социальным педагогам и педагогам-организаторам образовательных учреждений;</w:t>
      </w:r>
    </w:p>
    <w:p w:rsidR="008850E0" w:rsidRPr="00CE55A4" w:rsidRDefault="008850E0" w:rsidP="00C90FC2">
      <w:pPr>
        <w:shd w:val="clear" w:color="auto" w:fill="FFFFFF"/>
        <w:tabs>
          <w:tab w:val="left" w:pos="0"/>
          <w:tab w:val="num" w:pos="720"/>
          <w:tab w:val="num" w:pos="2036"/>
        </w:tabs>
        <w:spacing w:after="0" w:line="360" w:lineRule="auto"/>
        <w:ind w:firstLine="709"/>
        <w:jc w:val="both"/>
        <w:rPr>
          <w:rFonts w:ascii="Times New Roman" w:hAnsi="Times New Roman"/>
          <w:sz w:val="26"/>
          <w:szCs w:val="26"/>
        </w:rPr>
      </w:pPr>
      <w:r w:rsidRPr="00CE55A4">
        <w:rPr>
          <w:rFonts w:ascii="Times New Roman" w:hAnsi="Times New Roman"/>
          <w:sz w:val="26"/>
          <w:szCs w:val="26"/>
        </w:rPr>
        <w:t>старшим вож</w:t>
      </w:r>
      <w:r>
        <w:rPr>
          <w:rFonts w:ascii="Times New Roman" w:hAnsi="Times New Roman"/>
          <w:sz w:val="26"/>
          <w:szCs w:val="26"/>
        </w:rPr>
        <w:t>атым образовательных учреждений.</w:t>
      </w:r>
    </w:p>
    <w:p w:rsidR="008850E0" w:rsidRPr="00CE55A4" w:rsidRDefault="008850E0" w:rsidP="00C90FC2">
      <w:pPr>
        <w:spacing w:after="0" w:line="360" w:lineRule="auto"/>
        <w:ind w:firstLine="709"/>
        <w:jc w:val="both"/>
        <w:rPr>
          <w:rFonts w:ascii="Times New Roman" w:hAnsi="Times New Roman"/>
          <w:sz w:val="26"/>
          <w:szCs w:val="26"/>
        </w:rPr>
      </w:pPr>
      <w:r w:rsidRPr="00CE55A4">
        <w:rPr>
          <w:rFonts w:ascii="Times New Roman" w:hAnsi="Times New Roman"/>
          <w:sz w:val="26"/>
          <w:szCs w:val="26"/>
        </w:rPr>
        <w:t xml:space="preserve">Выполнение преподавательской работы педагогическими работниками, указанными в настоящем пункте, характеризуется наличием установленных норм </w:t>
      </w:r>
      <w:r w:rsidRPr="00CE55A4">
        <w:rPr>
          <w:rFonts w:ascii="Times New Roman" w:hAnsi="Times New Roman"/>
          <w:sz w:val="26"/>
          <w:szCs w:val="26"/>
        </w:rPr>
        <w:lastRenderedPageBreak/>
        <w:t>времени только для выполнения педагогической работы, связанной с преподавательской работой.</w:t>
      </w:r>
    </w:p>
    <w:p w:rsidR="008850E0" w:rsidRPr="00CE55A4" w:rsidRDefault="008850E0" w:rsidP="00C90FC2">
      <w:pPr>
        <w:spacing w:after="0" w:line="360" w:lineRule="auto"/>
        <w:ind w:firstLine="709"/>
        <w:jc w:val="both"/>
        <w:rPr>
          <w:rFonts w:ascii="Times New Roman" w:hAnsi="Times New Roman"/>
          <w:sz w:val="26"/>
          <w:szCs w:val="26"/>
        </w:rPr>
      </w:pPr>
      <w:r w:rsidRPr="00CE55A4">
        <w:rPr>
          <w:rFonts w:ascii="Times New Roman" w:hAnsi="Times New Roman"/>
          <w:sz w:val="26"/>
          <w:szCs w:val="26"/>
        </w:rPr>
        <w:t>Нормируемая часть рабочего времени работников, предусмотренных в настоящем пункте, определяется в астрономических часах и включает проводимые уроки (далее – учебные занятия) независимо от их продолжительности и короткие перерывы (перемены) между каждым учебным занятием, установленные для обучающихся.</w:t>
      </w:r>
    </w:p>
    <w:p w:rsidR="008850E0" w:rsidRPr="00CE55A4" w:rsidRDefault="008850E0" w:rsidP="00C90FC2">
      <w:pPr>
        <w:spacing w:after="0" w:line="360" w:lineRule="auto"/>
        <w:ind w:firstLine="709"/>
        <w:jc w:val="both"/>
        <w:rPr>
          <w:rFonts w:ascii="Times New Roman" w:hAnsi="Times New Roman"/>
          <w:sz w:val="26"/>
          <w:szCs w:val="26"/>
        </w:rPr>
      </w:pPr>
      <w:r w:rsidRPr="00CE55A4">
        <w:rPr>
          <w:rFonts w:ascii="Times New Roman" w:hAnsi="Times New Roman"/>
          <w:sz w:val="26"/>
          <w:szCs w:val="26"/>
        </w:rPr>
        <w:t>Педагогическая (преподавательская) работа руководителя образовательного учреждения по совместительству в другом образовательном учреждении, а также иная его работа по совместительству может иметь место только по согласованию с  начальником Управления образования администрации Дальнегорского городского округа.</w:t>
      </w:r>
    </w:p>
    <w:p w:rsidR="008850E0" w:rsidRPr="006E69BB" w:rsidRDefault="008850E0" w:rsidP="00C90FC2">
      <w:pPr>
        <w:spacing w:after="0" w:line="360" w:lineRule="auto"/>
        <w:ind w:firstLine="709"/>
        <w:jc w:val="both"/>
        <w:rPr>
          <w:rFonts w:ascii="Times New Roman" w:hAnsi="Times New Roman"/>
          <w:sz w:val="26"/>
          <w:szCs w:val="26"/>
        </w:rPr>
      </w:pPr>
      <w:r w:rsidRPr="006E69BB">
        <w:rPr>
          <w:rFonts w:ascii="Times New Roman" w:hAnsi="Times New Roman"/>
          <w:sz w:val="26"/>
          <w:szCs w:val="26"/>
        </w:rPr>
        <w:t xml:space="preserve">Продолжительность рабочего времени устанавливается: </w:t>
      </w:r>
    </w:p>
    <w:p w:rsidR="008850E0" w:rsidRPr="006E69BB" w:rsidRDefault="008850E0" w:rsidP="00C90FC2">
      <w:pPr>
        <w:spacing w:after="0" w:line="360" w:lineRule="auto"/>
        <w:ind w:firstLine="709"/>
        <w:jc w:val="both"/>
        <w:rPr>
          <w:rFonts w:ascii="Times New Roman" w:hAnsi="Times New Roman"/>
          <w:sz w:val="26"/>
          <w:szCs w:val="26"/>
        </w:rPr>
      </w:pPr>
      <w:r w:rsidRPr="006E69BB">
        <w:rPr>
          <w:rFonts w:ascii="Times New Roman" w:hAnsi="Times New Roman"/>
          <w:sz w:val="26"/>
          <w:szCs w:val="26"/>
        </w:rPr>
        <w:t xml:space="preserve">за 36 часов в неделю - женщинам, работающим в образовательных учреждениях, расположенных в сельской местности, а также в районах Крайнего Севера и в приравненных к ним местностях; </w:t>
      </w:r>
    </w:p>
    <w:p w:rsidR="008850E0" w:rsidRPr="006E69BB" w:rsidRDefault="008850E0" w:rsidP="00C90FC2">
      <w:pPr>
        <w:spacing w:after="0" w:line="360" w:lineRule="auto"/>
        <w:ind w:firstLine="709"/>
        <w:jc w:val="both"/>
        <w:rPr>
          <w:rFonts w:ascii="Times New Roman" w:hAnsi="Times New Roman"/>
          <w:sz w:val="26"/>
          <w:szCs w:val="26"/>
        </w:rPr>
      </w:pPr>
      <w:r w:rsidRPr="006E69BB">
        <w:rPr>
          <w:rFonts w:ascii="Times New Roman" w:hAnsi="Times New Roman"/>
          <w:sz w:val="26"/>
          <w:szCs w:val="26"/>
        </w:rPr>
        <w:t>за 40 часов в неделю – мужчинам.</w:t>
      </w:r>
    </w:p>
    <w:p w:rsidR="008850E0" w:rsidRDefault="008850E0" w:rsidP="00C90FC2">
      <w:pPr>
        <w:shd w:val="clear" w:color="auto" w:fill="FFFFFF"/>
        <w:tabs>
          <w:tab w:val="left" w:pos="0"/>
        </w:tabs>
        <w:spacing w:after="0" w:line="360" w:lineRule="auto"/>
        <w:ind w:firstLine="709"/>
        <w:jc w:val="both"/>
        <w:rPr>
          <w:rFonts w:ascii="Times New Roman" w:hAnsi="Times New Roman"/>
          <w:color w:val="000000"/>
          <w:sz w:val="26"/>
          <w:szCs w:val="26"/>
        </w:rPr>
      </w:pPr>
      <w:r w:rsidRPr="006E69BB">
        <w:rPr>
          <w:rFonts w:ascii="Times New Roman" w:hAnsi="Times New Roman"/>
          <w:color w:val="000000"/>
          <w:spacing w:val="-1"/>
          <w:sz w:val="26"/>
          <w:szCs w:val="26"/>
        </w:rPr>
        <w:t>Размеры ставок почасовой оплаты труда</w:t>
      </w:r>
      <w:r w:rsidRPr="00CE55A4">
        <w:rPr>
          <w:rFonts w:ascii="Times New Roman" w:hAnsi="Times New Roman"/>
          <w:color w:val="000000"/>
          <w:spacing w:val="-1"/>
          <w:sz w:val="26"/>
          <w:szCs w:val="26"/>
        </w:rPr>
        <w:t xml:space="preserve"> устанавливаются </w:t>
      </w:r>
      <w:r w:rsidRPr="00CE55A4">
        <w:rPr>
          <w:rFonts w:ascii="Times New Roman" w:hAnsi="Times New Roman"/>
          <w:color w:val="000000"/>
          <w:spacing w:val="1"/>
          <w:sz w:val="26"/>
          <w:szCs w:val="26"/>
        </w:rPr>
        <w:t xml:space="preserve">учреждением самостоятельно при оплате за педагогическую работу </w:t>
      </w:r>
      <w:r w:rsidRPr="00CE55A4">
        <w:rPr>
          <w:rFonts w:ascii="Times New Roman" w:hAnsi="Times New Roman"/>
          <w:color w:val="000000"/>
          <w:spacing w:val="2"/>
          <w:sz w:val="26"/>
          <w:szCs w:val="26"/>
        </w:rPr>
        <w:t xml:space="preserve">отдельных специалистов, специалистов </w:t>
      </w:r>
      <w:r w:rsidRPr="00CE55A4">
        <w:rPr>
          <w:rFonts w:ascii="Times New Roman" w:hAnsi="Times New Roman"/>
          <w:color w:val="000000"/>
          <w:spacing w:val="4"/>
          <w:sz w:val="26"/>
          <w:szCs w:val="26"/>
        </w:rPr>
        <w:t>организаций (в том числе работников органов управления образованием</w:t>
      </w:r>
      <w:r w:rsidRPr="00CE55A4">
        <w:rPr>
          <w:rFonts w:ascii="Times New Roman" w:hAnsi="Times New Roman"/>
          <w:color w:val="000000"/>
          <w:spacing w:val="1"/>
          <w:sz w:val="26"/>
          <w:szCs w:val="26"/>
        </w:rPr>
        <w:t xml:space="preserve">), привлекаемых для </w:t>
      </w:r>
      <w:r w:rsidRPr="00CE55A4">
        <w:rPr>
          <w:rFonts w:ascii="Times New Roman" w:hAnsi="Times New Roman"/>
          <w:color w:val="000000"/>
          <w:spacing w:val="2"/>
          <w:sz w:val="26"/>
          <w:szCs w:val="26"/>
        </w:rPr>
        <w:t xml:space="preserve">педагогической работы в образовательные учреждения, а также </w:t>
      </w:r>
      <w:r w:rsidRPr="00CE55A4">
        <w:rPr>
          <w:rFonts w:ascii="Times New Roman" w:hAnsi="Times New Roman"/>
          <w:color w:val="000000"/>
          <w:sz w:val="26"/>
          <w:szCs w:val="26"/>
        </w:rPr>
        <w:t>участвующих в проведении учебных занятий.</w:t>
      </w:r>
    </w:p>
    <w:p w:rsidR="008850E0" w:rsidRDefault="008850E0" w:rsidP="00C90FC2">
      <w:pPr>
        <w:shd w:val="clear" w:color="auto" w:fill="FFFFFF"/>
        <w:tabs>
          <w:tab w:val="left" w:pos="0"/>
        </w:tabs>
        <w:spacing w:after="0" w:line="360" w:lineRule="auto"/>
        <w:ind w:firstLine="709"/>
        <w:jc w:val="both"/>
        <w:rPr>
          <w:rFonts w:ascii="Times New Roman" w:hAnsi="Times New Roman"/>
          <w:color w:val="000000"/>
          <w:sz w:val="26"/>
          <w:szCs w:val="26"/>
        </w:rPr>
      </w:pPr>
      <w:r>
        <w:rPr>
          <w:rFonts w:ascii="Times New Roman" w:hAnsi="Times New Roman"/>
          <w:color w:val="000000"/>
          <w:spacing w:val="-18"/>
          <w:sz w:val="26"/>
          <w:szCs w:val="26"/>
        </w:rPr>
        <w:t xml:space="preserve">3.7 </w:t>
      </w:r>
      <w:r w:rsidRPr="00CE55A4">
        <w:rPr>
          <w:rFonts w:ascii="Times New Roman" w:hAnsi="Times New Roman"/>
          <w:color w:val="000000"/>
          <w:spacing w:val="-18"/>
          <w:sz w:val="26"/>
          <w:szCs w:val="26"/>
        </w:rPr>
        <w:t>Опла</w:t>
      </w:r>
      <w:r w:rsidRPr="00CE55A4">
        <w:rPr>
          <w:rFonts w:ascii="Times New Roman" w:hAnsi="Times New Roman"/>
          <w:color w:val="000000"/>
          <w:spacing w:val="4"/>
          <w:sz w:val="26"/>
          <w:szCs w:val="26"/>
        </w:rPr>
        <w:t xml:space="preserve">та труда медицинских, библиотечных и других работников, не </w:t>
      </w:r>
      <w:r w:rsidRPr="00CE55A4">
        <w:rPr>
          <w:rFonts w:ascii="Times New Roman" w:hAnsi="Times New Roman"/>
          <w:color w:val="000000"/>
          <w:spacing w:val="1"/>
          <w:sz w:val="26"/>
          <w:szCs w:val="26"/>
        </w:rPr>
        <w:t xml:space="preserve">относящихся к работникам образования, осуществляется в </w:t>
      </w:r>
      <w:r w:rsidRPr="00CE55A4">
        <w:rPr>
          <w:rFonts w:ascii="Times New Roman" w:hAnsi="Times New Roman"/>
          <w:color w:val="000000"/>
          <w:spacing w:val="-1"/>
          <w:sz w:val="26"/>
          <w:szCs w:val="26"/>
        </w:rPr>
        <w:t xml:space="preserve">образовательных </w:t>
      </w:r>
      <w:r w:rsidRPr="00CE55A4">
        <w:rPr>
          <w:rFonts w:ascii="Times New Roman" w:hAnsi="Times New Roman"/>
          <w:color w:val="000000"/>
          <w:sz w:val="26"/>
          <w:szCs w:val="26"/>
        </w:rPr>
        <w:t>учреждениях применительно к ПКГ и квалификационным уровням аналогичных категорий работников по видам экономической деятельности.</w:t>
      </w:r>
    </w:p>
    <w:p w:rsidR="008850E0" w:rsidRDefault="008850E0" w:rsidP="00C90FC2">
      <w:pPr>
        <w:spacing w:after="0"/>
        <w:jc w:val="center"/>
        <w:outlineLvl w:val="1"/>
        <w:rPr>
          <w:rFonts w:ascii="Times New Roman" w:hAnsi="Times New Roman"/>
          <w:b/>
          <w:sz w:val="26"/>
          <w:szCs w:val="26"/>
        </w:rPr>
      </w:pPr>
    </w:p>
    <w:p w:rsidR="008850E0" w:rsidRDefault="008850E0" w:rsidP="00C90FC2">
      <w:pPr>
        <w:numPr>
          <w:ilvl w:val="0"/>
          <w:numId w:val="1"/>
        </w:numPr>
        <w:spacing w:after="0"/>
        <w:jc w:val="center"/>
        <w:outlineLvl w:val="1"/>
        <w:rPr>
          <w:rFonts w:ascii="Times New Roman" w:hAnsi="Times New Roman"/>
          <w:b/>
          <w:sz w:val="26"/>
          <w:szCs w:val="26"/>
        </w:rPr>
      </w:pPr>
      <w:r w:rsidRPr="00982FE5">
        <w:rPr>
          <w:rFonts w:ascii="Times New Roman" w:hAnsi="Times New Roman"/>
          <w:b/>
          <w:sz w:val="26"/>
          <w:szCs w:val="26"/>
        </w:rPr>
        <w:t>Порядок формирования фонд оплаты труда</w:t>
      </w:r>
    </w:p>
    <w:p w:rsidR="008850E0" w:rsidRDefault="008850E0" w:rsidP="00C90FC2">
      <w:pPr>
        <w:spacing w:after="0"/>
        <w:ind w:left="360"/>
        <w:jc w:val="center"/>
        <w:outlineLvl w:val="1"/>
        <w:rPr>
          <w:rFonts w:ascii="Times New Roman" w:hAnsi="Times New Roman"/>
          <w:b/>
          <w:sz w:val="26"/>
          <w:szCs w:val="26"/>
        </w:rPr>
      </w:pPr>
    </w:p>
    <w:p w:rsidR="008850E0" w:rsidRPr="008D7352" w:rsidRDefault="008850E0" w:rsidP="00C90FC2">
      <w:pPr>
        <w:suppressAutoHyphens/>
        <w:spacing w:after="0" w:line="360" w:lineRule="auto"/>
        <w:ind w:right="-28" w:firstLine="709"/>
        <w:jc w:val="both"/>
        <w:rPr>
          <w:rFonts w:ascii="Times New Roman" w:hAnsi="Times New Roman"/>
          <w:sz w:val="26"/>
          <w:szCs w:val="26"/>
        </w:rPr>
      </w:pPr>
      <w:r w:rsidRPr="008D7352">
        <w:rPr>
          <w:rFonts w:ascii="Times New Roman" w:hAnsi="Times New Roman"/>
          <w:sz w:val="26"/>
          <w:szCs w:val="26"/>
        </w:rPr>
        <w:t>Фонд оплаты труда работников учреждений формируется на соответствующий календарный год, исходя из объема бюджетных ассигнований бюджета Дальнегорского городского округа, поступающих в установленном порядке, и средств, поступающих от приносящей доход деятельности.</w:t>
      </w:r>
    </w:p>
    <w:p w:rsidR="008850E0" w:rsidRPr="008F1D85" w:rsidRDefault="008850E0" w:rsidP="00C90FC2">
      <w:pPr>
        <w:suppressAutoHyphens/>
        <w:spacing w:after="0" w:line="360" w:lineRule="auto"/>
        <w:ind w:right="-29" w:firstLine="170"/>
        <w:jc w:val="both"/>
        <w:rPr>
          <w:rFonts w:ascii="Times New Roman" w:hAnsi="Times New Roman"/>
          <w:sz w:val="24"/>
          <w:szCs w:val="24"/>
        </w:rPr>
      </w:pPr>
    </w:p>
    <w:p w:rsidR="008850E0" w:rsidRDefault="008850E0" w:rsidP="00C90FC2">
      <w:pPr>
        <w:shd w:val="clear" w:color="auto" w:fill="FFFFFF"/>
        <w:tabs>
          <w:tab w:val="left" w:pos="0"/>
          <w:tab w:val="num" w:pos="720"/>
          <w:tab w:val="num" w:pos="2036"/>
        </w:tabs>
        <w:spacing w:after="0" w:line="360" w:lineRule="auto"/>
        <w:ind w:firstLine="900"/>
        <w:jc w:val="both"/>
        <w:rPr>
          <w:rFonts w:ascii="Times New Roman" w:hAnsi="Times New Roman"/>
          <w:sz w:val="26"/>
          <w:szCs w:val="26"/>
        </w:rPr>
      </w:pPr>
    </w:p>
    <w:p w:rsidR="008850E0" w:rsidRPr="00CE55A4" w:rsidRDefault="008850E0" w:rsidP="00C90FC2">
      <w:pPr>
        <w:shd w:val="clear" w:color="auto" w:fill="FFFFFF"/>
        <w:tabs>
          <w:tab w:val="left" w:pos="0"/>
          <w:tab w:val="num" w:pos="720"/>
          <w:tab w:val="num" w:pos="2036"/>
        </w:tabs>
        <w:spacing w:after="0" w:line="360" w:lineRule="auto"/>
        <w:ind w:firstLine="900"/>
        <w:jc w:val="both"/>
        <w:rPr>
          <w:rFonts w:ascii="Times New Roman" w:hAnsi="Times New Roman"/>
          <w:sz w:val="26"/>
          <w:szCs w:val="26"/>
        </w:rPr>
      </w:pPr>
    </w:p>
    <w:p w:rsidR="008850E0" w:rsidRPr="00C90FC2" w:rsidRDefault="008850E0" w:rsidP="00C90FC2">
      <w:pPr>
        <w:jc w:val="right"/>
        <w:rPr>
          <w:rFonts w:ascii="Times New Roman" w:hAnsi="Times New Roman"/>
          <w:sz w:val="24"/>
          <w:szCs w:val="24"/>
        </w:rPr>
      </w:pPr>
      <w:r w:rsidRPr="00C90FC2">
        <w:rPr>
          <w:rFonts w:ascii="Times New Roman" w:hAnsi="Times New Roman"/>
          <w:sz w:val="24"/>
          <w:szCs w:val="24"/>
        </w:rPr>
        <w:lastRenderedPageBreak/>
        <w:t>Приложение 1</w:t>
      </w:r>
    </w:p>
    <w:p w:rsidR="008850E0" w:rsidRDefault="008850E0" w:rsidP="00C90FC2">
      <w:pPr>
        <w:jc w:val="right"/>
      </w:pPr>
    </w:p>
    <w:p w:rsidR="008850E0" w:rsidRPr="00C90FC2" w:rsidRDefault="008850E0" w:rsidP="00C90FC2">
      <w:pPr>
        <w:spacing w:after="0" w:line="240" w:lineRule="auto"/>
        <w:jc w:val="center"/>
        <w:rPr>
          <w:rFonts w:ascii="Times New Roman" w:hAnsi="Times New Roman"/>
          <w:b/>
          <w:sz w:val="26"/>
          <w:szCs w:val="26"/>
        </w:rPr>
      </w:pPr>
      <w:r w:rsidRPr="00C90FC2">
        <w:rPr>
          <w:rFonts w:ascii="Times New Roman" w:hAnsi="Times New Roman"/>
          <w:b/>
          <w:sz w:val="26"/>
          <w:szCs w:val="26"/>
        </w:rPr>
        <w:t xml:space="preserve">Перечень должностей работников образовательных </w:t>
      </w:r>
    </w:p>
    <w:p w:rsidR="008850E0" w:rsidRPr="00C90FC2" w:rsidRDefault="008850E0" w:rsidP="00C90FC2">
      <w:pPr>
        <w:spacing w:after="0" w:line="240" w:lineRule="auto"/>
        <w:jc w:val="center"/>
        <w:rPr>
          <w:rFonts w:ascii="Times New Roman" w:hAnsi="Times New Roman"/>
          <w:b/>
          <w:sz w:val="26"/>
          <w:szCs w:val="26"/>
        </w:rPr>
      </w:pPr>
      <w:r w:rsidRPr="00C90FC2">
        <w:rPr>
          <w:rFonts w:ascii="Times New Roman" w:hAnsi="Times New Roman"/>
          <w:b/>
          <w:sz w:val="26"/>
          <w:szCs w:val="26"/>
        </w:rPr>
        <w:t xml:space="preserve">учреждений по  квалификационным уровням </w:t>
      </w:r>
    </w:p>
    <w:p w:rsidR="008850E0" w:rsidRPr="00C90FC2" w:rsidRDefault="008850E0" w:rsidP="00C90FC2">
      <w:pPr>
        <w:spacing w:after="0" w:line="240" w:lineRule="auto"/>
        <w:jc w:val="center"/>
        <w:rPr>
          <w:rFonts w:ascii="Times New Roman" w:hAnsi="Times New Roman"/>
          <w:b/>
          <w:sz w:val="26"/>
          <w:szCs w:val="26"/>
        </w:rPr>
      </w:pPr>
      <w:r w:rsidRPr="00C90FC2">
        <w:rPr>
          <w:rFonts w:ascii="Times New Roman" w:hAnsi="Times New Roman"/>
          <w:b/>
          <w:sz w:val="26"/>
          <w:szCs w:val="26"/>
        </w:rPr>
        <w:t xml:space="preserve">профессиональных квалификационных групп </w:t>
      </w:r>
    </w:p>
    <w:p w:rsidR="008850E0" w:rsidRDefault="008850E0" w:rsidP="00C90FC2">
      <w:pPr>
        <w:jc w:val="center"/>
        <w:rPr>
          <w:sz w:val="26"/>
          <w:szCs w:val="26"/>
        </w:rPr>
      </w:pPr>
    </w:p>
    <w:p w:rsidR="008850E0" w:rsidRPr="00C90FC2" w:rsidRDefault="008850E0" w:rsidP="00C90FC2">
      <w:pPr>
        <w:spacing w:after="0"/>
        <w:jc w:val="both"/>
        <w:rPr>
          <w:rFonts w:ascii="Times New Roman" w:hAnsi="Times New Roman"/>
          <w:sz w:val="26"/>
          <w:szCs w:val="26"/>
        </w:rPr>
      </w:pPr>
      <w:bookmarkStart w:id="6" w:name="_Toc267406700"/>
      <w:bookmarkStart w:id="7" w:name="_Toc267819937"/>
      <w:r w:rsidRPr="00C90FC2">
        <w:rPr>
          <w:rFonts w:ascii="Times New Roman" w:hAnsi="Times New Roman"/>
          <w:sz w:val="26"/>
          <w:szCs w:val="26"/>
        </w:rPr>
        <w:t>Перечень должностей, согласно профессиональным квалификационным групп</w:t>
      </w:r>
      <w:bookmarkEnd w:id="6"/>
      <w:bookmarkEnd w:id="7"/>
      <w:r w:rsidRPr="00C90FC2">
        <w:rPr>
          <w:rFonts w:ascii="Times New Roman" w:hAnsi="Times New Roman"/>
          <w:sz w:val="26"/>
          <w:szCs w:val="26"/>
        </w:rPr>
        <w:t xml:space="preserve">ам, утвержденным Приказом Министерства здравоохранения и социального развития Российской Федерации от 29 мая </w:t>
      </w:r>
      <w:smartTag w:uri="urn:schemas-microsoft-com:office:smarttags" w:element="metricconverter">
        <w:smartTagPr>
          <w:attr w:name="ProductID" w:val="2008 г"/>
        </w:smartTagPr>
        <w:r w:rsidRPr="00C90FC2">
          <w:rPr>
            <w:rFonts w:ascii="Times New Roman" w:hAnsi="Times New Roman"/>
            <w:sz w:val="26"/>
            <w:szCs w:val="26"/>
          </w:rPr>
          <w:t>2008 г</w:t>
        </w:r>
      </w:smartTag>
      <w:r w:rsidRPr="00C90FC2">
        <w:rPr>
          <w:rFonts w:ascii="Times New Roman" w:hAnsi="Times New Roman"/>
          <w:sz w:val="26"/>
          <w:szCs w:val="26"/>
        </w:rPr>
        <w:t>. № 248н «Об утверждении профессиональных квалификационных групп общеотраслевых профессий рабочих»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8084"/>
      </w:tblGrid>
      <w:tr w:rsidR="008850E0" w:rsidRPr="00C90FC2" w:rsidTr="0064571E">
        <w:trPr>
          <w:trHeight w:val="1144"/>
        </w:trPr>
        <w:tc>
          <w:tcPr>
            <w:tcW w:w="1384" w:type="dxa"/>
            <w:vAlign w:val="center"/>
          </w:tcPr>
          <w:p w:rsidR="008850E0" w:rsidRPr="00C90FC2" w:rsidRDefault="008850E0" w:rsidP="00C90FC2">
            <w:pPr>
              <w:widowControl w:val="0"/>
              <w:tabs>
                <w:tab w:val="left" w:pos="720"/>
              </w:tabs>
              <w:spacing w:after="0"/>
              <w:jc w:val="center"/>
              <w:rPr>
                <w:rFonts w:ascii="Times New Roman" w:hAnsi="Times New Roman"/>
              </w:rPr>
            </w:pPr>
            <w:r w:rsidRPr="00C90FC2">
              <w:rPr>
                <w:rFonts w:ascii="Times New Roman" w:hAnsi="Times New Roman"/>
              </w:rPr>
              <w:t>Квалификационный уровень</w:t>
            </w:r>
          </w:p>
        </w:tc>
        <w:tc>
          <w:tcPr>
            <w:tcW w:w="8084" w:type="dxa"/>
            <w:vAlign w:val="center"/>
          </w:tcPr>
          <w:p w:rsidR="008850E0" w:rsidRPr="00C90FC2" w:rsidRDefault="008850E0" w:rsidP="00C90FC2">
            <w:pPr>
              <w:widowControl w:val="0"/>
              <w:tabs>
                <w:tab w:val="left" w:pos="720"/>
              </w:tabs>
              <w:spacing w:after="0"/>
              <w:jc w:val="center"/>
              <w:rPr>
                <w:rFonts w:ascii="Times New Roman" w:hAnsi="Times New Roman"/>
              </w:rPr>
            </w:pPr>
            <w:r w:rsidRPr="00C90FC2">
              <w:rPr>
                <w:rFonts w:ascii="Times New Roman" w:hAnsi="Times New Roman"/>
              </w:rPr>
              <w:t>Профессии рабочих, отнесённых к квалификационным уровням</w:t>
            </w:r>
          </w:p>
        </w:tc>
      </w:tr>
      <w:tr w:rsidR="008850E0" w:rsidRPr="00C90FC2" w:rsidTr="0064571E">
        <w:tc>
          <w:tcPr>
            <w:tcW w:w="9468" w:type="dxa"/>
            <w:gridSpan w:val="2"/>
            <w:vAlign w:val="center"/>
          </w:tcPr>
          <w:p w:rsidR="008850E0" w:rsidRPr="00C90FC2" w:rsidRDefault="008850E0" w:rsidP="00C90FC2">
            <w:pPr>
              <w:widowControl w:val="0"/>
              <w:tabs>
                <w:tab w:val="left" w:pos="720"/>
              </w:tabs>
              <w:spacing w:after="0"/>
              <w:jc w:val="center"/>
              <w:rPr>
                <w:rFonts w:ascii="Times New Roman" w:hAnsi="Times New Roman"/>
                <w:b/>
                <w:sz w:val="26"/>
                <w:szCs w:val="26"/>
              </w:rPr>
            </w:pPr>
            <w:r w:rsidRPr="00C90FC2">
              <w:rPr>
                <w:rFonts w:ascii="Times New Roman" w:hAnsi="Times New Roman"/>
                <w:b/>
                <w:sz w:val="26"/>
                <w:szCs w:val="26"/>
              </w:rPr>
              <w:t>Общеотраслевые профессии рабочих первого уровня</w:t>
            </w:r>
          </w:p>
        </w:tc>
      </w:tr>
      <w:tr w:rsidR="008850E0" w:rsidRPr="00C90FC2" w:rsidTr="0064571E">
        <w:tc>
          <w:tcPr>
            <w:tcW w:w="1384" w:type="dxa"/>
          </w:tcPr>
          <w:p w:rsidR="008850E0" w:rsidRPr="00C90FC2" w:rsidRDefault="008850E0" w:rsidP="00C90FC2">
            <w:pPr>
              <w:spacing w:after="0"/>
              <w:jc w:val="center"/>
              <w:rPr>
                <w:rFonts w:ascii="Times New Roman" w:hAnsi="Times New Roman"/>
                <w:sz w:val="26"/>
                <w:szCs w:val="26"/>
              </w:rPr>
            </w:pPr>
            <w:r w:rsidRPr="00C90FC2">
              <w:rPr>
                <w:rFonts w:ascii="Times New Roman" w:hAnsi="Times New Roman"/>
                <w:sz w:val="26"/>
                <w:szCs w:val="26"/>
              </w:rPr>
              <w:t>1</w:t>
            </w:r>
          </w:p>
        </w:tc>
        <w:tc>
          <w:tcPr>
            <w:tcW w:w="8084" w:type="dxa"/>
          </w:tcPr>
          <w:p w:rsidR="008850E0" w:rsidRPr="00C90FC2" w:rsidRDefault="008850E0" w:rsidP="00C90FC2">
            <w:pPr>
              <w:spacing w:after="0"/>
              <w:rPr>
                <w:rFonts w:ascii="Times New Roman" w:hAnsi="Times New Roman"/>
                <w:sz w:val="26"/>
                <w:szCs w:val="26"/>
              </w:rPr>
            </w:pPr>
            <w:r w:rsidRPr="00C90FC2">
              <w:rPr>
                <w:rFonts w:ascii="Times New Roman" w:hAnsi="Times New Roman"/>
                <w:sz w:val="26"/>
                <w:szCs w:val="26"/>
              </w:rPr>
              <w:t xml:space="preserve">дворник, рабочий по стирке белья, гардеробщик, кухонный рабочий, сторож (вахтер), уборщик служебных помещений, грузчик, </w:t>
            </w:r>
            <w:r>
              <w:rPr>
                <w:rFonts w:ascii="Times New Roman" w:hAnsi="Times New Roman"/>
                <w:sz w:val="26"/>
                <w:szCs w:val="26"/>
              </w:rPr>
              <w:t>р</w:t>
            </w:r>
            <w:r w:rsidRPr="00C90FC2">
              <w:rPr>
                <w:rFonts w:ascii="Times New Roman" w:hAnsi="Times New Roman"/>
                <w:sz w:val="26"/>
                <w:szCs w:val="26"/>
              </w:rPr>
              <w:t>емонтировщик плоскостных спортивных сооружений, кастелянша, кладовщик</w:t>
            </w:r>
          </w:p>
        </w:tc>
      </w:tr>
      <w:tr w:rsidR="008850E0" w:rsidRPr="00C90FC2" w:rsidTr="0064571E">
        <w:tc>
          <w:tcPr>
            <w:tcW w:w="1384" w:type="dxa"/>
          </w:tcPr>
          <w:p w:rsidR="008850E0" w:rsidRPr="00C90FC2" w:rsidRDefault="008850E0" w:rsidP="00C90FC2">
            <w:pPr>
              <w:spacing w:after="0"/>
              <w:jc w:val="center"/>
              <w:rPr>
                <w:rFonts w:ascii="Times New Roman" w:hAnsi="Times New Roman"/>
                <w:sz w:val="26"/>
                <w:szCs w:val="26"/>
              </w:rPr>
            </w:pPr>
            <w:r w:rsidRPr="00C90FC2">
              <w:rPr>
                <w:rFonts w:ascii="Times New Roman" w:hAnsi="Times New Roman"/>
                <w:sz w:val="26"/>
                <w:szCs w:val="26"/>
              </w:rPr>
              <w:t>2</w:t>
            </w:r>
          </w:p>
        </w:tc>
        <w:tc>
          <w:tcPr>
            <w:tcW w:w="8084" w:type="dxa"/>
          </w:tcPr>
          <w:p w:rsidR="008850E0" w:rsidRPr="00C90FC2" w:rsidRDefault="008850E0" w:rsidP="00C90FC2">
            <w:pPr>
              <w:spacing w:after="0"/>
              <w:rPr>
                <w:rFonts w:ascii="Times New Roman" w:hAnsi="Times New Roman"/>
                <w:sz w:val="26"/>
                <w:szCs w:val="26"/>
                <w:highlight w:val="yellow"/>
              </w:rPr>
            </w:pPr>
          </w:p>
        </w:tc>
      </w:tr>
      <w:tr w:rsidR="008850E0" w:rsidRPr="00C90FC2" w:rsidTr="0064571E">
        <w:tc>
          <w:tcPr>
            <w:tcW w:w="9468" w:type="dxa"/>
            <w:gridSpan w:val="2"/>
          </w:tcPr>
          <w:p w:rsidR="008850E0" w:rsidRPr="00C90FC2" w:rsidRDefault="008850E0" w:rsidP="00C90FC2">
            <w:pPr>
              <w:spacing w:after="0"/>
              <w:jc w:val="center"/>
              <w:rPr>
                <w:rFonts w:ascii="Times New Roman" w:hAnsi="Times New Roman"/>
                <w:b/>
                <w:sz w:val="26"/>
                <w:szCs w:val="26"/>
                <w:highlight w:val="yellow"/>
              </w:rPr>
            </w:pPr>
            <w:r w:rsidRPr="00C90FC2">
              <w:rPr>
                <w:rFonts w:ascii="Times New Roman" w:hAnsi="Times New Roman"/>
                <w:b/>
                <w:sz w:val="26"/>
                <w:szCs w:val="26"/>
              </w:rPr>
              <w:t>Общеотраслевые профессии рабочих второго уровня</w:t>
            </w:r>
          </w:p>
        </w:tc>
      </w:tr>
      <w:tr w:rsidR="008850E0" w:rsidRPr="00C90FC2" w:rsidTr="0064571E">
        <w:tc>
          <w:tcPr>
            <w:tcW w:w="1384" w:type="dxa"/>
          </w:tcPr>
          <w:p w:rsidR="008850E0" w:rsidRPr="00C90FC2" w:rsidRDefault="008850E0" w:rsidP="00C90FC2">
            <w:pPr>
              <w:spacing w:after="0"/>
              <w:jc w:val="center"/>
              <w:rPr>
                <w:rFonts w:ascii="Times New Roman" w:hAnsi="Times New Roman"/>
                <w:sz w:val="26"/>
                <w:szCs w:val="26"/>
              </w:rPr>
            </w:pPr>
            <w:r w:rsidRPr="00C90FC2">
              <w:rPr>
                <w:rFonts w:ascii="Times New Roman" w:hAnsi="Times New Roman"/>
                <w:sz w:val="26"/>
                <w:szCs w:val="26"/>
              </w:rPr>
              <w:t>1</w:t>
            </w:r>
          </w:p>
        </w:tc>
        <w:tc>
          <w:tcPr>
            <w:tcW w:w="8084" w:type="dxa"/>
          </w:tcPr>
          <w:p w:rsidR="008850E0" w:rsidRPr="00C90FC2" w:rsidRDefault="008850E0" w:rsidP="00C90FC2">
            <w:pPr>
              <w:spacing w:after="0"/>
              <w:rPr>
                <w:rFonts w:ascii="Times New Roman" w:hAnsi="Times New Roman"/>
                <w:sz w:val="26"/>
                <w:szCs w:val="26"/>
                <w:highlight w:val="yellow"/>
              </w:rPr>
            </w:pPr>
            <w:r w:rsidRPr="00C90FC2">
              <w:rPr>
                <w:rFonts w:ascii="Times New Roman" w:hAnsi="Times New Roman"/>
                <w:sz w:val="26"/>
                <w:szCs w:val="26"/>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рабочий по комплексному обслуживанию зданий, повар, водитель автобуса, оператор хлораторной установки,  машинист насосных установок</w:t>
            </w:r>
          </w:p>
        </w:tc>
      </w:tr>
      <w:tr w:rsidR="008850E0" w:rsidRPr="00C90FC2" w:rsidTr="0064571E">
        <w:tc>
          <w:tcPr>
            <w:tcW w:w="1384" w:type="dxa"/>
          </w:tcPr>
          <w:p w:rsidR="008850E0" w:rsidRPr="00C90FC2" w:rsidRDefault="008850E0" w:rsidP="00C90FC2">
            <w:pPr>
              <w:spacing w:after="0"/>
              <w:jc w:val="center"/>
              <w:rPr>
                <w:rFonts w:ascii="Times New Roman" w:hAnsi="Times New Roman"/>
                <w:sz w:val="26"/>
                <w:szCs w:val="26"/>
              </w:rPr>
            </w:pPr>
            <w:r w:rsidRPr="00C90FC2">
              <w:rPr>
                <w:rFonts w:ascii="Times New Roman" w:hAnsi="Times New Roman"/>
                <w:sz w:val="26"/>
                <w:szCs w:val="26"/>
              </w:rPr>
              <w:t>2</w:t>
            </w:r>
          </w:p>
        </w:tc>
        <w:tc>
          <w:tcPr>
            <w:tcW w:w="8084" w:type="dxa"/>
          </w:tcPr>
          <w:p w:rsidR="008850E0" w:rsidRPr="00C90FC2" w:rsidRDefault="008850E0" w:rsidP="00C90FC2">
            <w:pPr>
              <w:spacing w:after="0"/>
              <w:rPr>
                <w:rFonts w:ascii="Times New Roman" w:hAnsi="Times New Roman"/>
                <w:sz w:val="26"/>
                <w:szCs w:val="26"/>
              </w:rPr>
            </w:pPr>
            <w:r w:rsidRPr="00C90FC2">
              <w:rPr>
                <w:rFonts w:ascii="Times New Roman" w:hAnsi="Times New Roman"/>
                <w:sz w:val="26"/>
                <w:szCs w:val="26"/>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r>
      <w:tr w:rsidR="008850E0" w:rsidRPr="00C90FC2" w:rsidTr="0064571E">
        <w:tc>
          <w:tcPr>
            <w:tcW w:w="1384" w:type="dxa"/>
          </w:tcPr>
          <w:p w:rsidR="008850E0" w:rsidRPr="00C90FC2" w:rsidRDefault="008850E0" w:rsidP="00C90FC2">
            <w:pPr>
              <w:spacing w:after="0"/>
              <w:jc w:val="center"/>
              <w:rPr>
                <w:rFonts w:ascii="Times New Roman" w:hAnsi="Times New Roman"/>
                <w:sz w:val="26"/>
                <w:szCs w:val="26"/>
              </w:rPr>
            </w:pPr>
            <w:r w:rsidRPr="00C90FC2">
              <w:rPr>
                <w:rFonts w:ascii="Times New Roman" w:hAnsi="Times New Roman"/>
                <w:sz w:val="26"/>
                <w:szCs w:val="26"/>
              </w:rPr>
              <w:t>3</w:t>
            </w:r>
          </w:p>
        </w:tc>
        <w:tc>
          <w:tcPr>
            <w:tcW w:w="8084" w:type="dxa"/>
          </w:tcPr>
          <w:p w:rsidR="008850E0" w:rsidRPr="00C90FC2" w:rsidRDefault="008850E0" w:rsidP="00C90FC2">
            <w:pPr>
              <w:spacing w:after="0"/>
              <w:rPr>
                <w:rFonts w:ascii="Times New Roman" w:hAnsi="Times New Roman"/>
                <w:sz w:val="26"/>
                <w:szCs w:val="26"/>
              </w:rPr>
            </w:pPr>
            <w:r w:rsidRPr="00C90FC2">
              <w:rPr>
                <w:rFonts w:ascii="Times New Roman" w:hAnsi="Times New Roman"/>
                <w:sz w:val="26"/>
                <w:szCs w:val="26"/>
              </w:rPr>
              <w:t>Наименования профессий рабочих, по которым предусмотрено присвоение 8 квалификационных разрядов в соответствии с Единым тарифно-квалификационным справочником работ и профессий рабочих</w:t>
            </w:r>
          </w:p>
        </w:tc>
      </w:tr>
    </w:tbl>
    <w:p w:rsidR="008850E0" w:rsidRPr="00C90FC2" w:rsidRDefault="008850E0" w:rsidP="00C90FC2">
      <w:pPr>
        <w:spacing w:after="0"/>
        <w:jc w:val="right"/>
        <w:rPr>
          <w:rFonts w:ascii="Times New Roman" w:hAnsi="Times New Roman"/>
          <w:sz w:val="26"/>
          <w:szCs w:val="26"/>
        </w:rPr>
      </w:pPr>
    </w:p>
    <w:p w:rsidR="008850E0" w:rsidRPr="00C90FC2" w:rsidRDefault="008850E0" w:rsidP="00C90FC2">
      <w:pPr>
        <w:spacing w:after="0"/>
        <w:jc w:val="both"/>
        <w:rPr>
          <w:rFonts w:ascii="Times New Roman" w:hAnsi="Times New Roman"/>
          <w:sz w:val="26"/>
          <w:szCs w:val="26"/>
        </w:rPr>
      </w:pPr>
      <w:r w:rsidRPr="00C90FC2">
        <w:rPr>
          <w:rFonts w:ascii="Times New Roman" w:hAnsi="Times New Roman"/>
          <w:sz w:val="26"/>
          <w:szCs w:val="26"/>
        </w:rPr>
        <w:t xml:space="preserve">Перечень должностей, согласно профессиональным квалификационным группам, утвержденным Приказом  Министерства здравоохранения и социального развития Российской Федерации от 29 мая </w:t>
      </w:r>
      <w:smartTag w:uri="urn:schemas-microsoft-com:office:smarttags" w:element="metricconverter">
        <w:smartTagPr>
          <w:attr w:name="ProductID" w:val="2008 г"/>
        </w:smartTagPr>
        <w:r w:rsidRPr="00C90FC2">
          <w:rPr>
            <w:rFonts w:ascii="Times New Roman" w:hAnsi="Times New Roman"/>
            <w:sz w:val="26"/>
            <w:szCs w:val="26"/>
          </w:rPr>
          <w:t>2008 г</w:t>
        </w:r>
      </w:smartTag>
      <w:r w:rsidRPr="00C90FC2">
        <w:rPr>
          <w:rFonts w:ascii="Times New Roman" w:hAnsi="Times New Roman"/>
          <w:sz w:val="26"/>
          <w:szCs w:val="26"/>
        </w:rPr>
        <w:t xml:space="preserve">. № 247н «Об утверждении профессиональных квалификационных групп общеотраслевых </w:t>
      </w:r>
      <w:r w:rsidRPr="00C90FC2">
        <w:rPr>
          <w:rFonts w:ascii="Times New Roman" w:hAnsi="Times New Roman"/>
          <w:bCs/>
          <w:sz w:val="26"/>
          <w:szCs w:val="26"/>
        </w:rPr>
        <w:t>должностей руководителей, специалистов и служащих</w:t>
      </w:r>
      <w:r w:rsidRPr="00C90FC2">
        <w:rPr>
          <w:rFonts w:ascii="Times New Roman" w:hAnsi="Times New Roman"/>
          <w:sz w:val="26"/>
          <w:szCs w:val="2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8084"/>
      </w:tblGrid>
      <w:tr w:rsidR="008850E0" w:rsidRPr="00C90FC2" w:rsidTr="0064571E">
        <w:tc>
          <w:tcPr>
            <w:tcW w:w="1384" w:type="dxa"/>
            <w:vAlign w:val="center"/>
          </w:tcPr>
          <w:p w:rsidR="008850E0" w:rsidRPr="00C90FC2" w:rsidRDefault="008850E0" w:rsidP="00C90FC2">
            <w:pPr>
              <w:widowControl w:val="0"/>
              <w:tabs>
                <w:tab w:val="left" w:pos="720"/>
              </w:tabs>
              <w:spacing w:after="0"/>
              <w:jc w:val="center"/>
              <w:rPr>
                <w:rFonts w:ascii="Times New Roman" w:hAnsi="Times New Roman"/>
                <w:sz w:val="26"/>
                <w:szCs w:val="26"/>
              </w:rPr>
            </w:pPr>
            <w:r w:rsidRPr="00C90FC2">
              <w:rPr>
                <w:rFonts w:ascii="Times New Roman" w:hAnsi="Times New Roman"/>
                <w:sz w:val="26"/>
                <w:szCs w:val="26"/>
              </w:rPr>
              <w:t>Квалификационный уровень</w:t>
            </w:r>
          </w:p>
        </w:tc>
        <w:tc>
          <w:tcPr>
            <w:tcW w:w="8084" w:type="dxa"/>
            <w:vAlign w:val="center"/>
          </w:tcPr>
          <w:p w:rsidR="008850E0" w:rsidRPr="00C90FC2" w:rsidRDefault="008850E0" w:rsidP="00C90FC2">
            <w:pPr>
              <w:widowControl w:val="0"/>
              <w:tabs>
                <w:tab w:val="left" w:pos="720"/>
              </w:tabs>
              <w:spacing w:after="0"/>
              <w:jc w:val="center"/>
              <w:rPr>
                <w:rFonts w:ascii="Times New Roman" w:hAnsi="Times New Roman"/>
                <w:sz w:val="26"/>
                <w:szCs w:val="26"/>
              </w:rPr>
            </w:pPr>
            <w:r w:rsidRPr="00C90FC2">
              <w:rPr>
                <w:rFonts w:ascii="Times New Roman" w:hAnsi="Times New Roman"/>
                <w:sz w:val="26"/>
                <w:szCs w:val="26"/>
              </w:rPr>
              <w:t>Профессии рабочих, отнесённых к квалификационным уровням</w:t>
            </w:r>
          </w:p>
        </w:tc>
      </w:tr>
      <w:tr w:rsidR="008850E0" w:rsidRPr="00C90FC2" w:rsidTr="0064571E">
        <w:tc>
          <w:tcPr>
            <w:tcW w:w="9468" w:type="dxa"/>
            <w:gridSpan w:val="2"/>
            <w:vAlign w:val="center"/>
          </w:tcPr>
          <w:p w:rsidR="008850E0" w:rsidRPr="00C90FC2" w:rsidRDefault="008850E0" w:rsidP="00C90FC2">
            <w:pPr>
              <w:widowControl w:val="0"/>
              <w:tabs>
                <w:tab w:val="left" w:pos="720"/>
              </w:tabs>
              <w:spacing w:after="0"/>
              <w:jc w:val="center"/>
              <w:rPr>
                <w:rFonts w:ascii="Times New Roman" w:hAnsi="Times New Roman"/>
                <w:b/>
                <w:sz w:val="26"/>
                <w:szCs w:val="26"/>
              </w:rPr>
            </w:pPr>
            <w:r w:rsidRPr="00C90FC2">
              <w:rPr>
                <w:rFonts w:ascii="Times New Roman" w:hAnsi="Times New Roman"/>
                <w:b/>
                <w:bCs/>
                <w:sz w:val="26"/>
                <w:szCs w:val="26"/>
              </w:rPr>
              <w:lastRenderedPageBreak/>
              <w:t>Общеотраслевые должности служащих первого уровня</w:t>
            </w:r>
          </w:p>
        </w:tc>
      </w:tr>
      <w:tr w:rsidR="008850E0" w:rsidRPr="00C90FC2" w:rsidTr="0064571E">
        <w:tc>
          <w:tcPr>
            <w:tcW w:w="1384" w:type="dxa"/>
          </w:tcPr>
          <w:p w:rsidR="008850E0" w:rsidRPr="00C90FC2" w:rsidRDefault="008850E0" w:rsidP="00C90FC2">
            <w:pPr>
              <w:spacing w:after="0"/>
              <w:jc w:val="center"/>
              <w:rPr>
                <w:rFonts w:ascii="Times New Roman" w:hAnsi="Times New Roman"/>
                <w:sz w:val="26"/>
                <w:szCs w:val="26"/>
              </w:rPr>
            </w:pPr>
            <w:r w:rsidRPr="00C90FC2">
              <w:rPr>
                <w:rFonts w:ascii="Times New Roman" w:hAnsi="Times New Roman"/>
                <w:sz w:val="26"/>
                <w:szCs w:val="26"/>
              </w:rPr>
              <w:t>1</w:t>
            </w:r>
          </w:p>
        </w:tc>
        <w:tc>
          <w:tcPr>
            <w:tcW w:w="8084" w:type="dxa"/>
          </w:tcPr>
          <w:p w:rsidR="008850E0" w:rsidRPr="00C90FC2" w:rsidRDefault="008850E0" w:rsidP="00C90FC2">
            <w:pPr>
              <w:spacing w:after="0"/>
              <w:rPr>
                <w:rFonts w:ascii="Times New Roman" w:hAnsi="Times New Roman"/>
                <w:sz w:val="26"/>
                <w:szCs w:val="26"/>
              </w:rPr>
            </w:pPr>
            <w:r w:rsidRPr="00C90FC2">
              <w:rPr>
                <w:rFonts w:ascii="Times New Roman" w:hAnsi="Times New Roman"/>
                <w:sz w:val="26"/>
                <w:szCs w:val="26"/>
              </w:rPr>
              <w:t>Секретарь</w:t>
            </w:r>
          </w:p>
        </w:tc>
      </w:tr>
      <w:tr w:rsidR="008850E0" w:rsidRPr="00C90FC2" w:rsidTr="0064571E">
        <w:tc>
          <w:tcPr>
            <w:tcW w:w="1384" w:type="dxa"/>
          </w:tcPr>
          <w:p w:rsidR="008850E0" w:rsidRPr="00C90FC2" w:rsidRDefault="008850E0" w:rsidP="00C90FC2">
            <w:pPr>
              <w:spacing w:after="0"/>
              <w:jc w:val="center"/>
              <w:rPr>
                <w:rFonts w:ascii="Times New Roman" w:hAnsi="Times New Roman"/>
                <w:sz w:val="26"/>
                <w:szCs w:val="26"/>
              </w:rPr>
            </w:pPr>
            <w:r w:rsidRPr="00C90FC2">
              <w:rPr>
                <w:rFonts w:ascii="Times New Roman" w:hAnsi="Times New Roman"/>
                <w:sz w:val="26"/>
                <w:szCs w:val="26"/>
              </w:rPr>
              <w:t>2</w:t>
            </w:r>
          </w:p>
        </w:tc>
        <w:tc>
          <w:tcPr>
            <w:tcW w:w="8084" w:type="dxa"/>
          </w:tcPr>
          <w:p w:rsidR="008850E0" w:rsidRPr="00C90FC2" w:rsidRDefault="008850E0" w:rsidP="00C90FC2">
            <w:pPr>
              <w:spacing w:after="0"/>
              <w:rPr>
                <w:rFonts w:ascii="Times New Roman" w:hAnsi="Times New Roman"/>
                <w:sz w:val="26"/>
                <w:szCs w:val="26"/>
              </w:rPr>
            </w:pPr>
            <w:r w:rsidRPr="00C90FC2">
              <w:rPr>
                <w:rFonts w:ascii="Times New Roman" w:hAnsi="Times New Roman"/>
                <w:sz w:val="26"/>
                <w:szCs w:val="26"/>
              </w:rPr>
              <w:t>Художник</w:t>
            </w:r>
          </w:p>
        </w:tc>
      </w:tr>
      <w:tr w:rsidR="008850E0" w:rsidRPr="00C90FC2" w:rsidTr="0064571E">
        <w:tc>
          <w:tcPr>
            <w:tcW w:w="9468" w:type="dxa"/>
            <w:gridSpan w:val="2"/>
          </w:tcPr>
          <w:p w:rsidR="008850E0" w:rsidRPr="00C90FC2" w:rsidRDefault="008850E0" w:rsidP="00C90FC2">
            <w:pPr>
              <w:spacing w:after="0"/>
              <w:jc w:val="center"/>
              <w:rPr>
                <w:rFonts w:ascii="Times New Roman" w:hAnsi="Times New Roman"/>
                <w:b/>
                <w:sz w:val="26"/>
                <w:szCs w:val="26"/>
              </w:rPr>
            </w:pPr>
            <w:r w:rsidRPr="00C90FC2">
              <w:rPr>
                <w:rFonts w:ascii="Times New Roman" w:hAnsi="Times New Roman"/>
                <w:b/>
                <w:bCs/>
                <w:sz w:val="26"/>
                <w:szCs w:val="26"/>
              </w:rPr>
              <w:t>Общеотраслевые должности служащих второго уровня</w:t>
            </w:r>
          </w:p>
        </w:tc>
      </w:tr>
      <w:tr w:rsidR="008850E0" w:rsidRPr="00C90FC2" w:rsidTr="0064571E">
        <w:tc>
          <w:tcPr>
            <w:tcW w:w="1384" w:type="dxa"/>
          </w:tcPr>
          <w:p w:rsidR="008850E0" w:rsidRPr="00C90FC2" w:rsidRDefault="008850E0" w:rsidP="00C90FC2">
            <w:pPr>
              <w:spacing w:after="0"/>
              <w:jc w:val="center"/>
              <w:rPr>
                <w:rFonts w:ascii="Times New Roman" w:hAnsi="Times New Roman"/>
                <w:sz w:val="26"/>
                <w:szCs w:val="26"/>
              </w:rPr>
            </w:pPr>
            <w:r w:rsidRPr="00C90FC2">
              <w:rPr>
                <w:rFonts w:ascii="Times New Roman" w:hAnsi="Times New Roman"/>
                <w:sz w:val="26"/>
                <w:szCs w:val="26"/>
              </w:rPr>
              <w:t>1</w:t>
            </w:r>
          </w:p>
        </w:tc>
        <w:tc>
          <w:tcPr>
            <w:tcW w:w="8084" w:type="dxa"/>
          </w:tcPr>
          <w:p w:rsidR="008850E0" w:rsidRPr="00C90FC2" w:rsidRDefault="008850E0" w:rsidP="00C90FC2">
            <w:pPr>
              <w:spacing w:after="0"/>
              <w:rPr>
                <w:rFonts w:ascii="Times New Roman" w:hAnsi="Times New Roman"/>
                <w:sz w:val="26"/>
                <w:szCs w:val="26"/>
              </w:rPr>
            </w:pPr>
            <w:r w:rsidRPr="00C90FC2">
              <w:rPr>
                <w:rFonts w:ascii="Times New Roman" w:hAnsi="Times New Roman"/>
                <w:sz w:val="26"/>
                <w:szCs w:val="26"/>
              </w:rPr>
              <w:t>Администратор, лаборант, техник-программист</w:t>
            </w:r>
          </w:p>
        </w:tc>
      </w:tr>
      <w:tr w:rsidR="008850E0" w:rsidRPr="00C90FC2" w:rsidTr="0064571E">
        <w:tc>
          <w:tcPr>
            <w:tcW w:w="1384" w:type="dxa"/>
          </w:tcPr>
          <w:p w:rsidR="008850E0" w:rsidRPr="00C90FC2" w:rsidRDefault="008850E0" w:rsidP="00C90FC2">
            <w:pPr>
              <w:spacing w:after="0"/>
              <w:jc w:val="center"/>
              <w:rPr>
                <w:rFonts w:ascii="Times New Roman" w:hAnsi="Times New Roman"/>
                <w:sz w:val="26"/>
                <w:szCs w:val="26"/>
              </w:rPr>
            </w:pPr>
            <w:r w:rsidRPr="00C90FC2">
              <w:rPr>
                <w:rFonts w:ascii="Times New Roman" w:hAnsi="Times New Roman"/>
                <w:sz w:val="26"/>
                <w:szCs w:val="26"/>
              </w:rPr>
              <w:t>2</w:t>
            </w:r>
          </w:p>
        </w:tc>
        <w:tc>
          <w:tcPr>
            <w:tcW w:w="8084" w:type="dxa"/>
          </w:tcPr>
          <w:p w:rsidR="008850E0" w:rsidRPr="00C90FC2" w:rsidRDefault="008850E0" w:rsidP="00C90FC2">
            <w:pPr>
              <w:spacing w:after="0"/>
              <w:rPr>
                <w:rFonts w:ascii="Times New Roman" w:hAnsi="Times New Roman"/>
                <w:sz w:val="26"/>
                <w:szCs w:val="26"/>
              </w:rPr>
            </w:pPr>
            <w:r w:rsidRPr="00C90FC2">
              <w:rPr>
                <w:rFonts w:ascii="Times New Roman" w:hAnsi="Times New Roman"/>
                <w:sz w:val="26"/>
                <w:szCs w:val="26"/>
              </w:rPr>
              <w:t xml:space="preserve">Заведующий хозяйством, </w:t>
            </w:r>
          </w:p>
        </w:tc>
      </w:tr>
      <w:tr w:rsidR="008850E0" w:rsidRPr="00C90FC2" w:rsidTr="0064571E">
        <w:tc>
          <w:tcPr>
            <w:tcW w:w="1384" w:type="dxa"/>
          </w:tcPr>
          <w:p w:rsidR="008850E0" w:rsidRPr="00C90FC2" w:rsidRDefault="008850E0" w:rsidP="00C90FC2">
            <w:pPr>
              <w:spacing w:after="0"/>
              <w:jc w:val="center"/>
              <w:rPr>
                <w:rFonts w:ascii="Times New Roman" w:hAnsi="Times New Roman"/>
                <w:sz w:val="26"/>
                <w:szCs w:val="26"/>
              </w:rPr>
            </w:pPr>
          </w:p>
        </w:tc>
        <w:tc>
          <w:tcPr>
            <w:tcW w:w="8084" w:type="dxa"/>
          </w:tcPr>
          <w:p w:rsidR="008850E0" w:rsidRPr="00C90FC2" w:rsidRDefault="008850E0" w:rsidP="00C90FC2">
            <w:pPr>
              <w:spacing w:after="0"/>
              <w:rPr>
                <w:rFonts w:ascii="Times New Roman" w:hAnsi="Times New Roman"/>
                <w:sz w:val="26"/>
                <w:szCs w:val="26"/>
              </w:rPr>
            </w:pPr>
            <w:r w:rsidRPr="00C90FC2">
              <w:rPr>
                <w:rFonts w:ascii="Times New Roman" w:hAnsi="Times New Roman"/>
                <w:sz w:val="26"/>
                <w:szCs w:val="26"/>
              </w:rPr>
              <w:t>Шеф-повар</w:t>
            </w:r>
          </w:p>
        </w:tc>
      </w:tr>
      <w:tr w:rsidR="008850E0" w:rsidRPr="00C90FC2" w:rsidTr="0064571E">
        <w:tc>
          <w:tcPr>
            <w:tcW w:w="1384" w:type="dxa"/>
          </w:tcPr>
          <w:p w:rsidR="008850E0" w:rsidRPr="00C90FC2" w:rsidRDefault="008850E0" w:rsidP="00C90FC2">
            <w:pPr>
              <w:spacing w:after="0"/>
              <w:jc w:val="center"/>
              <w:rPr>
                <w:rFonts w:ascii="Times New Roman" w:hAnsi="Times New Roman"/>
                <w:sz w:val="26"/>
                <w:szCs w:val="26"/>
              </w:rPr>
            </w:pPr>
            <w:r w:rsidRPr="00C90FC2">
              <w:rPr>
                <w:rFonts w:ascii="Times New Roman" w:hAnsi="Times New Roman"/>
                <w:sz w:val="26"/>
                <w:szCs w:val="26"/>
              </w:rPr>
              <w:t>4</w:t>
            </w:r>
          </w:p>
        </w:tc>
        <w:tc>
          <w:tcPr>
            <w:tcW w:w="8084" w:type="dxa"/>
          </w:tcPr>
          <w:p w:rsidR="008850E0" w:rsidRPr="00C90FC2" w:rsidRDefault="008850E0" w:rsidP="00C90FC2">
            <w:pPr>
              <w:spacing w:after="0"/>
              <w:rPr>
                <w:rFonts w:ascii="Times New Roman" w:hAnsi="Times New Roman"/>
                <w:sz w:val="26"/>
                <w:szCs w:val="26"/>
              </w:rPr>
            </w:pPr>
            <w:r w:rsidRPr="00C90FC2">
              <w:rPr>
                <w:rFonts w:ascii="Times New Roman" w:hAnsi="Times New Roman"/>
                <w:sz w:val="26"/>
                <w:szCs w:val="26"/>
              </w:rPr>
              <w:t>Механик</w:t>
            </w:r>
          </w:p>
        </w:tc>
      </w:tr>
      <w:tr w:rsidR="008850E0" w:rsidRPr="00C90FC2" w:rsidTr="0064571E">
        <w:tc>
          <w:tcPr>
            <w:tcW w:w="9468" w:type="dxa"/>
            <w:gridSpan w:val="2"/>
          </w:tcPr>
          <w:p w:rsidR="008850E0" w:rsidRPr="00C90FC2" w:rsidRDefault="008850E0" w:rsidP="00C90FC2">
            <w:pPr>
              <w:spacing w:after="0"/>
              <w:jc w:val="center"/>
              <w:rPr>
                <w:rFonts w:ascii="Times New Roman" w:hAnsi="Times New Roman"/>
                <w:b/>
                <w:sz w:val="26"/>
                <w:szCs w:val="26"/>
              </w:rPr>
            </w:pPr>
            <w:r w:rsidRPr="00C90FC2">
              <w:rPr>
                <w:rFonts w:ascii="Times New Roman" w:hAnsi="Times New Roman"/>
                <w:b/>
                <w:bCs/>
                <w:sz w:val="26"/>
                <w:szCs w:val="26"/>
              </w:rPr>
              <w:t>Общеотраслевые должности служащих третьего уровня</w:t>
            </w:r>
          </w:p>
        </w:tc>
      </w:tr>
      <w:tr w:rsidR="008850E0" w:rsidRPr="00C90FC2" w:rsidTr="0064571E">
        <w:tc>
          <w:tcPr>
            <w:tcW w:w="1384" w:type="dxa"/>
          </w:tcPr>
          <w:p w:rsidR="008850E0" w:rsidRPr="00C90FC2" w:rsidRDefault="008850E0" w:rsidP="00C90FC2">
            <w:pPr>
              <w:spacing w:after="0"/>
              <w:jc w:val="center"/>
              <w:rPr>
                <w:rFonts w:ascii="Times New Roman" w:hAnsi="Times New Roman"/>
                <w:sz w:val="26"/>
                <w:szCs w:val="26"/>
              </w:rPr>
            </w:pPr>
            <w:r w:rsidRPr="00C90FC2">
              <w:rPr>
                <w:rFonts w:ascii="Times New Roman" w:hAnsi="Times New Roman"/>
                <w:sz w:val="26"/>
                <w:szCs w:val="26"/>
              </w:rPr>
              <w:t>1</w:t>
            </w:r>
          </w:p>
        </w:tc>
        <w:tc>
          <w:tcPr>
            <w:tcW w:w="8084" w:type="dxa"/>
          </w:tcPr>
          <w:p w:rsidR="008850E0" w:rsidRPr="00C90FC2" w:rsidRDefault="008850E0" w:rsidP="00C90FC2">
            <w:pPr>
              <w:spacing w:after="0"/>
              <w:rPr>
                <w:rFonts w:ascii="Times New Roman" w:hAnsi="Times New Roman"/>
                <w:sz w:val="26"/>
                <w:szCs w:val="26"/>
              </w:rPr>
            </w:pPr>
            <w:r w:rsidRPr="00C90FC2">
              <w:rPr>
                <w:rFonts w:ascii="Times New Roman" w:hAnsi="Times New Roman"/>
                <w:sz w:val="26"/>
                <w:szCs w:val="26"/>
              </w:rPr>
              <w:t>Бухгалтер, программист, библиотекарь</w:t>
            </w:r>
          </w:p>
        </w:tc>
      </w:tr>
      <w:tr w:rsidR="008850E0" w:rsidRPr="00C90FC2" w:rsidTr="0064571E">
        <w:tc>
          <w:tcPr>
            <w:tcW w:w="1384" w:type="dxa"/>
          </w:tcPr>
          <w:p w:rsidR="008850E0" w:rsidRPr="00C90FC2" w:rsidRDefault="008850E0" w:rsidP="00C90FC2">
            <w:pPr>
              <w:spacing w:after="0"/>
              <w:jc w:val="center"/>
              <w:rPr>
                <w:rFonts w:ascii="Times New Roman" w:hAnsi="Times New Roman"/>
                <w:sz w:val="26"/>
                <w:szCs w:val="26"/>
              </w:rPr>
            </w:pPr>
          </w:p>
        </w:tc>
        <w:tc>
          <w:tcPr>
            <w:tcW w:w="8084" w:type="dxa"/>
          </w:tcPr>
          <w:p w:rsidR="008850E0" w:rsidRPr="00C90FC2" w:rsidRDefault="008850E0" w:rsidP="00C90FC2">
            <w:pPr>
              <w:spacing w:after="0"/>
              <w:rPr>
                <w:rFonts w:ascii="Times New Roman" w:hAnsi="Times New Roman"/>
                <w:sz w:val="26"/>
                <w:szCs w:val="26"/>
              </w:rPr>
            </w:pPr>
          </w:p>
        </w:tc>
      </w:tr>
    </w:tbl>
    <w:p w:rsidR="008850E0" w:rsidRPr="00C90FC2" w:rsidRDefault="008850E0" w:rsidP="00C90FC2">
      <w:pPr>
        <w:spacing w:after="0"/>
        <w:jc w:val="center"/>
        <w:rPr>
          <w:rFonts w:ascii="Times New Roman" w:hAnsi="Times New Roman"/>
          <w:sz w:val="26"/>
          <w:szCs w:val="26"/>
        </w:rPr>
      </w:pPr>
    </w:p>
    <w:p w:rsidR="008850E0" w:rsidRPr="00C90FC2" w:rsidRDefault="008850E0" w:rsidP="00C90FC2">
      <w:pPr>
        <w:spacing w:after="0"/>
        <w:jc w:val="both"/>
        <w:rPr>
          <w:rFonts w:ascii="Times New Roman" w:hAnsi="Times New Roman"/>
          <w:bCs/>
          <w:sz w:val="26"/>
          <w:szCs w:val="26"/>
        </w:rPr>
      </w:pPr>
      <w:r w:rsidRPr="00C90FC2">
        <w:rPr>
          <w:rFonts w:ascii="Times New Roman" w:hAnsi="Times New Roman"/>
          <w:sz w:val="26"/>
          <w:szCs w:val="26"/>
        </w:rPr>
        <w:t xml:space="preserve">Перечень должностей, согласно профессиональным квалификационным группам, утвержденным Приказом Министерства здравоохранения и социального развития Российской Федерации от 05 мая </w:t>
      </w:r>
      <w:smartTag w:uri="urn:schemas-microsoft-com:office:smarttags" w:element="metricconverter">
        <w:smartTagPr>
          <w:attr w:name="ProductID" w:val="2008 г"/>
        </w:smartTagPr>
        <w:r w:rsidRPr="00C90FC2">
          <w:rPr>
            <w:rFonts w:ascii="Times New Roman" w:hAnsi="Times New Roman"/>
            <w:sz w:val="26"/>
            <w:szCs w:val="26"/>
          </w:rPr>
          <w:t>2008 г</w:t>
        </w:r>
      </w:smartTag>
      <w:r w:rsidRPr="00C90FC2">
        <w:rPr>
          <w:rFonts w:ascii="Times New Roman" w:hAnsi="Times New Roman"/>
          <w:sz w:val="26"/>
          <w:szCs w:val="26"/>
        </w:rPr>
        <w:t xml:space="preserve">. № 216н «Об утверждении профессиональных квалификационных групп </w:t>
      </w:r>
      <w:r w:rsidRPr="00C90FC2">
        <w:rPr>
          <w:rFonts w:ascii="Times New Roman" w:hAnsi="Times New Roman"/>
          <w:bCs/>
          <w:sz w:val="26"/>
          <w:szCs w:val="26"/>
        </w:rPr>
        <w:t>должностей работников образования»</w:t>
      </w:r>
    </w:p>
    <w:p w:rsidR="008850E0" w:rsidRPr="00C90FC2" w:rsidRDefault="008850E0" w:rsidP="00C90FC2">
      <w:pPr>
        <w:spacing w:after="0"/>
        <w:jc w:val="center"/>
        <w:rPr>
          <w:rFonts w:ascii="Times New Roman" w:hAnsi="Times New Roman"/>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4"/>
        <w:gridCol w:w="8070"/>
      </w:tblGrid>
      <w:tr w:rsidR="008850E0" w:rsidRPr="00C90FC2" w:rsidTr="0064571E">
        <w:tc>
          <w:tcPr>
            <w:tcW w:w="1384" w:type="dxa"/>
            <w:vAlign w:val="center"/>
          </w:tcPr>
          <w:p w:rsidR="008850E0" w:rsidRPr="00C90FC2" w:rsidRDefault="008850E0" w:rsidP="00C90FC2">
            <w:pPr>
              <w:widowControl w:val="0"/>
              <w:tabs>
                <w:tab w:val="left" w:pos="720"/>
              </w:tabs>
              <w:spacing w:after="0"/>
              <w:jc w:val="center"/>
              <w:rPr>
                <w:rFonts w:ascii="Times New Roman" w:hAnsi="Times New Roman"/>
                <w:sz w:val="26"/>
                <w:szCs w:val="26"/>
              </w:rPr>
            </w:pPr>
            <w:r w:rsidRPr="00C90FC2">
              <w:rPr>
                <w:rFonts w:ascii="Times New Roman" w:hAnsi="Times New Roman"/>
                <w:sz w:val="26"/>
                <w:szCs w:val="26"/>
              </w:rPr>
              <w:t>Квалификационный уровень</w:t>
            </w:r>
          </w:p>
        </w:tc>
        <w:tc>
          <w:tcPr>
            <w:tcW w:w="8084" w:type="dxa"/>
            <w:gridSpan w:val="2"/>
            <w:vAlign w:val="center"/>
          </w:tcPr>
          <w:p w:rsidR="008850E0" w:rsidRPr="00C90FC2" w:rsidRDefault="008850E0" w:rsidP="00C90FC2">
            <w:pPr>
              <w:widowControl w:val="0"/>
              <w:tabs>
                <w:tab w:val="left" w:pos="720"/>
              </w:tabs>
              <w:spacing w:after="0"/>
              <w:jc w:val="center"/>
              <w:rPr>
                <w:rFonts w:ascii="Times New Roman" w:hAnsi="Times New Roman"/>
                <w:sz w:val="26"/>
                <w:szCs w:val="26"/>
              </w:rPr>
            </w:pPr>
            <w:r w:rsidRPr="00C90FC2">
              <w:rPr>
                <w:rFonts w:ascii="Times New Roman" w:hAnsi="Times New Roman"/>
                <w:sz w:val="26"/>
                <w:szCs w:val="26"/>
              </w:rPr>
              <w:t>Профессии рабочих, отнесённых к квалификационным уровням</w:t>
            </w:r>
          </w:p>
        </w:tc>
      </w:tr>
      <w:tr w:rsidR="008850E0" w:rsidRPr="00C90FC2" w:rsidTr="0064571E">
        <w:tc>
          <w:tcPr>
            <w:tcW w:w="9468" w:type="dxa"/>
            <w:gridSpan w:val="3"/>
            <w:vAlign w:val="center"/>
          </w:tcPr>
          <w:p w:rsidR="008850E0" w:rsidRPr="00C90FC2" w:rsidRDefault="008850E0" w:rsidP="00C90FC2">
            <w:pPr>
              <w:widowControl w:val="0"/>
              <w:tabs>
                <w:tab w:val="left" w:pos="720"/>
              </w:tabs>
              <w:spacing w:after="0"/>
              <w:jc w:val="center"/>
              <w:rPr>
                <w:rFonts w:ascii="Times New Roman" w:hAnsi="Times New Roman"/>
                <w:b/>
                <w:sz w:val="26"/>
                <w:szCs w:val="26"/>
              </w:rPr>
            </w:pPr>
            <w:bookmarkStart w:id="8" w:name="_Toc267406726"/>
            <w:bookmarkStart w:id="9" w:name="_Toc267819963"/>
            <w:r w:rsidRPr="00C90FC2">
              <w:rPr>
                <w:rFonts w:ascii="Times New Roman" w:hAnsi="Times New Roman"/>
                <w:b/>
                <w:sz w:val="26"/>
                <w:szCs w:val="26"/>
              </w:rPr>
              <w:t>Должности работников учебно-вспомогательного персонала</w:t>
            </w:r>
          </w:p>
          <w:p w:rsidR="008850E0" w:rsidRPr="00C90FC2" w:rsidRDefault="008850E0" w:rsidP="00C90FC2">
            <w:pPr>
              <w:widowControl w:val="0"/>
              <w:tabs>
                <w:tab w:val="left" w:pos="720"/>
              </w:tabs>
              <w:spacing w:after="0"/>
              <w:jc w:val="center"/>
              <w:rPr>
                <w:rFonts w:ascii="Times New Roman" w:hAnsi="Times New Roman"/>
                <w:b/>
                <w:sz w:val="26"/>
                <w:szCs w:val="26"/>
              </w:rPr>
            </w:pPr>
            <w:r w:rsidRPr="00C90FC2">
              <w:rPr>
                <w:rFonts w:ascii="Times New Roman" w:hAnsi="Times New Roman"/>
                <w:b/>
                <w:sz w:val="26"/>
                <w:szCs w:val="26"/>
              </w:rPr>
              <w:t xml:space="preserve"> первого уровня</w:t>
            </w:r>
            <w:bookmarkEnd w:id="8"/>
            <w:bookmarkEnd w:id="9"/>
          </w:p>
        </w:tc>
      </w:tr>
      <w:tr w:rsidR="008850E0" w:rsidRPr="00C90FC2" w:rsidTr="0064571E">
        <w:tc>
          <w:tcPr>
            <w:tcW w:w="1384" w:type="dxa"/>
          </w:tcPr>
          <w:p w:rsidR="008850E0" w:rsidRPr="00C90FC2" w:rsidRDefault="008850E0" w:rsidP="00C90FC2">
            <w:pPr>
              <w:spacing w:after="0"/>
              <w:jc w:val="center"/>
              <w:rPr>
                <w:rFonts w:ascii="Times New Roman" w:hAnsi="Times New Roman"/>
                <w:sz w:val="26"/>
                <w:szCs w:val="26"/>
              </w:rPr>
            </w:pPr>
            <w:r w:rsidRPr="00C90FC2">
              <w:rPr>
                <w:rFonts w:ascii="Times New Roman" w:hAnsi="Times New Roman"/>
                <w:sz w:val="26"/>
                <w:szCs w:val="26"/>
              </w:rPr>
              <w:t>1</w:t>
            </w:r>
          </w:p>
        </w:tc>
        <w:tc>
          <w:tcPr>
            <w:tcW w:w="8084" w:type="dxa"/>
            <w:gridSpan w:val="2"/>
          </w:tcPr>
          <w:p w:rsidR="008850E0" w:rsidRPr="00C90FC2" w:rsidRDefault="008850E0" w:rsidP="00C90FC2">
            <w:pPr>
              <w:spacing w:after="0"/>
              <w:rPr>
                <w:rFonts w:ascii="Times New Roman" w:hAnsi="Times New Roman"/>
                <w:sz w:val="26"/>
                <w:szCs w:val="26"/>
              </w:rPr>
            </w:pPr>
            <w:r w:rsidRPr="00C90FC2">
              <w:rPr>
                <w:rFonts w:ascii="Times New Roman" w:hAnsi="Times New Roman"/>
                <w:sz w:val="26"/>
                <w:szCs w:val="26"/>
              </w:rPr>
              <w:t>Вожатый, помощник воспитателя, секретарь учебной части</w:t>
            </w:r>
          </w:p>
        </w:tc>
      </w:tr>
      <w:tr w:rsidR="008850E0" w:rsidRPr="00C90FC2" w:rsidTr="0064571E">
        <w:tc>
          <w:tcPr>
            <w:tcW w:w="1384" w:type="dxa"/>
          </w:tcPr>
          <w:p w:rsidR="008850E0" w:rsidRPr="00C90FC2" w:rsidRDefault="008850E0" w:rsidP="00C90FC2">
            <w:pPr>
              <w:spacing w:after="0"/>
              <w:jc w:val="center"/>
              <w:rPr>
                <w:rFonts w:ascii="Times New Roman" w:hAnsi="Times New Roman"/>
                <w:sz w:val="26"/>
                <w:szCs w:val="26"/>
              </w:rPr>
            </w:pPr>
            <w:r w:rsidRPr="00C90FC2">
              <w:rPr>
                <w:rFonts w:ascii="Times New Roman" w:hAnsi="Times New Roman"/>
                <w:sz w:val="26"/>
                <w:szCs w:val="26"/>
              </w:rPr>
              <w:t>2</w:t>
            </w:r>
          </w:p>
        </w:tc>
        <w:tc>
          <w:tcPr>
            <w:tcW w:w="8084" w:type="dxa"/>
            <w:gridSpan w:val="2"/>
          </w:tcPr>
          <w:p w:rsidR="008850E0" w:rsidRPr="00C90FC2" w:rsidRDefault="008850E0" w:rsidP="00C90FC2">
            <w:pPr>
              <w:spacing w:after="0"/>
              <w:rPr>
                <w:rFonts w:ascii="Times New Roman" w:hAnsi="Times New Roman"/>
                <w:sz w:val="26"/>
                <w:szCs w:val="26"/>
              </w:rPr>
            </w:pPr>
          </w:p>
        </w:tc>
      </w:tr>
      <w:tr w:rsidR="008850E0" w:rsidRPr="00C90FC2" w:rsidTr="0064571E">
        <w:tc>
          <w:tcPr>
            <w:tcW w:w="9468" w:type="dxa"/>
            <w:gridSpan w:val="3"/>
          </w:tcPr>
          <w:p w:rsidR="008850E0" w:rsidRPr="00C90FC2" w:rsidRDefault="008850E0" w:rsidP="00C90FC2">
            <w:pPr>
              <w:spacing w:after="0"/>
              <w:jc w:val="center"/>
              <w:rPr>
                <w:rFonts w:ascii="Times New Roman" w:hAnsi="Times New Roman"/>
                <w:b/>
                <w:sz w:val="26"/>
                <w:szCs w:val="26"/>
              </w:rPr>
            </w:pPr>
            <w:bookmarkStart w:id="10" w:name="_Toc267406727"/>
            <w:bookmarkStart w:id="11" w:name="_Toc267819964"/>
            <w:r w:rsidRPr="00C90FC2">
              <w:rPr>
                <w:rFonts w:ascii="Times New Roman" w:hAnsi="Times New Roman"/>
                <w:b/>
                <w:sz w:val="26"/>
                <w:szCs w:val="26"/>
              </w:rPr>
              <w:t xml:space="preserve">Должности работников учебно-вспомогательного персонала </w:t>
            </w:r>
          </w:p>
          <w:p w:rsidR="008850E0" w:rsidRPr="00C90FC2" w:rsidRDefault="008850E0" w:rsidP="00C90FC2">
            <w:pPr>
              <w:spacing w:after="0"/>
              <w:jc w:val="center"/>
              <w:rPr>
                <w:rFonts w:ascii="Times New Roman" w:hAnsi="Times New Roman"/>
                <w:b/>
                <w:sz w:val="26"/>
                <w:szCs w:val="26"/>
              </w:rPr>
            </w:pPr>
            <w:r w:rsidRPr="00C90FC2">
              <w:rPr>
                <w:rFonts w:ascii="Times New Roman" w:hAnsi="Times New Roman"/>
                <w:b/>
                <w:sz w:val="26"/>
                <w:szCs w:val="26"/>
              </w:rPr>
              <w:t>второго уровня</w:t>
            </w:r>
            <w:bookmarkEnd w:id="10"/>
            <w:bookmarkEnd w:id="11"/>
          </w:p>
        </w:tc>
      </w:tr>
      <w:tr w:rsidR="008850E0" w:rsidRPr="00C90FC2" w:rsidTr="0064571E">
        <w:tc>
          <w:tcPr>
            <w:tcW w:w="1384" w:type="dxa"/>
          </w:tcPr>
          <w:p w:rsidR="008850E0" w:rsidRPr="00C90FC2" w:rsidRDefault="008850E0" w:rsidP="00C90FC2">
            <w:pPr>
              <w:spacing w:after="0"/>
              <w:jc w:val="center"/>
              <w:rPr>
                <w:rFonts w:ascii="Times New Roman" w:hAnsi="Times New Roman"/>
                <w:sz w:val="26"/>
                <w:szCs w:val="26"/>
              </w:rPr>
            </w:pPr>
            <w:r w:rsidRPr="00C90FC2">
              <w:rPr>
                <w:rFonts w:ascii="Times New Roman" w:hAnsi="Times New Roman"/>
                <w:sz w:val="26"/>
                <w:szCs w:val="26"/>
              </w:rPr>
              <w:t>1</w:t>
            </w:r>
          </w:p>
        </w:tc>
        <w:tc>
          <w:tcPr>
            <w:tcW w:w="8084" w:type="dxa"/>
            <w:gridSpan w:val="2"/>
          </w:tcPr>
          <w:p w:rsidR="008850E0" w:rsidRPr="00C90FC2" w:rsidRDefault="008850E0" w:rsidP="00C90FC2">
            <w:pPr>
              <w:spacing w:after="0"/>
              <w:rPr>
                <w:rFonts w:ascii="Times New Roman" w:hAnsi="Times New Roman"/>
                <w:sz w:val="26"/>
                <w:szCs w:val="26"/>
              </w:rPr>
            </w:pPr>
            <w:r w:rsidRPr="00C90FC2">
              <w:rPr>
                <w:rFonts w:ascii="Times New Roman" w:hAnsi="Times New Roman"/>
                <w:sz w:val="26"/>
                <w:szCs w:val="26"/>
              </w:rPr>
              <w:t>Младший воспитатель</w:t>
            </w:r>
          </w:p>
        </w:tc>
      </w:tr>
      <w:tr w:rsidR="008850E0" w:rsidRPr="00C90FC2" w:rsidTr="0064571E">
        <w:tc>
          <w:tcPr>
            <w:tcW w:w="9468" w:type="dxa"/>
            <w:gridSpan w:val="3"/>
          </w:tcPr>
          <w:p w:rsidR="008850E0" w:rsidRPr="00C90FC2" w:rsidRDefault="008850E0" w:rsidP="00C90FC2">
            <w:pPr>
              <w:spacing w:after="0"/>
              <w:jc w:val="center"/>
              <w:rPr>
                <w:rFonts w:ascii="Times New Roman" w:hAnsi="Times New Roman"/>
                <w:b/>
                <w:sz w:val="26"/>
                <w:szCs w:val="26"/>
              </w:rPr>
            </w:pPr>
            <w:bookmarkStart w:id="12" w:name="_Toc267406728"/>
            <w:bookmarkStart w:id="13" w:name="_Toc267819965"/>
            <w:r w:rsidRPr="00C90FC2">
              <w:rPr>
                <w:rFonts w:ascii="Times New Roman" w:hAnsi="Times New Roman"/>
                <w:b/>
                <w:sz w:val="26"/>
                <w:szCs w:val="26"/>
              </w:rPr>
              <w:t>Должности педагогических работников</w:t>
            </w:r>
            <w:bookmarkEnd w:id="12"/>
            <w:bookmarkEnd w:id="13"/>
          </w:p>
        </w:tc>
      </w:tr>
      <w:tr w:rsidR="008850E0" w:rsidRPr="00C90FC2" w:rsidTr="0064571E">
        <w:tc>
          <w:tcPr>
            <w:tcW w:w="1384" w:type="dxa"/>
          </w:tcPr>
          <w:p w:rsidR="008850E0" w:rsidRPr="00C90FC2" w:rsidRDefault="008850E0" w:rsidP="00C90FC2">
            <w:pPr>
              <w:spacing w:after="0"/>
              <w:jc w:val="center"/>
              <w:rPr>
                <w:rFonts w:ascii="Times New Roman" w:hAnsi="Times New Roman"/>
                <w:sz w:val="26"/>
                <w:szCs w:val="26"/>
              </w:rPr>
            </w:pPr>
            <w:r w:rsidRPr="00C90FC2">
              <w:rPr>
                <w:rFonts w:ascii="Times New Roman" w:hAnsi="Times New Roman"/>
                <w:sz w:val="26"/>
                <w:szCs w:val="26"/>
              </w:rPr>
              <w:t>1</w:t>
            </w:r>
          </w:p>
        </w:tc>
        <w:tc>
          <w:tcPr>
            <w:tcW w:w="8084" w:type="dxa"/>
            <w:gridSpan w:val="2"/>
          </w:tcPr>
          <w:p w:rsidR="008850E0" w:rsidRPr="00C90FC2" w:rsidRDefault="008850E0" w:rsidP="00C90FC2">
            <w:pPr>
              <w:spacing w:after="0"/>
              <w:rPr>
                <w:rFonts w:ascii="Times New Roman" w:hAnsi="Times New Roman"/>
                <w:sz w:val="26"/>
                <w:szCs w:val="26"/>
              </w:rPr>
            </w:pPr>
            <w:r w:rsidRPr="00C90FC2">
              <w:rPr>
                <w:rFonts w:ascii="Times New Roman" w:hAnsi="Times New Roman"/>
                <w:sz w:val="26"/>
                <w:szCs w:val="26"/>
              </w:rPr>
              <w:t>Музыкальный руководитель, инструктор по ФИЗО</w:t>
            </w:r>
          </w:p>
        </w:tc>
      </w:tr>
      <w:tr w:rsidR="008850E0" w:rsidRPr="00C90FC2" w:rsidTr="0064571E">
        <w:tc>
          <w:tcPr>
            <w:tcW w:w="1384" w:type="dxa"/>
          </w:tcPr>
          <w:p w:rsidR="008850E0" w:rsidRPr="00C90FC2" w:rsidRDefault="008850E0" w:rsidP="00C90FC2">
            <w:pPr>
              <w:spacing w:after="0"/>
              <w:jc w:val="center"/>
              <w:rPr>
                <w:rFonts w:ascii="Times New Roman" w:hAnsi="Times New Roman"/>
                <w:sz w:val="26"/>
                <w:szCs w:val="26"/>
              </w:rPr>
            </w:pPr>
            <w:r w:rsidRPr="00C90FC2">
              <w:rPr>
                <w:rFonts w:ascii="Times New Roman" w:hAnsi="Times New Roman"/>
                <w:sz w:val="26"/>
                <w:szCs w:val="26"/>
              </w:rPr>
              <w:t>2</w:t>
            </w:r>
          </w:p>
        </w:tc>
        <w:tc>
          <w:tcPr>
            <w:tcW w:w="8084" w:type="dxa"/>
            <w:gridSpan w:val="2"/>
          </w:tcPr>
          <w:p w:rsidR="008850E0" w:rsidRPr="00C90FC2" w:rsidRDefault="008850E0" w:rsidP="00C90FC2">
            <w:pPr>
              <w:spacing w:after="0"/>
              <w:rPr>
                <w:rFonts w:ascii="Times New Roman" w:hAnsi="Times New Roman"/>
                <w:sz w:val="26"/>
                <w:szCs w:val="26"/>
              </w:rPr>
            </w:pPr>
            <w:r w:rsidRPr="00C90FC2">
              <w:rPr>
                <w:rFonts w:ascii="Times New Roman" w:hAnsi="Times New Roman"/>
                <w:sz w:val="26"/>
                <w:szCs w:val="26"/>
              </w:rPr>
              <w:t>Педагог дополнительного образования, педагог- организатор, социальный педагог, инструктор-методист; концертмейстер</w:t>
            </w:r>
          </w:p>
        </w:tc>
      </w:tr>
      <w:tr w:rsidR="008850E0" w:rsidRPr="00C90FC2" w:rsidTr="0064571E">
        <w:tc>
          <w:tcPr>
            <w:tcW w:w="1384" w:type="dxa"/>
          </w:tcPr>
          <w:p w:rsidR="008850E0" w:rsidRPr="00C90FC2" w:rsidRDefault="008850E0" w:rsidP="00C90FC2">
            <w:pPr>
              <w:spacing w:after="0"/>
              <w:jc w:val="center"/>
              <w:rPr>
                <w:rFonts w:ascii="Times New Roman" w:hAnsi="Times New Roman"/>
                <w:sz w:val="26"/>
                <w:szCs w:val="26"/>
              </w:rPr>
            </w:pPr>
            <w:r w:rsidRPr="00C90FC2">
              <w:rPr>
                <w:rFonts w:ascii="Times New Roman" w:hAnsi="Times New Roman"/>
                <w:sz w:val="26"/>
                <w:szCs w:val="26"/>
              </w:rPr>
              <w:t>3</w:t>
            </w:r>
          </w:p>
        </w:tc>
        <w:tc>
          <w:tcPr>
            <w:tcW w:w="8084" w:type="dxa"/>
            <w:gridSpan w:val="2"/>
          </w:tcPr>
          <w:p w:rsidR="008850E0" w:rsidRPr="00C90FC2" w:rsidRDefault="008850E0" w:rsidP="00C90FC2">
            <w:pPr>
              <w:spacing w:after="0"/>
              <w:rPr>
                <w:rFonts w:ascii="Times New Roman" w:hAnsi="Times New Roman"/>
                <w:sz w:val="26"/>
                <w:szCs w:val="26"/>
              </w:rPr>
            </w:pPr>
            <w:r w:rsidRPr="00C90FC2">
              <w:rPr>
                <w:rFonts w:ascii="Times New Roman" w:hAnsi="Times New Roman"/>
                <w:sz w:val="26"/>
                <w:szCs w:val="26"/>
              </w:rPr>
              <w:t xml:space="preserve">Воспитатель, педагог - психолог, методист, мастер производственного обучения, </w:t>
            </w:r>
          </w:p>
        </w:tc>
      </w:tr>
      <w:tr w:rsidR="008850E0" w:rsidRPr="00C90FC2" w:rsidTr="0064571E">
        <w:tc>
          <w:tcPr>
            <w:tcW w:w="1384" w:type="dxa"/>
          </w:tcPr>
          <w:p w:rsidR="008850E0" w:rsidRPr="00C90FC2" w:rsidRDefault="008850E0" w:rsidP="00C90FC2">
            <w:pPr>
              <w:spacing w:after="0"/>
              <w:jc w:val="center"/>
              <w:rPr>
                <w:rFonts w:ascii="Times New Roman" w:hAnsi="Times New Roman"/>
                <w:sz w:val="26"/>
                <w:szCs w:val="26"/>
              </w:rPr>
            </w:pPr>
            <w:r w:rsidRPr="00C90FC2">
              <w:rPr>
                <w:rFonts w:ascii="Times New Roman" w:hAnsi="Times New Roman"/>
                <w:sz w:val="26"/>
                <w:szCs w:val="26"/>
              </w:rPr>
              <w:t>4</w:t>
            </w:r>
          </w:p>
        </w:tc>
        <w:tc>
          <w:tcPr>
            <w:tcW w:w="8084" w:type="dxa"/>
            <w:gridSpan w:val="2"/>
          </w:tcPr>
          <w:p w:rsidR="008850E0" w:rsidRPr="00C90FC2" w:rsidRDefault="008850E0" w:rsidP="00C90FC2">
            <w:pPr>
              <w:spacing w:after="0"/>
              <w:rPr>
                <w:rFonts w:ascii="Times New Roman" w:hAnsi="Times New Roman"/>
                <w:sz w:val="26"/>
                <w:szCs w:val="26"/>
              </w:rPr>
            </w:pPr>
            <w:r w:rsidRPr="00C90FC2">
              <w:rPr>
                <w:rFonts w:ascii="Times New Roman" w:hAnsi="Times New Roman"/>
                <w:sz w:val="26"/>
                <w:szCs w:val="26"/>
              </w:rPr>
              <w:t>Учитель, учитель-логопед (логопед), учитель дефектолог, старший воспитатель, тьютор</w:t>
            </w:r>
          </w:p>
        </w:tc>
      </w:tr>
      <w:tr w:rsidR="008850E0" w:rsidRPr="00C90FC2" w:rsidTr="0064571E">
        <w:tc>
          <w:tcPr>
            <w:tcW w:w="9468" w:type="dxa"/>
            <w:gridSpan w:val="3"/>
          </w:tcPr>
          <w:p w:rsidR="008850E0" w:rsidRPr="00C90FC2" w:rsidRDefault="008850E0" w:rsidP="00C90FC2">
            <w:pPr>
              <w:spacing w:after="0"/>
              <w:jc w:val="center"/>
              <w:rPr>
                <w:rFonts w:ascii="Times New Roman" w:hAnsi="Times New Roman"/>
                <w:b/>
                <w:sz w:val="26"/>
                <w:szCs w:val="26"/>
              </w:rPr>
            </w:pPr>
            <w:r w:rsidRPr="00C90FC2">
              <w:rPr>
                <w:rFonts w:ascii="Times New Roman" w:hAnsi="Times New Roman"/>
                <w:b/>
                <w:sz w:val="26"/>
                <w:szCs w:val="26"/>
              </w:rPr>
              <w:t>Должности руководителей структурных подразделений</w:t>
            </w:r>
          </w:p>
        </w:tc>
      </w:tr>
      <w:tr w:rsidR="008850E0" w:rsidRPr="00C90FC2" w:rsidTr="0064571E">
        <w:tc>
          <w:tcPr>
            <w:tcW w:w="1398" w:type="dxa"/>
            <w:gridSpan w:val="2"/>
            <w:tcBorders>
              <w:right w:val="single" w:sz="4" w:space="0" w:color="auto"/>
            </w:tcBorders>
          </w:tcPr>
          <w:p w:rsidR="008850E0" w:rsidRPr="00C90FC2" w:rsidRDefault="008850E0" w:rsidP="00C90FC2">
            <w:pPr>
              <w:spacing w:after="0"/>
              <w:jc w:val="center"/>
              <w:rPr>
                <w:rFonts w:ascii="Times New Roman" w:hAnsi="Times New Roman"/>
                <w:sz w:val="26"/>
                <w:szCs w:val="26"/>
              </w:rPr>
            </w:pPr>
            <w:r w:rsidRPr="00C90FC2">
              <w:rPr>
                <w:rFonts w:ascii="Times New Roman" w:hAnsi="Times New Roman"/>
                <w:sz w:val="26"/>
                <w:szCs w:val="26"/>
              </w:rPr>
              <w:t>1</w:t>
            </w:r>
          </w:p>
        </w:tc>
        <w:tc>
          <w:tcPr>
            <w:tcW w:w="8070" w:type="dxa"/>
            <w:tcBorders>
              <w:left w:val="single" w:sz="4" w:space="0" w:color="auto"/>
            </w:tcBorders>
          </w:tcPr>
          <w:p w:rsidR="008850E0" w:rsidRPr="00C90FC2" w:rsidRDefault="008850E0" w:rsidP="00C90FC2">
            <w:pPr>
              <w:spacing w:after="0"/>
              <w:rPr>
                <w:rFonts w:ascii="Times New Roman" w:hAnsi="Times New Roman"/>
                <w:sz w:val="26"/>
                <w:szCs w:val="26"/>
              </w:rPr>
            </w:pPr>
            <w:r w:rsidRPr="00C90FC2">
              <w:rPr>
                <w:rFonts w:ascii="Times New Roman" w:hAnsi="Times New Roman"/>
                <w:sz w:val="26"/>
                <w:szCs w:val="26"/>
              </w:rPr>
              <w:t>Заведующий спортивным сооружениям</w:t>
            </w:r>
          </w:p>
        </w:tc>
      </w:tr>
    </w:tbl>
    <w:p w:rsidR="008850E0" w:rsidRPr="00C90FC2" w:rsidRDefault="008850E0" w:rsidP="00C90FC2">
      <w:pPr>
        <w:spacing w:after="0"/>
        <w:jc w:val="right"/>
        <w:rPr>
          <w:rFonts w:ascii="Times New Roman" w:hAnsi="Times New Roman"/>
          <w:sz w:val="26"/>
          <w:szCs w:val="26"/>
        </w:rPr>
      </w:pPr>
    </w:p>
    <w:p w:rsidR="008850E0" w:rsidRPr="00C90FC2" w:rsidRDefault="008850E0" w:rsidP="00C90FC2">
      <w:pPr>
        <w:spacing w:after="0"/>
        <w:jc w:val="right"/>
        <w:rPr>
          <w:rFonts w:ascii="Times New Roman" w:hAnsi="Times New Roman"/>
          <w:sz w:val="26"/>
          <w:szCs w:val="26"/>
        </w:rPr>
      </w:pPr>
    </w:p>
    <w:p w:rsidR="008850E0" w:rsidRDefault="008850E0" w:rsidP="00C90FC2">
      <w:pPr>
        <w:spacing w:after="0"/>
        <w:jc w:val="right"/>
        <w:rPr>
          <w:rFonts w:ascii="Times New Roman" w:hAnsi="Times New Roman"/>
          <w:sz w:val="26"/>
          <w:szCs w:val="26"/>
        </w:rPr>
      </w:pPr>
    </w:p>
    <w:p w:rsidR="008850E0" w:rsidRDefault="008850E0" w:rsidP="00C90FC2">
      <w:pPr>
        <w:spacing w:after="0"/>
        <w:jc w:val="right"/>
        <w:rPr>
          <w:rFonts w:ascii="Times New Roman" w:hAnsi="Times New Roman"/>
          <w:sz w:val="26"/>
          <w:szCs w:val="26"/>
        </w:rPr>
      </w:pPr>
    </w:p>
    <w:p w:rsidR="008850E0" w:rsidRDefault="008850E0" w:rsidP="00C90FC2">
      <w:pPr>
        <w:spacing w:after="0"/>
        <w:jc w:val="right"/>
        <w:rPr>
          <w:rFonts w:ascii="Times New Roman" w:hAnsi="Times New Roman"/>
          <w:sz w:val="26"/>
          <w:szCs w:val="26"/>
        </w:rPr>
      </w:pPr>
    </w:p>
    <w:p w:rsidR="008850E0" w:rsidRDefault="008850E0" w:rsidP="00C90FC2">
      <w:pPr>
        <w:jc w:val="right"/>
        <w:rPr>
          <w:rFonts w:ascii="Times New Roman" w:hAnsi="Times New Roman"/>
          <w:sz w:val="24"/>
          <w:szCs w:val="24"/>
        </w:rPr>
      </w:pPr>
    </w:p>
    <w:p w:rsidR="008850E0" w:rsidRDefault="008850E0" w:rsidP="00C90FC2">
      <w:pPr>
        <w:jc w:val="right"/>
        <w:rPr>
          <w:rFonts w:ascii="Times New Roman" w:hAnsi="Times New Roman"/>
          <w:sz w:val="24"/>
          <w:szCs w:val="24"/>
        </w:rPr>
      </w:pPr>
    </w:p>
    <w:p w:rsidR="008850E0" w:rsidRPr="00C90FC2" w:rsidRDefault="008850E0" w:rsidP="00C90FC2">
      <w:pPr>
        <w:jc w:val="right"/>
        <w:rPr>
          <w:rFonts w:ascii="Times New Roman" w:hAnsi="Times New Roman"/>
          <w:sz w:val="24"/>
          <w:szCs w:val="24"/>
        </w:rPr>
      </w:pPr>
      <w:r w:rsidRPr="00C90FC2">
        <w:rPr>
          <w:rFonts w:ascii="Times New Roman" w:hAnsi="Times New Roman"/>
          <w:sz w:val="24"/>
          <w:szCs w:val="24"/>
        </w:rPr>
        <w:lastRenderedPageBreak/>
        <w:t>Приложение 2</w:t>
      </w:r>
    </w:p>
    <w:p w:rsidR="008850E0" w:rsidRDefault="008850E0" w:rsidP="00C90FC2"/>
    <w:p w:rsidR="008850E0" w:rsidRPr="00C90FC2" w:rsidRDefault="008850E0" w:rsidP="00C90FC2">
      <w:pPr>
        <w:spacing w:after="0"/>
        <w:jc w:val="center"/>
        <w:rPr>
          <w:rFonts w:ascii="Times New Roman" w:hAnsi="Times New Roman"/>
          <w:b/>
          <w:sz w:val="26"/>
          <w:szCs w:val="26"/>
        </w:rPr>
      </w:pPr>
      <w:r w:rsidRPr="00C90FC2">
        <w:rPr>
          <w:rFonts w:ascii="Times New Roman" w:hAnsi="Times New Roman"/>
          <w:b/>
          <w:sz w:val="26"/>
          <w:szCs w:val="26"/>
        </w:rPr>
        <w:t xml:space="preserve">Показатели для определения размера коэффициента кратности </w:t>
      </w:r>
    </w:p>
    <w:p w:rsidR="008850E0" w:rsidRPr="00C90FC2" w:rsidRDefault="008850E0" w:rsidP="00C90FC2">
      <w:pPr>
        <w:spacing w:after="0"/>
        <w:jc w:val="center"/>
        <w:rPr>
          <w:rFonts w:ascii="Times New Roman" w:hAnsi="Times New Roman"/>
          <w:b/>
          <w:sz w:val="26"/>
          <w:szCs w:val="26"/>
        </w:rPr>
      </w:pPr>
      <w:r w:rsidRPr="00C90FC2">
        <w:rPr>
          <w:rFonts w:ascii="Times New Roman" w:hAnsi="Times New Roman"/>
          <w:b/>
          <w:sz w:val="26"/>
          <w:szCs w:val="26"/>
        </w:rPr>
        <w:t>должностного оклада руководителя муниципального</w:t>
      </w:r>
    </w:p>
    <w:p w:rsidR="008850E0" w:rsidRPr="00C90FC2" w:rsidRDefault="008850E0" w:rsidP="00C90FC2">
      <w:pPr>
        <w:spacing w:after="0"/>
        <w:jc w:val="center"/>
        <w:rPr>
          <w:rFonts w:ascii="Times New Roman" w:hAnsi="Times New Roman"/>
          <w:b/>
          <w:sz w:val="26"/>
          <w:szCs w:val="26"/>
        </w:rPr>
      </w:pPr>
      <w:r w:rsidRPr="00C90FC2">
        <w:rPr>
          <w:rFonts w:ascii="Times New Roman" w:hAnsi="Times New Roman"/>
          <w:b/>
          <w:sz w:val="26"/>
          <w:szCs w:val="26"/>
        </w:rPr>
        <w:t>образовательного учреждения</w:t>
      </w:r>
    </w:p>
    <w:p w:rsidR="008850E0" w:rsidRPr="00C3268E" w:rsidRDefault="008850E0" w:rsidP="00C90FC2">
      <w:pPr>
        <w:jc w:val="center"/>
        <w:rPr>
          <w:b/>
          <w:sz w:val="26"/>
          <w:szCs w:val="26"/>
        </w:rPr>
      </w:pPr>
    </w:p>
    <w:tbl>
      <w:tblPr>
        <w:tblW w:w="9360" w:type="dxa"/>
        <w:tblInd w:w="70" w:type="dxa"/>
        <w:tblLayout w:type="fixed"/>
        <w:tblCellMar>
          <w:left w:w="70" w:type="dxa"/>
          <w:right w:w="70" w:type="dxa"/>
        </w:tblCellMar>
        <w:tblLook w:val="0000"/>
      </w:tblPr>
      <w:tblGrid>
        <w:gridCol w:w="4320"/>
        <w:gridCol w:w="3600"/>
        <w:gridCol w:w="1440"/>
      </w:tblGrid>
      <w:tr w:rsidR="008850E0" w:rsidRPr="00C90FC2" w:rsidTr="0064571E">
        <w:trPr>
          <w:cantSplit/>
          <w:trHeight w:val="360"/>
        </w:trPr>
        <w:tc>
          <w:tcPr>
            <w:tcW w:w="4320" w:type="dxa"/>
            <w:tcBorders>
              <w:top w:val="single" w:sz="6" w:space="0" w:color="auto"/>
              <w:left w:val="single" w:sz="6" w:space="0" w:color="auto"/>
              <w:bottom w:val="single" w:sz="6" w:space="0" w:color="auto"/>
              <w:right w:val="single" w:sz="6" w:space="0" w:color="auto"/>
            </w:tcBorders>
            <w:vAlign w:val="center"/>
          </w:tcPr>
          <w:p w:rsidR="008850E0" w:rsidRPr="00C90FC2" w:rsidRDefault="008850E0" w:rsidP="00C90FC2">
            <w:pPr>
              <w:pStyle w:val="ConsPlusCell"/>
              <w:widowControl/>
              <w:jc w:val="center"/>
              <w:rPr>
                <w:rFonts w:ascii="Times New Roman" w:hAnsi="Times New Roman" w:cs="Times New Roman"/>
                <w:sz w:val="24"/>
                <w:szCs w:val="24"/>
              </w:rPr>
            </w:pPr>
            <w:r w:rsidRPr="00C90FC2">
              <w:rPr>
                <w:rFonts w:ascii="Times New Roman" w:hAnsi="Times New Roman" w:cs="Times New Roman"/>
                <w:sz w:val="24"/>
                <w:szCs w:val="24"/>
              </w:rPr>
              <w:t>Наименование показателя</w:t>
            </w:r>
          </w:p>
        </w:tc>
        <w:tc>
          <w:tcPr>
            <w:tcW w:w="3600" w:type="dxa"/>
            <w:tcBorders>
              <w:top w:val="single" w:sz="6" w:space="0" w:color="auto"/>
              <w:left w:val="single" w:sz="6" w:space="0" w:color="auto"/>
              <w:bottom w:val="single" w:sz="6" w:space="0" w:color="auto"/>
              <w:right w:val="single" w:sz="6" w:space="0" w:color="auto"/>
            </w:tcBorders>
            <w:vAlign w:val="center"/>
          </w:tcPr>
          <w:p w:rsidR="008850E0" w:rsidRPr="00C90FC2" w:rsidRDefault="008850E0" w:rsidP="00C90FC2">
            <w:pPr>
              <w:pStyle w:val="ConsPlusCell"/>
              <w:widowControl/>
              <w:jc w:val="center"/>
              <w:rPr>
                <w:rFonts w:ascii="Times New Roman" w:hAnsi="Times New Roman" w:cs="Times New Roman"/>
                <w:sz w:val="24"/>
                <w:szCs w:val="24"/>
              </w:rPr>
            </w:pPr>
            <w:r w:rsidRPr="00C90FC2">
              <w:rPr>
                <w:rFonts w:ascii="Times New Roman" w:hAnsi="Times New Roman" w:cs="Times New Roman"/>
                <w:sz w:val="24"/>
                <w:szCs w:val="24"/>
              </w:rPr>
              <w:t>Условия</w:t>
            </w:r>
          </w:p>
        </w:tc>
        <w:tc>
          <w:tcPr>
            <w:tcW w:w="1440" w:type="dxa"/>
            <w:tcBorders>
              <w:top w:val="single" w:sz="6" w:space="0" w:color="auto"/>
              <w:left w:val="single" w:sz="6" w:space="0" w:color="auto"/>
              <w:bottom w:val="single" w:sz="6" w:space="0" w:color="auto"/>
              <w:right w:val="single" w:sz="6" w:space="0" w:color="auto"/>
            </w:tcBorders>
            <w:vAlign w:val="center"/>
          </w:tcPr>
          <w:p w:rsidR="008850E0" w:rsidRPr="00C90FC2" w:rsidRDefault="008850E0" w:rsidP="00C90FC2">
            <w:pPr>
              <w:pStyle w:val="ConsPlusCell"/>
              <w:widowControl/>
              <w:jc w:val="center"/>
              <w:rPr>
                <w:rFonts w:ascii="Times New Roman" w:hAnsi="Times New Roman" w:cs="Times New Roman"/>
                <w:sz w:val="24"/>
                <w:szCs w:val="24"/>
              </w:rPr>
            </w:pPr>
            <w:r w:rsidRPr="00C90FC2">
              <w:rPr>
                <w:rFonts w:ascii="Times New Roman" w:hAnsi="Times New Roman" w:cs="Times New Roman"/>
                <w:sz w:val="24"/>
                <w:szCs w:val="24"/>
              </w:rPr>
              <w:t>Количество</w:t>
            </w:r>
            <w:r w:rsidRPr="00C90FC2">
              <w:rPr>
                <w:rFonts w:ascii="Times New Roman" w:hAnsi="Times New Roman" w:cs="Times New Roman"/>
                <w:sz w:val="24"/>
                <w:szCs w:val="24"/>
              </w:rPr>
              <w:br/>
              <w:t>баллов</w:t>
            </w:r>
          </w:p>
        </w:tc>
      </w:tr>
      <w:tr w:rsidR="008850E0" w:rsidRPr="00C90FC2" w:rsidTr="0064571E">
        <w:trPr>
          <w:cantSplit/>
          <w:trHeight w:val="360"/>
        </w:trPr>
        <w:tc>
          <w:tcPr>
            <w:tcW w:w="4320" w:type="dxa"/>
            <w:vMerge w:val="restart"/>
            <w:tcBorders>
              <w:top w:val="single" w:sz="6" w:space="0" w:color="auto"/>
              <w:left w:val="single" w:sz="6" w:space="0" w:color="auto"/>
              <w:right w:val="single" w:sz="6" w:space="0" w:color="auto"/>
            </w:tcBorders>
          </w:tcPr>
          <w:p w:rsidR="008850E0" w:rsidRPr="00C90FC2" w:rsidRDefault="008850E0" w:rsidP="00C90FC2">
            <w:pPr>
              <w:pStyle w:val="ConsPlusCell"/>
              <w:widowControl/>
              <w:rPr>
                <w:rFonts w:ascii="Times New Roman" w:hAnsi="Times New Roman" w:cs="Times New Roman"/>
                <w:sz w:val="24"/>
                <w:szCs w:val="24"/>
              </w:rPr>
            </w:pPr>
            <w:r w:rsidRPr="00C90FC2">
              <w:rPr>
                <w:rFonts w:ascii="Times New Roman" w:hAnsi="Times New Roman" w:cs="Times New Roman"/>
                <w:sz w:val="24"/>
                <w:szCs w:val="24"/>
              </w:rPr>
              <w:t>1.Стаж работы на руководящей должности</w:t>
            </w:r>
          </w:p>
        </w:tc>
        <w:tc>
          <w:tcPr>
            <w:tcW w:w="3600" w:type="dxa"/>
            <w:tcBorders>
              <w:top w:val="single" w:sz="6" w:space="0" w:color="auto"/>
              <w:left w:val="single" w:sz="6" w:space="0" w:color="auto"/>
              <w:bottom w:val="single" w:sz="6" w:space="0" w:color="auto"/>
              <w:right w:val="single" w:sz="6" w:space="0" w:color="auto"/>
            </w:tcBorders>
          </w:tcPr>
          <w:p w:rsidR="008850E0" w:rsidRPr="00C90FC2" w:rsidRDefault="008850E0" w:rsidP="00C90FC2">
            <w:pPr>
              <w:pStyle w:val="ConsPlusCell"/>
              <w:widowControl/>
              <w:rPr>
                <w:rFonts w:ascii="Times New Roman" w:hAnsi="Times New Roman" w:cs="Times New Roman"/>
                <w:sz w:val="24"/>
                <w:szCs w:val="24"/>
              </w:rPr>
            </w:pPr>
            <w:r w:rsidRPr="00C90FC2">
              <w:rPr>
                <w:rFonts w:ascii="Times New Roman" w:hAnsi="Times New Roman" w:cs="Times New Roman"/>
                <w:sz w:val="24"/>
                <w:szCs w:val="24"/>
              </w:rPr>
              <w:t>до 5 лет</w:t>
            </w:r>
          </w:p>
        </w:tc>
        <w:tc>
          <w:tcPr>
            <w:tcW w:w="1440" w:type="dxa"/>
            <w:tcBorders>
              <w:top w:val="single" w:sz="6" w:space="0" w:color="auto"/>
              <w:left w:val="single" w:sz="6" w:space="0" w:color="auto"/>
              <w:right w:val="single" w:sz="6" w:space="0" w:color="auto"/>
            </w:tcBorders>
            <w:vAlign w:val="center"/>
          </w:tcPr>
          <w:p w:rsidR="008850E0" w:rsidRPr="00C90FC2" w:rsidRDefault="008850E0" w:rsidP="00C90FC2">
            <w:pPr>
              <w:pStyle w:val="ConsPlusCell"/>
              <w:widowControl/>
              <w:jc w:val="center"/>
              <w:rPr>
                <w:rFonts w:ascii="Times New Roman" w:hAnsi="Times New Roman" w:cs="Times New Roman"/>
                <w:sz w:val="24"/>
                <w:szCs w:val="24"/>
              </w:rPr>
            </w:pPr>
            <w:r w:rsidRPr="00C90FC2">
              <w:rPr>
                <w:rFonts w:ascii="Times New Roman" w:hAnsi="Times New Roman" w:cs="Times New Roman"/>
                <w:sz w:val="24"/>
                <w:szCs w:val="24"/>
              </w:rPr>
              <w:t>10</w:t>
            </w:r>
          </w:p>
        </w:tc>
      </w:tr>
      <w:tr w:rsidR="008850E0" w:rsidRPr="00C90FC2" w:rsidTr="0064571E">
        <w:trPr>
          <w:cantSplit/>
          <w:trHeight w:val="360"/>
        </w:trPr>
        <w:tc>
          <w:tcPr>
            <w:tcW w:w="4320" w:type="dxa"/>
            <w:vMerge/>
            <w:tcBorders>
              <w:left w:val="single" w:sz="6" w:space="0" w:color="auto"/>
              <w:right w:val="single" w:sz="6" w:space="0" w:color="auto"/>
            </w:tcBorders>
          </w:tcPr>
          <w:p w:rsidR="008850E0" w:rsidRPr="00C90FC2" w:rsidRDefault="008850E0" w:rsidP="00C90FC2">
            <w:pPr>
              <w:pStyle w:val="ConsPlusCell"/>
              <w:widowControl/>
              <w:rPr>
                <w:rFonts w:ascii="Times New Roman" w:hAnsi="Times New Roman" w:cs="Times New Roman"/>
                <w:sz w:val="24"/>
                <w:szCs w:val="24"/>
              </w:rPr>
            </w:pPr>
          </w:p>
        </w:tc>
        <w:tc>
          <w:tcPr>
            <w:tcW w:w="3600" w:type="dxa"/>
            <w:tcBorders>
              <w:top w:val="single" w:sz="6" w:space="0" w:color="auto"/>
              <w:left w:val="single" w:sz="6" w:space="0" w:color="auto"/>
              <w:bottom w:val="single" w:sz="6" w:space="0" w:color="auto"/>
              <w:right w:val="single" w:sz="6" w:space="0" w:color="auto"/>
            </w:tcBorders>
          </w:tcPr>
          <w:p w:rsidR="008850E0" w:rsidRPr="00C90FC2" w:rsidRDefault="008850E0" w:rsidP="00C90FC2">
            <w:pPr>
              <w:pStyle w:val="ConsPlusCell"/>
              <w:widowControl/>
              <w:rPr>
                <w:rFonts w:ascii="Times New Roman" w:hAnsi="Times New Roman" w:cs="Times New Roman"/>
                <w:sz w:val="24"/>
                <w:szCs w:val="24"/>
              </w:rPr>
            </w:pPr>
            <w:r w:rsidRPr="00C90FC2">
              <w:rPr>
                <w:rFonts w:ascii="Times New Roman" w:hAnsi="Times New Roman" w:cs="Times New Roman"/>
                <w:sz w:val="24"/>
                <w:szCs w:val="24"/>
              </w:rPr>
              <w:t>от 5 до10 лет</w:t>
            </w:r>
          </w:p>
        </w:tc>
        <w:tc>
          <w:tcPr>
            <w:tcW w:w="1440" w:type="dxa"/>
            <w:tcBorders>
              <w:left w:val="single" w:sz="6" w:space="0" w:color="auto"/>
              <w:right w:val="single" w:sz="6" w:space="0" w:color="auto"/>
            </w:tcBorders>
            <w:vAlign w:val="center"/>
          </w:tcPr>
          <w:p w:rsidR="008850E0" w:rsidRPr="00C90FC2" w:rsidRDefault="008850E0" w:rsidP="00C90FC2">
            <w:pPr>
              <w:pStyle w:val="ConsPlusCell"/>
              <w:widowControl/>
              <w:jc w:val="center"/>
              <w:rPr>
                <w:rFonts w:ascii="Times New Roman" w:hAnsi="Times New Roman" w:cs="Times New Roman"/>
                <w:sz w:val="24"/>
                <w:szCs w:val="24"/>
              </w:rPr>
            </w:pPr>
            <w:r w:rsidRPr="00C90FC2">
              <w:rPr>
                <w:rFonts w:ascii="Times New Roman" w:hAnsi="Times New Roman" w:cs="Times New Roman"/>
                <w:sz w:val="24"/>
                <w:szCs w:val="24"/>
              </w:rPr>
              <w:t>15</w:t>
            </w:r>
          </w:p>
        </w:tc>
      </w:tr>
      <w:tr w:rsidR="008850E0" w:rsidRPr="00C90FC2" w:rsidTr="0064571E">
        <w:trPr>
          <w:cantSplit/>
          <w:trHeight w:val="360"/>
        </w:trPr>
        <w:tc>
          <w:tcPr>
            <w:tcW w:w="4320" w:type="dxa"/>
            <w:vMerge/>
            <w:tcBorders>
              <w:left w:val="single" w:sz="6" w:space="0" w:color="auto"/>
              <w:right w:val="single" w:sz="6" w:space="0" w:color="auto"/>
            </w:tcBorders>
          </w:tcPr>
          <w:p w:rsidR="008850E0" w:rsidRPr="00C90FC2" w:rsidRDefault="008850E0" w:rsidP="00C90FC2">
            <w:pPr>
              <w:pStyle w:val="ConsPlusCell"/>
              <w:widowControl/>
              <w:rPr>
                <w:rFonts w:ascii="Times New Roman" w:hAnsi="Times New Roman" w:cs="Times New Roman"/>
                <w:sz w:val="24"/>
                <w:szCs w:val="24"/>
              </w:rPr>
            </w:pPr>
          </w:p>
        </w:tc>
        <w:tc>
          <w:tcPr>
            <w:tcW w:w="3600" w:type="dxa"/>
            <w:tcBorders>
              <w:top w:val="single" w:sz="6" w:space="0" w:color="auto"/>
              <w:left w:val="single" w:sz="6" w:space="0" w:color="auto"/>
              <w:bottom w:val="single" w:sz="6" w:space="0" w:color="auto"/>
              <w:right w:val="single" w:sz="6" w:space="0" w:color="auto"/>
            </w:tcBorders>
          </w:tcPr>
          <w:p w:rsidR="008850E0" w:rsidRPr="00C90FC2" w:rsidRDefault="008850E0" w:rsidP="00C90FC2">
            <w:pPr>
              <w:pStyle w:val="ConsPlusCell"/>
              <w:widowControl/>
              <w:rPr>
                <w:rFonts w:ascii="Times New Roman" w:hAnsi="Times New Roman" w:cs="Times New Roman"/>
                <w:sz w:val="24"/>
                <w:szCs w:val="24"/>
              </w:rPr>
            </w:pPr>
            <w:r w:rsidRPr="00C90FC2">
              <w:rPr>
                <w:rFonts w:ascii="Times New Roman" w:hAnsi="Times New Roman" w:cs="Times New Roman"/>
                <w:sz w:val="24"/>
                <w:szCs w:val="24"/>
              </w:rPr>
              <w:t>от 10 до 15 лет</w:t>
            </w:r>
          </w:p>
        </w:tc>
        <w:tc>
          <w:tcPr>
            <w:tcW w:w="1440" w:type="dxa"/>
            <w:tcBorders>
              <w:left w:val="single" w:sz="6" w:space="0" w:color="auto"/>
              <w:right w:val="single" w:sz="6" w:space="0" w:color="auto"/>
            </w:tcBorders>
            <w:vAlign w:val="center"/>
          </w:tcPr>
          <w:p w:rsidR="008850E0" w:rsidRPr="00C90FC2" w:rsidRDefault="008850E0" w:rsidP="00C90FC2">
            <w:pPr>
              <w:pStyle w:val="ConsPlusCell"/>
              <w:widowControl/>
              <w:jc w:val="center"/>
              <w:rPr>
                <w:rFonts w:ascii="Times New Roman" w:hAnsi="Times New Roman" w:cs="Times New Roman"/>
                <w:sz w:val="24"/>
                <w:szCs w:val="24"/>
              </w:rPr>
            </w:pPr>
            <w:r w:rsidRPr="00C90FC2">
              <w:rPr>
                <w:rFonts w:ascii="Times New Roman" w:hAnsi="Times New Roman" w:cs="Times New Roman"/>
                <w:sz w:val="24"/>
                <w:szCs w:val="24"/>
              </w:rPr>
              <w:t>20</w:t>
            </w:r>
          </w:p>
        </w:tc>
      </w:tr>
      <w:tr w:rsidR="008850E0" w:rsidRPr="00C90FC2" w:rsidTr="0064571E">
        <w:trPr>
          <w:cantSplit/>
          <w:trHeight w:val="360"/>
        </w:trPr>
        <w:tc>
          <w:tcPr>
            <w:tcW w:w="4320" w:type="dxa"/>
            <w:vMerge/>
            <w:tcBorders>
              <w:left w:val="single" w:sz="6" w:space="0" w:color="auto"/>
              <w:bottom w:val="single" w:sz="6" w:space="0" w:color="auto"/>
              <w:right w:val="single" w:sz="6" w:space="0" w:color="auto"/>
            </w:tcBorders>
          </w:tcPr>
          <w:p w:rsidR="008850E0" w:rsidRPr="00C90FC2" w:rsidRDefault="008850E0" w:rsidP="00C90FC2">
            <w:pPr>
              <w:pStyle w:val="ConsPlusCell"/>
              <w:widowControl/>
              <w:rPr>
                <w:rFonts w:ascii="Times New Roman" w:hAnsi="Times New Roman" w:cs="Times New Roman"/>
                <w:sz w:val="24"/>
                <w:szCs w:val="24"/>
              </w:rPr>
            </w:pPr>
          </w:p>
        </w:tc>
        <w:tc>
          <w:tcPr>
            <w:tcW w:w="3600" w:type="dxa"/>
            <w:tcBorders>
              <w:top w:val="single" w:sz="6" w:space="0" w:color="auto"/>
              <w:left w:val="single" w:sz="6" w:space="0" w:color="auto"/>
              <w:bottom w:val="single" w:sz="6" w:space="0" w:color="auto"/>
              <w:right w:val="single" w:sz="6" w:space="0" w:color="auto"/>
            </w:tcBorders>
          </w:tcPr>
          <w:p w:rsidR="008850E0" w:rsidRPr="00C90FC2" w:rsidRDefault="008850E0" w:rsidP="00C90FC2">
            <w:pPr>
              <w:pStyle w:val="ConsPlusCell"/>
              <w:widowControl/>
              <w:rPr>
                <w:rFonts w:ascii="Times New Roman" w:hAnsi="Times New Roman" w:cs="Times New Roman"/>
                <w:sz w:val="24"/>
                <w:szCs w:val="24"/>
              </w:rPr>
            </w:pPr>
            <w:r w:rsidRPr="00C90FC2">
              <w:rPr>
                <w:rFonts w:ascii="Times New Roman" w:hAnsi="Times New Roman" w:cs="Times New Roman"/>
                <w:sz w:val="24"/>
                <w:szCs w:val="24"/>
              </w:rPr>
              <w:t>свыше 15 лет</w:t>
            </w:r>
          </w:p>
        </w:tc>
        <w:tc>
          <w:tcPr>
            <w:tcW w:w="1440" w:type="dxa"/>
            <w:tcBorders>
              <w:left w:val="single" w:sz="6" w:space="0" w:color="auto"/>
              <w:bottom w:val="single" w:sz="6" w:space="0" w:color="auto"/>
              <w:right w:val="single" w:sz="6" w:space="0" w:color="auto"/>
            </w:tcBorders>
            <w:vAlign w:val="center"/>
          </w:tcPr>
          <w:p w:rsidR="008850E0" w:rsidRPr="00C90FC2" w:rsidRDefault="008850E0" w:rsidP="00C90FC2">
            <w:pPr>
              <w:pStyle w:val="ConsPlusCell"/>
              <w:widowControl/>
              <w:jc w:val="center"/>
              <w:rPr>
                <w:rFonts w:ascii="Times New Roman" w:hAnsi="Times New Roman" w:cs="Times New Roman"/>
                <w:sz w:val="24"/>
                <w:szCs w:val="24"/>
              </w:rPr>
            </w:pPr>
            <w:r w:rsidRPr="00C90FC2">
              <w:rPr>
                <w:rFonts w:ascii="Times New Roman" w:hAnsi="Times New Roman" w:cs="Times New Roman"/>
                <w:sz w:val="24"/>
                <w:szCs w:val="24"/>
              </w:rPr>
              <w:t>25</w:t>
            </w:r>
          </w:p>
        </w:tc>
      </w:tr>
      <w:tr w:rsidR="008850E0" w:rsidRPr="00C90FC2" w:rsidTr="0064571E">
        <w:trPr>
          <w:cantSplit/>
          <w:trHeight w:val="1200"/>
        </w:trPr>
        <w:tc>
          <w:tcPr>
            <w:tcW w:w="4320" w:type="dxa"/>
            <w:tcBorders>
              <w:top w:val="single" w:sz="6" w:space="0" w:color="auto"/>
              <w:left w:val="single" w:sz="6" w:space="0" w:color="auto"/>
              <w:bottom w:val="nil"/>
              <w:right w:val="single" w:sz="6" w:space="0" w:color="auto"/>
            </w:tcBorders>
          </w:tcPr>
          <w:p w:rsidR="008850E0" w:rsidRPr="00C90FC2" w:rsidRDefault="008850E0" w:rsidP="00C90FC2">
            <w:pPr>
              <w:pStyle w:val="ConsPlusCell"/>
              <w:widowControl/>
              <w:rPr>
                <w:rFonts w:ascii="Times New Roman" w:hAnsi="Times New Roman" w:cs="Times New Roman"/>
                <w:sz w:val="24"/>
                <w:szCs w:val="24"/>
              </w:rPr>
            </w:pPr>
            <w:r w:rsidRPr="00C90FC2">
              <w:rPr>
                <w:rFonts w:ascii="Times New Roman" w:hAnsi="Times New Roman" w:cs="Times New Roman"/>
                <w:sz w:val="24"/>
                <w:szCs w:val="24"/>
              </w:rPr>
              <w:t xml:space="preserve">2. Количество обучающихся (воспитанников) в образовательных учреждениях  </w:t>
            </w:r>
          </w:p>
        </w:tc>
        <w:tc>
          <w:tcPr>
            <w:tcW w:w="3600" w:type="dxa"/>
            <w:tcBorders>
              <w:top w:val="single" w:sz="6" w:space="0" w:color="auto"/>
              <w:left w:val="single" w:sz="6" w:space="0" w:color="auto"/>
              <w:bottom w:val="nil"/>
              <w:right w:val="single" w:sz="6" w:space="0" w:color="auto"/>
            </w:tcBorders>
            <w:vAlign w:val="center"/>
          </w:tcPr>
          <w:p w:rsidR="008850E0" w:rsidRPr="00C90FC2" w:rsidRDefault="008850E0" w:rsidP="00C90FC2">
            <w:pPr>
              <w:pStyle w:val="ConsPlusCell"/>
              <w:widowControl/>
              <w:rPr>
                <w:rFonts w:ascii="Times New Roman" w:hAnsi="Times New Roman" w:cs="Times New Roman"/>
                <w:sz w:val="24"/>
                <w:szCs w:val="24"/>
              </w:rPr>
            </w:pPr>
            <w:r w:rsidRPr="00C90FC2">
              <w:rPr>
                <w:rFonts w:ascii="Times New Roman" w:hAnsi="Times New Roman" w:cs="Times New Roman"/>
                <w:sz w:val="24"/>
                <w:szCs w:val="24"/>
              </w:rPr>
              <w:t xml:space="preserve">из расчета за  каждого обучающегося </w:t>
            </w:r>
          </w:p>
        </w:tc>
        <w:tc>
          <w:tcPr>
            <w:tcW w:w="1440" w:type="dxa"/>
            <w:tcBorders>
              <w:top w:val="single" w:sz="6" w:space="0" w:color="auto"/>
              <w:left w:val="single" w:sz="6" w:space="0" w:color="auto"/>
              <w:bottom w:val="nil"/>
              <w:right w:val="single" w:sz="6" w:space="0" w:color="auto"/>
            </w:tcBorders>
            <w:vAlign w:val="center"/>
          </w:tcPr>
          <w:p w:rsidR="008850E0" w:rsidRPr="00C90FC2" w:rsidRDefault="008850E0" w:rsidP="00C90FC2">
            <w:pPr>
              <w:pStyle w:val="ConsPlusCell"/>
              <w:widowControl/>
              <w:jc w:val="center"/>
              <w:rPr>
                <w:rFonts w:ascii="Times New Roman" w:hAnsi="Times New Roman" w:cs="Times New Roman"/>
                <w:sz w:val="24"/>
                <w:szCs w:val="24"/>
              </w:rPr>
            </w:pPr>
            <w:r w:rsidRPr="00C90FC2">
              <w:rPr>
                <w:rFonts w:ascii="Times New Roman" w:hAnsi="Times New Roman" w:cs="Times New Roman"/>
                <w:sz w:val="24"/>
                <w:szCs w:val="24"/>
              </w:rPr>
              <w:t>0,3</w:t>
            </w:r>
          </w:p>
        </w:tc>
      </w:tr>
      <w:tr w:rsidR="008850E0" w:rsidRPr="00C90FC2" w:rsidTr="0064571E">
        <w:trPr>
          <w:cantSplit/>
          <w:trHeight w:val="360"/>
        </w:trPr>
        <w:tc>
          <w:tcPr>
            <w:tcW w:w="4320" w:type="dxa"/>
            <w:tcBorders>
              <w:top w:val="single" w:sz="6" w:space="0" w:color="auto"/>
              <w:left w:val="single" w:sz="6" w:space="0" w:color="auto"/>
              <w:bottom w:val="single" w:sz="6" w:space="0" w:color="auto"/>
              <w:right w:val="single" w:sz="6" w:space="0" w:color="auto"/>
            </w:tcBorders>
          </w:tcPr>
          <w:p w:rsidR="008850E0" w:rsidRPr="00C90FC2" w:rsidRDefault="008850E0" w:rsidP="00C90FC2">
            <w:pPr>
              <w:pStyle w:val="ConsPlusCell"/>
              <w:widowControl/>
              <w:rPr>
                <w:rFonts w:ascii="Times New Roman" w:hAnsi="Times New Roman" w:cs="Times New Roman"/>
                <w:sz w:val="24"/>
                <w:szCs w:val="24"/>
                <w:highlight w:val="cyan"/>
              </w:rPr>
            </w:pPr>
            <w:r w:rsidRPr="00C90FC2">
              <w:rPr>
                <w:rFonts w:ascii="Times New Roman" w:hAnsi="Times New Roman" w:cs="Times New Roman"/>
                <w:sz w:val="24"/>
                <w:szCs w:val="24"/>
              </w:rPr>
              <w:t xml:space="preserve">3. Количество дошкольных  групп в образовательном учреждении  </w:t>
            </w:r>
          </w:p>
        </w:tc>
        <w:tc>
          <w:tcPr>
            <w:tcW w:w="3600" w:type="dxa"/>
            <w:tcBorders>
              <w:top w:val="single" w:sz="6" w:space="0" w:color="auto"/>
              <w:left w:val="single" w:sz="6" w:space="0" w:color="auto"/>
              <w:bottom w:val="single" w:sz="6" w:space="0" w:color="auto"/>
              <w:right w:val="single" w:sz="6" w:space="0" w:color="auto"/>
            </w:tcBorders>
            <w:vAlign w:val="center"/>
          </w:tcPr>
          <w:p w:rsidR="008850E0" w:rsidRPr="00C90FC2" w:rsidRDefault="008850E0" w:rsidP="00C90FC2">
            <w:pPr>
              <w:pStyle w:val="ConsPlusCell"/>
              <w:widowControl/>
              <w:rPr>
                <w:rFonts w:ascii="Times New Roman" w:hAnsi="Times New Roman" w:cs="Times New Roman"/>
                <w:sz w:val="24"/>
                <w:szCs w:val="24"/>
              </w:rPr>
            </w:pPr>
            <w:r w:rsidRPr="00C90FC2">
              <w:rPr>
                <w:rFonts w:ascii="Times New Roman" w:hAnsi="Times New Roman" w:cs="Times New Roman"/>
                <w:sz w:val="24"/>
                <w:szCs w:val="24"/>
              </w:rPr>
              <w:t>из расчета на  группу</w:t>
            </w:r>
          </w:p>
        </w:tc>
        <w:tc>
          <w:tcPr>
            <w:tcW w:w="1440" w:type="dxa"/>
            <w:tcBorders>
              <w:top w:val="single" w:sz="6" w:space="0" w:color="auto"/>
              <w:left w:val="single" w:sz="6" w:space="0" w:color="auto"/>
              <w:bottom w:val="single" w:sz="6" w:space="0" w:color="auto"/>
              <w:right w:val="single" w:sz="6" w:space="0" w:color="auto"/>
            </w:tcBorders>
            <w:vAlign w:val="center"/>
          </w:tcPr>
          <w:p w:rsidR="008850E0" w:rsidRPr="00C90FC2" w:rsidRDefault="008850E0" w:rsidP="00C90FC2">
            <w:pPr>
              <w:pStyle w:val="ConsPlusCell"/>
              <w:widowControl/>
              <w:jc w:val="center"/>
              <w:rPr>
                <w:rFonts w:ascii="Times New Roman" w:hAnsi="Times New Roman" w:cs="Times New Roman"/>
                <w:sz w:val="24"/>
                <w:szCs w:val="24"/>
              </w:rPr>
            </w:pPr>
            <w:r w:rsidRPr="00C90FC2">
              <w:rPr>
                <w:rFonts w:ascii="Times New Roman" w:hAnsi="Times New Roman" w:cs="Times New Roman"/>
                <w:sz w:val="24"/>
                <w:szCs w:val="24"/>
              </w:rPr>
              <w:t>10</w:t>
            </w:r>
          </w:p>
        </w:tc>
      </w:tr>
      <w:tr w:rsidR="008850E0" w:rsidRPr="00C90FC2" w:rsidTr="0064571E">
        <w:trPr>
          <w:cantSplit/>
          <w:trHeight w:val="360"/>
        </w:trPr>
        <w:tc>
          <w:tcPr>
            <w:tcW w:w="4320" w:type="dxa"/>
            <w:vMerge w:val="restart"/>
            <w:tcBorders>
              <w:top w:val="single" w:sz="6" w:space="0" w:color="auto"/>
              <w:left w:val="single" w:sz="6" w:space="0" w:color="auto"/>
              <w:bottom w:val="nil"/>
              <w:right w:val="single" w:sz="6" w:space="0" w:color="auto"/>
            </w:tcBorders>
          </w:tcPr>
          <w:p w:rsidR="008850E0" w:rsidRPr="00C90FC2" w:rsidRDefault="008850E0" w:rsidP="00C90FC2">
            <w:pPr>
              <w:pStyle w:val="ConsPlusCell"/>
              <w:widowControl/>
              <w:rPr>
                <w:rFonts w:ascii="Times New Roman" w:hAnsi="Times New Roman" w:cs="Times New Roman"/>
                <w:sz w:val="24"/>
                <w:szCs w:val="24"/>
              </w:rPr>
            </w:pPr>
            <w:r w:rsidRPr="00C90FC2">
              <w:rPr>
                <w:rFonts w:ascii="Times New Roman" w:hAnsi="Times New Roman" w:cs="Times New Roman"/>
                <w:sz w:val="24"/>
                <w:szCs w:val="24"/>
              </w:rPr>
              <w:t xml:space="preserve">4. Количество работников в  образовательном учреждении </w:t>
            </w:r>
          </w:p>
        </w:tc>
        <w:tc>
          <w:tcPr>
            <w:tcW w:w="3600" w:type="dxa"/>
            <w:tcBorders>
              <w:top w:val="single" w:sz="6" w:space="0" w:color="auto"/>
              <w:left w:val="single" w:sz="6" w:space="0" w:color="auto"/>
              <w:bottom w:val="single" w:sz="6" w:space="0" w:color="auto"/>
              <w:right w:val="single" w:sz="6" w:space="0" w:color="auto"/>
            </w:tcBorders>
            <w:vAlign w:val="center"/>
          </w:tcPr>
          <w:p w:rsidR="008850E0" w:rsidRPr="00C90FC2" w:rsidRDefault="008850E0" w:rsidP="00C90FC2">
            <w:pPr>
              <w:pStyle w:val="ConsPlusCell"/>
              <w:widowControl/>
              <w:rPr>
                <w:rFonts w:ascii="Times New Roman" w:hAnsi="Times New Roman" w:cs="Times New Roman"/>
                <w:sz w:val="24"/>
                <w:szCs w:val="24"/>
              </w:rPr>
            </w:pPr>
            <w:r w:rsidRPr="00C90FC2">
              <w:rPr>
                <w:rFonts w:ascii="Times New Roman" w:hAnsi="Times New Roman" w:cs="Times New Roman"/>
                <w:sz w:val="24"/>
                <w:szCs w:val="24"/>
              </w:rPr>
              <w:t>за каждого педагогического работника</w:t>
            </w:r>
          </w:p>
        </w:tc>
        <w:tc>
          <w:tcPr>
            <w:tcW w:w="1440" w:type="dxa"/>
            <w:tcBorders>
              <w:top w:val="single" w:sz="6" w:space="0" w:color="auto"/>
              <w:left w:val="single" w:sz="6" w:space="0" w:color="auto"/>
              <w:bottom w:val="single" w:sz="6" w:space="0" w:color="auto"/>
              <w:right w:val="single" w:sz="6" w:space="0" w:color="auto"/>
            </w:tcBorders>
            <w:vAlign w:val="center"/>
          </w:tcPr>
          <w:p w:rsidR="008850E0" w:rsidRPr="00C90FC2" w:rsidRDefault="008850E0" w:rsidP="00C90FC2">
            <w:pPr>
              <w:pStyle w:val="ConsPlusCell"/>
              <w:widowControl/>
              <w:jc w:val="center"/>
              <w:rPr>
                <w:rFonts w:ascii="Times New Roman" w:hAnsi="Times New Roman" w:cs="Times New Roman"/>
                <w:sz w:val="24"/>
                <w:szCs w:val="24"/>
              </w:rPr>
            </w:pPr>
            <w:r w:rsidRPr="00C90FC2">
              <w:rPr>
                <w:rFonts w:ascii="Times New Roman" w:hAnsi="Times New Roman" w:cs="Times New Roman"/>
                <w:sz w:val="24"/>
                <w:szCs w:val="24"/>
              </w:rPr>
              <w:t>1</w:t>
            </w:r>
          </w:p>
        </w:tc>
      </w:tr>
      <w:tr w:rsidR="008850E0" w:rsidRPr="00C90FC2" w:rsidTr="0064571E">
        <w:trPr>
          <w:cantSplit/>
          <w:trHeight w:val="1110"/>
        </w:trPr>
        <w:tc>
          <w:tcPr>
            <w:tcW w:w="4320" w:type="dxa"/>
            <w:vMerge/>
            <w:tcBorders>
              <w:top w:val="single" w:sz="6" w:space="0" w:color="auto"/>
              <w:left w:val="single" w:sz="6" w:space="0" w:color="auto"/>
              <w:bottom w:val="nil"/>
              <w:right w:val="single" w:sz="6" w:space="0" w:color="auto"/>
            </w:tcBorders>
            <w:vAlign w:val="center"/>
          </w:tcPr>
          <w:p w:rsidR="008850E0" w:rsidRPr="00C90FC2" w:rsidRDefault="008850E0" w:rsidP="00C90FC2">
            <w:pPr>
              <w:spacing w:after="0"/>
              <w:rPr>
                <w:rFonts w:ascii="Times New Roman" w:hAnsi="Times New Roman"/>
              </w:rPr>
            </w:pPr>
          </w:p>
        </w:tc>
        <w:tc>
          <w:tcPr>
            <w:tcW w:w="3600" w:type="dxa"/>
            <w:tcBorders>
              <w:top w:val="single" w:sz="6" w:space="0" w:color="auto"/>
              <w:left w:val="single" w:sz="6" w:space="0" w:color="auto"/>
              <w:bottom w:val="nil"/>
              <w:right w:val="single" w:sz="6" w:space="0" w:color="auto"/>
            </w:tcBorders>
            <w:vAlign w:val="center"/>
          </w:tcPr>
          <w:p w:rsidR="008850E0" w:rsidRPr="00C90FC2" w:rsidRDefault="008850E0" w:rsidP="00C90FC2">
            <w:pPr>
              <w:pStyle w:val="ConsPlusCell"/>
              <w:rPr>
                <w:rFonts w:ascii="Times New Roman" w:hAnsi="Times New Roman" w:cs="Times New Roman"/>
                <w:sz w:val="24"/>
                <w:szCs w:val="24"/>
              </w:rPr>
            </w:pPr>
            <w:r w:rsidRPr="00C90FC2">
              <w:rPr>
                <w:rFonts w:ascii="Times New Roman" w:hAnsi="Times New Roman" w:cs="Times New Roman"/>
                <w:sz w:val="24"/>
                <w:szCs w:val="24"/>
              </w:rPr>
              <w:t>дополнительно за каждого работника, имеющего квалификационную категорию</w:t>
            </w:r>
          </w:p>
        </w:tc>
        <w:tc>
          <w:tcPr>
            <w:tcW w:w="1440" w:type="dxa"/>
            <w:tcBorders>
              <w:top w:val="single" w:sz="6" w:space="0" w:color="auto"/>
              <w:left w:val="single" w:sz="6" w:space="0" w:color="auto"/>
              <w:bottom w:val="nil"/>
              <w:right w:val="single" w:sz="6" w:space="0" w:color="auto"/>
            </w:tcBorders>
            <w:vAlign w:val="center"/>
          </w:tcPr>
          <w:p w:rsidR="008850E0" w:rsidRPr="00C90FC2" w:rsidRDefault="008850E0" w:rsidP="00C90FC2">
            <w:pPr>
              <w:pStyle w:val="ConsPlusCell"/>
              <w:jc w:val="center"/>
              <w:rPr>
                <w:rFonts w:ascii="Times New Roman" w:hAnsi="Times New Roman" w:cs="Times New Roman"/>
                <w:sz w:val="24"/>
                <w:szCs w:val="24"/>
              </w:rPr>
            </w:pPr>
            <w:r w:rsidRPr="00C90FC2">
              <w:rPr>
                <w:rFonts w:ascii="Times New Roman" w:hAnsi="Times New Roman" w:cs="Times New Roman"/>
                <w:sz w:val="24"/>
                <w:szCs w:val="24"/>
              </w:rPr>
              <w:t>0,5</w:t>
            </w:r>
          </w:p>
        </w:tc>
      </w:tr>
      <w:tr w:rsidR="008850E0" w:rsidRPr="00C90FC2" w:rsidTr="0064571E">
        <w:trPr>
          <w:cantSplit/>
          <w:trHeight w:val="1110"/>
        </w:trPr>
        <w:tc>
          <w:tcPr>
            <w:tcW w:w="4320" w:type="dxa"/>
            <w:tcBorders>
              <w:top w:val="single" w:sz="6" w:space="0" w:color="auto"/>
              <w:left w:val="single" w:sz="6" w:space="0" w:color="auto"/>
              <w:bottom w:val="nil"/>
              <w:right w:val="single" w:sz="6" w:space="0" w:color="auto"/>
            </w:tcBorders>
          </w:tcPr>
          <w:p w:rsidR="008850E0" w:rsidRPr="00C90FC2" w:rsidRDefault="008850E0" w:rsidP="00C90FC2">
            <w:pPr>
              <w:spacing w:after="0"/>
              <w:rPr>
                <w:rFonts w:ascii="Times New Roman" w:hAnsi="Times New Roman"/>
              </w:rPr>
            </w:pPr>
            <w:r w:rsidRPr="00C90FC2">
              <w:rPr>
                <w:rFonts w:ascii="Times New Roman" w:hAnsi="Times New Roman"/>
              </w:rPr>
              <w:t>5. Количество молодых специалистов (со стажем работы до трёх лет)</w:t>
            </w:r>
          </w:p>
        </w:tc>
        <w:tc>
          <w:tcPr>
            <w:tcW w:w="3600" w:type="dxa"/>
            <w:tcBorders>
              <w:top w:val="single" w:sz="6" w:space="0" w:color="auto"/>
              <w:left w:val="single" w:sz="6" w:space="0" w:color="auto"/>
              <w:bottom w:val="nil"/>
              <w:right w:val="single" w:sz="6" w:space="0" w:color="auto"/>
            </w:tcBorders>
          </w:tcPr>
          <w:p w:rsidR="008850E0" w:rsidRPr="00C90FC2" w:rsidRDefault="008850E0" w:rsidP="00C90FC2">
            <w:pPr>
              <w:pStyle w:val="ConsPlusCell"/>
              <w:widowControl/>
              <w:rPr>
                <w:rFonts w:ascii="Times New Roman" w:hAnsi="Times New Roman" w:cs="Times New Roman"/>
                <w:sz w:val="24"/>
                <w:szCs w:val="24"/>
              </w:rPr>
            </w:pPr>
            <w:r w:rsidRPr="00C90FC2">
              <w:rPr>
                <w:rFonts w:ascii="Times New Roman" w:hAnsi="Times New Roman" w:cs="Times New Roman"/>
                <w:sz w:val="24"/>
                <w:szCs w:val="24"/>
              </w:rPr>
              <w:t>за каждого педагогического работника</w:t>
            </w:r>
          </w:p>
        </w:tc>
        <w:tc>
          <w:tcPr>
            <w:tcW w:w="1440" w:type="dxa"/>
            <w:tcBorders>
              <w:top w:val="single" w:sz="6" w:space="0" w:color="auto"/>
              <w:left w:val="single" w:sz="6" w:space="0" w:color="auto"/>
              <w:bottom w:val="nil"/>
              <w:right w:val="single" w:sz="6" w:space="0" w:color="auto"/>
            </w:tcBorders>
            <w:vAlign w:val="center"/>
          </w:tcPr>
          <w:p w:rsidR="008850E0" w:rsidRPr="00C90FC2" w:rsidRDefault="008850E0" w:rsidP="00C90FC2">
            <w:pPr>
              <w:pStyle w:val="ConsPlusCell"/>
              <w:widowControl/>
              <w:jc w:val="center"/>
              <w:rPr>
                <w:rFonts w:ascii="Times New Roman" w:hAnsi="Times New Roman" w:cs="Times New Roman"/>
                <w:sz w:val="24"/>
                <w:szCs w:val="24"/>
              </w:rPr>
            </w:pPr>
            <w:r w:rsidRPr="00C90FC2">
              <w:rPr>
                <w:rFonts w:ascii="Times New Roman" w:hAnsi="Times New Roman" w:cs="Times New Roman"/>
                <w:sz w:val="24"/>
                <w:szCs w:val="24"/>
              </w:rPr>
              <w:t>1</w:t>
            </w:r>
          </w:p>
        </w:tc>
      </w:tr>
      <w:tr w:rsidR="008850E0" w:rsidRPr="00C90FC2" w:rsidTr="0064571E">
        <w:trPr>
          <w:cantSplit/>
          <w:trHeight w:val="600"/>
        </w:trPr>
        <w:tc>
          <w:tcPr>
            <w:tcW w:w="4320" w:type="dxa"/>
            <w:vMerge w:val="restart"/>
            <w:tcBorders>
              <w:top w:val="single" w:sz="6" w:space="0" w:color="auto"/>
              <w:left w:val="single" w:sz="6" w:space="0" w:color="auto"/>
              <w:bottom w:val="single" w:sz="6" w:space="0" w:color="auto"/>
              <w:right w:val="single" w:sz="6" w:space="0" w:color="auto"/>
            </w:tcBorders>
          </w:tcPr>
          <w:p w:rsidR="008850E0" w:rsidRPr="00C90FC2" w:rsidRDefault="008850E0" w:rsidP="00C90FC2">
            <w:pPr>
              <w:pStyle w:val="ConsPlusCell"/>
              <w:widowControl/>
              <w:rPr>
                <w:rFonts w:ascii="Times New Roman" w:hAnsi="Times New Roman" w:cs="Times New Roman"/>
                <w:sz w:val="24"/>
                <w:szCs w:val="24"/>
              </w:rPr>
            </w:pPr>
            <w:r w:rsidRPr="00C90FC2">
              <w:rPr>
                <w:rFonts w:ascii="Times New Roman" w:hAnsi="Times New Roman" w:cs="Times New Roman"/>
                <w:sz w:val="24"/>
                <w:szCs w:val="24"/>
              </w:rPr>
              <w:t>6. Наличие в образовательном учреждении обучающихся (воспитанников)  детей-инвалидов и детей - сирот</w:t>
            </w:r>
          </w:p>
        </w:tc>
        <w:tc>
          <w:tcPr>
            <w:tcW w:w="3600" w:type="dxa"/>
            <w:tcBorders>
              <w:top w:val="single" w:sz="6" w:space="0" w:color="auto"/>
              <w:left w:val="single" w:sz="6" w:space="0" w:color="auto"/>
              <w:bottom w:val="single" w:sz="6" w:space="0" w:color="auto"/>
              <w:right w:val="single" w:sz="6" w:space="0" w:color="auto"/>
            </w:tcBorders>
            <w:vAlign w:val="center"/>
          </w:tcPr>
          <w:p w:rsidR="008850E0" w:rsidRPr="00C90FC2" w:rsidRDefault="008850E0" w:rsidP="00C90FC2">
            <w:pPr>
              <w:pStyle w:val="ConsPlusCell"/>
              <w:widowControl/>
              <w:rPr>
                <w:rFonts w:ascii="Times New Roman" w:hAnsi="Times New Roman" w:cs="Times New Roman"/>
                <w:sz w:val="24"/>
                <w:szCs w:val="24"/>
              </w:rPr>
            </w:pPr>
            <w:r w:rsidRPr="00C90FC2">
              <w:rPr>
                <w:rFonts w:ascii="Times New Roman" w:hAnsi="Times New Roman" w:cs="Times New Roman"/>
                <w:sz w:val="24"/>
                <w:szCs w:val="24"/>
              </w:rPr>
              <w:t>из расчета за  каждого ребенка-инвалида</w:t>
            </w:r>
          </w:p>
        </w:tc>
        <w:tc>
          <w:tcPr>
            <w:tcW w:w="1440" w:type="dxa"/>
            <w:tcBorders>
              <w:top w:val="single" w:sz="6" w:space="0" w:color="auto"/>
              <w:left w:val="single" w:sz="6" w:space="0" w:color="auto"/>
              <w:bottom w:val="single" w:sz="6" w:space="0" w:color="auto"/>
              <w:right w:val="single" w:sz="6" w:space="0" w:color="auto"/>
            </w:tcBorders>
            <w:vAlign w:val="center"/>
          </w:tcPr>
          <w:p w:rsidR="008850E0" w:rsidRPr="00C90FC2" w:rsidRDefault="008850E0" w:rsidP="00C90FC2">
            <w:pPr>
              <w:pStyle w:val="ConsPlusCell"/>
              <w:widowControl/>
              <w:jc w:val="center"/>
              <w:rPr>
                <w:rFonts w:ascii="Times New Roman" w:hAnsi="Times New Roman" w:cs="Times New Roman"/>
                <w:sz w:val="24"/>
                <w:szCs w:val="24"/>
              </w:rPr>
            </w:pPr>
            <w:r w:rsidRPr="00C90FC2">
              <w:rPr>
                <w:rFonts w:ascii="Times New Roman" w:hAnsi="Times New Roman" w:cs="Times New Roman"/>
                <w:sz w:val="24"/>
                <w:szCs w:val="24"/>
              </w:rPr>
              <w:t>0,5</w:t>
            </w:r>
          </w:p>
        </w:tc>
      </w:tr>
      <w:tr w:rsidR="008850E0" w:rsidRPr="00C90FC2" w:rsidTr="0064571E">
        <w:trPr>
          <w:cantSplit/>
          <w:trHeight w:val="600"/>
        </w:trPr>
        <w:tc>
          <w:tcPr>
            <w:tcW w:w="4320" w:type="dxa"/>
            <w:vMerge/>
            <w:tcBorders>
              <w:top w:val="single" w:sz="6" w:space="0" w:color="auto"/>
              <w:left w:val="single" w:sz="6" w:space="0" w:color="auto"/>
              <w:bottom w:val="single" w:sz="6" w:space="0" w:color="auto"/>
              <w:right w:val="single" w:sz="6" w:space="0" w:color="auto"/>
            </w:tcBorders>
            <w:vAlign w:val="center"/>
          </w:tcPr>
          <w:p w:rsidR="008850E0" w:rsidRPr="00C90FC2" w:rsidRDefault="008850E0" w:rsidP="00C90FC2">
            <w:pPr>
              <w:spacing w:after="0"/>
              <w:rPr>
                <w:rFonts w:ascii="Times New Roman" w:hAnsi="Times New Roman"/>
              </w:rPr>
            </w:pPr>
          </w:p>
        </w:tc>
        <w:tc>
          <w:tcPr>
            <w:tcW w:w="3600" w:type="dxa"/>
            <w:tcBorders>
              <w:top w:val="single" w:sz="6" w:space="0" w:color="auto"/>
              <w:left w:val="single" w:sz="6" w:space="0" w:color="auto"/>
              <w:bottom w:val="single" w:sz="6" w:space="0" w:color="auto"/>
              <w:right w:val="single" w:sz="6" w:space="0" w:color="auto"/>
            </w:tcBorders>
            <w:vAlign w:val="center"/>
          </w:tcPr>
          <w:p w:rsidR="008850E0" w:rsidRPr="00C90FC2" w:rsidRDefault="008850E0" w:rsidP="00C90FC2">
            <w:pPr>
              <w:pStyle w:val="ConsPlusCell"/>
              <w:widowControl/>
              <w:rPr>
                <w:rFonts w:ascii="Times New Roman" w:hAnsi="Times New Roman" w:cs="Times New Roman"/>
                <w:sz w:val="24"/>
                <w:szCs w:val="24"/>
              </w:rPr>
            </w:pPr>
            <w:r w:rsidRPr="00C90FC2">
              <w:rPr>
                <w:rFonts w:ascii="Times New Roman" w:hAnsi="Times New Roman" w:cs="Times New Roman"/>
                <w:sz w:val="24"/>
                <w:szCs w:val="24"/>
              </w:rPr>
              <w:t xml:space="preserve">из расчета за  каждого ребенка-сироты </w:t>
            </w:r>
          </w:p>
        </w:tc>
        <w:tc>
          <w:tcPr>
            <w:tcW w:w="1440" w:type="dxa"/>
            <w:tcBorders>
              <w:top w:val="single" w:sz="6" w:space="0" w:color="auto"/>
              <w:left w:val="single" w:sz="6" w:space="0" w:color="auto"/>
              <w:bottom w:val="single" w:sz="6" w:space="0" w:color="auto"/>
              <w:right w:val="single" w:sz="6" w:space="0" w:color="auto"/>
            </w:tcBorders>
            <w:vAlign w:val="center"/>
          </w:tcPr>
          <w:p w:rsidR="008850E0" w:rsidRPr="00C90FC2" w:rsidRDefault="008850E0" w:rsidP="00C90FC2">
            <w:pPr>
              <w:pStyle w:val="ConsPlusCell"/>
              <w:widowControl/>
              <w:jc w:val="center"/>
              <w:rPr>
                <w:rFonts w:ascii="Times New Roman" w:hAnsi="Times New Roman" w:cs="Times New Roman"/>
                <w:sz w:val="24"/>
                <w:szCs w:val="24"/>
              </w:rPr>
            </w:pPr>
            <w:r w:rsidRPr="00C90FC2">
              <w:rPr>
                <w:rFonts w:ascii="Times New Roman" w:hAnsi="Times New Roman" w:cs="Times New Roman"/>
                <w:sz w:val="24"/>
                <w:szCs w:val="24"/>
              </w:rPr>
              <w:t>0,3</w:t>
            </w:r>
          </w:p>
        </w:tc>
      </w:tr>
      <w:tr w:rsidR="008850E0" w:rsidRPr="00C90FC2" w:rsidTr="0064571E">
        <w:trPr>
          <w:cantSplit/>
          <w:trHeight w:val="600"/>
        </w:trPr>
        <w:tc>
          <w:tcPr>
            <w:tcW w:w="4320" w:type="dxa"/>
            <w:vMerge/>
            <w:tcBorders>
              <w:top w:val="single" w:sz="6" w:space="0" w:color="auto"/>
              <w:left w:val="single" w:sz="6" w:space="0" w:color="auto"/>
              <w:bottom w:val="single" w:sz="6" w:space="0" w:color="auto"/>
              <w:right w:val="single" w:sz="6" w:space="0" w:color="auto"/>
            </w:tcBorders>
            <w:vAlign w:val="center"/>
          </w:tcPr>
          <w:p w:rsidR="008850E0" w:rsidRPr="00C90FC2" w:rsidRDefault="008850E0" w:rsidP="00C90FC2">
            <w:pPr>
              <w:spacing w:after="0"/>
              <w:rPr>
                <w:rFonts w:ascii="Times New Roman" w:hAnsi="Times New Roman"/>
              </w:rPr>
            </w:pPr>
          </w:p>
        </w:tc>
        <w:tc>
          <w:tcPr>
            <w:tcW w:w="3600" w:type="dxa"/>
            <w:tcBorders>
              <w:top w:val="single" w:sz="6" w:space="0" w:color="auto"/>
              <w:left w:val="single" w:sz="6" w:space="0" w:color="auto"/>
              <w:bottom w:val="single" w:sz="6" w:space="0" w:color="auto"/>
              <w:right w:val="single" w:sz="6" w:space="0" w:color="auto"/>
            </w:tcBorders>
            <w:vAlign w:val="center"/>
          </w:tcPr>
          <w:p w:rsidR="008850E0" w:rsidRPr="00C90FC2" w:rsidRDefault="008850E0" w:rsidP="00C90FC2">
            <w:pPr>
              <w:pStyle w:val="ConsPlusCell"/>
              <w:widowControl/>
              <w:rPr>
                <w:rFonts w:ascii="Times New Roman" w:hAnsi="Times New Roman" w:cs="Times New Roman"/>
                <w:sz w:val="24"/>
                <w:szCs w:val="24"/>
              </w:rPr>
            </w:pPr>
            <w:r w:rsidRPr="00C90FC2">
              <w:rPr>
                <w:rFonts w:ascii="Times New Roman" w:hAnsi="Times New Roman" w:cs="Times New Roman"/>
                <w:sz w:val="24"/>
                <w:szCs w:val="24"/>
              </w:rPr>
              <w:t>из расчета за  каждого ребенка-инвалида, имеющего нарушения опорно-двигательного аппарата</w:t>
            </w:r>
          </w:p>
        </w:tc>
        <w:tc>
          <w:tcPr>
            <w:tcW w:w="1440" w:type="dxa"/>
            <w:tcBorders>
              <w:top w:val="single" w:sz="6" w:space="0" w:color="auto"/>
              <w:left w:val="single" w:sz="6" w:space="0" w:color="auto"/>
              <w:bottom w:val="single" w:sz="6" w:space="0" w:color="auto"/>
              <w:right w:val="single" w:sz="6" w:space="0" w:color="auto"/>
            </w:tcBorders>
            <w:vAlign w:val="center"/>
          </w:tcPr>
          <w:p w:rsidR="008850E0" w:rsidRPr="00C90FC2" w:rsidRDefault="008850E0" w:rsidP="00C90FC2">
            <w:pPr>
              <w:pStyle w:val="ConsPlusCell"/>
              <w:widowControl/>
              <w:jc w:val="center"/>
              <w:rPr>
                <w:rFonts w:ascii="Times New Roman" w:hAnsi="Times New Roman" w:cs="Times New Roman"/>
                <w:sz w:val="24"/>
                <w:szCs w:val="24"/>
              </w:rPr>
            </w:pPr>
            <w:r w:rsidRPr="00C90FC2">
              <w:rPr>
                <w:rFonts w:ascii="Times New Roman" w:hAnsi="Times New Roman" w:cs="Times New Roman"/>
                <w:sz w:val="24"/>
                <w:szCs w:val="24"/>
              </w:rPr>
              <w:t>1</w:t>
            </w:r>
          </w:p>
        </w:tc>
      </w:tr>
      <w:tr w:rsidR="008850E0" w:rsidRPr="00C90FC2" w:rsidTr="0064571E">
        <w:trPr>
          <w:cantSplit/>
          <w:trHeight w:val="480"/>
        </w:trPr>
        <w:tc>
          <w:tcPr>
            <w:tcW w:w="4320" w:type="dxa"/>
            <w:tcBorders>
              <w:top w:val="single" w:sz="6" w:space="0" w:color="auto"/>
              <w:left w:val="single" w:sz="6" w:space="0" w:color="auto"/>
              <w:bottom w:val="single" w:sz="6" w:space="0" w:color="auto"/>
              <w:right w:val="single" w:sz="6" w:space="0" w:color="auto"/>
            </w:tcBorders>
          </w:tcPr>
          <w:p w:rsidR="008850E0" w:rsidRPr="00C90FC2" w:rsidRDefault="008850E0" w:rsidP="00C90FC2">
            <w:pPr>
              <w:pStyle w:val="ConsPlusCell"/>
              <w:widowControl/>
              <w:rPr>
                <w:rFonts w:ascii="Times New Roman" w:hAnsi="Times New Roman" w:cs="Times New Roman"/>
                <w:sz w:val="24"/>
                <w:szCs w:val="24"/>
              </w:rPr>
            </w:pPr>
            <w:r w:rsidRPr="00C90FC2">
              <w:rPr>
                <w:rFonts w:ascii="Times New Roman" w:hAnsi="Times New Roman" w:cs="Times New Roman"/>
                <w:sz w:val="24"/>
                <w:szCs w:val="24"/>
              </w:rPr>
              <w:t xml:space="preserve">7. Наличие используемых в образовательном процессе компьютеров </w:t>
            </w:r>
          </w:p>
        </w:tc>
        <w:tc>
          <w:tcPr>
            <w:tcW w:w="3600" w:type="dxa"/>
            <w:tcBorders>
              <w:top w:val="single" w:sz="6" w:space="0" w:color="auto"/>
              <w:left w:val="single" w:sz="6" w:space="0" w:color="auto"/>
              <w:bottom w:val="single" w:sz="6" w:space="0" w:color="auto"/>
              <w:right w:val="single" w:sz="6" w:space="0" w:color="auto"/>
            </w:tcBorders>
            <w:vAlign w:val="center"/>
          </w:tcPr>
          <w:p w:rsidR="008850E0" w:rsidRPr="00C90FC2" w:rsidRDefault="008850E0" w:rsidP="00C90FC2">
            <w:pPr>
              <w:pStyle w:val="ConsPlusCell"/>
              <w:widowControl/>
              <w:rPr>
                <w:rFonts w:ascii="Times New Roman" w:hAnsi="Times New Roman" w:cs="Times New Roman"/>
                <w:sz w:val="24"/>
                <w:szCs w:val="24"/>
              </w:rPr>
            </w:pPr>
            <w:r w:rsidRPr="00C90FC2">
              <w:rPr>
                <w:rFonts w:ascii="Times New Roman" w:hAnsi="Times New Roman" w:cs="Times New Roman"/>
                <w:sz w:val="24"/>
                <w:szCs w:val="24"/>
              </w:rPr>
              <w:t>за каждый компьютер</w:t>
            </w:r>
          </w:p>
        </w:tc>
        <w:tc>
          <w:tcPr>
            <w:tcW w:w="1440" w:type="dxa"/>
            <w:tcBorders>
              <w:top w:val="single" w:sz="6" w:space="0" w:color="auto"/>
              <w:left w:val="single" w:sz="6" w:space="0" w:color="auto"/>
              <w:bottom w:val="single" w:sz="6" w:space="0" w:color="auto"/>
              <w:right w:val="single" w:sz="6" w:space="0" w:color="auto"/>
            </w:tcBorders>
            <w:vAlign w:val="center"/>
          </w:tcPr>
          <w:p w:rsidR="008850E0" w:rsidRPr="00C90FC2" w:rsidRDefault="008850E0" w:rsidP="00C90FC2">
            <w:pPr>
              <w:pStyle w:val="ConsPlusCell"/>
              <w:widowControl/>
              <w:jc w:val="center"/>
              <w:rPr>
                <w:rFonts w:ascii="Times New Roman" w:hAnsi="Times New Roman" w:cs="Times New Roman"/>
                <w:sz w:val="24"/>
                <w:szCs w:val="24"/>
              </w:rPr>
            </w:pPr>
            <w:r w:rsidRPr="00C90FC2">
              <w:rPr>
                <w:rFonts w:ascii="Times New Roman" w:hAnsi="Times New Roman" w:cs="Times New Roman"/>
                <w:sz w:val="24"/>
                <w:szCs w:val="24"/>
              </w:rPr>
              <w:t>0,7</w:t>
            </w:r>
          </w:p>
        </w:tc>
      </w:tr>
      <w:tr w:rsidR="008850E0" w:rsidRPr="00C90FC2" w:rsidTr="0064571E">
        <w:trPr>
          <w:cantSplit/>
          <w:trHeight w:val="960"/>
        </w:trPr>
        <w:tc>
          <w:tcPr>
            <w:tcW w:w="4320" w:type="dxa"/>
            <w:tcBorders>
              <w:top w:val="single" w:sz="6" w:space="0" w:color="auto"/>
              <w:left w:val="single" w:sz="6" w:space="0" w:color="auto"/>
              <w:bottom w:val="single" w:sz="6" w:space="0" w:color="auto"/>
              <w:right w:val="single" w:sz="6" w:space="0" w:color="auto"/>
            </w:tcBorders>
          </w:tcPr>
          <w:p w:rsidR="008850E0" w:rsidRPr="00C90FC2" w:rsidRDefault="008850E0" w:rsidP="00C90FC2">
            <w:pPr>
              <w:pStyle w:val="ConsPlusCell"/>
              <w:widowControl/>
              <w:rPr>
                <w:rFonts w:ascii="Times New Roman" w:hAnsi="Times New Roman" w:cs="Times New Roman"/>
                <w:sz w:val="24"/>
                <w:szCs w:val="24"/>
              </w:rPr>
            </w:pPr>
            <w:r w:rsidRPr="00C90FC2">
              <w:rPr>
                <w:rFonts w:ascii="Times New Roman" w:hAnsi="Times New Roman" w:cs="Times New Roman"/>
                <w:sz w:val="24"/>
                <w:szCs w:val="24"/>
              </w:rPr>
              <w:t xml:space="preserve">8. Наличие оборудованных и используемых в образовательном  процессе: спортивной площадки, стадиона, и других спортивных сооружений </w:t>
            </w:r>
          </w:p>
        </w:tc>
        <w:tc>
          <w:tcPr>
            <w:tcW w:w="3600" w:type="dxa"/>
            <w:tcBorders>
              <w:top w:val="single" w:sz="6" w:space="0" w:color="auto"/>
              <w:left w:val="single" w:sz="6" w:space="0" w:color="auto"/>
              <w:bottom w:val="single" w:sz="6" w:space="0" w:color="auto"/>
              <w:right w:val="single" w:sz="6" w:space="0" w:color="auto"/>
            </w:tcBorders>
            <w:vAlign w:val="center"/>
          </w:tcPr>
          <w:p w:rsidR="008850E0" w:rsidRPr="00C90FC2" w:rsidRDefault="008850E0" w:rsidP="00C90FC2">
            <w:pPr>
              <w:pStyle w:val="ConsPlusCell"/>
              <w:widowControl/>
              <w:rPr>
                <w:rFonts w:ascii="Times New Roman" w:hAnsi="Times New Roman" w:cs="Times New Roman"/>
                <w:sz w:val="24"/>
                <w:szCs w:val="24"/>
              </w:rPr>
            </w:pPr>
            <w:r w:rsidRPr="00C90FC2">
              <w:rPr>
                <w:rFonts w:ascii="Times New Roman" w:hAnsi="Times New Roman" w:cs="Times New Roman"/>
                <w:sz w:val="24"/>
                <w:szCs w:val="24"/>
              </w:rPr>
              <w:t>за каждый вид</w:t>
            </w:r>
          </w:p>
          <w:p w:rsidR="008850E0" w:rsidRPr="00C90FC2" w:rsidRDefault="008850E0" w:rsidP="00C90FC2">
            <w:pPr>
              <w:pStyle w:val="ConsPlusCell"/>
              <w:widowControl/>
              <w:rPr>
                <w:rFonts w:ascii="Times New Roman" w:hAnsi="Times New Roman" w:cs="Times New Roman"/>
                <w:sz w:val="24"/>
                <w:szCs w:val="24"/>
              </w:rPr>
            </w:pPr>
            <w:r w:rsidRPr="00C90FC2">
              <w:rPr>
                <w:rFonts w:ascii="Times New Roman" w:hAnsi="Times New Roman" w:cs="Times New Roman"/>
                <w:sz w:val="24"/>
                <w:szCs w:val="24"/>
              </w:rPr>
              <w:t>(максимальное количество баллов – 30)</w:t>
            </w:r>
          </w:p>
        </w:tc>
        <w:tc>
          <w:tcPr>
            <w:tcW w:w="1440" w:type="dxa"/>
            <w:tcBorders>
              <w:top w:val="single" w:sz="6" w:space="0" w:color="auto"/>
              <w:left w:val="single" w:sz="6" w:space="0" w:color="auto"/>
              <w:bottom w:val="single" w:sz="6" w:space="0" w:color="auto"/>
              <w:right w:val="single" w:sz="6" w:space="0" w:color="auto"/>
            </w:tcBorders>
            <w:vAlign w:val="center"/>
          </w:tcPr>
          <w:p w:rsidR="008850E0" w:rsidRPr="00C90FC2" w:rsidRDefault="008850E0" w:rsidP="00C90FC2">
            <w:pPr>
              <w:pStyle w:val="ConsPlusCell"/>
              <w:widowControl/>
              <w:jc w:val="center"/>
              <w:rPr>
                <w:rFonts w:ascii="Times New Roman" w:hAnsi="Times New Roman" w:cs="Times New Roman"/>
                <w:sz w:val="24"/>
                <w:szCs w:val="24"/>
              </w:rPr>
            </w:pPr>
            <w:r w:rsidRPr="00C90FC2">
              <w:rPr>
                <w:rFonts w:ascii="Times New Roman" w:hAnsi="Times New Roman" w:cs="Times New Roman"/>
                <w:sz w:val="24"/>
                <w:szCs w:val="24"/>
              </w:rPr>
              <w:t>до 15</w:t>
            </w:r>
          </w:p>
        </w:tc>
      </w:tr>
      <w:tr w:rsidR="008850E0" w:rsidRPr="00C90FC2" w:rsidTr="0064571E">
        <w:trPr>
          <w:cantSplit/>
          <w:trHeight w:val="720"/>
        </w:trPr>
        <w:tc>
          <w:tcPr>
            <w:tcW w:w="4320" w:type="dxa"/>
            <w:tcBorders>
              <w:top w:val="single" w:sz="6" w:space="0" w:color="auto"/>
              <w:left w:val="single" w:sz="6" w:space="0" w:color="auto"/>
              <w:bottom w:val="single" w:sz="4" w:space="0" w:color="auto"/>
              <w:right w:val="single" w:sz="6" w:space="0" w:color="auto"/>
            </w:tcBorders>
          </w:tcPr>
          <w:p w:rsidR="008850E0" w:rsidRPr="00C90FC2" w:rsidRDefault="008850E0" w:rsidP="00C90FC2">
            <w:pPr>
              <w:pStyle w:val="ConsPlusCell"/>
              <w:widowControl/>
              <w:rPr>
                <w:rFonts w:ascii="Times New Roman" w:hAnsi="Times New Roman" w:cs="Times New Roman"/>
                <w:sz w:val="24"/>
                <w:szCs w:val="24"/>
              </w:rPr>
            </w:pPr>
            <w:r w:rsidRPr="00C90FC2">
              <w:rPr>
                <w:rFonts w:ascii="Times New Roman" w:hAnsi="Times New Roman" w:cs="Times New Roman"/>
                <w:sz w:val="24"/>
                <w:szCs w:val="24"/>
              </w:rPr>
              <w:t xml:space="preserve">9. Наличие собственного оборудованного медицинского кабинета,  столовой, пищеблока </w:t>
            </w:r>
          </w:p>
        </w:tc>
        <w:tc>
          <w:tcPr>
            <w:tcW w:w="3600" w:type="dxa"/>
            <w:tcBorders>
              <w:top w:val="single" w:sz="6" w:space="0" w:color="auto"/>
              <w:left w:val="single" w:sz="6" w:space="0" w:color="auto"/>
              <w:bottom w:val="single" w:sz="4" w:space="0" w:color="auto"/>
              <w:right w:val="single" w:sz="6" w:space="0" w:color="auto"/>
            </w:tcBorders>
            <w:vAlign w:val="center"/>
          </w:tcPr>
          <w:p w:rsidR="008850E0" w:rsidRPr="00C90FC2" w:rsidRDefault="008850E0" w:rsidP="00C90FC2">
            <w:pPr>
              <w:pStyle w:val="ConsPlusCell"/>
              <w:widowControl/>
              <w:rPr>
                <w:rFonts w:ascii="Times New Roman" w:hAnsi="Times New Roman" w:cs="Times New Roman"/>
                <w:sz w:val="24"/>
                <w:szCs w:val="24"/>
              </w:rPr>
            </w:pPr>
            <w:r w:rsidRPr="00C90FC2">
              <w:rPr>
                <w:rFonts w:ascii="Times New Roman" w:hAnsi="Times New Roman" w:cs="Times New Roman"/>
                <w:sz w:val="24"/>
                <w:szCs w:val="24"/>
              </w:rPr>
              <w:t>за каждый вид</w:t>
            </w:r>
          </w:p>
          <w:p w:rsidR="008850E0" w:rsidRPr="00C90FC2" w:rsidRDefault="008850E0" w:rsidP="00C90FC2">
            <w:pPr>
              <w:pStyle w:val="ConsPlusCell"/>
              <w:widowControl/>
              <w:rPr>
                <w:rFonts w:ascii="Times New Roman" w:hAnsi="Times New Roman" w:cs="Times New Roman"/>
                <w:sz w:val="24"/>
                <w:szCs w:val="24"/>
              </w:rPr>
            </w:pPr>
            <w:r w:rsidRPr="00C90FC2">
              <w:rPr>
                <w:rFonts w:ascii="Times New Roman" w:hAnsi="Times New Roman" w:cs="Times New Roman"/>
                <w:sz w:val="24"/>
                <w:szCs w:val="24"/>
              </w:rPr>
              <w:t>(максимальное количество баллов –30)</w:t>
            </w:r>
          </w:p>
        </w:tc>
        <w:tc>
          <w:tcPr>
            <w:tcW w:w="1440" w:type="dxa"/>
            <w:tcBorders>
              <w:top w:val="single" w:sz="6" w:space="0" w:color="auto"/>
              <w:left w:val="single" w:sz="6" w:space="0" w:color="auto"/>
              <w:bottom w:val="single" w:sz="4" w:space="0" w:color="auto"/>
              <w:right w:val="single" w:sz="6" w:space="0" w:color="auto"/>
            </w:tcBorders>
            <w:vAlign w:val="center"/>
          </w:tcPr>
          <w:p w:rsidR="008850E0" w:rsidRPr="00C90FC2" w:rsidRDefault="008850E0" w:rsidP="00C90FC2">
            <w:pPr>
              <w:pStyle w:val="ConsPlusCell"/>
              <w:widowControl/>
              <w:jc w:val="center"/>
              <w:rPr>
                <w:rFonts w:ascii="Times New Roman" w:hAnsi="Times New Roman" w:cs="Times New Roman"/>
                <w:sz w:val="24"/>
                <w:szCs w:val="24"/>
              </w:rPr>
            </w:pPr>
            <w:r w:rsidRPr="00C90FC2">
              <w:rPr>
                <w:rFonts w:ascii="Times New Roman" w:hAnsi="Times New Roman" w:cs="Times New Roman"/>
                <w:sz w:val="24"/>
                <w:szCs w:val="24"/>
              </w:rPr>
              <w:t>до 15</w:t>
            </w:r>
          </w:p>
        </w:tc>
      </w:tr>
      <w:tr w:rsidR="008850E0" w:rsidRPr="00C90FC2" w:rsidTr="0064571E">
        <w:trPr>
          <w:cantSplit/>
          <w:trHeight w:val="881"/>
        </w:trPr>
        <w:tc>
          <w:tcPr>
            <w:tcW w:w="4320" w:type="dxa"/>
            <w:tcBorders>
              <w:top w:val="single" w:sz="4" w:space="0" w:color="auto"/>
              <w:right w:val="single" w:sz="6" w:space="0" w:color="auto"/>
            </w:tcBorders>
          </w:tcPr>
          <w:p w:rsidR="008850E0" w:rsidRPr="00C90FC2" w:rsidRDefault="008850E0" w:rsidP="00C90FC2">
            <w:pPr>
              <w:pStyle w:val="ConsPlusCell"/>
              <w:rPr>
                <w:rFonts w:ascii="Times New Roman" w:hAnsi="Times New Roman" w:cs="Times New Roman"/>
                <w:sz w:val="24"/>
                <w:szCs w:val="24"/>
              </w:rPr>
            </w:pPr>
            <w:r w:rsidRPr="00C90FC2">
              <w:rPr>
                <w:rFonts w:ascii="Times New Roman" w:hAnsi="Times New Roman" w:cs="Times New Roman"/>
                <w:sz w:val="24"/>
                <w:szCs w:val="24"/>
              </w:rPr>
              <w:t xml:space="preserve">10. Наличие автотранспортных средств для подвоза обучающихся, сельхозмашин на балансе образовательного учреждения </w:t>
            </w:r>
          </w:p>
        </w:tc>
        <w:tc>
          <w:tcPr>
            <w:tcW w:w="3600" w:type="dxa"/>
            <w:tcBorders>
              <w:top w:val="single" w:sz="4" w:space="0" w:color="auto"/>
              <w:left w:val="single" w:sz="6" w:space="0" w:color="auto"/>
              <w:right w:val="single" w:sz="6" w:space="0" w:color="auto"/>
            </w:tcBorders>
            <w:vAlign w:val="center"/>
          </w:tcPr>
          <w:p w:rsidR="008850E0" w:rsidRPr="00C90FC2" w:rsidRDefault="008850E0" w:rsidP="00C90FC2">
            <w:pPr>
              <w:pStyle w:val="ConsPlusCell"/>
              <w:rPr>
                <w:rFonts w:ascii="Times New Roman" w:hAnsi="Times New Roman" w:cs="Times New Roman"/>
                <w:sz w:val="24"/>
                <w:szCs w:val="24"/>
              </w:rPr>
            </w:pPr>
            <w:r w:rsidRPr="00C90FC2">
              <w:rPr>
                <w:rFonts w:ascii="Times New Roman" w:hAnsi="Times New Roman" w:cs="Times New Roman"/>
                <w:sz w:val="24"/>
                <w:szCs w:val="24"/>
              </w:rPr>
              <w:t>за каждую (максимальное количество баллов – 12)</w:t>
            </w:r>
          </w:p>
        </w:tc>
        <w:tc>
          <w:tcPr>
            <w:tcW w:w="1440" w:type="dxa"/>
            <w:tcBorders>
              <w:top w:val="single" w:sz="4" w:space="0" w:color="auto"/>
              <w:left w:val="single" w:sz="6" w:space="0" w:color="auto"/>
            </w:tcBorders>
            <w:vAlign w:val="center"/>
          </w:tcPr>
          <w:p w:rsidR="008850E0" w:rsidRPr="00C90FC2" w:rsidRDefault="008850E0" w:rsidP="00C90FC2">
            <w:pPr>
              <w:pStyle w:val="ConsPlusCell"/>
              <w:jc w:val="center"/>
              <w:rPr>
                <w:rFonts w:ascii="Times New Roman" w:hAnsi="Times New Roman" w:cs="Times New Roman"/>
                <w:sz w:val="24"/>
                <w:szCs w:val="24"/>
              </w:rPr>
            </w:pPr>
            <w:r w:rsidRPr="00C90FC2">
              <w:rPr>
                <w:rFonts w:ascii="Times New Roman" w:hAnsi="Times New Roman" w:cs="Times New Roman"/>
                <w:sz w:val="24"/>
                <w:szCs w:val="24"/>
              </w:rPr>
              <w:t>3</w:t>
            </w:r>
          </w:p>
        </w:tc>
      </w:tr>
      <w:tr w:rsidR="008850E0" w:rsidRPr="00C90FC2" w:rsidTr="0064571E">
        <w:trPr>
          <w:cantSplit/>
          <w:trHeight w:val="881"/>
        </w:trPr>
        <w:tc>
          <w:tcPr>
            <w:tcW w:w="4320" w:type="dxa"/>
            <w:tcBorders>
              <w:left w:val="single" w:sz="6" w:space="0" w:color="auto"/>
              <w:bottom w:val="nil"/>
              <w:right w:val="single" w:sz="6" w:space="0" w:color="auto"/>
            </w:tcBorders>
          </w:tcPr>
          <w:p w:rsidR="008850E0" w:rsidRPr="00C90FC2" w:rsidRDefault="008850E0" w:rsidP="00C90FC2">
            <w:pPr>
              <w:pStyle w:val="ConsPlusCell"/>
              <w:rPr>
                <w:rFonts w:ascii="Times New Roman" w:hAnsi="Times New Roman" w:cs="Times New Roman"/>
                <w:sz w:val="24"/>
                <w:szCs w:val="24"/>
              </w:rPr>
            </w:pPr>
            <w:r w:rsidRPr="00C90FC2">
              <w:rPr>
                <w:rFonts w:ascii="Times New Roman" w:hAnsi="Times New Roman" w:cs="Times New Roman"/>
                <w:sz w:val="24"/>
                <w:szCs w:val="24"/>
              </w:rPr>
              <w:lastRenderedPageBreak/>
              <w:t>11. Наличие зданий, используемых образовательным  учреждением</w:t>
            </w:r>
          </w:p>
        </w:tc>
        <w:tc>
          <w:tcPr>
            <w:tcW w:w="3600" w:type="dxa"/>
            <w:tcBorders>
              <w:left w:val="single" w:sz="6" w:space="0" w:color="auto"/>
              <w:bottom w:val="nil"/>
              <w:right w:val="single" w:sz="6" w:space="0" w:color="auto"/>
            </w:tcBorders>
            <w:vAlign w:val="center"/>
          </w:tcPr>
          <w:p w:rsidR="008850E0" w:rsidRPr="00C90FC2" w:rsidRDefault="008850E0" w:rsidP="00C90FC2">
            <w:pPr>
              <w:pStyle w:val="ConsPlusCell"/>
              <w:rPr>
                <w:rFonts w:ascii="Times New Roman" w:hAnsi="Times New Roman" w:cs="Times New Roman"/>
                <w:sz w:val="24"/>
                <w:szCs w:val="24"/>
              </w:rPr>
            </w:pPr>
            <w:r w:rsidRPr="00C90FC2">
              <w:rPr>
                <w:rFonts w:ascii="Times New Roman" w:hAnsi="Times New Roman" w:cs="Times New Roman"/>
                <w:sz w:val="24"/>
                <w:szCs w:val="24"/>
              </w:rPr>
              <w:t>за каждое здание</w:t>
            </w:r>
          </w:p>
        </w:tc>
        <w:tc>
          <w:tcPr>
            <w:tcW w:w="1440" w:type="dxa"/>
            <w:tcBorders>
              <w:left w:val="single" w:sz="6" w:space="0" w:color="auto"/>
              <w:bottom w:val="nil"/>
              <w:right w:val="single" w:sz="6" w:space="0" w:color="auto"/>
            </w:tcBorders>
            <w:vAlign w:val="center"/>
          </w:tcPr>
          <w:p w:rsidR="008850E0" w:rsidRPr="00C90FC2" w:rsidRDefault="008850E0" w:rsidP="00C90FC2">
            <w:pPr>
              <w:pStyle w:val="ConsPlusCell"/>
              <w:jc w:val="center"/>
              <w:rPr>
                <w:rFonts w:ascii="Times New Roman" w:hAnsi="Times New Roman" w:cs="Times New Roman"/>
                <w:sz w:val="24"/>
                <w:szCs w:val="24"/>
              </w:rPr>
            </w:pPr>
            <w:r w:rsidRPr="00C90FC2">
              <w:rPr>
                <w:rFonts w:ascii="Times New Roman" w:hAnsi="Times New Roman" w:cs="Times New Roman"/>
                <w:sz w:val="24"/>
                <w:szCs w:val="24"/>
              </w:rPr>
              <w:t>5</w:t>
            </w:r>
          </w:p>
        </w:tc>
      </w:tr>
      <w:tr w:rsidR="008850E0" w:rsidRPr="00C90FC2" w:rsidTr="0064571E">
        <w:trPr>
          <w:cantSplit/>
          <w:trHeight w:val="1080"/>
        </w:trPr>
        <w:tc>
          <w:tcPr>
            <w:tcW w:w="4320" w:type="dxa"/>
            <w:tcBorders>
              <w:top w:val="single" w:sz="6" w:space="0" w:color="auto"/>
              <w:left w:val="single" w:sz="6" w:space="0" w:color="auto"/>
              <w:bottom w:val="single" w:sz="6" w:space="0" w:color="auto"/>
              <w:right w:val="single" w:sz="6" w:space="0" w:color="auto"/>
            </w:tcBorders>
          </w:tcPr>
          <w:p w:rsidR="008850E0" w:rsidRPr="00C90FC2" w:rsidRDefault="008850E0" w:rsidP="00C90FC2">
            <w:pPr>
              <w:pStyle w:val="ConsPlusCell"/>
              <w:widowControl/>
              <w:rPr>
                <w:rFonts w:ascii="Times New Roman" w:hAnsi="Times New Roman" w:cs="Times New Roman"/>
                <w:sz w:val="24"/>
                <w:szCs w:val="24"/>
              </w:rPr>
            </w:pPr>
            <w:r w:rsidRPr="00C90FC2">
              <w:rPr>
                <w:rFonts w:ascii="Times New Roman" w:hAnsi="Times New Roman" w:cs="Times New Roman"/>
                <w:sz w:val="24"/>
                <w:szCs w:val="24"/>
              </w:rPr>
              <w:t>12. Наличие обучающихся (воспитанников) в образовательных учреждениях, посещающих бесплатные  секции, кружки, студии, организованные этими учреждениями или на их базе</w:t>
            </w:r>
          </w:p>
        </w:tc>
        <w:tc>
          <w:tcPr>
            <w:tcW w:w="3600" w:type="dxa"/>
            <w:tcBorders>
              <w:top w:val="single" w:sz="6" w:space="0" w:color="auto"/>
              <w:left w:val="single" w:sz="6" w:space="0" w:color="auto"/>
              <w:bottom w:val="single" w:sz="6" w:space="0" w:color="auto"/>
              <w:right w:val="single" w:sz="6" w:space="0" w:color="auto"/>
            </w:tcBorders>
            <w:vAlign w:val="center"/>
          </w:tcPr>
          <w:p w:rsidR="008850E0" w:rsidRPr="00C90FC2" w:rsidRDefault="008850E0" w:rsidP="00C90FC2">
            <w:pPr>
              <w:pStyle w:val="ConsPlusCell"/>
              <w:widowControl/>
              <w:rPr>
                <w:rFonts w:ascii="Times New Roman" w:hAnsi="Times New Roman" w:cs="Times New Roman"/>
                <w:sz w:val="24"/>
                <w:szCs w:val="24"/>
              </w:rPr>
            </w:pPr>
            <w:r w:rsidRPr="00C90FC2">
              <w:rPr>
                <w:rFonts w:ascii="Times New Roman" w:hAnsi="Times New Roman" w:cs="Times New Roman"/>
                <w:sz w:val="24"/>
                <w:szCs w:val="24"/>
              </w:rPr>
              <w:t>за каждого обучающегося  (воспитанника)  (не более 100% от фактической численности воспитанников)</w:t>
            </w:r>
          </w:p>
        </w:tc>
        <w:tc>
          <w:tcPr>
            <w:tcW w:w="1440" w:type="dxa"/>
            <w:tcBorders>
              <w:top w:val="single" w:sz="6" w:space="0" w:color="auto"/>
              <w:left w:val="single" w:sz="6" w:space="0" w:color="auto"/>
              <w:bottom w:val="single" w:sz="6" w:space="0" w:color="auto"/>
              <w:right w:val="single" w:sz="6" w:space="0" w:color="auto"/>
            </w:tcBorders>
            <w:vAlign w:val="center"/>
          </w:tcPr>
          <w:p w:rsidR="008850E0" w:rsidRPr="00C90FC2" w:rsidRDefault="008850E0" w:rsidP="00C90FC2">
            <w:pPr>
              <w:pStyle w:val="ConsPlusCell"/>
              <w:widowControl/>
              <w:jc w:val="center"/>
              <w:rPr>
                <w:rFonts w:ascii="Times New Roman" w:hAnsi="Times New Roman" w:cs="Times New Roman"/>
                <w:sz w:val="24"/>
                <w:szCs w:val="24"/>
              </w:rPr>
            </w:pPr>
            <w:r w:rsidRPr="00C90FC2">
              <w:rPr>
                <w:rFonts w:ascii="Times New Roman" w:hAnsi="Times New Roman" w:cs="Times New Roman"/>
                <w:sz w:val="24"/>
                <w:szCs w:val="24"/>
              </w:rPr>
              <w:t>0,2</w:t>
            </w:r>
          </w:p>
        </w:tc>
      </w:tr>
      <w:tr w:rsidR="008850E0" w:rsidRPr="00C90FC2" w:rsidTr="0064571E">
        <w:trPr>
          <w:cantSplit/>
          <w:trHeight w:val="360"/>
        </w:trPr>
        <w:tc>
          <w:tcPr>
            <w:tcW w:w="4320" w:type="dxa"/>
            <w:vMerge w:val="restart"/>
            <w:tcBorders>
              <w:top w:val="single" w:sz="6" w:space="0" w:color="auto"/>
              <w:left w:val="single" w:sz="6" w:space="0" w:color="auto"/>
              <w:bottom w:val="nil"/>
              <w:right w:val="single" w:sz="6" w:space="0" w:color="auto"/>
            </w:tcBorders>
          </w:tcPr>
          <w:p w:rsidR="008850E0" w:rsidRPr="00C90FC2" w:rsidRDefault="008850E0" w:rsidP="00C90FC2">
            <w:pPr>
              <w:pStyle w:val="ConsPlusCell"/>
              <w:widowControl/>
              <w:rPr>
                <w:rFonts w:ascii="Times New Roman" w:hAnsi="Times New Roman" w:cs="Times New Roman"/>
                <w:sz w:val="24"/>
                <w:szCs w:val="24"/>
              </w:rPr>
            </w:pPr>
            <w:r w:rsidRPr="00C90FC2">
              <w:rPr>
                <w:rFonts w:ascii="Times New Roman" w:hAnsi="Times New Roman" w:cs="Times New Roman"/>
                <w:sz w:val="24"/>
                <w:szCs w:val="24"/>
              </w:rPr>
              <w:t>13. Наличие  статуса базовой (опорной) образовательной организации, пилотной площадки</w:t>
            </w:r>
          </w:p>
        </w:tc>
        <w:tc>
          <w:tcPr>
            <w:tcW w:w="3600" w:type="dxa"/>
            <w:tcBorders>
              <w:top w:val="single" w:sz="6" w:space="0" w:color="auto"/>
              <w:left w:val="single" w:sz="6" w:space="0" w:color="auto"/>
              <w:bottom w:val="single" w:sz="6" w:space="0" w:color="auto"/>
              <w:right w:val="single" w:sz="6" w:space="0" w:color="auto"/>
            </w:tcBorders>
            <w:vAlign w:val="center"/>
          </w:tcPr>
          <w:p w:rsidR="008850E0" w:rsidRPr="00C90FC2" w:rsidRDefault="008850E0" w:rsidP="00C90FC2">
            <w:pPr>
              <w:pStyle w:val="ConsPlusCell"/>
              <w:widowControl/>
              <w:jc w:val="center"/>
              <w:rPr>
                <w:rFonts w:ascii="Times New Roman" w:hAnsi="Times New Roman" w:cs="Times New Roman"/>
                <w:sz w:val="24"/>
                <w:szCs w:val="24"/>
              </w:rPr>
            </w:pPr>
            <w:r w:rsidRPr="00C90FC2">
              <w:rPr>
                <w:rFonts w:ascii="Times New Roman" w:hAnsi="Times New Roman" w:cs="Times New Roman"/>
                <w:sz w:val="24"/>
                <w:szCs w:val="24"/>
              </w:rPr>
              <w:t>муниципальный уровень</w:t>
            </w:r>
          </w:p>
        </w:tc>
        <w:tc>
          <w:tcPr>
            <w:tcW w:w="1440" w:type="dxa"/>
            <w:tcBorders>
              <w:top w:val="single" w:sz="6" w:space="0" w:color="auto"/>
              <w:left w:val="single" w:sz="6" w:space="0" w:color="auto"/>
              <w:bottom w:val="single" w:sz="6" w:space="0" w:color="auto"/>
              <w:right w:val="single" w:sz="6" w:space="0" w:color="auto"/>
            </w:tcBorders>
            <w:vAlign w:val="center"/>
          </w:tcPr>
          <w:p w:rsidR="008850E0" w:rsidRPr="00C90FC2" w:rsidRDefault="008850E0" w:rsidP="00C90FC2">
            <w:pPr>
              <w:pStyle w:val="ConsPlusCell"/>
              <w:widowControl/>
              <w:jc w:val="center"/>
              <w:rPr>
                <w:rFonts w:ascii="Times New Roman" w:hAnsi="Times New Roman" w:cs="Times New Roman"/>
                <w:sz w:val="24"/>
                <w:szCs w:val="24"/>
              </w:rPr>
            </w:pPr>
            <w:r w:rsidRPr="00C90FC2">
              <w:rPr>
                <w:rFonts w:ascii="Times New Roman" w:hAnsi="Times New Roman" w:cs="Times New Roman"/>
                <w:sz w:val="24"/>
                <w:szCs w:val="24"/>
              </w:rPr>
              <w:t>10</w:t>
            </w:r>
          </w:p>
        </w:tc>
      </w:tr>
      <w:tr w:rsidR="008850E0" w:rsidRPr="00C90FC2" w:rsidTr="0064571E">
        <w:trPr>
          <w:cantSplit/>
          <w:trHeight w:val="360"/>
        </w:trPr>
        <w:tc>
          <w:tcPr>
            <w:tcW w:w="4320" w:type="dxa"/>
            <w:vMerge/>
            <w:tcBorders>
              <w:top w:val="single" w:sz="6" w:space="0" w:color="auto"/>
              <w:left w:val="single" w:sz="6" w:space="0" w:color="auto"/>
              <w:bottom w:val="nil"/>
              <w:right w:val="single" w:sz="6" w:space="0" w:color="auto"/>
            </w:tcBorders>
            <w:vAlign w:val="center"/>
          </w:tcPr>
          <w:p w:rsidR="008850E0" w:rsidRPr="00C90FC2" w:rsidRDefault="008850E0" w:rsidP="00C90FC2">
            <w:pPr>
              <w:spacing w:after="0"/>
              <w:rPr>
                <w:rFonts w:ascii="Times New Roman" w:hAnsi="Times New Roman"/>
              </w:rPr>
            </w:pPr>
          </w:p>
        </w:tc>
        <w:tc>
          <w:tcPr>
            <w:tcW w:w="3600" w:type="dxa"/>
            <w:tcBorders>
              <w:top w:val="single" w:sz="6" w:space="0" w:color="auto"/>
              <w:left w:val="single" w:sz="6" w:space="0" w:color="auto"/>
              <w:bottom w:val="single" w:sz="6" w:space="0" w:color="auto"/>
              <w:right w:val="single" w:sz="6" w:space="0" w:color="auto"/>
            </w:tcBorders>
            <w:vAlign w:val="center"/>
          </w:tcPr>
          <w:p w:rsidR="008850E0" w:rsidRPr="00C90FC2" w:rsidRDefault="008850E0" w:rsidP="00C90FC2">
            <w:pPr>
              <w:pStyle w:val="ConsPlusCell"/>
              <w:widowControl/>
              <w:jc w:val="center"/>
              <w:rPr>
                <w:rFonts w:ascii="Times New Roman" w:hAnsi="Times New Roman" w:cs="Times New Roman"/>
                <w:sz w:val="24"/>
                <w:szCs w:val="24"/>
              </w:rPr>
            </w:pPr>
            <w:r w:rsidRPr="00C90FC2">
              <w:rPr>
                <w:rFonts w:ascii="Times New Roman" w:hAnsi="Times New Roman" w:cs="Times New Roman"/>
                <w:sz w:val="24"/>
                <w:szCs w:val="24"/>
              </w:rPr>
              <w:t>региональный уровень</w:t>
            </w:r>
          </w:p>
        </w:tc>
        <w:tc>
          <w:tcPr>
            <w:tcW w:w="1440" w:type="dxa"/>
            <w:tcBorders>
              <w:top w:val="single" w:sz="6" w:space="0" w:color="auto"/>
              <w:left w:val="single" w:sz="6" w:space="0" w:color="auto"/>
              <w:bottom w:val="single" w:sz="6" w:space="0" w:color="auto"/>
              <w:right w:val="single" w:sz="6" w:space="0" w:color="auto"/>
            </w:tcBorders>
            <w:vAlign w:val="center"/>
          </w:tcPr>
          <w:p w:rsidR="008850E0" w:rsidRPr="00C90FC2" w:rsidRDefault="008850E0" w:rsidP="00C90FC2">
            <w:pPr>
              <w:pStyle w:val="ConsPlusCell"/>
              <w:widowControl/>
              <w:jc w:val="center"/>
              <w:rPr>
                <w:rFonts w:ascii="Times New Roman" w:hAnsi="Times New Roman" w:cs="Times New Roman"/>
                <w:sz w:val="24"/>
                <w:szCs w:val="24"/>
              </w:rPr>
            </w:pPr>
            <w:r w:rsidRPr="00C90FC2">
              <w:rPr>
                <w:rFonts w:ascii="Times New Roman" w:hAnsi="Times New Roman" w:cs="Times New Roman"/>
                <w:sz w:val="24"/>
                <w:szCs w:val="24"/>
              </w:rPr>
              <w:t>20</w:t>
            </w:r>
          </w:p>
        </w:tc>
      </w:tr>
      <w:tr w:rsidR="008850E0" w:rsidRPr="00C90FC2" w:rsidTr="0064571E">
        <w:trPr>
          <w:cantSplit/>
          <w:trHeight w:val="360"/>
        </w:trPr>
        <w:tc>
          <w:tcPr>
            <w:tcW w:w="4320" w:type="dxa"/>
            <w:vMerge/>
            <w:tcBorders>
              <w:top w:val="single" w:sz="6" w:space="0" w:color="auto"/>
              <w:left w:val="single" w:sz="6" w:space="0" w:color="auto"/>
              <w:bottom w:val="nil"/>
              <w:right w:val="single" w:sz="6" w:space="0" w:color="auto"/>
            </w:tcBorders>
            <w:vAlign w:val="center"/>
          </w:tcPr>
          <w:p w:rsidR="008850E0" w:rsidRPr="00C90FC2" w:rsidRDefault="008850E0" w:rsidP="00C90FC2">
            <w:pPr>
              <w:spacing w:after="0"/>
              <w:rPr>
                <w:rFonts w:ascii="Times New Roman" w:hAnsi="Times New Roman"/>
              </w:rPr>
            </w:pPr>
          </w:p>
        </w:tc>
        <w:tc>
          <w:tcPr>
            <w:tcW w:w="3600" w:type="dxa"/>
            <w:tcBorders>
              <w:top w:val="single" w:sz="6" w:space="0" w:color="auto"/>
              <w:left w:val="single" w:sz="6" w:space="0" w:color="auto"/>
              <w:bottom w:val="single" w:sz="6" w:space="0" w:color="auto"/>
              <w:right w:val="single" w:sz="6" w:space="0" w:color="auto"/>
            </w:tcBorders>
            <w:vAlign w:val="center"/>
          </w:tcPr>
          <w:p w:rsidR="008850E0" w:rsidRPr="00C90FC2" w:rsidRDefault="008850E0" w:rsidP="00C90FC2">
            <w:pPr>
              <w:pStyle w:val="ConsPlusCell"/>
              <w:widowControl/>
              <w:jc w:val="center"/>
              <w:rPr>
                <w:rFonts w:ascii="Times New Roman" w:hAnsi="Times New Roman" w:cs="Times New Roman"/>
                <w:sz w:val="24"/>
                <w:szCs w:val="24"/>
              </w:rPr>
            </w:pPr>
            <w:r w:rsidRPr="00C90FC2">
              <w:rPr>
                <w:rFonts w:ascii="Times New Roman" w:hAnsi="Times New Roman" w:cs="Times New Roman"/>
                <w:sz w:val="24"/>
                <w:szCs w:val="24"/>
              </w:rPr>
              <w:t>федеральный уровень</w:t>
            </w:r>
          </w:p>
        </w:tc>
        <w:tc>
          <w:tcPr>
            <w:tcW w:w="1440" w:type="dxa"/>
            <w:tcBorders>
              <w:top w:val="single" w:sz="6" w:space="0" w:color="auto"/>
              <w:left w:val="single" w:sz="6" w:space="0" w:color="auto"/>
              <w:bottom w:val="single" w:sz="6" w:space="0" w:color="auto"/>
              <w:right w:val="single" w:sz="6" w:space="0" w:color="auto"/>
            </w:tcBorders>
            <w:vAlign w:val="center"/>
          </w:tcPr>
          <w:p w:rsidR="008850E0" w:rsidRPr="00C90FC2" w:rsidRDefault="008850E0" w:rsidP="00C90FC2">
            <w:pPr>
              <w:pStyle w:val="ConsPlusCell"/>
              <w:widowControl/>
              <w:jc w:val="center"/>
              <w:rPr>
                <w:rFonts w:ascii="Times New Roman" w:hAnsi="Times New Roman" w:cs="Times New Roman"/>
                <w:sz w:val="24"/>
                <w:szCs w:val="24"/>
              </w:rPr>
            </w:pPr>
            <w:r w:rsidRPr="00C90FC2">
              <w:rPr>
                <w:rFonts w:ascii="Times New Roman" w:hAnsi="Times New Roman" w:cs="Times New Roman"/>
                <w:sz w:val="24"/>
                <w:szCs w:val="24"/>
              </w:rPr>
              <w:t>30</w:t>
            </w:r>
          </w:p>
        </w:tc>
      </w:tr>
      <w:tr w:rsidR="008850E0" w:rsidRPr="00C90FC2" w:rsidTr="0064571E">
        <w:trPr>
          <w:cantSplit/>
          <w:trHeight w:val="360"/>
        </w:trPr>
        <w:tc>
          <w:tcPr>
            <w:tcW w:w="4320" w:type="dxa"/>
            <w:tcBorders>
              <w:top w:val="single" w:sz="6" w:space="0" w:color="auto"/>
              <w:left w:val="single" w:sz="6" w:space="0" w:color="auto"/>
              <w:bottom w:val="single" w:sz="4" w:space="0" w:color="auto"/>
              <w:right w:val="single" w:sz="6" w:space="0" w:color="auto"/>
            </w:tcBorders>
            <w:vAlign w:val="center"/>
          </w:tcPr>
          <w:p w:rsidR="008850E0" w:rsidRPr="00C90FC2" w:rsidRDefault="008850E0" w:rsidP="00C90FC2">
            <w:pPr>
              <w:spacing w:after="0"/>
              <w:rPr>
                <w:rFonts w:ascii="Times New Roman" w:hAnsi="Times New Roman"/>
              </w:rPr>
            </w:pPr>
            <w:r w:rsidRPr="00C90FC2">
              <w:rPr>
                <w:rFonts w:ascii="Times New Roman" w:hAnsi="Times New Roman"/>
              </w:rPr>
              <w:t>14. Наличие и функционирование общественных органов управления (советы, родительские комитеты, правления и др.)</w:t>
            </w:r>
          </w:p>
        </w:tc>
        <w:tc>
          <w:tcPr>
            <w:tcW w:w="3600" w:type="dxa"/>
            <w:tcBorders>
              <w:top w:val="single" w:sz="6" w:space="0" w:color="auto"/>
              <w:left w:val="single" w:sz="6" w:space="0" w:color="auto"/>
              <w:bottom w:val="single" w:sz="6" w:space="0" w:color="auto"/>
              <w:right w:val="single" w:sz="6" w:space="0" w:color="auto"/>
            </w:tcBorders>
            <w:vAlign w:val="center"/>
          </w:tcPr>
          <w:p w:rsidR="008850E0" w:rsidRPr="00C90FC2" w:rsidRDefault="008850E0" w:rsidP="00C90FC2">
            <w:pPr>
              <w:pStyle w:val="ConsPlusCell"/>
              <w:widowControl/>
              <w:jc w:val="center"/>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8850E0" w:rsidRPr="00C90FC2" w:rsidRDefault="008850E0" w:rsidP="00C90FC2">
            <w:pPr>
              <w:pStyle w:val="ConsPlusCell"/>
              <w:widowControl/>
              <w:jc w:val="center"/>
              <w:rPr>
                <w:rFonts w:ascii="Times New Roman" w:hAnsi="Times New Roman" w:cs="Times New Roman"/>
                <w:sz w:val="24"/>
                <w:szCs w:val="24"/>
              </w:rPr>
            </w:pPr>
            <w:r w:rsidRPr="00C90FC2">
              <w:rPr>
                <w:rFonts w:ascii="Times New Roman" w:hAnsi="Times New Roman" w:cs="Times New Roman"/>
                <w:sz w:val="24"/>
                <w:szCs w:val="24"/>
              </w:rPr>
              <w:t>2</w:t>
            </w:r>
          </w:p>
        </w:tc>
      </w:tr>
      <w:tr w:rsidR="008850E0" w:rsidRPr="00C90FC2" w:rsidTr="0064571E">
        <w:trPr>
          <w:cantSplit/>
          <w:trHeight w:val="360"/>
        </w:trPr>
        <w:tc>
          <w:tcPr>
            <w:tcW w:w="4320" w:type="dxa"/>
            <w:tcBorders>
              <w:top w:val="single" w:sz="4" w:space="0" w:color="auto"/>
              <w:left w:val="single" w:sz="4" w:space="0" w:color="auto"/>
              <w:bottom w:val="single" w:sz="4" w:space="0" w:color="auto"/>
              <w:right w:val="single" w:sz="4" w:space="0" w:color="auto"/>
            </w:tcBorders>
            <w:vAlign w:val="center"/>
          </w:tcPr>
          <w:p w:rsidR="008850E0" w:rsidRPr="00C90FC2" w:rsidRDefault="008850E0" w:rsidP="00C90FC2">
            <w:pPr>
              <w:spacing w:after="0"/>
              <w:jc w:val="both"/>
              <w:rPr>
                <w:rFonts w:ascii="Times New Roman" w:hAnsi="Times New Roman"/>
              </w:rPr>
            </w:pPr>
            <w:r w:rsidRPr="00C90FC2">
              <w:rPr>
                <w:rFonts w:ascii="Times New Roman" w:hAnsi="Times New Roman"/>
              </w:rPr>
              <w:t>15. Реализация социокультурных проектов:</w:t>
            </w:r>
          </w:p>
          <w:p w:rsidR="008850E0" w:rsidRPr="00C90FC2" w:rsidRDefault="008850E0" w:rsidP="00C90FC2">
            <w:pPr>
              <w:spacing w:after="0"/>
              <w:jc w:val="both"/>
              <w:rPr>
                <w:rFonts w:ascii="Times New Roman" w:hAnsi="Times New Roman"/>
              </w:rPr>
            </w:pPr>
            <w:r w:rsidRPr="00C90FC2">
              <w:rPr>
                <w:rFonts w:ascii="Times New Roman" w:hAnsi="Times New Roman"/>
              </w:rPr>
              <w:t>Школьный музей, театр</w:t>
            </w:r>
          </w:p>
          <w:p w:rsidR="008850E0" w:rsidRPr="00C90FC2" w:rsidRDefault="008850E0" w:rsidP="00C90FC2">
            <w:pPr>
              <w:spacing w:after="0"/>
              <w:jc w:val="both"/>
              <w:rPr>
                <w:rFonts w:ascii="Times New Roman" w:hAnsi="Times New Roman"/>
              </w:rPr>
            </w:pPr>
            <w:r w:rsidRPr="00C90FC2">
              <w:rPr>
                <w:rFonts w:ascii="Times New Roman" w:hAnsi="Times New Roman"/>
              </w:rPr>
              <w:t>Социальные проекты</w:t>
            </w:r>
          </w:p>
          <w:p w:rsidR="008850E0" w:rsidRPr="00C90FC2" w:rsidRDefault="008850E0" w:rsidP="00C90FC2">
            <w:pPr>
              <w:spacing w:after="0"/>
              <w:rPr>
                <w:rFonts w:ascii="Times New Roman" w:hAnsi="Times New Roman"/>
              </w:rPr>
            </w:pPr>
            <w:r w:rsidRPr="00C90FC2">
              <w:rPr>
                <w:rFonts w:ascii="Times New Roman" w:hAnsi="Times New Roman"/>
              </w:rPr>
              <w:t>Научное общество учащихся и др.</w:t>
            </w:r>
          </w:p>
        </w:tc>
        <w:tc>
          <w:tcPr>
            <w:tcW w:w="3600" w:type="dxa"/>
            <w:tcBorders>
              <w:top w:val="single" w:sz="6" w:space="0" w:color="auto"/>
              <w:left w:val="single" w:sz="4" w:space="0" w:color="auto"/>
              <w:bottom w:val="single" w:sz="6" w:space="0" w:color="auto"/>
              <w:right w:val="single" w:sz="6" w:space="0" w:color="auto"/>
            </w:tcBorders>
            <w:vAlign w:val="center"/>
          </w:tcPr>
          <w:p w:rsidR="008850E0" w:rsidRPr="00C90FC2" w:rsidRDefault="008850E0" w:rsidP="00C90FC2">
            <w:pPr>
              <w:pStyle w:val="ConsPlusCell"/>
              <w:widowControl/>
              <w:rPr>
                <w:rFonts w:ascii="Times New Roman" w:hAnsi="Times New Roman" w:cs="Times New Roman"/>
                <w:sz w:val="24"/>
                <w:szCs w:val="24"/>
              </w:rPr>
            </w:pPr>
            <w:r w:rsidRPr="00C90FC2">
              <w:rPr>
                <w:rFonts w:ascii="Times New Roman" w:hAnsi="Times New Roman" w:cs="Times New Roman"/>
                <w:sz w:val="24"/>
                <w:szCs w:val="24"/>
              </w:rPr>
              <w:t>за каждый проект</w:t>
            </w:r>
          </w:p>
        </w:tc>
        <w:tc>
          <w:tcPr>
            <w:tcW w:w="1440" w:type="dxa"/>
            <w:tcBorders>
              <w:top w:val="single" w:sz="6" w:space="0" w:color="auto"/>
              <w:left w:val="single" w:sz="6" w:space="0" w:color="auto"/>
              <w:bottom w:val="single" w:sz="6" w:space="0" w:color="auto"/>
              <w:right w:val="single" w:sz="6" w:space="0" w:color="auto"/>
            </w:tcBorders>
            <w:vAlign w:val="center"/>
          </w:tcPr>
          <w:p w:rsidR="008850E0" w:rsidRPr="00C90FC2" w:rsidRDefault="008850E0" w:rsidP="00C90FC2">
            <w:pPr>
              <w:pStyle w:val="ConsPlusCell"/>
              <w:widowControl/>
              <w:jc w:val="center"/>
              <w:rPr>
                <w:rFonts w:ascii="Times New Roman" w:hAnsi="Times New Roman" w:cs="Times New Roman"/>
                <w:sz w:val="24"/>
                <w:szCs w:val="24"/>
              </w:rPr>
            </w:pPr>
            <w:r w:rsidRPr="00C90FC2">
              <w:rPr>
                <w:rFonts w:ascii="Times New Roman" w:hAnsi="Times New Roman" w:cs="Times New Roman"/>
                <w:sz w:val="24"/>
                <w:szCs w:val="24"/>
              </w:rPr>
              <w:t>10</w:t>
            </w:r>
          </w:p>
        </w:tc>
      </w:tr>
      <w:tr w:rsidR="008850E0" w:rsidRPr="00C90FC2" w:rsidTr="0064571E">
        <w:trPr>
          <w:cantSplit/>
          <w:trHeight w:val="360"/>
        </w:trPr>
        <w:tc>
          <w:tcPr>
            <w:tcW w:w="4320" w:type="dxa"/>
            <w:tcBorders>
              <w:top w:val="single" w:sz="4" w:space="0" w:color="auto"/>
              <w:left w:val="single" w:sz="4" w:space="0" w:color="auto"/>
              <w:bottom w:val="single" w:sz="4" w:space="0" w:color="auto"/>
              <w:right w:val="single" w:sz="4" w:space="0" w:color="auto"/>
            </w:tcBorders>
            <w:vAlign w:val="center"/>
          </w:tcPr>
          <w:p w:rsidR="008850E0" w:rsidRPr="00C90FC2" w:rsidRDefault="008850E0" w:rsidP="00C90FC2">
            <w:pPr>
              <w:spacing w:after="0"/>
              <w:jc w:val="both"/>
              <w:rPr>
                <w:rFonts w:ascii="Times New Roman" w:hAnsi="Times New Roman"/>
              </w:rPr>
            </w:pPr>
            <w:r w:rsidRPr="00C90FC2">
              <w:rPr>
                <w:rFonts w:ascii="Times New Roman" w:hAnsi="Times New Roman"/>
              </w:rPr>
              <w:t>16. Подготовка и проведение мероприятий для  округа</w:t>
            </w:r>
          </w:p>
        </w:tc>
        <w:tc>
          <w:tcPr>
            <w:tcW w:w="3600" w:type="dxa"/>
            <w:tcBorders>
              <w:top w:val="single" w:sz="6" w:space="0" w:color="auto"/>
              <w:left w:val="single" w:sz="4" w:space="0" w:color="auto"/>
              <w:bottom w:val="single" w:sz="6" w:space="0" w:color="auto"/>
              <w:right w:val="single" w:sz="6" w:space="0" w:color="auto"/>
            </w:tcBorders>
            <w:vAlign w:val="center"/>
          </w:tcPr>
          <w:p w:rsidR="008850E0" w:rsidRPr="00C90FC2" w:rsidRDefault="008850E0" w:rsidP="00C90FC2">
            <w:pPr>
              <w:pStyle w:val="ConsPlusCell"/>
              <w:widowControl/>
              <w:rPr>
                <w:rFonts w:ascii="Times New Roman" w:hAnsi="Times New Roman" w:cs="Times New Roman"/>
                <w:sz w:val="24"/>
                <w:szCs w:val="24"/>
              </w:rPr>
            </w:pPr>
            <w:r w:rsidRPr="00C90FC2">
              <w:rPr>
                <w:rFonts w:ascii="Times New Roman" w:hAnsi="Times New Roman" w:cs="Times New Roman"/>
                <w:sz w:val="24"/>
                <w:szCs w:val="24"/>
              </w:rPr>
              <w:t>за каждый вид</w:t>
            </w:r>
          </w:p>
        </w:tc>
        <w:tc>
          <w:tcPr>
            <w:tcW w:w="1440" w:type="dxa"/>
            <w:tcBorders>
              <w:top w:val="single" w:sz="6" w:space="0" w:color="auto"/>
              <w:left w:val="single" w:sz="6" w:space="0" w:color="auto"/>
              <w:bottom w:val="single" w:sz="6" w:space="0" w:color="auto"/>
              <w:right w:val="single" w:sz="6" w:space="0" w:color="auto"/>
            </w:tcBorders>
            <w:vAlign w:val="center"/>
          </w:tcPr>
          <w:p w:rsidR="008850E0" w:rsidRPr="00C90FC2" w:rsidRDefault="008850E0" w:rsidP="00C90FC2">
            <w:pPr>
              <w:pStyle w:val="ConsPlusCell"/>
              <w:widowControl/>
              <w:jc w:val="center"/>
              <w:rPr>
                <w:rFonts w:ascii="Times New Roman" w:hAnsi="Times New Roman" w:cs="Times New Roman"/>
                <w:sz w:val="24"/>
                <w:szCs w:val="24"/>
              </w:rPr>
            </w:pPr>
            <w:r w:rsidRPr="00C90FC2">
              <w:rPr>
                <w:rFonts w:ascii="Times New Roman" w:hAnsi="Times New Roman" w:cs="Times New Roman"/>
                <w:sz w:val="24"/>
                <w:szCs w:val="24"/>
              </w:rPr>
              <w:t>10</w:t>
            </w:r>
          </w:p>
        </w:tc>
      </w:tr>
      <w:tr w:rsidR="008850E0" w:rsidRPr="00C90FC2" w:rsidTr="0064571E">
        <w:trPr>
          <w:cantSplit/>
          <w:trHeight w:val="360"/>
        </w:trPr>
        <w:tc>
          <w:tcPr>
            <w:tcW w:w="4320" w:type="dxa"/>
            <w:tcBorders>
              <w:top w:val="single" w:sz="4" w:space="0" w:color="auto"/>
              <w:left w:val="single" w:sz="4" w:space="0" w:color="auto"/>
              <w:bottom w:val="single" w:sz="4" w:space="0" w:color="auto"/>
              <w:right w:val="single" w:sz="4" w:space="0" w:color="auto"/>
            </w:tcBorders>
            <w:vAlign w:val="center"/>
          </w:tcPr>
          <w:p w:rsidR="008850E0" w:rsidRPr="00C90FC2" w:rsidRDefault="008850E0" w:rsidP="00C90FC2">
            <w:pPr>
              <w:spacing w:after="0"/>
              <w:jc w:val="both"/>
              <w:rPr>
                <w:rFonts w:ascii="Times New Roman" w:hAnsi="Times New Roman"/>
              </w:rPr>
            </w:pPr>
            <w:r w:rsidRPr="00C90FC2">
              <w:rPr>
                <w:rFonts w:ascii="Times New Roman" w:hAnsi="Times New Roman"/>
              </w:rPr>
              <w:t>17. Организация и оказание платных дополнительных образовательных услуг и иных услуг</w:t>
            </w:r>
          </w:p>
        </w:tc>
        <w:tc>
          <w:tcPr>
            <w:tcW w:w="3600" w:type="dxa"/>
            <w:tcBorders>
              <w:top w:val="single" w:sz="6" w:space="0" w:color="auto"/>
              <w:left w:val="single" w:sz="4" w:space="0" w:color="auto"/>
              <w:bottom w:val="single" w:sz="6" w:space="0" w:color="auto"/>
              <w:right w:val="single" w:sz="6" w:space="0" w:color="auto"/>
            </w:tcBorders>
          </w:tcPr>
          <w:p w:rsidR="008850E0" w:rsidRPr="00C90FC2" w:rsidRDefault="008850E0" w:rsidP="00C90FC2">
            <w:pPr>
              <w:spacing w:after="0"/>
              <w:jc w:val="both"/>
              <w:rPr>
                <w:rFonts w:ascii="Times New Roman" w:hAnsi="Times New Roman"/>
                <w:lang w:eastAsia="en-US"/>
              </w:rPr>
            </w:pPr>
            <w:r w:rsidRPr="00C90FC2">
              <w:rPr>
                <w:rFonts w:ascii="Times New Roman" w:hAnsi="Times New Roman"/>
              </w:rPr>
              <w:t>за каждый вид оказываемой услуги</w:t>
            </w:r>
          </w:p>
        </w:tc>
        <w:tc>
          <w:tcPr>
            <w:tcW w:w="1440" w:type="dxa"/>
            <w:tcBorders>
              <w:top w:val="single" w:sz="6" w:space="0" w:color="auto"/>
              <w:left w:val="single" w:sz="6" w:space="0" w:color="auto"/>
              <w:bottom w:val="single" w:sz="6" w:space="0" w:color="auto"/>
              <w:right w:val="single" w:sz="6" w:space="0" w:color="auto"/>
            </w:tcBorders>
          </w:tcPr>
          <w:p w:rsidR="008850E0" w:rsidRPr="00C90FC2" w:rsidRDefault="008850E0" w:rsidP="00C90FC2">
            <w:pPr>
              <w:spacing w:after="0"/>
              <w:jc w:val="center"/>
              <w:rPr>
                <w:rFonts w:ascii="Times New Roman" w:hAnsi="Times New Roman"/>
                <w:lang w:eastAsia="en-US"/>
              </w:rPr>
            </w:pPr>
            <w:r w:rsidRPr="00C90FC2">
              <w:rPr>
                <w:rFonts w:ascii="Times New Roman" w:hAnsi="Times New Roman"/>
              </w:rPr>
              <w:t>5</w:t>
            </w:r>
          </w:p>
          <w:p w:rsidR="008850E0" w:rsidRPr="00C90FC2" w:rsidRDefault="008850E0" w:rsidP="00C90FC2">
            <w:pPr>
              <w:spacing w:after="0"/>
              <w:jc w:val="center"/>
              <w:rPr>
                <w:rFonts w:ascii="Times New Roman" w:hAnsi="Times New Roman"/>
              </w:rPr>
            </w:pPr>
          </w:p>
          <w:p w:rsidR="008850E0" w:rsidRPr="00C90FC2" w:rsidRDefault="008850E0" w:rsidP="00C90FC2">
            <w:pPr>
              <w:spacing w:after="0"/>
              <w:jc w:val="center"/>
              <w:rPr>
                <w:rFonts w:ascii="Times New Roman" w:hAnsi="Times New Roman"/>
                <w:lang w:eastAsia="en-US"/>
              </w:rPr>
            </w:pPr>
          </w:p>
        </w:tc>
      </w:tr>
    </w:tbl>
    <w:p w:rsidR="008850E0" w:rsidRPr="00C90FC2" w:rsidRDefault="008850E0" w:rsidP="00C90FC2">
      <w:pPr>
        <w:spacing w:after="0"/>
        <w:jc w:val="center"/>
        <w:rPr>
          <w:rFonts w:ascii="Times New Roman" w:hAnsi="Times New Roman"/>
          <w:color w:val="000000"/>
        </w:rPr>
      </w:pPr>
    </w:p>
    <w:p w:rsidR="008850E0" w:rsidRPr="00C90FC2" w:rsidRDefault="008850E0" w:rsidP="00C90FC2">
      <w:pPr>
        <w:spacing w:after="0"/>
        <w:jc w:val="center"/>
        <w:rPr>
          <w:rFonts w:ascii="Times New Roman" w:hAnsi="Times New Roman"/>
          <w:b/>
          <w:color w:val="000000"/>
          <w:sz w:val="26"/>
          <w:szCs w:val="26"/>
        </w:rPr>
      </w:pPr>
      <w:r w:rsidRPr="00C90FC2">
        <w:rPr>
          <w:rFonts w:ascii="Times New Roman" w:hAnsi="Times New Roman"/>
          <w:b/>
          <w:color w:val="000000"/>
          <w:sz w:val="26"/>
          <w:szCs w:val="26"/>
        </w:rPr>
        <w:t>Размеры коэффициентов кратности для установления должностных окладов руководителей муниципальных образовательных учреждений</w:t>
      </w:r>
    </w:p>
    <w:p w:rsidR="008850E0" w:rsidRPr="00C90FC2" w:rsidRDefault="008850E0" w:rsidP="00C90FC2">
      <w:pPr>
        <w:spacing w:after="0"/>
        <w:jc w:val="center"/>
        <w:rPr>
          <w:rFonts w:ascii="Times New Roman" w:hAnsi="Times New Roman"/>
          <w:b/>
          <w:color w:val="000000"/>
        </w:rPr>
      </w:pPr>
    </w:p>
    <w:p w:rsidR="008850E0" w:rsidRPr="00C90FC2" w:rsidRDefault="008850E0" w:rsidP="00C90FC2">
      <w:pPr>
        <w:autoSpaceDE w:val="0"/>
        <w:autoSpaceDN w:val="0"/>
        <w:adjustRightInd w:val="0"/>
        <w:spacing w:after="0"/>
        <w:ind w:firstLine="720"/>
        <w:jc w:val="both"/>
        <w:rPr>
          <w:rFonts w:ascii="Times New Roman" w:hAnsi="Times New Roman"/>
          <w:sz w:val="26"/>
          <w:szCs w:val="26"/>
        </w:rPr>
      </w:pPr>
      <w:r w:rsidRPr="00C90FC2">
        <w:rPr>
          <w:rFonts w:ascii="Times New Roman" w:hAnsi="Times New Roman"/>
          <w:sz w:val="26"/>
          <w:szCs w:val="26"/>
        </w:rPr>
        <w:t>Для руководителей учреждений, реализующих основную общеобразовательную программу общего образования:</w:t>
      </w:r>
    </w:p>
    <w:p w:rsidR="008850E0" w:rsidRPr="00C90FC2" w:rsidRDefault="008850E0" w:rsidP="00C90FC2">
      <w:pPr>
        <w:autoSpaceDE w:val="0"/>
        <w:autoSpaceDN w:val="0"/>
        <w:adjustRightInd w:val="0"/>
        <w:spacing w:after="0"/>
        <w:ind w:firstLine="720"/>
        <w:jc w:val="both"/>
        <w:rPr>
          <w:rFonts w:ascii="Times New Roman" w:hAnsi="Times New Roman"/>
          <w:sz w:val="26"/>
          <w:szCs w:val="26"/>
        </w:rPr>
      </w:pPr>
    </w:p>
    <w:tbl>
      <w:tblPr>
        <w:tblW w:w="4095" w:type="pct"/>
        <w:jc w:val="center"/>
        <w:tblCellMar>
          <w:top w:w="45" w:type="dxa"/>
          <w:left w:w="45" w:type="dxa"/>
          <w:bottom w:w="45" w:type="dxa"/>
          <w:right w:w="45" w:type="dxa"/>
        </w:tblCellMar>
        <w:tblLook w:val="0000"/>
      </w:tblPr>
      <w:tblGrid>
        <w:gridCol w:w="3342"/>
        <w:gridCol w:w="4393"/>
      </w:tblGrid>
      <w:tr w:rsidR="008850E0" w:rsidRPr="00C90FC2" w:rsidTr="0064571E">
        <w:trPr>
          <w:jc w:val="center"/>
        </w:trPr>
        <w:tc>
          <w:tcPr>
            <w:tcW w:w="216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jc w:val="center"/>
              <w:rPr>
                <w:rFonts w:ascii="Times New Roman" w:hAnsi="Times New Roman"/>
                <w:color w:val="332E2D"/>
                <w:spacing w:val="2"/>
                <w:sz w:val="26"/>
                <w:szCs w:val="26"/>
              </w:rPr>
            </w:pPr>
            <w:r w:rsidRPr="00C90FC2">
              <w:rPr>
                <w:rFonts w:ascii="Times New Roman" w:hAnsi="Times New Roman"/>
                <w:color w:val="332E2D"/>
                <w:spacing w:val="2"/>
                <w:sz w:val="26"/>
                <w:szCs w:val="26"/>
              </w:rPr>
              <w:t>Количество баллов</w:t>
            </w:r>
          </w:p>
        </w:tc>
        <w:tc>
          <w:tcPr>
            <w:tcW w:w="284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jc w:val="center"/>
              <w:rPr>
                <w:rFonts w:ascii="Times New Roman" w:hAnsi="Times New Roman"/>
                <w:color w:val="332E2D"/>
                <w:spacing w:val="2"/>
                <w:sz w:val="26"/>
                <w:szCs w:val="26"/>
              </w:rPr>
            </w:pPr>
            <w:r w:rsidRPr="00C90FC2">
              <w:rPr>
                <w:rFonts w:ascii="Times New Roman" w:hAnsi="Times New Roman"/>
                <w:color w:val="332E2D"/>
                <w:spacing w:val="2"/>
                <w:sz w:val="26"/>
                <w:szCs w:val="26"/>
              </w:rPr>
              <w:t>Коэффициент кратности</w:t>
            </w:r>
          </w:p>
        </w:tc>
      </w:tr>
      <w:tr w:rsidR="008850E0" w:rsidRPr="00C90FC2" w:rsidTr="0064571E">
        <w:trPr>
          <w:jc w:val="center"/>
        </w:trPr>
        <w:tc>
          <w:tcPr>
            <w:tcW w:w="216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rPr>
                <w:rFonts w:ascii="Times New Roman" w:hAnsi="Times New Roman"/>
                <w:color w:val="332E2D"/>
                <w:spacing w:val="2"/>
                <w:sz w:val="26"/>
                <w:szCs w:val="26"/>
              </w:rPr>
            </w:pPr>
            <w:r w:rsidRPr="00C90FC2">
              <w:rPr>
                <w:rFonts w:ascii="Times New Roman" w:hAnsi="Times New Roman"/>
                <w:color w:val="332E2D"/>
                <w:spacing w:val="2"/>
                <w:sz w:val="26"/>
                <w:szCs w:val="26"/>
              </w:rPr>
              <w:t>до 200</w:t>
            </w:r>
          </w:p>
        </w:tc>
        <w:tc>
          <w:tcPr>
            <w:tcW w:w="284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jc w:val="center"/>
              <w:rPr>
                <w:rFonts w:ascii="Times New Roman" w:hAnsi="Times New Roman"/>
                <w:color w:val="332E2D"/>
                <w:spacing w:val="2"/>
                <w:sz w:val="26"/>
                <w:szCs w:val="26"/>
              </w:rPr>
            </w:pPr>
            <w:r w:rsidRPr="00C90FC2">
              <w:rPr>
                <w:rFonts w:ascii="Times New Roman" w:hAnsi="Times New Roman"/>
                <w:color w:val="332E2D"/>
                <w:spacing w:val="2"/>
                <w:sz w:val="26"/>
                <w:szCs w:val="26"/>
              </w:rPr>
              <w:t>2</w:t>
            </w:r>
          </w:p>
        </w:tc>
      </w:tr>
      <w:tr w:rsidR="008850E0" w:rsidRPr="00C90FC2" w:rsidTr="0064571E">
        <w:trPr>
          <w:jc w:val="center"/>
        </w:trPr>
        <w:tc>
          <w:tcPr>
            <w:tcW w:w="216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rPr>
                <w:rFonts w:ascii="Times New Roman" w:hAnsi="Times New Roman"/>
                <w:color w:val="332E2D"/>
                <w:spacing w:val="2"/>
                <w:sz w:val="26"/>
                <w:szCs w:val="26"/>
              </w:rPr>
            </w:pPr>
            <w:r w:rsidRPr="00C90FC2">
              <w:rPr>
                <w:rFonts w:ascii="Times New Roman" w:hAnsi="Times New Roman"/>
                <w:color w:val="332E2D"/>
                <w:spacing w:val="2"/>
                <w:sz w:val="26"/>
                <w:szCs w:val="26"/>
              </w:rPr>
              <w:t>От 201 до 250</w:t>
            </w:r>
          </w:p>
        </w:tc>
        <w:tc>
          <w:tcPr>
            <w:tcW w:w="284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jc w:val="center"/>
              <w:rPr>
                <w:rFonts w:ascii="Times New Roman" w:hAnsi="Times New Roman"/>
                <w:color w:val="332E2D"/>
                <w:spacing w:val="2"/>
                <w:sz w:val="26"/>
                <w:szCs w:val="26"/>
              </w:rPr>
            </w:pPr>
            <w:r w:rsidRPr="00C90FC2">
              <w:rPr>
                <w:rFonts w:ascii="Times New Roman" w:hAnsi="Times New Roman"/>
                <w:color w:val="332E2D"/>
                <w:spacing w:val="2"/>
                <w:sz w:val="26"/>
                <w:szCs w:val="26"/>
              </w:rPr>
              <w:t>2,25</w:t>
            </w:r>
          </w:p>
        </w:tc>
      </w:tr>
      <w:tr w:rsidR="008850E0" w:rsidRPr="00C90FC2" w:rsidTr="0064571E">
        <w:trPr>
          <w:jc w:val="center"/>
        </w:trPr>
        <w:tc>
          <w:tcPr>
            <w:tcW w:w="216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rPr>
                <w:rFonts w:ascii="Times New Roman" w:hAnsi="Times New Roman"/>
                <w:sz w:val="26"/>
                <w:szCs w:val="26"/>
              </w:rPr>
            </w:pPr>
            <w:r w:rsidRPr="00C90FC2">
              <w:rPr>
                <w:rFonts w:ascii="Times New Roman" w:hAnsi="Times New Roman"/>
                <w:color w:val="332E2D"/>
                <w:spacing w:val="2"/>
                <w:sz w:val="26"/>
                <w:szCs w:val="26"/>
              </w:rPr>
              <w:t>От 251 до 300</w:t>
            </w:r>
          </w:p>
        </w:tc>
        <w:tc>
          <w:tcPr>
            <w:tcW w:w="284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jc w:val="center"/>
              <w:rPr>
                <w:rFonts w:ascii="Times New Roman" w:hAnsi="Times New Roman"/>
                <w:color w:val="332E2D"/>
                <w:spacing w:val="2"/>
                <w:sz w:val="26"/>
                <w:szCs w:val="26"/>
              </w:rPr>
            </w:pPr>
            <w:r w:rsidRPr="00C90FC2">
              <w:rPr>
                <w:rFonts w:ascii="Times New Roman" w:hAnsi="Times New Roman"/>
                <w:color w:val="332E2D"/>
                <w:spacing w:val="2"/>
                <w:sz w:val="26"/>
                <w:szCs w:val="26"/>
              </w:rPr>
              <w:t>2,5</w:t>
            </w:r>
          </w:p>
        </w:tc>
      </w:tr>
      <w:tr w:rsidR="008850E0" w:rsidRPr="00C90FC2" w:rsidTr="0064571E">
        <w:trPr>
          <w:jc w:val="center"/>
        </w:trPr>
        <w:tc>
          <w:tcPr>
            <w:tcW w:w="216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rPr>
                <w:rFonts w:ascii="Times New Roman" w:hAnsi="Times New Roman"/>
                <w:sz w:val="26"/>
                <w:szCs w:val="26"/>
              </w:rPr>
            </w:pPr>
            <w:r w:rsidRPr="00C90FC2">
              <w:rPr>
                <w:rFonts w:ascii="Times New Roman" w:hAnsi="Times New Roman"/>
                <w:color w:val="332E2D"/>
                <w:spacing w:val="2"/>
                <w:sz w:val="26"/>
                <w:szCs w:val="26"/>
              </w:rPr>
              <w:t>От 301 до 350</w:t>
            </w:r>
          </w:p>
        </w:tc>
        <w:tc>
          <w:tcPr>
            <w:tcW w:w="284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jc w:val="center"/>
              <w:rPr>
                <w:rFonts w:ascii="Times New Roman" w:hAnsi="Times New Roman"/>
                <w:color w:val="332E2D"/>
                <w:spacing w:val="2"/>
                <w:sz w:val="26"/>
                <w:szCs w:val="26"/>
              </w:rPr>
            </w:pPr>
            <w:r w:rsidRPr="00C90FC2">
              <w:rPr>
                <w:rFonts w:ascii="Times New Roman" w:hAnsi="Times New Roman"/>
                <w:color w:val="332E2D"/>
                <w:spacing w:val="2"/>
                <w:sz w:val="26"/>
                <w:szCs w:val="26"/>
              </w:rPr>
              <w:t>2,75</w:t>
            </w:r>
          </w:p>
        </w:tc>
      </w:tr>
      <w:tr w:rsidR="008850E0" w:rsidRPr="00C90FC2" w:rsidTr="0064571E">
        <w:trPr>
          <w:jc w:val="center"/>
        </w:trPr>
        <w:tc>
          <w:tcPr>
            <w:tcW w:w="216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rPr>
                <w:rFonts w:ascii="Times New Roman" w:hAnsi="Times New Roman"/>
                <w:sz w:val="26"/>
                <w:szCs w:val="26"/>
              </w:rPr>
            </w:pPr>
            <w:r w:rsidRPr="00C90FC2">
              <w:rPr>
                <w:rFonts w:ascii="Times New Roman" w:hAnsi="Times New Roman"/>
                <w:color w:val="332E2D"/>
                <w:spacing w:val="2"/>
                <w:sz w:val="26"/>
                <w:szCs w:val="26"/>
              </w:rPr>
              <w:t>От 351 до 400</w:t>
            </w:r>
          </w:p>
        </w:tc>
        <w:tc>
          <w:tcPr>
            <w:tcW w:w="284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jc w:val="center"/>
              <w:rPr>
                <w:rFonts w:ascii="Times New Roman" w:hAnsi="Times New Roman"/>
                <w:color w:val="332E2D"/>
                <w:spacing w:val="2"/>
                <w:sz w:val="26"/>
                <w:szCs w:val="26"/>
              </w:rPr>
            </w:pPr>
            <w:r w:rsidRPr="00C90FC2">
              <w:rPr>
                <w:rFonts w:ascii="Times New Roman" w:hAnsi="Times New Roman"/>
                <w:color w:val="332E2D"/>
                <w:spacing w:val="2"/>
                <w:sz w:val="26"/>
                <w:szCs w:val="26"/>
              </w:rPr>
              <w:t>3</w:t>
            </w:r>
          </w:p>
        </w:tc>
      </w:tr>
      <w:tr w:rsidR="008850E0" w:rsidRPr="00C90FC2" w:rsidTr="0064571E">
        <w:trPr>
          <w:jc w:val="center"/>
        </w:trPr>
        <w:tc>
          <w:tcPr>
            <w:tcW w:w="216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rPr>
                <w:rFonts w:ascii="Times New Roman" w:hAnsi="Times New Roman"/>
                <w:sz w:val="26"/>
                <w:szCs w:val="26"/>
              </w:rPr>
            </w:pPr>
            <w:r w:rsidRPr="00C90FC2">
              <w:rPr>
                <w:rFonts w:ascii="Times New Roman" w:hAnsi="Times New Roman"/>
                <w:color w:val="332E2D"/>
                <w:spacing w:val="2"/>
                <w:sz w:val="26"/>
                <w:szCs w:val="26"/>
              </w:rPr>
              <w:t>От 401 до 450</w:t>
            </w:r>
          </w:p>
        </w:tc>
        <w:tc>
          <w:tcPr>
            <w:tcW w:w="284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jc w:val="center"/>
              <w:rPr>
                <w:rFonts w:ascii="Times New Roman" w:hAnsi="Times New Roman"/>
                <w:color w:val="332E2D"/>
                <w:spacing w:val="2"/>
                <w:sz w:val="26"/>
                <w:szCs w:val="26"/>
              </w:rPr>
            </w:pPr>
            <w:r w:rsidRPr="00C90FC2">
              <w:rPr>
                <w:rFonts w:ascii="Times New Roman" w:hAnsi="Times New Roman"/>
                <w:color w:val="332E2D"/>
                <w:spacing w:val="2"/>
                <w:sz w:val="26"/>
                <w:szCs w:val="26"/>
              </w:rPr>
              <w:t>3,25</w:t>
            </w:r>
          </w:p>
        </w:tc>
      </w:tr>
      <w:tr w:rsidR="008850E0" w:rsidRPr="00C90FC2" w:rsidTr="0064571E">
        <w:trPr>
          <w:jc w:val="center"/>
        </w:trPr>
        <w:tc>
          <w:tcPr>
            <w:tcW w:w="216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rPr>
                <w:rFonts w:ascii="Times New Roman" w:hAnsi="Times New Roman"/>
                <w:sz w:val="26"/>
                <w:szCs w:val="26"/>
              </w:rPr>
            </w:pPr>
            <w:r w:rsidRPr="00C90FC2">
              <w:rPr>
                <w:rFonts w:ascii="Times New Roman" w:hAnsi="Times New Roman"/>
                <w:color w:val="332E2D"/>
                <w:spacing w:val="2"/>
                <w:sz w:val="26"/>
                <w:szCs w:val="26"/>
              </w:rPr>
              <w:t>От 451 до 500</w:t>
            </w:r>
          </w:p>
        </w:tc>
        <w:tc>
          <w:tcPr>
            <w:tcW w:w="284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jc w:val="center"/>
              <w:rPr>
                <w:rFonts w:ascii="Times New Roman" w:hAnsi="Times New Roman"/>
                <w:color w:val="332E2D"/>
                <w:spacing w:val="2"/>
                <w:sz w:val="26"/>
                <w:szCs w:val="26"/>
              </w:rPr>
            </w:pPr>
            <w:r w:rsidRPr="00C90FC2">
              <w:rPr>
                <w:rFonts w:ascii="Times New Roman" w:hAnsi="Times New Roman"/>
                <w:color w:val="332E2D"/>
                <w:spacing w:val="2"/>
                <w:sz w:val="26"/>
                <w:szCs w:val="26"/>
              </w:rPr>
              <w:t>3,5</w:t>
            </w:r>
          </w:p>
        </w:tc>
      </w:tr>
      <w:tr w:rsidR="008850E0" w:rsidRPr="00C90FC2" w:rsidTr="0064571E">
        <w:trPr>
          <w:jc w:val="center"/>
        </w:trPr>
        <w:tc>
          <w:tcPr>
            <w:tcW w:w="216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rPr>
                <w:rFonts w:ascii="Times New Roman" w:hAnsi="Times New Roman"/>
                <w:sz w:val="26"/>
                <w:szCs w:val="26"/>
              </w:rPr>
            </w:pPr>
            <w:r w:rsidRPr="00C90FC2">
              <w:rPr>
                <w:rFonts w:ascii="Times New Roman" w:hAnsi="Times New Roman"/>
                <w:color w:val="332E2D"/>
                <w:spacing w:val="2"/>
                <w:sz w:val="26"/>
                <w:szCs w:val="26"/>
              </w:rPr>
              <w:t>От 501 до 550</w:t>
            </w:r>
          </w:p>
        </w:tc>
        <w:tc>
          <w:tcPr>
            <w:tcW w:w="284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jc w:val="center"/>
              <w:rPr>
                <w:rFonts w:ascii="Times New Roman" w:hAnsi="Times New Roman"/>
                <w:color w:val="332E2D"/>
                <w:spacing w:val="2"/>
                <w:sz w:val="26"/>
                <w:szCs w:val="26"/>
              </w:rPr>
            </w:pPr>
            <w:r w:rsidRPr="00C90FC2">
              <w:rPr>
                <w:rFonts w:ascii="Times New Roman" w:hAnsi="Times New Roman"/>
                <w:color w:val="332E2D"/>
                <w:spacing w:val="2"/>
                <w:sz w:val="26"/>
                <w:szCs w:val="26"/>
              </w:rPr>
              <w:t>3,75</w:t>
            </w:r>
          </w:p>
        </w:tc>
      </w:tr>
      <w:tr w:rsidR="008850E0" w:rsidRPr="00C90FC2" w:rsidTr="0064571E">
        <w:trPr>
          <w:jc w:val="center"/>
        </w:trPr>
        <w:tc>
          <w:tcPr>
            <w:tcW w:w="216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rPr>
                <w:rFonts w:ascii="Times New Roman" w:hAnsi="Times New Roman"/>
                <w:sz w:val="26"/>
                <w:szCs w:val="26"/>
              </w:rPr>
            </w:pPr>
            <w:r w:rsidRPr="00C90FC2">
              <w:rPr>
                <w:rFonts w:ascii="Times New Roman" w:hAnsi="Times New Roman"/>
                <w:color w:val="332E2D"/>
                <w:spacing w:val="2"/>
                <w:sz w:val="26"/>
                <w:szCs w:val="26"/>
              </w:rPr>
              <w:t>От 551 и выше</w:t>
            </w:r>
          </w:p>
        </w:tc>
        <w:tc>
          <w:tcPr>
            <w:tcW w:w="284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jc w:val="center"/>
              <w:rPr>
                <w:rFonts w:ascii="Times New Roman" w:hAnsi="Times New Roman"/>
                <w:color w:val="332E2D"/>
                <w:spacing w:val="2"/>
                <w:sz w:val="26"/>
                <w:szCs w:val="26"/>
              </w:rPr>
            </w:pPr>
            <w:r w:rsidRPr="00C90FC2">
              <w:rPr>
                <w:rFonts w:ascii="Times New Roman" w:hAnsi="Times New Roman"/>
                <w:color w:val="332E2D"/>
                <w:spacing w:val="2"/>
                <w:sz w:val="26"/>
                <w:szCs w:val="26"/>
              </w:rPr>
              <w:t>4</w:t>
            </w:r>
          </w:p>
        </w:tc>
      </w:tr>
    </w:tbl>
    <w:p w:rsidR="008850E0" w:rsidRPr="00C90FC2" w:rsidRDefault="008850E0" w:rsidP="00C90FC2">
      <w:pPr>
        <w:autoSpaceDE w:val="0"/>
        <w:autoSpaceDN w:val="0"/>
        <w:adjustRightInd w:val="0"/>
        <w:spacing w:after="0"/>
        <w:ind w:firstLine="720"/>
        <w:jc w:val="both"/>
        <w:rPr>
          <w:rFonts w:ascii="Times New Roman" w:hAnsi="Times New Roman"/>
          <w:sz w:val="26"/>
          <w:szCs w:val="26"/>
        </w:rPr>
      </w:pPr>
    </w:p>
    <w:p w:rsidR="008850E0" w:rsidRPr="00C90FC2" w:rsidRDefault="008850E0" w:rsidP="00C90FC2">
      <w:pPr>
        <w:autoSpaceDE w:val="0"/>
        <w:autoSpaceDN w:val="0"/>
        <w:adjustRightInd w:val="0"/>
        <w:spacing w:after="0"/>
        <w:ind w:firstLine="720"/>
        <w:jc w:val="both"/>
        <w:rPr>
          <w:rFonts w:ascii="Times New Roman" w:hAnsi="Times New Roman"/>
          <w:sz w:val="26"/>
          <w:szCs w:val="26"/>
        </w:rPr>
      </w:pPr>
      <w:r w:rsidRPr="00C90FC2">
        <w:rPr>
          <w:rFonts w:ascii="Times New Roman" w:hAnsi="Times New Roman"/>
          <w:sz w:val="26"/>
          <w:szCs w:val="26"/>
        </w:rPr>
        <w:t>Для руководителей учреждений, реализующих основную общеобразовательную программу дошкольного образования:</w:t>
      </w:r>
    </w:p>
    <w:p w:rsidR="008850E0" w:rsidRPr="00C90FC2" w:rsidRDefault="008850E0" w:rsidP="00C90FC2">
      <w:pPr>
        <w:autoSpaceDE w:val="0"/>
        <w:autoSpaceDN w:val="0"/>
        <w:adjustRightInd w:val="0"/>
        <w:spacing w:after="0"/>
        <w:ind w:firstLine="720"/>
        <w:jc w:val="both"/>
        <w:rPr>
          <w:rFonts w:ascii="Times New Roman" w:hAnsi="Times New Roman"/>
          <w:sz w:val="26"/>
          <w:szCs w:val="26"/>
        </w:rPr>
      </w:pPr>
    </w:p>
    <w:tbl>
      <w:tblPr>
        <w:tblW w:w="4095" w:type="pct"/>
        <w:jc w:val="center"/>
        <w:tblCellMar>
          <w:top w:w="45" w:type="dxa"/>
          <w:left w:w="45" w:type="dxa"/>
          <w:bottom w:w="45" w:type="dxa"/>
          <w:right w:w="45" w:type="dxa"/>
        </w:tblCellMar>
        <w:tblLook w:val="0000"/>
      </w:tblPr>
      <w:tblGrid>
        <w:gridCol w:w="3342"/>
        <w:gridCol w:w="4393"/>
      </w:tblGrid>
      <w:tr w:rsidR="008850E0" w:rsidRPr="00C90FC2" w:rsidTr="0064571E">
        <w:trPr>
          <w:jc w:val="center"/>
        </w:trPr>
        <w:tc>
          <w:tcPr>
            <w:tcW w:w="216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jc w:val="center"/>
              <w:rPr>
                <w:rFonts w:ascii="Times New Roman" w:hAnsi="Times New Roman"/>
                <w:color w:val="332E2D"/>
                <w:spacing w:val="2"/>
                <w:sz w:val="26"/>
                <w:szCs w:val="26"/>
              </w:rPr>
            </w:pPr>
            <w:r w:rsidRPr="00C90FC2">
              <w:rPr>
                <w:rFonts w:ascii="Times New Roman" w:hAnsi="Times New Roman"/>
                <w:color w:val="332E2D"/>
                <w:spacing w:val="2"/>
                <w:sz w:val="26"/>
                <w:szCs w:val="26"/>
              </w:rPr>
              <w:lastRenderedPageBreak/>
              <w:t>Количество баллов</w:t>
            </w:r>
          </w:p>
        </w:tc>
        <w:tc>
          <w:tcPr>
            <w:tcW w:w="284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jc w:val="center"/>
              <w:rPr>
                <w:rFonts w:ascii="Times New Roman" w:hAnsi="Times New Roman"/>
                <w:color w:val="332E2D"/>
                <w:spacing w:val="2"/>
                <w:sz w:val="26"/>
                <w:szCs w:val="26"/>
              </w:rPr>
            </w:pPr>
            <w:r w:rsidRPr="00C90FC2">
              <w:rPr>
                <w:rFonts w:ascii="Times New Roman" w:hAnsi="Times New Roman"/>
                <w:color w:val="332E2D"/>
                <w:spacing w:val="2"/>
                <w:sz w:val="26"/>
                <w:szCs w:val="26"/>
              </w:rPr>
              <w:t>Коэффициент кратности</w:t>
            </w:r>
          </w:p>
        </w:tc>
      </w:tr>
      <w:tr w:rsidR="008850E0" w:rsidRPr="00C90FC2" w:rsidTr="0064571E">
        <w:trPr>
          <w:jc w:val="center"/>
        </w:trPr>
        <w:tc>
          <w:tcPr>
            <w:tcW w:w="216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rPr>
                <w:rFonts w:ascii="Times New Roman" w:hAnsi="Times New Roman"/>
                <w:color w:val="332E2D"/>
                <w:spacing w:val="2"/>
                <w:sz w:val="26"/>
                <w:szCs w:val="26"/>
              </w:rPr>
            </w:pPr>
            <w:r w:rsidRPr="00C90FC2">
              <w:rPr>
                <w:rFonts w:ascii="Times New Roman" w:hAnsi="Times New Roman"/>
                <w:color w:val="332E2D"/>
                <w:spacing w:val="2"/>
                <w:sz w:val="26"/>
                <w:szCs w:val="26"/>
              </w:rPr>
              <w:t>до 100</w:t>
            </w:r>
          </w:p>
        </w:tc>
        <w:tc>
          <w:tcPr>
            <w:tcW w:w="284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jc w:val="center"/>
              <w:rPr>
                <w:rFonts w:ascii="Times New Roman" w:hAnsi="Times New Roman"/>
                <w:color w:val="332E2D"/>
                <w:spacing w:val="2"/>
                <w:sz w:val="26"/>
                <w:szCs w:val="26"/>
              </w:rPr>
            </w:pPr>
            <w:r w:rsidRPr="00C90FC2">
              <w:rPr>
                <w:rFonts w:ascii="Times New Roman" w:hAnsi="Times New Roman"/>
                <w:color w:val="332E2D"/>
                <w:spacing w:val="2"/>
                <w:sz w:val="26"/>
                <w:szCs w:val="26"/>
              </w:rPr>
              <w:t>1,7</w:t>
            </w:r>
          </w:p>
        </w:tc>
      </w:tr>
      <w:tr w:rsidR="008850E0" w:rsidRPr="00C90FC2" w:rsidTr="0064571E">
        <w:trPr>
          <w:jc w:val="center"/>
        </w:trPr>
        <w:tc>
          <w:tcPr>
            <w:tcW w:w="216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rPr>
                <w:rFonts w:ascii="Times New Roman" w:hAnsi="Times New Roman"/>
                <w:color w:val="332E2D"/>
                <w:spacing w:val="2"/>
                <w:sz w:val="26"/>
                <w:szCs w:val="26"/>
              </w:rPr>
            </w:pPr>
            <w:r w:rsidRPr="00C90FC2">
              <w:rPr>
                <w:rFonts w:ascii="Times New Roman" w:hAnsi="Times New Roman"/>
                <w:color w:val="332E2D"/>
                <w:spacing w:val="2"/>
                <w:sz w:val="26"/>
                <w:szCs w:val="26"/>
              </w:rPr>
              <w:t>От 101 до 120</w:t>
            </w:r>
          </w:p>
        </w:tc>
        <w:tc>
          <w:tcPr>
            <w:tcW w:w="284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jc w:val="center"/>
              <w:rPr>
                <w:rFonts w:ascii="Times New Roman" w:hAnsi="Times New Roman"/>
                <w:color w:val="332E2D"/>
                <w:spacing w:val="2"/>
                <w:sz w:val="26"/>
                <w:szCs w:val="26"/>
              </w:rPr>
            </w:pPr>
            <w:r w:rsidRPr="00C90FC2">
              <w:rPr>
                <w:rFonts w:ascii="Times New Roman" w:hAnsi="Times New Roman"/>
                <w:color w:val="332E2D"/>
                <w:spacing w:val="2"/>
                <w:sz w:val="26"/>
                <w:szCs w:val="26"/>
              </w:rPr>
              <w:t>1,8</w:t>
            </w:r>
          </w:p>
        </w:tc>
      </w:tr>
      <w:tr w:rsidR="008850E0" w:rsidRPr="00C90FC2" w:rsidTr="0064571E">
        <w:trPr>
          <w:jc w:val="center"/>
        </w:trPr>
        <w:tc>
          <w:tcPr>
            <w:tcW w:w="216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rPr>
                <w:rFonts w:ascii="Times New Roman" w:hAnsi="Times New Roman"/>
                <w:sz w:val="26"/>
                <w:szCs w:val="26"/>
              </w:rPr>
            </w:pPr>
            <w:r w:rsidRPr="00C90FC2">
              <w:rPr>
                <w:rFonts w:ascii="Times New Roman" w:hAnsi="Times New Roman"/>
                <w:color w:val="332E2D"/>
                <w:spacing w:val="2"/>
                <w:sz w:val="26"/>
                <w:szCs w:val="26"/>
              </w:rPr>
              <w:t>От 121 до 140</w:t>
            </w:r>
          </w:p>
        </w:tc>
        <w:tc>
          <w:tcPr>
            <w:tcW w:w="284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jc w:val="center"/>
              <w:rPr>
                <w:rFonts w:ascii="Times New Roman" w:hAnsi="Times New Roman"/>
                <w:color w:val="332E2D"/>
                <w:spacing w:val="2"/>
                <w:sz w:val="26"/>
                <w:szCs w:val="26"/>
              </w:rPr>
            </w:pPr>
            <w:r w:rsidRPr="00C90FC2">
              <w:rPr>
                <w:rFonts w:ascii="Times New Roman" w:hAnsi="Times New Roman"/>
                <w:color w:val="332E2D"/>
                <w:spacing w:val="2"/>
                <w:sz w:val="26"/>
                <w:szCs w:val="26"/>
              </w:rPr>
              <w:t>1,9</w:t>
            </w:r>
          </w:p>
        </w:tc>
      </w:tr>
      <w:tr w:rsidR="008850E0" w:rsidRPr="00C90FC2" w:rsidTr="0064571E">
        <w:trPr>
          <w:jc w:val="center"/>
        </w:trPr>
        <w:tc>
          <w:tcPr>
            <w:tcW w:w="216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rPr>
                <w:rFonts w:ascii="Times New Roman" w:hAnsi="Times New Roman"/>
                <w:sz w:val="26"/>
                <w:szCs w:val="26"/>
              </w:rPr>
            </w:pPr>
            <w:r w:rsidRPr="00C90FC2">
              <w:rPr>
                <w:rFonts w:ascii="Times New Roman" w:hAnsi="Times New Roman"/>
                <w:color w:val="332E2D"/>
                <w:spacing w:val="2"/>
                <w:sz w:val="26"/>
                <w:szCs w:val="26"/>
              </w:rPr>
              <w:t>От 141 до 160</w:t>
            </w:r>
          </w:p>
        </w:tc>
        <w:tc>
          <w:tcPr>
            <w:tcW w:w="284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jc w:val="center"/>
              <w:rPr>
                <w:rFonts w:ascii="Times New Roman" w:hAnsi="Times New Roman"/>
                <w:color w:val="332E2D"/>
                <w:spacing w:val="2"/>
                <w:sz w:val="26"/>
                <w:szCs w:val="26"/>
              </w:rPr>
            </w:pPr>
            <w:r w:rsidRPr="00C90FC2">
              <w:rPr>
                <w:rFonts w:ascii="Times New Roman" w:hAnsi="Times New Roman"/>
                <w:color w:val="332E2D"/>
                <w:spacing w:val="2"/>
                <w:sz w:val="26"/>
                <w:szCs w:val="26"/>
              </w:rPr>
              <w:t>2</w:t>
            </w:r>
          </w:p>
        </w:tc>
      </w:tr>
      <w:tr w:rsidR="008850E0" w:rsidRPr="00C90FC2" w:rsidTr="0064571E">
        <w:trPr>
          <w:jc w:val="center"/>
        </w:trPr>
        <w:tc>
          <w:tcPr>
            <w:tcW w:w="216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rPr>
                <w:rFonts w:ascii="Times New Roman" w:hAnsi="Times New Roman"/>
                <w:sz w:val="26"/>
                <w:szCs w:val="26"/>
              </w:rPr>
            </w:pPr>
            <w:r w:rsidRPr="00C90FC2">
              <w:rPr>
                <w:rFonts w:ascii="Times New Roman" w:hAnsi="Times New Roman"/>
                <w:color w:val="332E2D"/>
                <w:spacing w:val="2"/>
                <w:sz w:val="26"/>
                <w:szCs w:val="26"/>
              </w:rPr>
              <w:t>От 161 до 180</w:t>
            </w:r>
          </w:p>
        </w:tc>
        <w:tc>
          <w:tcPr>
            <w:tcW w:w="284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jc w:val="center"/>
              <w:rPr>
                <w:rFonts w:ascii="Times New Roman" w:hAnsi="Times New Roman"/>
                <w:color w:val="332E2D"/>
                <w:spacing w:val="2"/>
                <w:sz w:val="26"/>
                <w:szCs w:val="26"/>
              </w:rPr>
            </w:pPr>
            <w:r w:rsidRPr="00C90FC2">
              <w:rPr>
                <w:rFonts w:ascii="Times New Roman" w:hAnsi="Times New Roman"/>
                <w:color w:val="332E2D"/>
                <w:spacing w:val="2"/>
                <w:sz w:val="26"/>
                <w:szCs w:val="26"/>
              </w:rPr>
              <w:t>2,1</w:t>
            </w:r>
          </w:p>
        </w:tc>
      </w:tr>
      <w:tr w:rsidR="008850E0" w:rsidRPr="00C90FC2" w:rsidTr="0064571E">
        <w:trPr>
          <w:jc w:val="center"/>
        </w:trPr>
        <w:tc>
          <w:tcPr>
            <w:tcW w:w="216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rPr>
                <w:rFonts w:ascii="Times New Roman" w:hAnsi="Times New Roman"/>
                <w:sz w:val="26"/>
                <w:szCs w:val="26"/>
              </w:rPr>
            </w:pPr>
            <w:r w:rsidRPr="00C90FC2">
              <w:rPr>
                <w:rFonts w:ascii="Times New Roman" w:hAnsi="Times New Roman"/>
                <w:color w:val="332E2D"/>
                <w:spacing w:val="2"/>
                <w:sz w:val="26"/>
                <w:szCs w:val="26"/>
              </w:rPr>
              <w:t>От 181 до 200</w:t>
            </w:r>
          </w:p>
        </w:tc>
        <w:tc>
          <w:tcPr>
            <w:tcW w:w="284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jc w:val="center"/>
              <w:rPr>
                <w:rFonts w:ascii="Times New Roman" w:hAnsi="Times New Roman"/>
                <w:color w:val="332E2D"/>
                <w:spacing w:val="2"/>
                <w:sz w:val="26"/>
                <w:szCs w:val="26"/>
              </w:rPr>
            </w:pPr>
            <w:r w:rsidRPr="00C90FC2">
              <w:rPr>
                <w:rFonts w:ascii="Times New Roman" w:hAnsi="Times New Roman"/>
                <w:color w:val="332E2D"/>
                <w:spacing w:val="2"/>
                <w:sz w:val="26"/>
                <w:szCs w:val="26"/>
              </w:rPr>
              <w:t>2,2</w:t>
            </w:r>
          </w:p>
        </w:tc>
      </w:tr>
      <w:tr w:rsidR="008850E0" w:rsidRPr="00C90FC2" w:rsidTr="0064571E">
        <w:trPr>
          <w:jc w:val="center"/>
        </w:trPr>
        <w:tc>
          <w:tcPr>
            <w:tcW w:w="216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rPr>
                <w:rFonts w:ascii="Times New Roman" w:hAnsi="Times New Roman"/>
                <w:sz w:val="26"/>
                <w:szCs w:val="26"/>
              </w:rPr>
            </w:pPr>
            <w:r w:rsidRPr="00C90FC2">
              <w:rPr>
                <w:rFonts w:ascii="Times New Roman" w:hAnsi="Times New Roman"/>
                <w:color w:val="332E2D"/>
                <w:spacing w:val="2"/>
                <w:sz w:val="26"/>
                <w:szCs w:val="26"/>
              </w:rPr>
              <w:t>От 201 до 220</w:t>
            </w:r>
          </w:p>
        </w:tc>
        <w:tc>
          <w:tcPr>
            <w:tcW w:w="284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jc w:val="center"/>
              <w:rPr>
                <w:rFonts w:ascii="Times New Roman" w:hAnsi="Times New Roman"/>
                <w:color w:val="332E2D"/>
                <w:spacing w:val="2"/>
                <w:sz w:val="26"/>
                <w:szCs w:val="26"/>
              </w:rPr>
            </w:pPr>
            <w:r w:rsidRPr="00C90FC2">
              <w:rPr>
                <w:rFonts w:ascii="Times New Roman" w:hAnsi="Times New Roman"/>
                <w:color w:val="332E2D"/>
                <w:spacing w:val="2"/>
                <w:sz w:val="26"/>
                <w:szCs w:val="26"/>
              </w:rPr>
              <w:t>2,3</w:t>
            </w:r>
          </w:p>
        </w:tc>
      </w:tr>
      <w:tr w:rsidR="008850E0" w:rsidRPr="00C90FC2" w:rsidTr="0064571E">
        <w:trPr>
          <w:jc w:val="center"/>
        </w:trPr>
        <w:tc>
          <w:tcPr>
            <w:tcW w:w="216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rPr>
                <w:rFonts w:ascii="Times New Roman" w:hAnsi="Times New Roman"/>
                <w:sz w:val="26"/>
                <w:szCs w:val="26"/>
              </w:rPr>
            </w:pPr>
            <w:r w:rsidRPr="00C90FC2">
              <w:rPr>
                <w:rFonts w:ascii="Times New Roman" w:hAnsi="Times New Roman"/>
                <w:color w:val="332E2D"/>
                <w:spacing w:val="2"/>
                <w:sz w:val="26"/>
                <w:szCs w:val="26"/>
              </w:rPr>
              <w:t>От 221 до 240</w:t>
            </w:r>
          </w:p>
        </w:tc>
        <w:tc>
          <w:tcPr>
            <w:tcW w:w="284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jc w:val="center"/>
              <w:rPr>
                <w:rFonts w:ascii="Times New Roman" w:hAnsi="Times New Roman"/>
                <w:color w:val="332E2D"/>
                <w:spacing w:val="2"/>
                <w:sz w:val="26"/>
                <w:szCs w:val="26"/>
              </w:rPr>
            </w:pPr>
            <w:r w:rsidRPr="00C90FC2">
              <w:rPr>
                <w:rFonts w:ascii="Times New Roman" w:hAnsi="Times New Roman"/>
                <w:color w:val="332E2D"/>
                <w:spacing w:val="2"/>
                <w:sz w:val="26"/>
                <w:szCs w:val="26"/>
              </w:rPr>
              <w:t>2,4</w:t>
            </w:r>
          </w:p>
        </w:tc>
      </w:tr>
      <w:tr w:rsidR="008850E0" w:rsidRPr="00C90FC2" w:rsidTr="0064571E">
        <w:trPr>
          <w:jc w:val="center"/>
        </w:trPr>
        <w:tc>
          <w:tcPr>
            <w:tcW w:w="216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rPr>
                <w:rFonts w:ascii="Times New Roman" w:hAnsi="Times New Roman"/>
                <w:sz w:val="26"/>
                <w:szCs w:val="26"/>
              </w:rPr>
            </w:pPr>
            <w:r w:rsidRPr="00C90FC2">
              <w:rPr>
                <w:rFonts w:ascii="Times New Roman" w:hAnsi="Times New Roman"/>
                <w:color w:val="332E2D"/>
                <w:spacing w:val="2"/>
                <w:sz w:val="26"/>
                <w:szCs w:val="26"/>
              </w:rPr>
              <w:t>От 241 до 260</w:t>
            </w:r>
          </w:p>
        </w:tc>
        <w:tc>
          <w:tcPr>
            <w:tcW w:w="284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jc w:val="center"/>
              <w:rPr>
                <w:rFonts w:ascii="Times New Roman" w:hAnsi="Times New Roman"/>
                <w:color w:val="332E2D"/>
                <w:spacing w:val="2"/>
                <w:sz w:val="26"/>
                <w:szCs w:val="26"/>
              </w:rPr>
            </w:pPr>
            <w:r w:rsidRPr="00C90FC2">
              <w:rPr>
                <w:rFonts w:ascii="Times New Roman" w:hAnsi="Times New Roman"/>
                <w:color w:val="332E2D"/>
                <w:spacing w:val="2"/>
                <w:sz w:val="26"/>
                <w:szCs w:val="26"/>
              </w:rPr>
              <w:t>2,5</w:t>
            </w:r>
          </w:p>
        </w:tc>
      </w:tr>
      <w:tr w:rsidR="008850E0" w:rsidRPr="00C90FC2" w:rsidTr="0064571E">
        <w:trPr>
          <w:jc w:val="center"/>
        </w:trPr>
        <w:tc>
          <w:tcPr>
            <w:tcW w:w="216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rPr>
                <w:rFonts w:ascii="Times New Roman" w:hAnsi="Times New Roman"/>
                <w:color w:val="332E2D"/>
                <w:spacing w:val="2"/>
                <w:sz w:val="26"/>
                <w:szCs w:val="26"/>
              </w:rPr>
            </w:pPr>
            <w:r w:rsidRPr="00C90FC2">
              <w:rPr>
                <w:rFonts w:ascii="Times New Roman" w:hAnsi="Times New Roman"/>
                <w:color w:val="332E2D"/>
                <w:spacing w:val="2"/>
                <w:sz w:val="26"/>
                <w:szCs w:val="26"/>
              </w:rPr>
              <w:t>От 261 и выше</w:t>
            </w:r>
          </w:p>
        </w:tc>
        <w:tc>
          <w:tcPr>
            <w:tcW w:w="284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jc w:val="center"/>
              <w:rPr>
                <w:rFonts w:ascii="Times New Roman" w:hAnsi="Times New Roman"/>
                <w:color w:val="332E2D"/>
                <w:spacing w:val="2"/>
                <w:sz w:val="26"/>
                <w:szCs w:val="26"/>
              </w:rPr>
            </w:pPr>
            <w:r w:rsidRPr="00C90FC2">
              <w:rPr>
                <w:rFonts w:ascii="Times New Roman" w:hAnsi="Times New Roman"/>
                <w:color w:val="332E2D"/>
                <w:spacing w:val="2"/>
                <w:sz w:val="26"/>
                <w:szCs w:val="26"/>
              </w:rPr>
              <w:t>2,6</w:t>
            </w:r>
          </w:p>
        </w:tc>
      </w:tr>
    </w:tbl>
    <w:p w:rsidR="008850E0" w:rsidRPr="00C90FC2" w:rsidRDefault="008850E0" w:rsidP="00C90FC2">
      <w:pPr>
        <w:autoSpaceDE w:val="0"/>
        <w:autoSpaceDN w:val="0"/>
        <w:adjustRightInd w:val="0"/>
        <w:spacing w:after="0"/>
        <w:ind w:firstLine="720"/>
        <w:jc w:val="both"/>
        <w:rPr>
          <w:rFonts w:ascii="Times New Roman" w:hAnsi="Times New Roman"/>
          <w:sz w:val="26"/>
          <w:szCs w:val="26"/>
        </w:rPr>
      </w:pPr>
    </w:p>
    <w:p w:rsidR="008850E0" w:rsidRPr="00C90FC2" w:rsidRDefault="008850E0" w:rsidP="00C90FC2">
      <w:pPr>
        <w:autoSpaceDE w:val="0"/>
        <w:autoSpaceDN w:val="0"/>
        <w:adjustRightInd w:val="0"/>
        <w:spacing w:after="0"/>
        <w:ind w:firstLine="720"/>
        <w:jc w:val="both"/>
        <w:rPr>
          <w:rFonts w:ascii="Times New Roman" w:hAnsi="Times New Roman"/>
          <w:sz w:val="26"/>
          <w:szCs w:val="26"/>
        </w:rPr>
      </w:pPr>
      <w:r w:rsidRPr="00C90FC2">
        <w:rPr>
          <w:rFonts w:ascii="Times New Roman" w:hAnsi="Times New Roman"/>
          <w:sz w:val="26"/>
          <w:szCs w:val="26"/>
        </w:rPr>
        <w:t>Для руководителей учреждений дополнительного образования детей :</w:t>
      </w:r>
    </w:p>
    <w:p w:rsidR="008850E0" w:rsidRPr="00C90FC2" w:rsidRDefault="008850E0" w:rsidP="00C90FC2">
      <w:pPr>
        <w:autoSpaceDE w:val="0"/>
        <w:autoSpaceDN w:val="0"/>
        <w:adjustRightInd w:val="0"/>
        <w:spacing w:after="0"/>
        <w:ind w:firstLine="720"/>
        <w:jc w:val="both"/>
        <w:rPr>
          <w:rFonts w:ascii="Times New Roman" w:hAnsi="Times New Roman"/>
          <w:sz w:val="26"/>
          <w:szCs w:val="26"/>
        </w:rPr>
      </w:pPr>
    </w:p>
    <w:tbl>
      <w:tblPr>
        <w:tblW w:w="4095" w:type="pct"/>
        <w:jc w:val="center"/>
        <w:tblCellMar>
          <w:top w:w="45" w:type="dxa"/>
          <w:left w:w="45" w:type="dxa"/>
          <w:bottom w:w="45" w:type="dxa"/>
          <w:right w:w="45" w:type="dxa"/>
        </w:tblCellMar>
        <w:tblLook w:val="0000"/>
      </w:tblPr>
      <w:tblGrid>
        <w:gridCol w:w="3342"/>
        <w:gridCol w:w="4393"/>
      </w:tblGrid>
      <w:tr w:rsidR="008850E0" w:rsidRPr="00C90FC2" w:rsidTr="0064571E">
        <w:trPr>
          <w:jc w:val="center"/>
        </w:trPr>
        <w:tc>
          <w:tcPr>
            <w:tcW w:w="216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rPr>
                <w:rFonts w:ascii="Times New Roman" w:hAnsi="Times New Roman"/>
                <w:sz w:val="26"/>
                <w:szCs w:val="26"/>
              </w:rPr>
            </w:pPr>
            <w:r w:rsidRPr="00C90FC2">
              <w:rPr>
                <w:rFonts w:ascii="Times New Roman" w:hAnsi="Times New Roman"/>
                <w:color w:val="332E2D"/>
                <w:spacing w:val="2"/>
                <w:sz w:val="26"/>
                <w:szCs w:val="26"/>
              </w:rPr>
              <w:t>До 450</w:t>
            </w:r>
          </w:p>
        </w:tc>
        <w:tc>
          <w:tcPr>
            <w:tcW w:w="284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jc w:val="center"/>
              <w:rPr>
                <w:rFonts w:ascii="Times New Roman" w:hAnsi="Times New Roman"/>
                <w:color w:val="332E2D"/>
                <w:spacing w:val="2"/>
                <w:sz w:val="26"/>
                <w:szCs w:val="26"/>
              </w:rPr>
            </w:pPr>
            <w:r w:rsidRPr="00C90FC2">
              <w:rPr>
                <w:rFonts w:ascii="Times New Roman" w:hAnsi="Times New Roman"/>
                <w:color w:val="332E2D"/>
                <w:spacing w:val="2"/>
                <w:sz w:val="26"/>
                <w:szCs w:val="26"/>
              </w:rPr>
              <w:t>2</w:t>
            </w:r>
          </w:p>
        </w:tc>
      </w:tr>
      <w:tr w:rsidR="008850E0" w:rsidRPr="00C90FC2" w:rsidTr="0064571E">
        <w:trPr>
          <w:jc w:val="center"/>
        </w:trPr>
        <w:tc>
          <w:tcPr>
            <w:tcW w:w="216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rPr>
                <w:rFonts w:ascii="Times New Roman" w:hAnsi="Times New Roman"/>
                <w:sz w:val="26"/>
                <w:szCs w:val="26"/>
              </w:rPr>
            </w:pPr>
            <w:r w:rsidRPr="00C90FC2">
              <w:rPr>
                <w:rFonts w:ascii="Times New Roman" w:hAnsi="Times New Roman"/>
                <w:color w:val="332E2D"/>
                <w:spacing w:val="2"/>
                <w:sz w:val="26"/>
                <w:szCs w:val="26"/>
              </w:rPr>
              <w:t>От 451 до 500</w:t>
            </w:r>
          </w:p>
        </w:tc>
        <w:tc>
          <w:tcPr>
            <w:tcW w:w="284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jc w:val="center"/>
              <w:rPr>
                <w:rFonts w:ascii="Times New Roman" w:hAnsi="Times New Roman"/>
                <w:color w:val="332E2D"/>
                <w:spacing w:val="2"/>
                <w:sz w:val="26"/>
                <w:szCs w:val="26"/>
              </w:rPr>
            </w:pPr>
            <w:r w:rsidRPr="00C90FC2">
              <w:rPr>
                <w:rFonts w:ascii="Times New Roman" w:hAnsi="Times New Roman"/>
                <w:color w:val="332E2D"/>
                <w:spacing w:val="2"/>
                <w:sz w:val="26"/>
                <w:szCs w:val="26"/>
              </w:rPr>
              <w:t>2,25</w:t>
            </w:r>
          </w:p>
        </w:tc>
      </w:tr>
      <w:tr w:rsidR="008850E0" w:rsidRPr="00C90FC2" w:rsidTr="0064571E">
        <w:trPr>
          <w:jc w:val="center"/>
        </w:trPr>
        <w:tc>
          <w:tcPr>
            <w:tcW w:w="216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rPr>
                <w:rFonts w:ascii="Times New Roman" w:hAnsi="Times New Roman"/>
                <w:sz w:val="26"/>
                <w:szCs w:val="26"/>
              </w:rPr>
            </w:pPr>
            <w:r w:rsidRPr="00C90FC2">
              <w:rPr>
                <w:rFonts w:ascii="Times New Roman" w:hAnsi="Times New Roman"/>
                <w:color w:val="332E2D"/>
                <w:spacing w:val="2"/>
                <w:sz w:val="26"/>
                <w:szCs w:val="26"/>
              </w:rPr>
              <w:t>От 501 до 550</w:t>
            </w:r>
          </w:p>
        </w:tc>
        <w:tc>
          <w:tcPr>
            <w:tcW w:w="284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jc w:val="center"/>
              <w:rPr>
                <w:rFonts w:ascii="Times New Roman" w:hAnsi="Times New Roman"/>
                <w:color w:val="332E2D"/>
                <w:spacing w:val="2"/>
                <w:sz w:val="26"/>
                <w:szCs w:val="26"/>
              </w:rPr>
            </w:pPr>
            <w:r w:rsidRPr="00C90FC2">
              <w:rPr>
                <w:rFonts w:ascii="Times New Roman" w:hAnsi="Times New Roman"/>
                <w:color w:val="332E2D"/>
                <w:spacing w:val="2"/>
                <w:sz w:val="26"/>
                <w:szCs w:val="26"/>
              </w:rPr>
              <w:t>2,5</w:t>
            </w:r>
          </w:p>
        </w:tc>
      </w:tr>
      <w:tr w:rsidR="008850E0" w:rsidRPr="00C90FC2" w:rsidTr="0064571E">
        <w:trPr>
          <w:jc w:val="center"/>
        </w:trPr>
        <w:tc>
          <w:tcPr>
            <w:tcW w:w="216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rPr>
                <w:rFonts w:ascii="Times New Roman" w:hAnsi="Times New Roman"/>
                <w:color w:val="332E2D"/>
                <w:spacing w:val="2"/>
                <w:sz w:val="26"/>
                <w:szCs w:val="26"/>
              </w:rPr>
            </w:pPr>
            <w:r w:rsidRPr="00C90FC2">
              <w:rPr>
                <w:rFonts w:ascii="Times New Roman" w:hAnsi="Times New Roman"/>
                <w:color w:val="332E2D"/>
                <w:spacing w:val="2"/>
                <w:sz w:val="26"/>
                <w:szCs w:val="26"/>
              </w:rPr>
              <w:t>От 551 до 600</w:t>
            </w:r>
          </w:p>
        </w:tc>
        <w:tc>
          <w:tcPr>
            <w:tcW w:w="284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jc w:val="center"/>
              <w:rPr>
                <w:rFonts w:ascii="Times New Roman" w:hAnsi="Times New Roman"/>
                <w:color w:val="332E2D"/>
                <w:spacing w:val="2"/>
                <w:sz w:val="26"/>
                <w:szCs w:val="26"/>
              </w:rPr>
            </w:pPr>
            <w:r w:rsidRPr="00C90FC2">
              <w:rPr>
                <w:rFonts w:ascii="Times New Roman" w:hAnsi="Times New Roman"/>
                <w:color w:val="332E2D"/>
                <w:spacing w:val="2"/>
                <w:sz w:val="26"/>
                <w:szCs w:val="26"/>
              </w:rPr>
              <w:t>2,75</w:t>
            </w:r>
          </w:p>
        </w:tc>
      </w:tr>
      <w:tr w:rsidR="008850E0" w:rsidRPr="00C90FC2" w:rsidTr="0064571E">
        <w:trPr>
          <w:jc w:val="center"/>
        </w:trPr>
        <w:tc>
          <w:tcPr>
            <w:tcW w:w="216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rPr>
                <w:rFonts w:ascii="Times New Roman" w:hAnsi="Times New Roman"/>
                <w:color w:val="332E2D"/>
                <w:spacing w:val="2"/>
                <w:sz w:val="26"/>
                <w:szCs w:val="26"/>
              </w:rPr>
            </w:pPr>
            <w:r w:rsidRPr="00C90FC2">
              <w:rPr>
                <w:rFonts w:ascii="Times New Roman" w:hAnsi="Times New Roman"/>
                <w:color w:val="332E2D"/>
                <w:spacing w:val="2"/>
                <w:sz w:val="26"/>
                <w:szCs w:val="26"/>
              </w:rPr>
              <w:t>От 601 до 650</w:t>
            </w:r>
          </w:p>
        </w:tc>
        <w:tc>
          <w:tcPr>
            <w:tcW w:w="284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jc w:val="center"/>
              <w:rPr>
                <w:rFonts w:ascii="Times New Roman" w:hAnsi="Times New Roman"/>
                <w:color w:val="332E2D"/>
                <w:spacing w:val="2"/>
                <w:sz w:val="26"/>
                <w:szCs w:val="26"/>
              </w:rPr>
            </w:pPr>
            <w:r w:rsidRPr="00C90FC2">
              <w:rPr>
                <w:rFonts w:ascii="Times New Roman" w:hAnsi="Times New Roman"/>
                <w:color w:val="332E2D"/>
                <w:spacing w:val="2"/>
                <w:sz w:val="26"/>
                <w:szCs w:val="26"/>
              </w:rPr>
              <w:t>3</w:t>
            </w:r>
          </w:p>
        </w:tc>
      </w:tr>
      <w:tr w:rsidR="008850E0" w:rsidRPr="00C90FC2" w:rsidTr="0064571E">
        <w:trPr>
          <w:jc w:val="center"/>
        </w:trPr>
        <w:tc>
          <w:tcPr>
            <w:tcW w:w="216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rPr>
                <w:rFonts w:ascii="Times New Roman" w:hAnsi="Times New Roman"/>
                <w:color w:val="332E2D"/>
                <w:spacing w:val="2"/>
                <w:sz w:val="26"/>
                <w:szCs w:val="26"/>
              </w:rPr>
            </w:pPr>
            <w:r w:rsidRPr="00C90FC2">
              <w:rPr>
                <w:rFonts w:ascii="Times New Roman" w:hAnsi="Times New Roman"/>
                <w:color w:val="332E2D"/>
                <w:spacing w:val="2"/>
                <w:sz w:val="26"/>
                <w:szCs w:val="26"/>
              </w:rPr>
              <w:t>От 651 до 700</w:t>
            </w:r>
          </w:p>
        </w:tc>
        <w:tc>
          <w:tcPr>
            <w:tcW w:w="284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jc w:val="center"/>
              <w:rPr>
                <w:rFonts w:ascii="Times New Roman" w:hAnsi="Times New Roman"/>
                <w:color w:val="332E2D"/>
                <w:spacing w:val="2"/>
                <w:sz w:val="26"/>
                <w:szCs w:val="26"/>
              </w:rPr>
            </w:pPr>
            <w:r w:rsidRPr="00C90FC2">
              <w:rPr>
                <w:rFonts w:ascii="Times New Roman" w:hAnsi="Times New Roman"/>
                <w:color w:val="332E2D"/>
                <w:spacing w:val="2"/>
                <w:sz w:val="26"/>
                <w:szCs w:val="26"/>
              </w:rPr>
              <w:t>3,25</w:t>
            </w:r>
          </w:p>
        </w:tc>
      </w:tr>
      <w:tr w:rsidR="008850E0" w:rsidRPr="00C90FC2" w:rsidTr="0064571E">
        <w:trPr>
          <w:jc w:val="center"/>
        </w:trPr>
        <w:tc>
          <w:tcPr>
            <w:tcW w:w="216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rPr>
                <w:rFonts w:ascii="Times New Roman" w:hAnsi="Times New Roman"/>
                <w:color w:val="332E2D"/>
                <w:spacing w:val="2"/>
                <w:sz w:val="26"/>
                <w:szCs w:val="26"/>
              </w:rPr>
            </w:pPr>
            <w:r w:rsidRPr="00C90FC2">
              <w:rPr>
                <w:rFonts w:ascii="Times New Roman" w:hAnsi="Times New Roman"/>
                <w:color w:val="332E2D"/>
                <w:spacing w:val="2"/>
                <w:sz w:val="26"/>
                <w:szCs w:val="26"/>
              </w:rPr>
              <w:t>700 и выше</w:t>
            </w:r>
          </w:p>
        </w:tc>
        <w:tc>
          <w:tcPr>
            <w:tcW w:w="2840" w:type="pct"/>
            <w:tcBorders>
              <w:top w:val="single" w:sz="8" w:space="0" w:color="000000"/>
              <w:left w:val="single" w:sz="8" w:space="0" w:color="000000"/>
              <w:bottom w:val="single" w:sz="8" w:space="0" w:color="000000"/>
              <w:right w:val="single" w:sz="8" w:space="0" w:color="000000"/>
            </w:tcBorders>
          </w:tcPr>
          <w:p w:rsidR="008850E0" w:rsidRPr="00C90FC2" w:rsidRDefault="008850E0" w:rsidP="00C90FC2">
            <w:pPr>
              <w:spacing w:after="0"/>
              <w:jc w:val="center"/>
              <w:rPr>
                <w:rFonts w:ascii="Times New Roman" w:hAnsi="Times New Roman"/>
                <w:color w:val="332E2D"/>
                <w:spacing w:val="2"/>
                <w:sz w:val="26"/>
                <w:szCs w:val="26"/>
              </w:rPr>
            </w:pPr>
            <w:r w:rsidRPr="00C90FC2">
              <w:rPr>
                <w:rFonts w:ascii="Times New Roman" w:hAnsi="Times New Roman"/>
                <w:color w:val="332E2D"/>
                <w:spacing w:val="2"/>
                <w:sz w:val="26"/>
                <w:szCs w:val="26"/>
              </w:rPr>
              <w:t>3,5</w:t>
            </w:r>
          </w:p>
        </w:tc>
      </w:tr>
    </w:tbl>
    <w:p w:rsidR="008850E0" w:rsidRPr="00C90FC2" w:rsidRDefault="008850E0" w:rsidP="00C90FC2">
      <w:pPr>
        <w:spacing w:after="0"/>
        <w:rPr>
          <w:rFonts w:ascii="Times New Roman" w:hAnsi="Times New Roman"/>
          <w:sz w:val="26"/>
          <w:szCs w:val="26"/>
        </w:rPr>
      </w:pPr>
    </w:p>
    <w:p w:rsidR="008850E0" w:rsidRPr="00C90FC2" w:rsidRDefault="008850E0" w:rsidP="00C90FC2">
      <w:pPr>
        <w:widowControl w:val="0"/>
        <w:tabs>
          <w:tab w:val="left" w:pos="0"/>
          <w:tab w:val="left" w:pos="900"/>
        </w:tabs>
        <w:spacing w:after="0"/>
        <w:jc w:val="both"/>
        <w:rPr>
          <w:rFonts w:ascii="Times New Roman" w:hAnsi="Times New Roman"/>
          <w:sz w:val="26"/>
          <w:szCs w:val="26"/>
        </w:rPr>
      </w:pPr>
      <w:r w:rsidRPr="00C90FC2">
        <w:rPr>
          <w:rFonts w:ascii="Times New Roman" w:hAnsi="Times New Roman"/>
          <w:sz w:val="26"/>
          <w:szCs w:val="26"/>
        </w:rPr>
        <w:t xml:space="preserve">          </w:t>
      </w:r>
    </w:p>
    <w:p w:rsidR="008850E0" w:rsidRPr="00C90FC2" w:rsidRDefault="008850E0" w:rsidP="00C90FC2">
      <w:pPr>
        <w:spacing w:after="0"/>
        <w:rPr>
          <w:rFonts w:ascii="Times New Roman" w:hAnsi="Times New Roman"/>
          <w:sz w:val="26"/>
          <w:szCs w:val="26"/>
        </w:rPr>
      </w:pPr>
    </w:p>
    <w:p w:rsidR="008850E0" w:rsidRPr="00C90FC2" w:rsidRDefault="008850E0" w:rsidP="00C90FC2">
      <w:pPr>
        <w:spacing w:after="0"/>
        <w:jc w:val="right"/>
        <w:rPr>
          <w:rFonts w:ascii="Times New Roman" w:hAnsi="Times New Roman"/>
          <w:sz w:val="26"/>
          <w:szCs w:val="26"/>
        </w:rPr>
      </w:pPr>
    </w:p>
    <w:p w:rsidR="008850E0" w:rsidRPr="00C90FC2" w:rsidRDefault="008850E0" w:rsidP="00C90FC2">
      <w:pPr>
        <w:spacing w:after="0"/>
        <w:jc w:val="right"/>
        <w:rPr>
          <w:rFonts w:ascii="Times New Roman" w:hAnsi="Times New Roman"/>
          <w:sz w:val="26"/>
          <w:szCs w:val="26"/>
        </w:rPr>
      </w:pPr>
    </w:p>
    <w:p w:rsidR="008850E0" w:rsidRPr="00C90FC2" w:rsidRDefault="008850E0" w:rsidP="00C90FC2">
      <w:pPr>
        <w:spacing w:after="0"/>
        <w:jc w:val="right"/>
        <w:rPr>
          <w:rFonts w:ascii="Times New Roman" w:hAnsi="Times New Roman"/>
          <w:sz w:val="26"/>
          <w:szCs w:val="26"/>
        </w:rPr>
      </w:pPr>
    </w:p>
    <w:p w:rsidR="008850E0" w:rsidRPr="00C90FC2" w:rsidRDefault="008850E0" w:rsidP="00C90FC2">
      <w:pPr>
        <w:spacing w:after="0"/>
        <w:jc w:val="right"/>
        <w:rPr>
          <w:rFonts w:ascii="Times New Roman" w:hAnsi="Times New Roman"/>
          <w:sz w:val="26"/>
          <w:szCs w:val="26"/>
        </w:rPr>
      </w:pPr>
    </w:p>
    <w:p w:rsidR="008850E0" w:rsidRPr="00C90FC2" w:rsidRDefault="008850E0" w:rsidP="00C90FC2">
      <w:pPr>
        <w:spacing w:after="0"/>
        <w:jc w:val="right"/>
        <w:rPr>
          <w:rFonts w:ascii="Times New Roman" w:hAnsi="Times New Roman"/>
        </w:rPr>
      </w:pPr>
    </w:p>
    <w:p w:rsidR="008850E0" w:rsidRPr="00C90FC2" w:rsidRDefault="008850E0" w:rsidP="00C90FC2">
      <w:pPr>
        <w:spacing w:after="0"/>
        <w:jc w:val="right"/>
        <w:rPr>
          <w:rFonts w:ascii="Times New Roman" w:hAnsi="Times New Roman"/>
        </w:rPr>
      </w:pPr>
    </w:p>
    <w:p w:rsidR="008850E0" w:rsidRPr="00C90FC2" w:rsidRDefault="008850E0" w:rsidP="00C90FC2">
      <w:pPr>
        <w:spacing w:after="0"/>
        <w:jc w:val="right"/>
        <w:rPr>
          <w:rFonts w:ascii="Times New Roman" w:hAnsi="Times New Roman"/>
        </w:rPr>
      </w:pPr>
    </w:p>
    <w:p w:rsidR="008850E0" w:rsidRPr="00C90FC2" w:rsidRDefault="008850E0" w:rsidP="00C90FC2">
      <w:pPr>
        <w:spacing w:after="0"/>
        <w:jc w:val="right"/>
        <w:rPr>
          <w:rFonts w:ascii="Times New Roman" w:hAnsi="Times New Roman"/>
        </w:rPr>
      </w:pPr>
    </w:p>
    <w:p w:rsidR="008850E0" w:rsidRPr="00C90FC2" w:rsidRDefault="008850E0" w:rsidP="00C90FC2">
      <w:pPr>
        <w:spacing w:after="0"/>
        <w:jc w:val="right"/>
        <w:rPr>
          <w:rFonts w:ascii="Times New Roman" w:hAnsi="Times New Roman"/>
        </w:rPr>
      </w:pPr>
    </w:p>
    <w:p w:rsidR="008850E0" w:rsidRPr="00C90FC2" w:rsidRDefault="008850E0" w:rsidP="00C90FC2">
      <w:pPr>
        <w:spacing w:after="0"/>
        <w:jc w:val="right"/>
        <w:rPr>
          <w:rFonts w:ascii="Times New Roman" w:hAnsi="Times New Roman"/>
        </w:rPr>
      </w:pPr>
    </w:p>
    <w:p w:rsidR="008850E0" w:rsidRPr="00C90FC2" w:rsidRDefault="008850E0" w:rsidP="00C90FC2">
      <w:pPr>
        <w:spacing w:after="0"/>
        <w:jc w:val="right"/>
        <w:rPr>
          <w:rFonts w:ascii="Times New Roman" w:hAnsi="Times New Roman"/>
        </w:rPr>
      </w:pPr>
    </w:p>
    <w:p w:rsidR="008850E0" w:rsidRPr="00C90FC2" w:rsidRDefault="008850E0" w:rsidP="00C90FC2">
      <w:pPr>
        <w:tabs>
          <w:tab w:val="left" w:pos="5387"/>
          <w:tab w:val="left" w:pos="8222"/>
        </w:tabs>
        <w:suppressAutoHyphens/>
        <w:spacing w:after="0"/>
        <w:jc w:val="center"/>
        <w:rPr>
          <w:rFonts w:ascii="Times New Roman" w:hAnsi="Times New Roman"/>
          <w:sz w:val="26"/>
          <w:szCs w:val="26"/>
        </w:rPr>
      </w:pPr>
    </w:p>
    <w:sectPr w:rsidR="008850E0" w:rsidRPr="00C90FC2" w:rsidSect="00C90FC2">
      <w:pgSz w:w="11906" w:h="16838"/>
      <w:pgMar w:top="425" w:right="851" w:bottom="54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1643BB"/>
    <w:multiLevelType w:val="hybridMultilevel"/>
    <w:tmpl w:val="DACEA9B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845A1"/>
    <w:rsid w:val="0001670D"/>
    <w:rsid w:val="0003114B"/>
    <w:rsid w:val="00034646"/>
    <w:rsid w:val="00067953"/>
    <w:rsid w:val="00070670"/>
    <w:rsid w:val="00073F48"/>
    <w:rsid w:val="00080372"/>
    <w:rsid w:val="00081634"/>
    <w:rsid w:val="00092D18"/>
    <w:rsid w:val="000959B1"/>
    <w:rsid w:val="000B266C"/>
    <w:rsid w:val="000C4751"/>
    <w:rsid w:val="000F12C3"/>
    <w:rsid w:val="00107B69"/>
    <w:rsid w:val="001129EA"/>
    <w:rsid w:val="00124380"/>
    <w:rsid w:val="0012607F"/>
    <w:rsid w:val="001338FD"/>
    <w:rsid w:val="00135B32"/>
    <w:rsid w:val="0014538E"/>
    <w:rsid w:val="00152AE2"/>
    <w:rsid w:val="00163768"/>
    <w:rsid w:val="00165B3A"/>
    <w:rsid w:val="00170F98"/>
    <w:rsid w:val="001845A1"/>
    <w:rsid w:val="001930F6"/>
    <w:rsid w:val="001932B1"/>
    <w:rsid w:val="001E4DB8"/>
    <w:rsid w:val="001F2624"/>
    <w:rsid w:val="001F440A"/>
    <w:rsid w:val="00205CD2"/>
    <w:rsid w:val="002117BF"/>
    <w:rsid w:val="00212EA7"/>
    <w:rsid w:val="00217D81"/>
    <w:rsid w:val="00220DD9"/>
    <w:rsid w:val="00223AE9"/>
    <w:rsid w:val="00223D58"/>
    <w:rsid w:val="00234E23"/>
    <w:rsid w:val="00234F17"/>
    <w:rsid w:val="00235862"/>
    <w:rsid w:val="00257C02"/>
    <w:rsid w:val="002A42DA"/>
    <w:rsid w:val="002B3788"/>
    <w:rsid w:val="003315C0"/>
    <w:rsid w:val="00335645"/>
    <w:rsid w:val="00340209"/>
    <w:rsid w:val="00346AFE"/>
    <w:rsid w:val="00382D5C"/>
    <w:rsid w:val="00384278"/>
    <w:rsid w:val="00384B29"/>
    <w:rsid w:val="00387A0F"/>
    <w:rsid w:val="00387AA2"/>
    <w:rsid w:val="00390C7A"/>
    <w:rsid w:val="00394FF4"/>
    <w:rsid w:val="003B3B71"/>
    <w:rsid w:val="003C23B8"/>
    <w:rsid w:val="003F2774"/>
    <w:rsid w:val="004020D3"/>
    <w:rsid w:val="00404B62"/>
    <w:rsid w:val="00405E73"/>
    <w:rsid w:val="004238F7"/>
    <w:rsid w:val="004246AF"/>
    <w:rsid w:val="004330C2"/>
    <w:rsid w:val="00456EBD"/>
    <w:rsid w:val="004666B3"/>
    <w:rsid w:val="0048770C"/>
    <w:rsid w:val="004B063F"/>
    <w:rsid w:val="004C0DDF"/>
    <w:rsid w:val="004C3571"/>
    <w:rsid w:val="004E1537"/>
    <w:rsid w:val="004E6EE1"/>
    <w:rsid w:val="004F20CA"/>
    <w:rsid w:val="004F70D0"/>
    <w:rsid w:val="004F71B1"/>
    <w:rsid w:val="00503EFF"/>
    <w:rsid w:val="00551C61"/>
    <w:rsid w:val="00555B8B"/>
    <w:rsid w:val="00566F79"/>
    <w:rsid w:val="00581CA5"/>
    <w:rsid w:val="005850C4"/>
    <w:rsid w:val="00594F9D"/>
    <w:rsid w:val="005A6BFF"/>
    <w:rsid w:val="005C63D4"/>
    <w:rsid w:val="005D003D"/>
    <w:rsid w:val="005D4D17"/>
    <w:rsid w:val="005E7757"/>
    <w:rsid w:val="005F0AA8"/>
    <w:rsid w:val="005F61A9"/>
    <w:rsid w:val="00604994"/>
    <w:rsid w:val="00620698"/>
    <w:rsid w:val="006234CD"/>
    <w:rsid w:val="00627E96"/>
    <w:rsid w:val="00632A4D"/>
    <w:rsid w:val="00640BE9"/>
    <w:rsid w:val="00641D18"/>
    <w:rsid w:val="00643C0E"/>
    <w:rsid w:val="0064571E"/>
    <w:rsid w:val="0066170D"/>
    <w:rsid w:val="00674B2D"/>
    <w:rsid w:val="0068446C"/>
    <w:rsid w:val="006B5995"/>
    <w:rsid w:val="006E460C"/>
    <w:rsid w:val="006E5F03"/>
    <w:rsid w:val="006E69BB"/>
    <w:rsid w:val="006F10B1"/>
    <w:rsid w:val="007078DB"/>
    <w:rsid w:val="00751B7E"/>
    <w:rsid w:val="00761ABB"/>
    <w:rsid w:val="0078062B"/>
    <w:rsid w:val="00783E2B"/>
    <w:rsid w:val="00791E83"/>
    <w:rsid w:val="007B25D4"/>
    <w:rsid w:val="007C2F13"/>
    <w:rsid w:val="007E1627"/>
    <w:rsid w:val="007F40EA"/>
    <w:rsid w:val="00802588"/>
    <w:rsid w:val="00807A7C"/>
    <w:rsid w:val="008669FC"/>
    <w:rsid w:val="008730F4"/>
    <w:rsid w:val="00884D78"/>
    <w:rsid w:val="008850E0"/>
    <w:rsid w:val="0089530D"/>
    <w:rsid w:val="008C6C78"/>
    <w:rsid w:val="008D1983"/>
    <w:rsid w:val="008D7352"/>
    <w:rsid w:val="008F1D85"/>
    <w:rsid w:val="008F2C30"/>
    <w:rsid w:val="008F3D00"/>
    <w:rsid w:val="009067DA"/>
    <w:rsid w:val="0091431A"/>
    <w:rsid w:val="00915537"/>
    <w:rsid w:val="00932635"/>
    <w:rsid w:val="00952702"/>
    <w:rsid w:val="00982FE5"/>
    <w:rsid w:val="009909F3"/>
    <w:rsid w:val="00992025"/>
    <w:rsid w:val="009A6698"/>
    <w:rsid w:val="009C10D1"/>
    <w:rsid w:val="009C1AEA"/>
    <w:rsid w:val="009D0E83"/>
    <w:rsid w:val="009D396C"/>
    <w:rsid w:val="009D6050"/>
    <w:rsid w:val="009E2C1D"/>
    <w:rsid w:val="009F69A0"/>
    <w:rsid w:val="00A14029"/>
    <w:rsid w:val="00A20EB2"/>
    <w:rsid w:val="00A27AE2"/>
    <w:rsid w:val="00A34F4A"/>
    <w:rsid w:val="00A521C0"/>
    <w:rsid w:val="00A56F56"/>
    <w:rsid w:val="00A64B0E"/>
    <w:rsid w:val="00A66848"/>
    <w:rsid w:val="00A6689F"/>
    <w:rsid w:val="00A70BD8"/>
    <w:rsid w:val="00A751AB"/>
    <w:rsid w:val="00A96700"/>
    <w:rsid w:val="00AB0F85"/>
    <w:rsid w:val="00AC3240"/>
    <w:rsid w:val="00AE5FB2"/>
    <w:rsid w:val="00AE72A5"/>
    <w:rsid w:val="00B102D8"/>
    <w:rsid w:val="00B1495F"/>
    <w:rsid w:val="00B24878"/>
    <w:rsid w:val="00B54902"/>
    <w:rsid w:val="00B758A8"/>
    <w:rsid w:val="00B91DD5"/>
    <w:rsid w:val="00BB3E0C"/>
    <w:rsid w:val="00BD1D9C"/>
    <w:rsid w:val="00BE0640"/>
    <w:rsid w:val="00BE4E2B"/>
    <w:rsid w:val="00C03E80"/>
    <w:rsid w:val="00C10891"/>
    <w:rsid w:val="00C10954"/>
    <w:rsid w:val="00C224AF"/>
    <w:rsid w:val="00C22C6E"/>
    <w:rsid w:val="00C3268E"/>
    <w:rsid w:val="00C71792"/>
    <w:rsid w:val="00C774C0"/>
    <w:rsid w:val="00C7774C"/>
    <w:rsid w:val="00C84D67"/>
    <w:rsid w:val="00C90FC2"/>
    <w:rsid w:val="00C97C2F"/>
    <w:rsid w:val="00CC40DE"/>
    <w:rsid w:val="00CE55A4"/>
    <w:rsid w:val="00CE76B2"/>
    <w:rsid w:val="00CF2371"/>
    <w:rsid w:val="00D04B47"/>
    <w:rsid w:val="00D37871"/>
    <w:rsid w:val="00D46951"/>
    <w:rsid w:val="00D51F5E"/>
    <w:rsid w:val="00D60995"/>
    <w:rsid w:val="00D67741"/>
    <w:rsid w:val="00D726EE"/>
    <w:rsid w:val="00D84A86"/>
    <w:rsid w:val="00D91664"/>
    <w:rsid w:val="00DD1B06"/>
    <w:rsid w:val="00DE0695"/>
    <w:rsid w:val="00DE2E46"/>
    <w:rsid w:val="00E005C0"/>
    <w:rsid w:val="00E14578"/>
    <w:rsid w:val="00E154F0"/>
    <w:rsid w:val="00E15C79"/>
    <w:rsid w:val="00E1784B"/>
    <w:rsid w:val="00E34C0A"/>
    <w:rsid w:val="00E43BF8"/>
    <w:rsid w:val="00E57DF2"/>
    <w:rsid w:val="00E730DB"/>
    <w:rsid w:val="00E82080"/>
    <w:rsid w:val="00E84768"/>
    <w:rsid w:val="00E913FE"/>
    <w:rsid w:val="00EA0D9B"/>
    <w:rsid w:val="00EB6C90"/>
    <w:rsid w:val="00F02542"/>
    <w:rsid w:val="00F1502A"/>
    <w:rsid w:val="00F429DF"/>
    <w:rsid w:val="00F90A42"/>
    <w:rsid w:val="00F939D4"/>
    <w:rsid w:val="00FB2658"/>
    <w:rsid w:val="00FD034C"/>
    <w:rsid w:val="00FE3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5A1"/>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845A1"/>
    <w:pPr>
      <w:spacing w:after="0" w:line="240" w:lineRule="auto"/>
    </w:pPr>
    <w:rPr>
      <w:rFonts w:ascii="Tahoma" w:eastAsia="Calibri" w:hAnsi="Tahoma"/>
      <w:sz w:val="16"/>
      <w:szCs w:val="16"/>
    </w:rPr>
  </w:style>
  <w:style w:type="character" w:customStyle="1" w:styleId="a4">
    <w:name w:val="Текст выноски Знак"/>
    <w:basedOn w:val="a0"/>
    <w:link w:val="a3"/>
    <w:uiPriority w:val="99"/>
    <w:semiHidden/>
    <w:locked/>
    <w:rsid w:val="001845A1"/>
    <w:rPr>
      <w:rFonts w:ascii="Tahoma" w:hAnsi="Tahoma" w:cs="Times New Roman"/>
      <w:sz w:val="16"/>
      <w:lang w:eastAsia="ru-RU"/>
    </w:rPr>
  </w:style>
  <w:style w:type="paragraph" w:customStyle="1" w:styleId="ConsPlusCell">
    <w:name w:val="ConsPlusCell"/>
    <w:uiPriority w:val="99"/>
    <w:rsid w:val="00C90FC2"/>
    <w:pPr>
      <w:widowControl w:val="0"/>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BB6E856F053E83CC4813532EF5E12E4774D29CAE94B680C4554409C75BC463F2D3490207lFd3W" TargetMode="External"/><Relationship Id="rId3" Type="http://schemas.openxmlformats.org/officeDocument/2006/relationships/settings" Target="settings.xml"/><Relationship Id="rId7" Type="http://schemas.openxmlformats.org/officeDocument/2006/relationships/hyperlink" Target="consultantplus://offline/ref=98BB6E856F053E83CC4813532EF5E12E4774D29CAE94B680C4554409C75BC463F2D3490206lFd8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8BB6E856F053E83CC4813532EF5E12E4774D29CAE94B680C4554409C75BC463F2D3490406F14243l6d9W"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98BB6E856F053E83CC4813532EF5E12E4774D29CAE94B680C4554409C75BC463F2D3490406F04B4Bl6d2W" TargetMode="External"/><Relationship Id="rId4" Type="http://schemas.openxmlformats.org/officeDocument/2006/relationships/webSettings" Target="webSettings.xml"/><Relationship Id="rId9" Type="http://schemas.openxmlformats.org/officeDocument/2006/relationships/hyperlink" Target="consultantplus://offline/ref=98BB6E856F053E83CC4813532EF5E12E4774D29CAE94B680C4554409C75BC463F2D3490207lFd4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4878</Words>
  <Characters>27806</Characters>
  <Application>Microsoft Office Word</Application>
  <DocSecurity>0</DocSecurity>
  <Lines>231</Lines>
  <Paragraphs>65</Paragraphs>
  <ScaleCrop>false</ScaleCrop>
  <Company>RePack by SPecialiST</Company>
  <LinksUpToDate>false</LinksUpToDate>
  <CharactersWithSpaces>32619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tarasovrm</cp:lastModifiedBy>
  <cp:revision>2</cp:revision>
  <cp:lastPrinted>2014-12-01T23:01:00Z</cp:lastPrinted>
  <dcterms:created xsi:type="dcterms:W3CDTF">2014-12-16T01:47:00Z</dcterms:created>
  <dcterms:modified xsi:type="dcterms:W3CDTF">2014-12-16T01:47:00Z</dcterms:modified>
</cp:coreProperties>
</file>