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461E28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проект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</w:t>
      </w:r>
      <w:r w:rsidR="001A64E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E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   начало 1</w:t>
      </w:r>
      <w:r w:rsidR="001A64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E28" w:rsidRDefault="00461E28" w:rsidP="00461E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A64EE">
        <w:rPr>
          <w:rFonts w:ascii="Times New Roman" w:hAnsi="Times New Roman" w:cs="Times New Roman"/>
          <w:sz w:val="28"/>
          <w:szCs w:val="28"/>
        </w:rPr>
        <w:t>сметы расходов Думы</w:t>
      </w:r>
      <w:r w:rsidR="00886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 w:rsidR="001A64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E28" w:rsidRDefault="00461E28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4EE">
        <w:rPr>
          <w:rFonts w:ascii="Times New Roman" w:hAnsi="Times New Roman" w:cs="Times New Roman"/>
          <w:sz w:val="28"/>
          <w:szCs w:val="28"/>
        </w:rPr>
        <w:t>Артемьева С.В.</w:t>
      </w:r>
    </w:p>
    <w:p w:rsidR="00886D16" w:rsidRDefault="00886D16" w:rsidP="00886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A64EE">
        <w:rPr>
          <w:rFonts w:ascii="Times New Roman" w:hAnsi="Times New Roman" w:cs="Times New Roman"/>
          <w:sz w:val="28"/>
          <w:szCs w:val="28"/>
        </w:rPr>
        <w:t xml:space="preserve">проекта решения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решение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от 29.07.2010г. № 1234 «Об утверждении Положения об основных гарантиях деятельности Главы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и осуществления полномочий депутатов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на постоянной основе».</w:t>
      </w:r>
    </w:p>
    <w:p w:rsidR="00886D16" w:rsidRDefault="00886D16" w:rsidP="0088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86D16" w:rsidRDefault="00886D16" w:rsidP="00886D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1A64EE">
        <w:rPr>
          <w:rFonts w:ascii="Times New Roman" w:hAnsi="Times New Roman" w:cs="Times New Roman"/>
          <w:sz w:val="28"/>
          <w:szCs w:val="28"/>
        </w:rPr>
        <w:t xml:space="preserve">проекта решения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решение Думы </w:t>
      </w:r>
      <w:proofErr w:type="spellStart"/>
      <w:r w:rsidR="001A64EE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1A64EE">
        <w:rPr>
          <w:rFonts w:ascii="Times New Roman" w:hAnsi="Times New Roman" w:cs="Times New Roman"/>
          <w:sz w:val="28"/>
          <w:szCs w:val="28"/>
        </w:rPr>
        <w:t xml:space="preserve"> городского округа от 27.01.2006г. № 280 «О Положении «Об условиях оплаты труда муниципальных служащих» (с изменениями и дополнениями).</w:t>
      </w:r>
    </w:p>
    <w:p w:rsidR="00886D16" w:rsidRDefault="00886D16" w:rsidP="00886D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A46B43" w:rsidRDefault="00FF15D8" w:rsidP="00A46B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о проведенных торгах и аукционах по продаже муниципального имущества. </w:t>
      </w:r>
    </w:p>
    <w:p w:rsidR="00DB6F9C" w:rsidRPr="00D1710D" w:rsidRDefault="001A64EE" w:rsidP="00DB6F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sectPr w:rsidR="00DB6F9C" w:rsidRPr="00D1710D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1A64EE"/>
    <w:rsid w:val="002B0F33"/>
    <w:rsid w:val="003C53FD"/>
    <w:rsid w:val="00461E28"/>
    <w:rsid w:val="00467607"/>
    <w:rsid w:val="005110A2"/>
    <w:rsid w:val="0075565F"/>
    <w:rsid w:val="00764B77"/>
    <w:rsid w:val="00865CFD"/>
    <w:rsid w:val="00886D16"/>
    <w:rsid w:val="00951D74"/>
    <w:rsid w:val="00A46B43"/>
    <w:rsid w:val="00CF7FE5"/>
    <w:rsid w:val="00D1710D"/>
    <w:rsid w:val="00DB6F9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2015-06-23T06:52:00Z</cp:lastPrinted>
  <dcterms:created xsi:type="dcterms:W3CDTF">2015-12-01T06:54:00Z</dcterms:created>
  <dcterms:modified xsi:type="dcterms:W3CDTF">2015-12-01T06:54:00Z</dcterms:modified>
</cp:coreProperties>
</file>