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2F" w:rsidRPr="00632B35" w:rsidRDefault="005018A1" w:rsidP="00262A2F">
      <w:pPr>
        <w:pStyle w:val="aa"/>
        <w:ind w:left="10490"/>
        <w:jc w:val="center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>Приложение</w:t>
      </w:r>
    </w:p>
    <w:p w:rsidR="005323A7" w:rsidRPr="00632B35" w:rsidRDefault="00262A2F" w:rsidP="00262A2F">
      <w:pPr>
        <w:pStyle w:val="aa"/>
        <w:ind w:left="10490"/>
        <w:jc w:val="both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 xml:space="preserve">к </w:t>
      </w:r>
      <w:r w:rsidR="00D139FD" w:rsidRPr="00632B35">
        <w:rPr>
          <w:rFonts w:ascii="Times New Roman" w:hAnsi="Times New Roman"/>
          <w:sz w:val="26"/>
          <w:szCs w:val="26"/>
        </w:rPr>
        <w:t>п</w:t>
      </w:r>
      <w:r w:rsidR="005323A7" w:rsidRPr="00632B35">
        <w:rPr>
          <w:rFonts w:ascii="Times New Roman" w:hAnsi="Times New Roman"/>
          <w:sz w:val="26"/>
          <w:szCs w:val="26"/>
        </w:rPr>
        <w:t>остановлени</w:t>
      </w:r>
      <w:r w:rsidRPr="00632B35">
        <w:rPr>
          <w:rFonts w:ascii="Times New Roman" w:hAnsi="Times New Roman"/>
          <w:sz w:val="26"/>
          <w:szCs w:val="26"/>
        </w:rPr>
        <w:t>ю</w:t>
      </w:r>
      <w:r w:rsidR="005323A7" w:rsidRPr="00632B3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323A7" w:rsidRPr="00632B35" w:rsidRDefault="005323A7" w:rsidP="00262A2F">
      <w:pPr>
        <w:pStyle w:val="aa"/>
        <w:ind w:left="10490"/>
        <w:jc w:val="both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5323A7" w:rsidRPr="00632B35" w:rsidRDefault="00846A10" w:rsidP="00262A2F">
      <w:pPr>
        <w:pStyle w:val="aa"/>
        <w:ind w:left="1049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</w:t>
      </w:r>
      <w:r w:rsidR="00BC66B1" w:rsidRPr="00632B3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703F37">
        <w:rPr>
          <w:rFonts w:ascii="Times New Roman" w:hAnsi="Times New Roman"/>
          <w:sz w:val="26"/>
          <w:szCs w:val="26"/>
        </w:rPr>
        <w:t>31.07.2020 № 674-па</w:t>
      </w:r>
      <w:bookmarkStart w:id="0" w:name="_GoBack"/>
      <w:bookmarkEnd w:id="0"/>
    </w:p>
    <w:p w:rsidR="005323A7" w:rsidRPr="00632B35" w:rsidRDefault="005323A7" w:rsidP="005018A1">
      <w:pPr>
        <w:spacing w:after="0"/>
        <w:ind w:left="10490" w:firstLine="10632"/>
        <w:rPr>
          <w:rFonts w:ascii="Times New Roman" w:hAnsi="Times New Roman" w:cs="Times New Roman"/>
          <w:sz w:val="26"/>
          <w:szCs w:val="26"/>
        </w:rPr>
      </w:pPr>
    </w:p>
    <w:p w:rsidR="005323A7" w:rsidRPr="00632B35" w:rsidRDefault="005323A7" w:rsidP="005018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B35">
        <w:rPr>
          <w:rFonts w:ascii="Times New Roman" w:hAnsi="Times New Roman" w:cs="Times New Roman"/>
          <w:b/>
          <w:sz w:val="26"/>
          <w:szCs w:val="26"/>
        </w:rPr>
        <w:t>Перечень муниципальных программ Дальнегорского городского округа</w:t>
      </w:r>
    </w:p>
    <w:p w:rsidR="005323A7" w:rsidRPr="00632B35" w:rsidRDefault="005323A7" w:rsidP="005323A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246" w:type="pct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695"/>
        <w:gridCol w:w="2692"/>
        <w:gridCol w:w="5783"/>
      </w:tblGrid>
      <w:tr w:rsidR="00632B35" w:rsidRPr="00632B35" w:rsidTr="0035464D">
        <w:tc>
          <w:tcPr>
            <w:tcW w:w="277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>№</w:t>
            </w:r>
            <w:r w:rsidR="005018A1" w:rsidRPr="00632B35">
              <w:rPr>
                <w:rFonts w:ascii="Times New Roman" w:hAnsi="Times New Roman" w:cs="Times New Roman"/>
                <w:b/>
              </w:rPr>
              <w:t xml:space="preserve"> </w:t>
            </w:r>
            <w:r w:rsidRPr="00632B3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67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>Наименование муниципальных программ, подпрограмм, отдельных мероприятий</w:t>
            </w:r>
          </w:p>
        </w:tc>
        <w:tc>
          <w:tcPr>
            <w:tcW w:w="882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>Наименование ответственных исполнителей муниципальных программ</w:t>
            </w:r>
          </w:p>
        </w:tc>
        <w:tc>
          <w:tcPr>
            <w:tcW w:w="881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 xml:space="preserve">Наименование ответственных </w:t>
            </w:r>
            <w:r w:rsidR="00915288" w:rsidRPr="00632B35">
              <w:rPr>
                <w:rFonts w:ascii="Times New Roman" w:hAnsi="Times New Roman" w:cs="Times New Roman"/>
                <w:b/>
              </w:rPr>
              <w:t>со</w:t>
            </w:r>
            <w:r w:rsidRPr="00632B35">
              <w:rPr>
                <w:rFonts w:ascii="Times New Roman" w:hAnsi="Times New Roman" w:cs="Times New Roman"/>
                <w:b/>
              </w:rPr>
              <w:t>исполнителей муниципальных программ</w:t>
            </w:r>
          </w:p>
        </w:tc>
        <w:tc>
          <w:tcPr>
            <w:tcW w:w="1893" w:type="pct"/>
          </w:tcPr>
          <w:p w:rsidR="006D15AD" w:rsidRPr="00632B35" w:rsidRDefault="006D15AD" w:rsidP="00DF7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35">
              <w:rPr>
                <w:rFonts w:ascii="Times New Roman" w:hAnsi="Times New Roman" w:cs="Times New Roman"/>
                <w:b/>
              </w:rPr>
              <w:t xml:space="preserve">Основные направления реализации муниципальных программ </w:t>
            </w: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74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67" w:type="pct"/>
          </w:tcPr>
          <w:p w:rsidR="006D15AD" w:rsidRPr="00CC033F" w:rsidRDefault="0076504F" w:rsidP="00DF70EE">
            <w:pPr>
              <w:rPr>
                <w:rFonts w:ascii="Times New Roman" w:hAnsi="Times New Roman" w:cs="Times New Roman"/>
                <w:b/>
              </w:rPr>
            </w:pPr>
            <w:r w:rsidRPr="00CC033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6D15AD" w:rsidRPr="00CC033F">
              <w:rPr>
                <w:rFonts w:ascii="Times New Roman" w:hAnsi="Times New Roman" w:cs="Times New Roman"/>
                <w:b/>
              </w:rPr>
              <w:t>«Ремонт автомобильных дорог и инженерных сооружений на них на территории Дальнегорского городского округа»</w:t>
            </w:r>
            <w:r w:rsidR="00FF3715" w:rsidRPr="00CC033F">
              <w:rPr>
                <w:rFonts w:ascii="Times New Roman" w:hAnsi="Times New Roman" w:cs="Times New Roman"/>
                <w:b/>
              </w:rPr>
              <w:t xml:space="preserve"> на</w:t>
            </w:r>
            <w:r w:rsidR="00797C9D" w:rsidRPr="00CC033F">
              <w:rPr>
                <w:rFonts w:ascii="Times New Roman" w:hAnsi="Times New Roman" w:cs="Times New Roman"/>
                <w:b/>
              </w:rPr>
              <w:t xml:space="preserve"> </w:t>
            </w:r>
            <w:r w:rsidR="00FF3715" w:rsidRPr="00CC033F">
              <w:rPr>
                <w:rFonts w:ascii="Times New Roman" w:hAnsi="Times New Roman" w:cs="Times New Roman"/>
                <w:b/>
              </w:rPr>
              <w:t>2018-2022 годы</w:t>
            </w:r>
          </w:p>
        </w:tc>
        <w:tc>
          <w:tcPr>
            <w:tcW w:w="882" w:type="pct"/>
          </w:tcPr>
          <w:p w:rsidR="006D15AD" w:rsidRPr="00CC033F" w:rsidRDefault="006D15AD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CC033F" w:rsidRDefault="00915288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н</w:t>
            </w:r>
            <w:r w:rsidR="006D15AD" w:rsidRPr="00CC033F">
              <w:rPr>
                <w:rFonts w:ascii="Times New Roman" w:hAnsi="Times New Roman" w:cs="Times New Roman"/>
              </w:rPr>
              <w:t>е предусмотрен</w:t>
            </w:r>
            <w:r w:rsidR="00533EA0" w:rsidRPr="00CC033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Повышение уровня комфортного проживания населения и безопасности дорожного движения</w:t>
            </w:r>
            <w:r w:rsidRPr="00EB74FA">
              <w:t xml:space="preserve"> </w:t>
            </w:r>
            <w:r w:rsidRPr="00EB74FA">
              <w:rPr>
                <w:rFonts w:ascii="Times New Roman" w:hAnsi="Times New Roman" w:cs="Times New Roman"/>
              </w:rPr>
              <w:t>на территории Дальнегорского городского округа за счет создания и развития системы мероприятий по своевременному и качественному приведению работ по приведению в нормативное состояние и повышению транспортно-эксплуатационного состояния существующих автомобильных дорог общего пользования местного значения путем: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доведения технического состояния автодорог местного значения до уровня, соответствующего категории дорог;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капитального ремонта и ремонта дворовых территорий многоквартирных жилых домов и проездов к дворовым территориям многоквартирных домов для обеспечения комфортного проживания населения;</w:t>
            </w:r>
          </w:p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- капитального ремонта и ремонта инженерных сооружений для обеспечения стабильной и безаварийной эксплуатации</w:t>
            </w:r>
            <w:r w:rsidR="003E1324" w:rsidRPr="00EB74FA">
              <w:rPr>
                <w:rFonts w:ascii="Times New Roman" w:hAnsi="Times New Roman" w:cs="Times New Roman"/>
              </w:rPr>
              <w:t>;</w:t>
            </w:r>
          </w:p>
          <w:p w:rsidR="003E1324" w:rsidRPr="00EB74FA" w:rsidRDefault="003E1324" w:rsidP="00DF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67" w:type="pct"/>
          </w:tcPr>
          <w:p w:rsidR="006D15AD" w:rsidRPr="00CC033F" w:rsidRDefault="0076504F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Отдельное мероприятие</w:t>
            </w:r>
            <w:r w:rsidR="006B47A4" w:rsidRPr="00CC033F">
              <w:rPr>
                <w:rFonts w:ascii="Times New Roman" w:hAnsi="Times New Roman" w:cs="Times New Roman"/>
              </w:rPr>
              <w:t xml:space="preserve"> 1</w:t>
            </w:r>
            <w:r w:rsidRPr="00CC033F">
              <w:rPr>
                <w:rFonts w:ascii="Times New Roman" w:hAnsi="Times New Roman" w:cs="Times New Roman"/>
              </w:rPr>
              <w:t xml:space="preserve"> «</w:t>
            </w:r>
            <w:r w:rsidR="006D15AD" w:rsidRPr="00CC033F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r w:rsidR="004D315F" w:rsidRPr="00CC033F">
              <w:rPr>
                <w:rFonts w:ascii="Times New Roman" w:hAnsi="Times New Roman" w:cs="Times New Roman"/>
              </w:rPr>
              <w:t xml:space="preserve"> и инженерных сооружений на них</w:t>
            </w:r>
            <w:r w:rsidRPr="00CC0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</w:tcPr>
          <w:p w:rsidR="006D15AD" w:rsidRPr="00CC033F" w:rsidRDefault="00774A61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CC033F" w:rsidRDefault="00915288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не предусмотрен</w:t>
            </w:r>
            <w:r w:rsidR="00533EA0" w:rsidRPr="00CC033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6D15AD" w:rsidP="00DF70EE">
            <w:pPr>
              <w:jc w:val="both"/>
              <w:rPr>
                <w:rFonts w:ascii="Times New Roman" w:hAnsi="Times New Roman" w:cs="Times New Roman"/>
              </w:rPr>
            </w:pPr>
            <w:r w:rsidRPr="00EB74F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067" w:type="pct"/>
          </w:tcPr>
          <w:p w:rsidR="006D15AD" w:rsidRPr="00CC033F" w:rsidRDefault="0076504F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Отдельное мероприятие</w:t>
            </w:r>
            <w:r w:rsidR="006B47A4" w:rsidRPr="00CC033F">
              <w:rPr>
                <w:rFonts w:ascii="Times New Roman" w:hAnsi="Times New Roman" w:cs="Times New Roman"/>
              </w:rPr>
              <w:t xml:space="preserve"> 2</w:t>
            </w:r>
            <w:r w:rsidRPr="00CC033F">
              <w:rPr>
                <w:rFonts w:ascii="Times New Roman" w:hAnsi="Times New Roman" w:cs="Times New Roman"/>
              </w:rPr>
              <w:t xml:space="preserve"> «</w:t>
            </w:r>
            <w:r w:rsidR="006D15AD" w:rsidRPr="00CC033F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Pr="00CC03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2" w:type="pct"/>
          </w:tcPr>
          <w:p w:rsidR="006D15AD" w:rsidRPr="00CC033F" w:rsidRDefault="00774A61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CC033F" w:rsidRDefault="00915288" w:rsidP="00DF70EE">
            <w:pPr>
              <w:rPr>
                <w:rFonts w:ascii="Times New Roman" w:hAnsi="Times New Roman" w:cs="Times New Roman"/>
              </w:rPr>
            </w:pPr>
            <w:r w:rsidRPr="00CC033F">
              <w:rPr>
                <w:rFonts w:ascii="Times New Roman" w:hAnsi="Times New Roman" w:cs="Times New Roman"/>
              </w:rPr>
              <w:t>не предусмотрен</w:t>
            </w:r>
            <w:r w:rsidR="00533EA0" w:rsidRPr="00CC033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93" w:type="pct"/>
          </w:tcPr>
          <w:p w:rsidR="006D15AD" w:rsidRPr="00E73932" w:rsidRDefault="006D15AD" w:rsidP="00DF70E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D15AD" w:rsidRPr="00EB74FA" w:rsidRDefault="00814711" w:rsidP="00DF70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15AD" w:rsidRPr="00EB7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7" w:type="pct"/>
          </w:tcPr>
          <w:p w:rsidR="006D15AD" w:rsidRPr="00D322B8" w:rsidRDefault="005A33C6" w:rsidP="00DF70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5A33C6" w:rsidRPr="00D322B8" w:rsidRDefault="005A33C6" w:rsidP="00DF70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b/>
                <w:color w:val="000000" w:themeColor="text1"/>
              </w:rPr>
              <w:t>«Развитие и поддержка малого и среднего</w:t>
            </w:r>
          </w:p>
          <w:p w:rsidR="005A33C6" w:rsidRPr="00D322B8" w:rsidRDefault="005A33C6" w:rsidP="00DF70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b/>
                <w:color w:val="000000" w:themeColor="text1"/>
              </w:rPr>
              <w:t>предпринимательства в Дальнегорском городском</w:t>
            </w:r>
          </w:p>
          <w:p w:rsidR="005A33C6" w:rsidRPr="00D322B8" w:rsidRDefault="005A33C6" w:rsidP="00DF70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b/>
                <w:color w:val="000000" w:themeColor="text1"/>
              </w:rPr>
              <w:t>округе»</w:t>
            </w:r>
            <w:r w:rsidR="00E70248" w:rsidRPr="00D322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82" w:type="pct"/>
          </w:tcPr>
          <w:p w:rsidR="006D15AD" w:rsidRPr="00D322B8" w:rsidRDefault="002E4C41" w:rsidP="00DF70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A33C6" w:rsidRPr="00D322B8">
              <w:rPr>
                <w:rFonts w:ascii="Times New Roman" w:hAnsi="Times New Roman" w:cs="Times New Roman"/>
                <w:color w:val="000000" w:themeColor="text1"/>
              </w:rPr>
              <w:t>тдел экономики и поддержки предпринимательства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6D15AD" w:rsidRPr="00D322B8" w:rsidRDefault="005A33C6" w:rsidP="00DF70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E26F24" w:rsidRPr="00D322B8" w:rsidRDefault="00E26F24" w:rsidP="00E26F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Дальнегорского городского округа путем:</w:t>
            </w:r>
          </w:p>
          <w:p w:rsidR="00E26F24" w:rsidRPr="00D322B8" w:rsidRDefault="00E26F24" w:rsidP="00E26F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- развития механизмов поддержки субъектов малого и среднего предпринимательства, </w:t>
            </w:r>
            <w:proofErr w:type="spellStart"/>
            <w:r w:rsidRPr="00D322B8">
              <w:rPr>
                <w:rFonts w:ascii="Times New Roman" w:hAnsi="Times New Roman" w:cs="Times New Roman"/>
                <w:color w:val="000000" w:themeColor="text1"/>
              </w:rPr>
              <w:t>самозанятых</w:t>
            </w:r>
            <w:proofErr w:type="spellEnd"/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 граждан;</w:t>
            </w:r>
          </w:p>
          <w:p w:rsidR="00E26F24" w:rsidRPr="00D322B8" w:rsidRDefault="00E26F24" w:rsidP="00E26F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создания условий для начала предпринимательской деятельности;</w:t>
            </w:r>
          </w:p>
          <w:p w:rsidR="00823A78" w:rsidRPr="00D322B8" w:rsidRDefault="00E26F24" w:rsidP="00E26F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содействия повышению престижа предпринимательской деятельности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836" w:rsidRPr="00EB74F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22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Отдельное мероприятие 1</w:t>
            </w:r>
          </w:p>
          <w:p w:rsidR="00622836" w:rsidRPr="00D322B8" w:rsidRDefault="00622836" w:rsidP="006228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2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«Финансовая поддержка субъектов малого и среднего предпринимательства, производящих и (или) реализующих товары (работы, услуги), предназначенные для внутреннего рынка Российской Федерации и (или) экспорта»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22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836" w:rsidRPr="00EB74F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Отдельное мероприятие 2 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836" w:rsidRPr="00EB74F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Отдельное мероприятие 3</w:t>
            </w:r>
          </w:p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«Финансовое обеспечение выполнения муниципального задания муниципальным автономным учреждением </w:t>
            </w:r>
            <w:proofErr w:type="spellStart"/>
            <w:r w:rsidRPr="00D322B8">
              <w:rPr>
                <w:rFonts w:ascii="Times New Roman" w:hAnsi="Times New Roman" w:cs="Times New Roman"/>
                <w:color w:val="000000" w:themeColor="text1"/>
              </w:rPr>
              <w:t>Микрокредитная</w:t>
            </w:r>
            <w:proofErr w:type="spellEnd"/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 компания «Центр  развития предпринимательства»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FF4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836" w:rsidRPr="00EB74FA">
              <w:rPr>
                <w:rFonts w:ascii="Times New Roman" w:hAnsi="Times New Roman" w:cs="Times New Roman"/>
              </w:rPr>
              <w:t>.</w:t>
            </w:r>
            <w:r w:rsidR="00FF4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pct"/>
          </w:tcPr>
          <w:p w:rsidR="00622836" w:rsidRPr="00D322B8" w:rsidRDefault="00622836" w:rsidP="00FF47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Отдельное мероприятие </w:t>
            </w:r>
            <w:r w:rsidR="00FF47B8" w:rsidRPr="00D322B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47B8" w:rsidRPr="00D322B8">
              <w:rPr>
                <w:rFonts w:ascii="Times New Roman" w:hAnsi="Times New Roman" w:cs="Times New Roman"/>
                <w:color w:val="000000" w:themeColor="text1"/>
              </w:rPr>
              <w:t xml:space="preserve">Обучение и повышение квалификации субъектов малого и среднего предпринимательства, </w:t>
            </w:r>
            <w:proofErr w:type="spellStart"/>
            <w:r w:rsidR="00FF47B8" w:rsidRPr="00D322B8">
              <w:rPr>
                <w:rFonts w:ascii="Times New Roman" w:hAnsi="Times New Roman" w:cs="Times New Roman"/>
                <w:color w:val="000000" w:themeColor="text1"/>
              </w:rPr>
              <w:t>самозанятых</w:t>
            </w:r>
            <w:proofErr w:type="spellEnd"/>
            <w:r w:rsidR="00FF47B8" w:rsidRPr="00D322B8">
              <w:rPr>
                <w:rFonts w:ascii="Times New Roman" w:hAnsi="Times New Roman" w:cs="Times New Roman"/>
                <w:color w:val="000000" w:themeColor="text1"/>
              </w:rPr>
              <w:t xml:space="preserve"> граждан»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FF47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836" w:rsidRPr="00EB74FA">
              <w:rPr>
                <w:rFonts w:ascii="Times New Roman" w:hAnsi="Times New Roman" w:cs="Times New Roman"/>
              </w:rPr>
              <w:t>.</w:t>
            </w:r>
            <w:r w:rsidR="00FF4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pct"/>
          </w:tcPr>
          <w:p w:rsidR="00622836" w:rsidRPr="00D322B8" w:rsidRDefault="00622836" w:rsidP="00FF47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Отдельное мероприятие </w:t>
            </w:r>
            <w:r w:rsidR="00FF47B8" w:rsidRPr="00D322B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 «Пропаганда и популяризация предпринимательской деятельности»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22836" w:rsidRPr="00EB7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622836" w:rsidRPr="00D322B8" w:rsidRDefault="00622836" w:rsidP="006228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b/>
                <w:color w:val="000000" w:themeColor="text1"/>
              </w:rPr>
              <w:t>«Развитие образования Дальнегорского городского округа»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D322B8" w:rsidRDefault="006F25E5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93" w:type="pct"/>
          </w:tcPr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путем:</w:t>
            </w:r>
          </w:p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реализации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удовлетворения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</w:p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обеспечения современного качества, доступности и эффективности дополнительного образования детей;</w:t>
            </w:r>
          </w:p>
          <w:p w:rsidR="00622836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- создания целостной системы управленческой и методической деятельности, направленной на кадровое обеспечение муниципальной системы образования </w:t>
            </w:r>
            <w:r w:rsidRPr="00D322B8">
              <w:rPr>
                <w:rFonts w:ascii="Times New Roman" w:hAnsi="Times New Roman" w:cs="Times New Roman"/>
                <w:color w:val="000000" w:themeColor="text1"/>
              </w:rPr>
              <w:lastRenderedPageBreak/>
              <w:t>Дальнегорского городского округа и развитие профессионального потенциала работников образования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22836" w:rsidRPr="00EB74F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«Развитие системы дошкольного образования»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 путем:</w:t>
            </w:r>
          </w:p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обеспечения доступности дошкольного образования в Дальнегорском городском округе;</w:t>
            </w:r>
          </w:p>
          <w:p w:rsidR="00622836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создания условий, обеспечивающих современные требования к условиям содержания детей в дошкольных образовательных учреждениях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2836" w:rsidRPr="00EB74F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Подпрограмма 2</w:t>
            </w:r>
          </w:p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«Развитие системы общего образования»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путем:</w:t>
            </w:r>
          </w:p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достижения образовательного уровня учащихся в соответствии с требованиями федерального государственного образовательного стандарта;</w:t>
            </w:r>
          </w:p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создания условий, удовлетворяющих современным требованиям к обучению и содержанию общеобразовательных учреждений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2836" w:rsidRPr="00EB74F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Подпрограмма 3</w:t>
            </w:r>
          </w:p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«Развитие системы дополнительного образования»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D322B8" w:rsidRDefault="006F25E5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893" w:type="pct"/>
          </w:tcPr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Обеспечение современного качества, доступности и эффективности дополнительного образования детей, путем:</w:t>
            </w:r>
          </w:p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создания условий для самореализации детей и подростков Дальнегорского городского округа, развития их поликультурной компетентности;</w:t>
            </w:r>
          </w:p>
          <w:p w:rsidR="00622836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разработки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научно - техническому конструированию, моделированию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22836" w:rsidRPr="00EB74F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Подпрограмма 4</w:t>
            </w:r>
          </w:p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«Развитие и поддержка педагогических кадров»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 путем:</w:t>
            </w:r>
          </w:p>
          <w:p w:rsidR="007475A8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вовлечения педагогов в муниципальные, региональные, национальные и международные научно-педагогические, инновационные программы и проекты;</w:t>
            </w:r>
          </w:p>
          <w:p w:rsidR="00622836" w:rsidRPr="00D322B8" w:rsidRDefault="007475A8" w:rsidP="00747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формирования позитивного имиджа педагога в общественном сознании и повышение престижа работников системы образования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2836" w:rsidRPr="00EB74F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067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Отдельное мероприятие </w:t>
            </w:r>
            <w:r w:rsidR="006F25E5" w:rsidRPr="00D322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«Расходы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образования»</w:t>
            </w:r>
          </w:p>
        </w:tc>
        <w:tc>
          <w:tcPr>
            <w:tcW w:w="882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Управление образования Дальнегорского городского округа</w:t>
            </w: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22836" w:rsidRPr="00EB7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7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622836" w:rsidRPr="0037217F" w:rsidRDefault="00622836" w:rsidP="006228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b/>
                <w:color w:val="000000" w:themeColor="text1"/>
              </w:rPr>
              <w:t>«Защита населения и территории Дальнегорского городского округа от чрезвычайных ситуаций»</w:t>
            </w:r>
          </w:p>
        </w:tc>
        <w:tc>
          <w:tcPr>
            <w:tcW w:w="882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D322B8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 населения и территории городского округа от чрезвычайных ситуаций природного и техногенного характера </w:t>
            </w:r>
            <w:r w:rsidR="00C9672E" w:rsidRPr="00D322B8">
              <w:rPr>
                <w:rFonts w:ascii="Times New Roman" w:hAnsi="Times New Roman" w:cs="Times New Roman"/>
                <w:color w:val="000000" w:themeColor="text1"/>
              </w:rPr>
              <w:t xml:space="preserve">мирного и военного времени </w:t>
            </w:r>
            <w:r w:rsidRPr="00D322B8">
              <w:rPr>
                <w:rFonts w:ascii="Times New Roman" w:hAnsi="Times New Roman" w:cs="Times New Roman"/>
                <w:color w:val="000000" w:themeColor="text1"/>
              </w:rPr>
              <w:t>путем:</w:t>
            </w:r>
          </w:p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проведения комплекса мероприятий по обеспечению пожарной безопасности Дальнегорского городского округа;</w:t>
            </w:r>
          </w:p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 проведения комплекса мероприятий по обеспечению общественного порядка на территории Дальнегорского городского округа;</w:t>
            </w:r>
          </w:p>
          <w:p w:rsidR="00622836" w:rsidRPr="00D322B8" w:rsidRDefault="00622836" w:rsidP="006228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2B8">
              <w:rPr>
                <w:rFonts w:ascii="Times New Roman" w:hAnsi="Times New Roman" w:cs="Times New Roman"/>
                <w:color w:val="000000" w:themeColor="text1"/>
              </w:rPr>
              <w:t>-проведения комплекса мероприятий по предупреждению чрезвычайных ситуаций мирного и военного времени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2836" w:rsidRPr="00EB74F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67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«Обеспечение пожарной безопасности на территории Дальнегорского городского округа»</w:t>
            </w:r>
          </w:p>
        </w:tc>
        <w:tc>
          <w:tcPr>
            <w:tcW w:w="882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37217F" w:rsidRDefault="008F1D12" w:rsidP="008F1D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Проведение комплекса мероприятий по обеспечению пожарной безопасности Дальнегорского городского округа путем создания необходимых условий для своевременного обнаружения, реагирования и успешного тушения пожаров на территории Дальнегорского городского округа.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22836" w:rsidRPr="00EB74F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67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Подпрограмма 2</w:t>
            </w:r>
          </w:p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«Обеспечение общественного порядка на территории Дальнегорского городского округа»</w:t>
            </w:r>
          </w:p>
        </w:tc>
        <w:tc>
          <w:tcPr>
            <w:tcW w:w="882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37217F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Проведение комплекса мероприятий по обеспечению общественного порядка на территории Дальнегорского городского округа путем совершенствования деятельности органов местного самоуправления направленное на выявление и устранение причин и условий, способствующих проявлениям терроризма</w:t>
            </w:r>
          </w:p>
        </w:tc>
      </w:tr>
      <w:tr w:rsidR="00632B35" w:rsidRPr="00EB74FA" w:rsidTr="0035464D">
        <w:tc>
          <w:tcPr>
            <w:tcW w:w="277" w:type="pct"/>
          </w:tcPr>
          <w:p w:rsidR="00622836" w:rsidRPr="00EB74FA" w:rsidRDefault="00814711" w:rsidP="00622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2836" w:rsidRPr="00EB74F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067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Подпрограмма 3</w:t>
            </w:r>
          </w:p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«Предупреждение чрезвычайных ситуаций мирного и военного времени»</w:t>
            </w:r>
          </w:p>
        </w:tc>
        <w:tc>
          <w:tcPr>
            <w:tcW w:w="882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622836" w:rsidRPr="0037217F" w:rsidRDefault="00622836" w:rsidP="006228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622836" w:rsidRPr="0037217F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217F">
              <w:rPr>
                <w:rFonts w:ascii="Times New Roman" w:hAnsi="Times New Roman" w:cs="Times New Roman"/>
                <w:color w:val="000000" w:themeColor="text1"/>
              </w:rPr>
              <w:t>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 путем проведения комплекса мероприятий по предупреждению чрезвычайных ситуаций мирного и военного времени</w:t>
            </w:r>
          </w:p>
        </w:tc>
      </w:tr>
      <w:tr w:rsidR="00E942AD" w:rsidRPr="00EB74FA" w:rsidTr="0035464D">
        <w:tc>
          <w:tcPr>
            <w:tcW w:w="277" w:type="pct"/>
          </w:tcPr>
          <w:p w:rsidR="00E942AD" w:rsidRPr="00EB74FA" w:rsidRDefault="00814711" w:rsidP="00E942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42A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067" w:type="pct"/>
          </w:tcPr>
          <w:p w:rsidR="00E942AD" w:rsidRPr="00E942AD" w:rsidRDefault="00E942AD" w:rsidP="00E94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2A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E942AD" w:rsidRPr="00E942AD" w:rsidRDefault="00E942AD" w:rsidP="00E94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2AD">
              <w:rPr>
                <w:rFonts w:ascii="Times New Roman" w:hAnsi="Times New Roman" w:cs="Times New Roman"/>
                <w:color w:val="000000" w:themeColor="text1"/>
              </w:rPr>
              <w:t>«Обеспечение безопасности гидротехнических сооружений (текущий и капитальный ремонт, сооружений находящихся муниципальной собственности»</w:t>
            </w:r>
          </w:p>
          <w:p w:rsidR="00E942AD" w:rsidRPr="00E942AD" w:rsidRDefault="00E942AD" w:rsidP="00E94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pct"/>
          </w:tcPr>
          <w:p w:rsidR="00E942AD" w:rsidRPr="00E942AD" w:rsidRDefault="00E942AD" w:rsidP="00E94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2AD">
              <w:rPr>
                <w:rFonts w:ascii="Times New Roman" w:hAnsi="Times New Roman" w:cs="Times New Roman"/>
                <w:color w:val="000000" w:themeColor="text1"/>
              </w:rPr>
              <w:t>отдел по делам ГО и ЧС и мобилизационной работе администрации Дальнегорского городского округа</w:t>
            </w:r>
          </w:p>
        </w:tc>
        <w:tc>
          <w:tcPr>
            <w:tcW w:w="881" w:type="pct"/>
          </w:tcPr>
          <w:p w:rsidR="00E942AD" w:rsidRPr="00E942AD" w:rsidRDefault="00E942AD" w:rsidP="00E94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2AD">
              <w:rPr>
                <w:rFonts w:ascii="Times New Roman" w:hAnsi="Times New Roman" w:cs="Times New Roman"/>
                <w:color w:val="000000" w:themeColor="text1"/>
              </w:rPr>
              <w:t xml:space="preserve">Отдел жизнеобеспечения администрации Дальнегорского городского округа, </w:t>
            </w:r>
          </w:p>
          <w:p w:rsidR="00E942AD" w:rsidRPr="00E942AD" w:rsidRDefault="00E942AD" w:rsidP="00E94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2A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E942AD" w:rsidRPr="0037217F" w:rsidRDefault="00E942AD" w:rsidP="00E942A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37217F"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Муниципальная программа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Обеспечение рационального использования земель и устойчивого развития территории Дальнегорского городского округа путем вовлечения в гражданский оборот земельных участков путем: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Обеспечение рационального использования земель и устойчивого развития территории Дальнегорского городского округа путем вовлечения в гражданский оборот земельных участков путем: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изменения доли земельных участков, являющихся объектами налогообложения;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увеличения площади земельных участков, предоставленных для строительства, в расчете на 10 тыс. человек населения, в том числе увеличение площади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- увеличения доли многоквартирных домов, расположенных на земельных участках, в отношении которых осуществлен государственный кадастровый учет;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увеличения количества земельных участков, в отношении которых осуществлен государственных кадастровый учет.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«Проведение землеустроительных работ, формирование земельных участков с постановкой на кадастровый учет»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37217F"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«Развитие культуры на территории Дальнегорского 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«Дворец культуры химиков»;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Дворец культуры «Горняк»;</w:t>
            </w:r>
          </w:p>
          <w:p w:rsidR="0037217F" w:rsidRPr="00A379CD" w:rsidRDefault="0037217F" w:rsidP="0037217F">
            <w:pPr>
              <w:ind w:firstLine="28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«Культурно-спортивный центр «Полиметалл» с. Краснореченский;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«Центр культуры и досуга «Бриз» с. Рудная Пристань;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«Центр Творчества на селе» с. </w:t>
            </w:r>
            <w:proofErr w:type="spellStart"/>
            <w:r w:rsidRPr="00A379CD">
              <w:rPr>
                <w:rFonts w:ascii="Times New Roman" w:hAnsi="Times New Roman" w:cs="Times New Roman"/>
                <w:color w:val="000000" w:themeColor="text1"/>
              </w:rPr>
              <w:t>Сержантово</w:t>
            </w:r>
            <w:proofErr w:type="spellEnd"/>
            <w:r w:rsidRPr="00A379CD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«Централизованная библиотечная система» Дальнегорского городского округа;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«Музейно-выставочный центр г. Дальнегорска»;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ДО «Детская школа искусств г. Дальнегорска».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Обеспечение граждан доступными и качественными услугами в сфере культуры путем: 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создания благоприятных условий для организации и развития самодеятельного творчества и культурно-досуговой деятельности на территории Дальнегорского городского округа;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создания благоприятных условий для организации и развития библиотечного обслуживания населения Дальнегорского городского округа;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создания благоприятных условий для повышения доступности и улучшения качества предоставления муниципальных услуг, оказываемых МБУ Музейно-выставочный центр г. Дальнегорска;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- создания благоприятных условий для повышения доступности и улучшения качества предоставления муниципальных услуг, оказываемых МБУ ДО ДШИ; 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создания условий для сохранения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создания условий для укрепления материально – технической базы учреждений культуры и дополнительного образования в сфере культуры.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«Сохранение народного творчества и развитие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культурно-досуговой деятельности»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Управление культуры, спорта и молодежной политики администрации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ind w:firstLine="28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МБУ «Дворец культуры химиков»;</w:t>
            </w:r>
          </w:p>
          <w:p w:rsidR="0037217F" w:rsidRPr="00A379CD" w:rsidRDefault="0037217F" w:rsidP="0037217F">
            <w:pPr>
              <w:ind w:firstLine="28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МБУ Дворец культуры «Горняк»;</w:t>
            </w:r>
          </w:p>
          <w:p w:rsidR="0037217F" w:rsidRPr="00A379CD" w:rsidRDefault="0037217F" w:rsidP="0037217F">
            <w:pPr>
              <w:ind w:firstLine="28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«Культурно-спортивный центр «Полиметалл» с. Краснореченский;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«Центр культуры и досуга «Бриз» с. Рудная Пристань;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«Центр Творчества на селе» с. </w:t>
            </w:r>
            <w:proofErr w:type="spellStart"/>
            <w:r w:rsidRPr="00A379CD">
              <w:rPr>
                <w:rFonts w:ascii="Times New Roman" w:hAnsi="Times New Roman" w:cs="Times New Roman"/>
                <w:color w:val="000000" w:themeColor="text1"/>
              </w:rPr>
              <w:t>Сержантово</w:t>
            </w:r>
            <w:proofErr w:type="spellEnd"/>
            <w:r w:rsidRPr="00A379C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Создание благоприятных условий для организации и развития самодеятельного творчества и культурно-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досуговой деятельности на территории Дальнегорского городского округа путем: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-повышения доступности и улучшения качества предоставления муниципальных услуг, оказываемых учреждениями культуры клубного типа;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развития самодеятельного творчества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«Развитие библиотечного дела»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МБУ «Централизованная библиотечная система» Дальнегорского городского округа 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Создание благоприятных условий для организации и развития библиотечного обслуживания населения Дальнегорского городского округа путем: 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повышения качества и доступности библиотечных услуг, формирование единого библиотечно-информационного пространства на территории округа;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информатизации деятельности библиотек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3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«Развитие музейного дела» 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«Музейно-выставочный центр г. Дальнегорска»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МБУ Музейно-выставочный центр г. Дальнегорска путем</w:t>
            </w:r>
            <w:r w:rsidRPr="00A379CD">
              <w:rPr>
                <w:color w:val="000000" w:themeColor="text1"/>
              </w:rPr>
              <w:t xml:space="preserve">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обеспечения доступа населения округа к музейным коллекциям и музейным предметам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4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ДО «Детская школа искусств г. Дальнегорска»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МБУ ДО ДШИ путем обеспечения доступности качественного дополнительного образования в сфере  культуры и искусства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8147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5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«Сохранение культурного и исторического наследия»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Создание условий для сохранения объектов культурного наследия (памятников истории и культуры) и сооружений недвижимого имущества (памятников истории и культуры), находящихся в муниципальной собственности и расположенных на территории Дальнегорского городского округа путем обеспечения доступа граждан к историко-культурному наследию 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8147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«Организация управленческих и исполнительно -  распорядительных функций администрации Дальнегорского городского округа, координация деятельности подведомственных учреждений»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0040F8">
        <w:trPr>
          <w:trHeight w:val="2789"/>
        </w:trPr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37217F"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«Развитие физической культуры и спорта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Дальнегорского городского округа»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МБУ «Спортивная школа «Гранит» г. Дальнегорска;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МБУ «Спортивная школа «Вертикаль» г. Дальнегорска;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«Спортивная школа «Лотос» г. Дальнегорска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Обеспечение возможности для населения Дальнегорского городского округа вести здоровый образ жизни, систематически заниматься физической культурой и спортом путем 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-укрепления здоровья населения Дальнегорского городского округа средствами физической культуры и спорт;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 привлечения населения к занятиям физической культурой и спортом;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создания благоприятных условий для повышения доступности и улучшения качества услуг, оказываемых спортивными школами.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«Развитие детско-юношеского спорта на территории Дальнегорского 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«Спортивная школа «Гранит» г. Дальнегорска;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«Спортивная школа «Вертикаль» г. Дальнегорска;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«Спортивная школа «Лотос» г. Дальнегорска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217F" w:rsidRPr="00A379CD" w:rsidRDefault="0037217F" w:rsidP="0037217F">
            <w:pPr>
              <w:pStyle w:val="aa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379CD">
              <w:rPr>
                <w:rFonts w:ascii="Times New Roman" w:hAnsi="Times New Roman"/>
                <w:bCs/>
                <w:color w:val="000000" w:themeColor="text1"/>
              </w:rPr>
              <w:t>Создание благоприятных условий для повышения доступности и улучшение качества услуг, оказываемых спортивными школами, выявление и дальнейшее развитие индивидуальных способностей детей, реализация их потенциала.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814711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массового спорта на территории Дальнегорского 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Управление образования администрации Дальнегорского городского округа.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МБУ «Спортивная школа «Гранит» г. Дальнегорска;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МБУ «Спортивная школа «Вертикаль» г. Дальнегорска;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МБУ «Спортивная школа «Лотос» г. Дальнегорска.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217F" w:rsidRPr="00A379CD" w:rsidRDefault="0037217F" w:rsidP="003721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Укрепление здоровья населения Дальнегорского городского округа средствами физической культуры и спорта путем:</w:t>
            </w:r>
          </w:p>
          <w:p w:rsidR="0037217F" w:rsidRPr="00A379CD" w:rsidRDefault="0037217F" w:rsidP="003721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привлечения населения к занятиям физической культурой и спортом;</w:t>
            </w:r>
          </w:p>
          <w:p w:rsidR="0037217F" w:rsidRPr="00A379CD" w:rsidRDefault="0037217F" w:rsidP="003721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обеспечения населения Дальнегорского городского округа, доступной и безопасной спортивной инфраструктурой;</w:t>
            </w:r>
          </w:p>
          <w:p w:rsidR="0037217F" w:rsidRPr="00A379CD" w:rsidRDefault="0037217F" w:rsidP="0037217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- создания условий для привлечения различных слоев населения Дальнегорского городского округа к организованным занятиям физической культурой и спортом, в том числе через систему проведения официальных физкультурных и спортивных мероприятий.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</w:t>
            </w:r>
            <w:r w:rsidR="0037217F"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«Молодежь Дальнегорского 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«Обслуживающее учреждение»,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Создание условий для успешной социализации и развития потенциала молодежи Дальнегорского городского округа путем: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-формирования духовно-нравственных ценностей, патриотическое воспитание молодежи;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формирования здорового образа жизни молодого поколения, популяризация различных видов спортивной, творческой  и умственной активности в молодежной среде на территории Дальнегорского городского округа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Подпрограмма 1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«Социально-правовая защита, профилактика правонарушений, преступности и социально-вредных  явлений в молодежной среде»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«Обслуживающее учреждение»,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 Формирование духовно-нравственных ценностей, патриотическое воспитание молодежи путем: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- поддержки социально значимых молодежных инициатив в Дальнегорском городском округе; 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вовлечения молодежи в социальную практику, содействие трудовой занятости и деловой активности молодежи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«Жизнь без наркотиков» 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Формирование здорового образа жизни молодого поколения, популяризация различных видов спортивной, творческой и умственной активности в молодежной среде на территории Дальнегорского городского округа путем: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формирования у молодежи активной жизненной позиции, готовности к участию в мероприятиях различной направленности;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обеспечения молодежи информацией о ее правах и возможностях в наиболее важных сферах жизнедеятельности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«Организация конкурса на присуждение именных стипендий Главы Дальнегорского 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«Организация конкурса на присуждение ежегодной общественной премии для молодежи Дальнегорского 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3 «Организация городских массовых мероприятий для молодежи»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«Развитие, содержание улично-дорожной сети 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благоустройство Дальнегорского городского округа»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«Обслуживающее учреждение»;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архитектуры и строительства администрации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Обеспечение транспортной доступности 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благоустройства территории Дальнегорского городского округа путем: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обеспечения безопасности дорожного движения на территории Дальнегорского городского округа;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сохранения благоприятной среды для массового отдыха гостей и жителей города Дальнегорска;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обеспечения стабильности работы системы ливневой канализации на территории Дальнегорского городского округа;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улучшения художественного облика городской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среды Дальнегорского городского округа;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 повышения уровня комфортности жизнедеятельности граждан посредством благоустройства территории Дальнегорского городского округа;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доведения (создания) технического и эксплуатационного состояния контейнерных площадок до нормативных требований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«Сохранение и развитие зеленых насаждений»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«Обслуживающее учреждение»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Отдельное мероприятие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«Содержание объектов благоустройства (за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исключением осуществления дорожной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деятельности)»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4 «Благоустройство территории»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Территориальные отделы;</w:t>
            </w:r>
            <w:r w:rsidRPr="00A379CD">
              <w:rPr>
                <w:color w:val="000000" w:themeColor="text1"/>
              </w:rPr>
              <w:t xml:space="preserve">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«Обслуживающее учреждение»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5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«Уборка дорог»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Отдельное мероприятие 6</w:t>
            </w:r>
          </w:p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контейнерных площадок для установки контейнеров для накопления твердых коммунальных отходов»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C64B54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7217F" w:rsidRPr="00A379CD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Отдельное мероприятие 7</w:t>
            </w:r>
          </w:p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отдельных структурных подразделений муниципальных казенных учреждений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«Обслуживающее учреждение»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C64B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64B5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«Обеспечение доступным жильем жителей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Дальнегорского городского округа»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муниципального имущества администрации Дальнегорского городского округа;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pStyle w:val="ab"/>
              <w:tabs>
                <w:tab w:val="left" w:pos="458"/>
                <w:tab w:val="left" w:pos="993"/>
              </w:tabs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A379CD">
              <w:rPr>
                <w:color w:val="000000" w:themeColor="text1"/>
                <w:sz w:val="26"/>
                <w:szCs w:val="26"/>
              </w:rPr>
              <w:t>Обеспечение жителей Дальнегорского городского округа доступным жильем путем:</w:t>
            </w:r>
          </w:p>
          <w:p w:rsidR="0037217F" w:rsidRPr="00A379CD" w:rsidRDefault="0037217F" w:rsidP="0037217F">
            <w:pPr>
              <w:tabs>
                <w:tab w:val="left" w:pos="0"/>
                <w:tab w:val="left" w:pos="27"/>
                <w:tab w:val="left" w:pos="993"/>
              </w:tabs>
              <w:ind w:left="-11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поддержки решения жилищной проблемы молодых семей, признанных в установленном порядке, нуждающимися в улучшении жилищных условий;</w:t>
            </w:r>
          </w:p>
          <w:p w:rsidR="0037217F" w:rsidRPr="00A379CD" w:rsidRDefault="0037217F" w:rsidP="0037217F">
            <w:pPr>
              <w:pStyle w:val="ab"/>
              <w:tabs>
                <w:tab w:val="left" w:pos="851"/>
                <w:tab w:val="left" w:pos="993"/>
              </w:tabs>
              <w:ind w:left="27"/>
              <w:jc w:val="both"/>
              <w:rPr>
                <w:color w:val="000000" w:themeColor="text1"/>
                <w:sz w:val="26"/>
                <w:szCs w:val="26"/>
              </w:rPr>
            </w:pPr>
            <w:r w:rsidRPr="00A379CD">
              <w:rPr>
                <w:color w:val="000000" w:themeColor="text1"/>
                <w:sz w:val="26"/>
                <w:szCs w:val="26"/>
              </w:rPr>
              <w:t>- создания безопасных и благоприятных условий проживания в муниципальном фонде;</w:t>
            </w:r>
          </w:p>
          <w:p w:rsidR="0037217F" w:rsidRPr="00A379CD" w:rsidRDefault="0037217F" w:rsidP="0037217F">
            <w:pPr>
              <w:pStyle w:val="aa"/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выполнения переданных государственных полномочий по приобретению жилых помещений для детей-сирот, детей, оставшихся без попечения родителей, лиц из числа детей -сирот и детей, оставшихся без попечения родителей;</w:t>
            </w:r>
          </w:p>
          <w:p w:rsidR="0037217F" w:rsidRPr="00A379CD" w:rsidRDefault="0037217F" w:rsidP="0037217F">
            <w:pPr>
              <w:pStyle w:val="aa"/>
              <w:widowControl w:val="0"/>
              <w:suppressAutoHyphens/>
              <w:autoSpaceDE w:val="0"/>
              <w:ind w:left="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- обеспечения населения, проживающего в домах с печным отоплением, твердым топливом (дровами);</w:t>
            </w:r>
          </w:p>
          <w:p w:rsidR="0037217F" w:rsidRPr="00A379CD" w:rsidRDefault="0037217F" w:rsidP="0037217F">
            <w:pPr>
              <w:pStyle w:val="aa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9C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исполнения решений судебных органов в части выполнения ремонтных работ в многоквартирных домах;</w:t>
            </w:r>
          </w:p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исполнения требований государственных органов по проведению специализированной организацией обследований многоквартирных домов, жилых помещений на предмет признания их аварийными и определение рыночной стоимости 1 м2 общей площади жилых помещений для реализации муниципальных программ на территории Дальнегорского городского округа.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«Обеспечение жильем молодых семей Дальнегорского городского округа»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Поддержка решения жилищной проблемы молодых семей, признанных в установленном порядке нуждающимися в улучшении жилищных условий путем: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предоставления молодым семьям-участникам Подпрограммы социальных выплат на приобретение стандартного жилья или строительство индивидуального жилого дома;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создания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 4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«Обеспечение жилыми помещениями детей-сирот, детей, оставшихся без попечения родителей, лиц из числа детей-сирот и детей,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оставшихся без попечения родителей»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 -сирот и детей, оставшихся без попечения родителей путем приобретения в муниципальную собственность жилых помещений для последующего обеспечения жильем детей-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сирот, детей, оставшихся без попечения родителей, лиц из числа детей-сирот и детей, оставшихся без попечения родителей..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«Взносы на капитальный ремонт общего имущества в многоквартирных домах за муниципальные помещения»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«Ремонт жилых помещений муниципального жилищного фонда»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3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«Капитальный ремонт дома № 29 по ул. Набережная г. Дальнегорск по решению суда от 19.11.2013 № 2-1680/2013»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4</w:t>
            </w:r>
          </w:p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«Проведение специализированной организацией обследования многоквартирного жилого дома и жилого помещения на соответствие требованиям, установленным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5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Определение рыночной стоимости 1 м2 общей площади жилого помещения по г. Дальнегорска;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.8.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6</w:t>
            </w:r>
          </w:p>
          <w:p w:rsidR="0037217F" w:rsidRPr="00A379CD" w:rsidRDefault="0037217F" w:rsidP="0037217F">
            <w:pPr>
              <w:rPr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«Устройство, ремонт, обслуживание 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.9.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7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Ремонтные работы в общежитии по адресу: г. Дальнегорск, Проспект 50 лет Октября, д.36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.10.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8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«Обеспечение твердым топливом граждан, проживающим в домах с печным отоплением»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 Дальнегорского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Повышение качества жизни многодетных семей, путем предоставления земельных участков для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строительства жилья, обеспеченного дорожной 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коммунальной инфраструктурой путем строительства новых объектов коммунальной инфраструктуры водоснабжения,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электроснабжения, внутриквартальных и подъездных дорог к земельным участкам, предназначенным для бесплатного предоставления в собственность многодетным семьям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  <w:shd w:val="clear" w:color="auto" w:fill="auto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«Строительство объектов водоснабжения»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 Дальнегорского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1067" w:type="pct"/>
            <w:shd w:val="clear" w:color="auto" w:fill="auto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«Строительство объектов электроснабжения»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 Дальнегорского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1067" w:type="pct"/>
            <w:shd w:val="clear" w:color="auto" w:fill="auto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3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«Строительство проездов и подъездных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автомобильных дорог»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«Формирование современной городской среды Дальнегорского городского округа» на 2018-2024 годы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 Дальнегорского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Повышение уровня комфортности жизнедеятельности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граждан посредством благоустройства территории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Дальнегорского городского округа путем: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повышения уровня благоустройства дворовых территорий многоквартирных домов Дальнегорского городского округа;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-  обустройства мест массового отдыха населения (городские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парки) Дальнегорского городского округа. 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Подпрограмма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«1000 дворов на территории Дальнегорского городского округа на 2019-2020 годы»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администрации Дальнегорского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 Дальнегорского городского округа, территориальные отделы администрации Дальнегорского городского округа, Управляющие компании, ТСЖ, ЖСК, ТСН, собственники жилых помещений многоквартирных домов (по согласованию)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Повышение уровня благоустройства дворовых территорий многоквартирных домов Дальнегорского городского округа путем: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- повышения уровня благоустройства придомовых территорий, спортивных и детских площадок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«Обустройство мест массового отдыха населения (городских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парков) г.Дальнегорск»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«Благоустройство дворовых территорий Дальнегорского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3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«Благоустройство общественных территорий Дальнегорского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городского округа»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</w:t>
            </w:r>
            <w:r w:rsidRPr="00A379CD">
              <w:rPr>
                <w:color w:val="000000" w:themeColor="text1"/>
              </w:rPr>
              <w:t xml:space="preserve">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4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«Федеральный проект  «Формирование комфортной городской среды»»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</w:t>
            </w:r>
            <w:r w:rsidRPr="00A379CD">
              <w:rPr>
                <w:color w:val="000000" w:themeColor="text1"/>
              </w:rPr>
              <w:t xml:space="preserve">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«Противодействие коррупции в Дальнегорском городском округе»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делами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мер по противодействию коррупции в Дальнегорском городском округе путем: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2"/>
            </w:tblGrid>
            <w:tr w:rsidR="0037217F" w:rsidRPr="00A379CD" w:rsidTr="00880AD3">
              <w:trPr>
                <w:trHeight w:val="2361"/>
              </w:trPr>
              <w:tc>
                <w:tcPr>
                  <w:tcW w:w="5732" w:type="dxa"/>
                </w:tcPr>
                <w:p w:rsidR="0037217F" w:rsidRPr="00A379CD" w:rsidRDefault="0037217F" w:rsidP="003721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379C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совершенствования нормативно-правовой базы органов местного самоуправления в сфере противодействия коррупции; </w:t>
                  </w:r>
                </w:p>
                <w:p w:rsidR="0037217F" w:rsidRPr="00A379CD" w:rsidRDefault="0037217F" w:rsidP="003721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379C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профилактики коррупции на муниципальной службе; </w:t>
                  </w:r>
                </w:p>
                <w:p w:rsidR="0037217F" w:rsidRPr="00A379CD" w:rsidRDefault="0037217F" w:rsidP="003721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379C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реализации механизма контроля при осуществлении муниципальных закупок, использовании бюджетных средств, муниципального имущества; </w:t>
                  </w:r>
                </w:p>
                <w:p w:rsidR="0037217F" w:rsidRPr="00A379CD" w:rsidRDefault="0037217F" w:rsidP="003721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379C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информационного сопровождения антикоррупционной деятельности, формирования в общественном сознании нетерпимости к проявлениям коррупции </w:t>
                  </w:r>
                </w:p>
              </w:tc>
            </w:tr>
          </w:tbl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Отдельное мероприятие 1 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«Обеспечение (совершенствование) правовых основ и организационных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механизмов, направленных на противодействие коррупции»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культуры, спорта и молодежной политики администрации Дальнегорского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3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Противодействие коррупции в основных </w:t>
            </w:r>
            <w:proofErr w:type="spellStart"/>
            <w:r w:rsidRPr="00A379CD">
              <w:rPr>
                <w:rFonts w:ascii="Times New Roman" w:hAnsi="Times New Roman" w:cs="Times New Roman"/>
                <w:color w:val="000000" w:themeColor="text1"/>
              </w:rPr>
              <w:t>коррупционно</w:t>
            </w:r>
            <w:proofErr w:type="spellEnd"/>
            <w:r w:rsidRPr="00A379CD">
              <w:rPr>
                <w:rFonts w:ascii="Times New Roman" w:hAnsi="Times New Roman" w:cs="Times New Roman"/>
                <w:color w:val="000000" w:themeColor="text1"/>
              </w:rPr>
              <w:t>- опасных сферах регулирования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Управление культуры, спорта и молодежной политики администрации Дальнегорского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4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«Организация (повышение эффективности) информационно-пропагандистских и просветительских мер, направленных на создание в обществе атмосферы нетерпимости к коррупционным проявлениям.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коррупции»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культуры, спорта и молодежной политики администрации Дальнегорского городского округа; Управление муниципального имущества администрации Дальнегорского городского округа; Управление образования администрации Дальнегорского городского округа; Финансовое управление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Муниципальная программа «Переселение граждан из аварийного жилищного </w:t>
            </w: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фонда в Дальнегорском городском округе» 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Управление муниципального имущества администрации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Обеспечение сокращения непригодного для проживания аварийного жилищного фонда Дальнегорского городского округа путем обеспечения качественным жильем граждан, проживающих по договорам социального найма в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аварийном жилищном фонде, обеспечения качественным жильем собственников, проживающих в аварийном жилом фонде, расселения граждан из аварийного фонда, ликвидации аварийных жилых домов,  признанных в установленном порядке аварийными и подлежащими сносу в связи с физическим износом в процессе эксплуатации. </w:t>
            </w:r>
          </w:p>
        </w:tc>
      </w:tr>
      <w:tr w:rsidR="0037217F" w:rsidRPr="00A379CD" w:rsidTr="0035464D">
        <w:tc>
          <w:tcPr>
            <w:tcW w:w="277" w:type="pct"/>
          </w:tcPr>
          <w:p w:rsidR="0037217F" w:rsidRPr="00610177" w:rsidRDefault="00610177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0177">
              <w:rPr>
                <w:rFonts w:ascii="Times New Roman" w:hAnsi="Times New Roman" w:cs="Times New Roman"/>
                <w:color w:val="000000" w:themeColor="text1"/>
              </w:rPr>
              <w:lastRenderedPageBreak/>
              <w:t>14.1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мероприятие1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«Приобретение жилых помещений у лиц, не являющихся застройщиками, для обеспечения переселения из аварийного жилищного фонда проживающим в аварийном жилом фонде по договорам социального найма»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610177" w:rsidRDefault="00610177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0177">
              <w:rPr>
                <w:rFonts w:ascii="Times New Roman" w:hAnsi="Times New Roman" w:cs="Times New Roman"/>
                <w:color w:val="000000" w:themeColor="text1"/>
              </w:rPr>
              <w:t>14.2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2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«Оплата выкупной цены собственникам жилых и нежилых помещений аварийного фонда»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610177" w:rsidRDefault="00610177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0177">
              <w:rPr>
                <w:rFonts w:ascii="Times New Roman" w:hAnsi="Times New Roman" w:cs="Times New Roman"/>
                <w:color w:val="000000" w:themeColor="text1"/>
              </w:rPr>
              <w:t>14.3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3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«Переселение граждан, проживающих в аварийном жилищном фонде по договорам социального найма»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не предусмотрены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610177" w:rsidRDefault="00610177" w:rsidP="003721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0177">
              <w:rPr>
                <w:rFonts w:ascii="Times New Roman" w:hAnsi="Times New Roman" w:cs="Times New Roman"/>
                <w:color w:val="000000" w:themeColor="text1"/>
              </w:rPr>
              <w:t>14.4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Отдельное мероприятие 4</w:t>
            </w:r>
          </w:p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«Снос аварийных домов»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17F" w:rsidRPr="00A379CD" w:rsidTr="0035464D">
        <w:tc>
          <w:tcPr>
            <w:tcW w:w="277" w:type="pct"/>
          </w:tcPr>
          <w:p w:rsidR="0037217F" w:rsidRPr="00A379CD" w:rsidRDefault="0037217F" w:rsidP="006101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b/>
                <w:color w:val="000000" w:themeColor="text1"/>
              </w:rPr>
              <w:t>Муниципальная программа «Доступная среда»</w:t>
            </w:r>
          </w:p>
        </w:tc>
        <w:tc>
          <w:tcPr>
            <w:tcW w:w="882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37217F" w:rsidRPr="00A379CD" w:rsidRDefault="0037217F" w:rsidP="003721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казенное учреждение «Обслуживающее учреждение», Управление культуры, спорта и молодежной политики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 Дальнегорского городского округа, Управление образования администрации Дальнегорского городского округа, Управление муниципальным имуществом администрации Дальнегорского городского округа, отдел по делам ГО и ЧС и мобилизационной работе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172B11" w:rsidRPr="00A379CD" w:rsidRDefault="00B44AC6" w:rsidP="00172B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4A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Повышение уровня доступности приоритетных объектов и услуг в приоритетных сферах жизнедеятельности инвалидов (спорт и физическая культура, информация и связь, культура, транспортная, пешеходная и жилищная инфраструктура) и других маломобильных групп населения (людей, испытывающих затруднения при </w:t>
            </w:r>
            <w:r w:rsidRPr="00B44AC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самостоятельном передвижении, получении услуг, необходимой информации) </w:t>
            </w:r>
          </w:p>
          <w:p w:rsidR="00B44AC6" w:rsidRPr="00A379CD" w:rsidRDefault="00B44AC6" w:rsidP="00B44A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F9B" w:rsidRPr="00A379CD" w:rsidTr="00504F9B">
        <w:trPr>
          <w:trHeight w:val="575"/>
        </w:trPr>
        <w:tc>
          <w:tcPr>
            <w:tcW w:w="277" w:type="pct"/>
          </w:tcPr>
          <w:p w:rsidR="00504F9B" w:rsidRPr="00504F9B" w:rsidRDefault="00504F9B" w:rsidP="006101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4F9B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04F9B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1067" w:type="pct"/>
          </w:tcPr>
          <w:p w:rsidR="00504F9B" w:rsidRDefault="00504F9B" w:rsidP="00504F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Отдельное мероприятие 1</w:t>
            </w:r>
          </w:p>
          <w:p w:rsidR="00504F9B" w:rsidRPr="00A379CD" w:rsidRDefault="00504F9B" w:rsidP="00504F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504F9B">
              <w:rPr>
                <w:rFonts w:ascii="Times New Roman" w:hAnsi="Times New Roman" w:cs="Times New Roman"/>
                <w:color w:val="000000" w:themeColor="text1"/>
              </w:rPr>
              <w:t>ормировани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04F9B">
              <w:rPr>
                <w:rFonts w:ascii="Times New Roman" w:hAnsi="Times New Roman" w:cs="Times New Roman"/>
                <w:color w:val="000000" w:themeColor="text1"/>
              </w:rPr>
              <w:t xml:space="preserve">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округе»</w:t>
            </w:r>
          </w:p>
        </w:tc>
        <w:tc>
          <w:tcPr>
            <w:tcW w:w="882" w:type="pct"/>
          </w:tcPr>
          <w:p w:rsidR="00504F9B" w:rsidRPr="00A379CD" w:rsidRDefault="00504F9B" w:rsidP="00504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504F9B" w:rsidRPr="00A379CD" w:rsidRDefault="00504F9B" w:rsidP="00504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казенное учреждение «Обслуживающее учреждение», 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округа, Управление муниципальным </w:t>
            </w:r>
            <w:r w:rsidRPr="00A379CD"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имуществом администрации Дальнегорского городского округа, отдел по делам ГО и ЧС и мобилизационной работе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504F9B" w:rsidRPr="00B44AC6" w:rsidRDefault="00504F9B" w:rsidP="00504F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F9B" w:rsidRPr="00A379CD" w:rsidTr="0035464D">
        <w:tc>
          <w:tcPr>
            <w:tcW w:w="277" w:type="pct"/>
          </w:tcPr>
          <w:p w:rsidR="00504F9B" w:rsidRDefault="00504F9B" w:rsidP="006101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F9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17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04F9B">
              <w:rPr>
                <w:rFonts w:ascii="Times New Roman" w:hAnsi="Times New Roman" w:cs="Times New Roman"/>
                <w:color w:val="000000" w:themeColor="text1"/>
              </w:rPr>
              <w:t>.2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067" w:type="pct"/>
          </w:tcPr>
          <w:p w:rsidR="00504F9B" w:rsidRDefault="00504F9B" w:rsidP="00504F9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Отдельное мероприятие 2</w:t>
            </w:r>
          </w:p>
          <w:p w:rsidR="00504F9B" w:rsidRPr="00504F9B" w:rsidRDefault="00504F9B" w:rsidP="00504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F9B">
              <w:rPr>
                <w:rFonts w:ascii="Times New Roman" w:hAnsi="Times New Roman" w:cs="Times New Roman"/>
                <w:color w:val="000000" w:themeColor="text1"/>
              </w:rPr>
              <w:t>«Приспособление жилищного фонда и жилых помещений инвалидов (семей, имеющих детей-инвалидов)»</w:t>
            </w:r>
          </w:p>
        </w:tc>
        <w:tc>
          <w:tcPr>
            <w:tcW w:w="882" w:type="pct"/>
          </w:tcPr>
          <w:p w:rsidR="00504F9B" w:rsidRPr="00A379CD" w:rsidRDefault="00504F9B" w:rsidP="00504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Отдел жизнеобеспечения  администрации Дальнегорского городского округа</w:t>
            </w:r>
          </w:p>
        </w:tc>
        <w:tc>
          <w:tcPr>
            <w:tcW w:w="881" w:type="pct"/>
          </w:tcPr>
          <w:p w:rsidR="00504F9B" w:rsidRPr="00A379CD" w:rsidRDefault="00504F9B" w:rsidP="006E6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9CD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«Обслуживающее учреждение»,  Управление муниципальным имуществом администрации Дальнегорского городского округа, отдел архитектуры и строительства администрации Дальнегорского городского округа</w:t>
            </w:r>
          </w:p>
        </w:tc>
        <w:tc>
          <w:tcPr>
            <w:tcW w:w="1893" w:type="pct"/>
          </w:tcPr>
          <w:p w:rsidR="00504F9B" w:rsidRPr="00B44AC6" w:rsidRDefault="00504F9B" w:rsidP="00504F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323A7" w:rsidRPr="00A379CD" w:rsidRDefault="005323A7" w:rsidP="00D139F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323A7" w:rsidRPr="00A379CD" w:rsidSect="004F7944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32" w:rsidRDefault="00CE4532" w:rsidP="004F7944">
      <w:pPr>
        <w:spacing w:after="0" w:line="240" w:lineRule="auto"/>
      </w:pPr>
      <w:r>
        <w:separator/>
      </w:r>
    </w:p>
  </w:endnote>
  <w:endnote w:type="continuationSeparator" w:id="0">
    <w:p w:rsidR="00CE4532" w:rsidRDefault="00CE4532" w:rsidP="004F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32" w:rsidRDefault="00CE4532" w:rsidP="004F7944">
      <w:pPr>
        <w:spacing w:after="0" w:line="240" w:lineRule="auto"/>
      </w:pPr>
      <w:r>
        <w:separator/>
      </w:r>
    </w:p>
  </w:footnote>
  <w:footnote w:type="continuationSeparator" w:id="0">
    <w:p w:rsidR="00CE4532" w:rsidRDefault="00CE4532" w:rsidP="004F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99048"/>
      <w:docPartObj>
        <w:docPartGallery w:val="Page Numbers (Top of Page)"/>
        <w:docPartUnique/>
      </w:docPartObj>
    </w:sdtPr>
    <w:sdtEndPr/>
    <w:sdtContent>
      <w:p w:rsidR="00814711" w:rsidRDefault="008147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37">
          <w:rPr>
            <w:noProof/>
          </w:rPr>
          <w:t>22</w:t>
        </w:r>
        <w:r>
          <w:fldChar w:fldCharType="end"/>
        </w:r>
      </w:p>
    </w:sdtContent>
  </w:sdt>
  <w:p w:rsidR="00814711" w:rsidRDefault="00814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32207"/>
    <w:multiLevelType w:val="hybridMultilevel"/>
    <w:tmpl w:val="29749036"/>
    <w:lvl w:ilvl="0" w:tplc="35345B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CE"/>
    <w:rsid w:val="000040F8"/>
    <w:rsid w:val="0001540B"/>
    <w:rsid w:val="0002437E"/>
    <w:rsid w:val="00031EB1"/>
    <w:rsid w:val="000322D8"/>
    <w:rsid w:val="00044807"/>
    <w:rsid w:val="00055107"/>
    <w:rsid w:val="00060136"/>
    <w:rsid w:val="000627BD"/>
    <w:rsid w:val="00064CB8"/>
    <w:rsid w:val="00090290"/>
    <w:rsid w:val="000D41D0"/>
    <w:rsid w:val="000D6758"/>
    <w:rsid w:val="000E132C"/>
    <w:rsid w:val="000F4069"/>
    <w:rsid w:val="0012624F"/>
    <w:rsid w:val="00164DF2"/>
    <w:rsid w:val="00165960"/>
    <w:rsid w:val="00172B11"/>
    <w:rsid w:val="001873BD"/>
    <w:rsid w:val="001B5FB9"/>
    <w:rsid w:val="001B7C0D"/>
    <w:rsid w:val="001C299F"/>
    <w:rsid w:val="001C4082"/>
    <w:rsid w:val="001C719C"/>
    <w:rsid w:val="001E2F27"/>
    <w:rsid w:val="001F5352"/>
    <w:rsid w:val="001F6350"/>
    <w:rsid w:val="00213854"/>
    <w:rsid w:val="00222056"/>
    <w:rsid w:val="00251DB0"/>
    <w:rsid w:val="00251EA4"/>
    <w:rsid w:val="00262A2F"/>
    <w:rsid w:val="00271633"/>
    <w:rsid w:val="00276BA3"/>
    <w:rsid w:val="00285BDD"/>
    <w:rsid w:val="0029021E"/>
    <w:rsid w:val="00296F0F"/>
    <w:rsid w:val="002E13DB"/>
    <w:rsid w:val="002E4C41"/>
    <w:rsid w:val="0030765E"/>
    <w:rsid w:val="00331DB8"/>
    <w:rsid w:val="00335165"/>
    <w:rsid w:val="00341698"/>
    <w:rsid w:val="0035464D"/>
    <w:rsid w:val="0035570C"/>
    <w:rsid w:val="003562E1"/>
    <w:rsid w:val="003567AF"/>
    <w:rsid w:val="00362547"/>
    <w:rsid w:val="0037217F"/>
    <w:rsid w:val="003B6518"/>
    <w:rsid w:val="003B6CFE"/>
    <w:rsid w:val="003D634E"/>
    <w:rsid w:val="003E1324"/>
    <w:rsid w:val="003F10CE"/>
    <w:rsid w:val="00404DB6"/>
    <w:rsid w:val="0042694A"/>
    <w:rsid w:val="004376DF"/>
    <w:rsid w:val="00471A6B"/>
    <w:rsid w:val="0047797D"/>
    <w:rsid w:val="0048219D"/>
    <w:rsid w:val="004856CA"/>
    <w:rsid w:val="004A1E11"/>
    <w:rsid w:val="004B368F"/>
    <w:rsid w:val="004B74A6"/>
    <w:rsid w:val="004C0B37"/>
    <w:rsid w:val="004D2466"/>
    <w:rsid w:val="004D315F"/>
    <w:rsid w:val="004E5FC0"/>
    <w:rsid w:val="004F7612"/>
    <w:rsid w:val="004F7944"/>
    <w:rsid w:val="005018A1"/>
    <w:rsid w:val="00504F9B"/>
    <w:rsid w:val="00523A85"/>
    <w:rsid w:val="00524FF2"/>
    <w:rsid w:val="005323A7"/>
    <w:rsid w:val="00533EA0"/>
    <w:rsid w:val="00541ADB"/>
    <w:rsid w:val="00566B44"/>
    <w:rsid w:val="00587F3A"/>
    <w:rsid w:val="00590F0C"/>
    <w:rsid w:val="00597E75"/>
    <w:rsid w:val="005A07AD"/>
    <w:rsid w:val="005A33C6"/>
    <w:rsid w:val="005B35C1"/>
    <w:rsid w:val="005B536F"/>
    <w:rsid w:val="005C1CCD"/>
    <w:rsid w:val="005E79CD"/>
    <w:rsid w:val="005F3A2E"/>
    <w:rsid w:val="00605459"/>
    <w:rsid w:val="00610177"/>
    <w:rsid w:val="00617D0F"/>
    <w:rsid w:val="00622836"/>
    <w:rsid w:val="00632B35"/>
    <w:rsid w:val="006363DA"/>
    <w:rsid w:val="006432F1"/>
    <w:rsid w:val="0064691D"/>
    <w:rsid w:val="0067662E"/>
    <w:rsid w:val="0069210E"/>
    <w:rsid w:val="006B47A4"/>
    <w:rsid w:val="006C4D58"/>
    <w:rsid w:val="006C5ED0"/>
    <w:rsid w:val="006D06E8"/>
    <w:rsid w:val="006D15AD"/>
    <w:rsid w:val="006E6446"/>
    <w:rsid w:val="006F25E5"/>
    <w:rsid w:val="00703F37"/>
    <w:rsid w:val="00731776"/>
    <w:rsid w:val="00742E0C"/>
    <w:rsid w:val="007475A8"/>
    <w:rsid w:val="00754958"/>
    <w:rsid w:val="00762194"/>
    <w:rsid w:val="00763A5C"/>
    <w:rsid w:val="0076504F"/>
    <w:rsid w:val="007704FC"/>
    <w:rsid w:val="0077229E"/>
    <w:rsid w:val="00774A61"/>
    <w:rsid w:val="007767F9"/>
    <w:rsid w:val="00797C9D"/>
    <w:rsid w:val="007A21DC"/>
    <w:rsid w:val="007A4E7B"/>
    <w:rsid w:val="007B242D"/>
    <w:rsid w:val="007B5FCF"/>
    <w:rsid w:val="007D1DE9"/>
    <w:rsid w:val="007D6C65"/>
    <w:rsid w:val="00806356"/>
    <w:rsid w:val="00814711"/>
    <w:rsid w:val="00823A78"/>
    <w:rsid w:val="00840506"/>
    <w:rsid w:val="00846A10"/>
    <w:rsid w:val="008675E0"/>
    <w:rsid w:val="00880AD3"/>
    <w:rsid w:val="008A7F0D"/>
    <w:rsid w:val="008B5731"/>
    <w:rsid w:val="008C75B6"/>
    <w:rsid w:val="008D5D93"/>
    <w:rsid w:val="008E16C2"/>
    <w:rsid w:val="008E224B"/>
    <w:rsid w:val="008E5361"/>
    <w:rsid w:val="008E67A8"/>
    <w:rsid w:val="008F1D12"/>
    <w:rsid w:val="009007C3"/>
    <w:rsid w:val="00900FD8"/>
    <w:rsid w:val="00915288"/>
    <w:rsid w:val="00921AD9"/>
    <w:rsid w:val="00921F96"/>
    <w:rsid w:val="00931FD4"/>
    <w:rsid w:val="009351DA"/>
    <w:rsid w:val="009502E4"/>
    <w:rsid w:val="00953D3D"/>
    <w:rsid w:val="00963ECD"/>
    <w:rsid w:val="00984B1E"/>
    <w:rsid w:val="009A46D3"/>
    <w:rsid w:val="009D19DD"/>
    <w:rsid w:val="009F4255"/>
    <w:rsid w:val="00A023CB"/>
    <w:rsid w:val="00A12E15"/>
    <w:rsid w:val="00A14BD8"/>
    <w:rsid w:val="00A15FFE"/>
    <w:rsid w:val="00A379CD"/>
    <w:rsid w:val="00A63F66"/>
    <w:rsid w:val="00A72125"/>
    <w:rsid w:val="00AB5F71"/>
    <w:rsid w:val="00AC202D"/>
    <w:rsid w:val="00AD2AEF"/>
    <w:rsid w:val="00AD4A1D"/>
    <w:rsid w:val="00AE3102"/>
    <w:rsid w:val="00AE7B0E"/>
    <w:rsid w:val="00AF252F"/>
    <w:rsid w:val="00B13E41"/>
    <w:rsid w:val="00B25AF0"/>
    <w:rsid w:val="00B44AC6"/>
    <w:rsid w:val="00B54684"/>
    <w:rsid w:val="00B57E44"/>
    <w:rsid w:val="00B618A4"/>
    <w:rsid w:val="00B6616C"/>
    <w:rsid w:val="00B70A08"/>
    <w:rsid w:val="00B7137D"/>
    <w:rsid w:val="00B751D9"/>
    <w:rsid w:val="00B77B9C"/>
    <w:rsid w:val="00B8067C"/>
    <w:rsid w:val="00B93F2E"/>
    <w:rsid w:val="00BB3199"/>
    <w:rsid w:val="00BC66B1"/>
    <w:rsid w:val="00BD0ACB"/>
    <w:rsid w:val="00BE74B7"/>
    <w:rsid w:val="00BF076C"/>
    <w:rsid w:val="00C02EC3"/>
    <w:rsid w:val="00C272DF"/>
    <w:rsid w:val="00C35CA8"/>
    <w:rsid w:val="00C40F9F"/>
    <w:rsid w:val="00C41BB5"/>
    <w:rsid w:val="00C5374C"/>
    <w:rsid w:val="00C6453C"/>
    <w:rsid w:val="00C64B54"/>
    <w:rsid w:val="00C746E7"/>
    <w:rsid w:val="00C9672E"/>
    <w:rsid w:val="00CA12A1"/>
    <w:rsid w:val="00CA3CD4"/>
    <w:rsid w:val="00CA4C27"/>
    <w:rsid w:val="00CA4D90"/>
    <w:rsid w:val="00CB35AE"/>
    <w:rsid w:val="00CC033F"/>
    <w:rsid w:val="00CD6FBE"/>
    <w:rsid w:val="00CE0A96"/>
    <w:rsid w:val="00CE12E8"/>
    <w:rsid w:val="00CE4532"/>
    <w:rsid w:val="00CE5908"/>
    <w:rsid w:val="00CF6938"/>
    <w:rsid w:val="00D139FD"/>
    <w:rsid w:val="00D13AE5"/>
    <w:rsid w:val="00D20C60"/>
    <w:rsid w:val="00D322B8"/>
    <w:rsid w:val="00D459C0"/>
    <w:rsid w:val="00D5175D"/>
    <w:rsid w:val="00D6770A"/>
    <w:rsid w:val="00D72451"/>
    <w:rsid w:val="00D837F5"/>
    <w:rsid w:val="00DF01D5"/>
    <w:rsid w:val="00DF70EE"/>
    <w:rsid w:val="00E00F34"/>
    <w:rsid w:val="00E024BD"/>
    <w:rsid w:val="00E127C2"/>
    <w:rsid w:val="00E26F24"/>
    <w:rsid w:val="00E70248"/>
    <w:rsid w:val="00E73932"/>
    <w:rsid w:val="00E858EF"/>
    <w:rsid w:val="00E85E63"/>
    <w:rsid w:val="00E942AD"/>
    <w:rsid w:val="00E942CA"/>
    <w:rsid w:val="00EB74FA"/>
    <w:rsid w:val="00ED13FC"/>
    <w:rsid w:val="00F11691"/>
    <w:rsid w:val="00F14ABC"/>
    <w:rsid w:val="00F4171D"/>
    <w:rsid w:val="00F42291"/>
    <w:rsid w:val="00F65865"/>
    <w:rsid w:val="00F74054"/>
    <w:rsid w:val="00F8594B"/>
    <w:rsid w:val="00F90FE7"/>
    <w:rsid w:val="00FA6283"/>
    <w:rsid w:val="00FC1CEA"/>
    <w:rsid w:val="00FF3715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72C2-8BE1-4F45-8D74-3D01158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E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71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1633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44"/>
  </w:style>
  <w:style w:type="paragraph" w:styleId="a8">
    <w:name w:val="footer"/>
    <w:basedOn w:val="a"/>
    <w:link w:val="a9"/>
    <w:uiPriority w:val="99"/>
    <w:unhideWhenUsed/>
    <w:rsid w:val="004F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44"/>
  </w:style>
  <w:style w:type="paragraph" w:styleId="aa">
    <w:name w:val="No Spacing"/>
    <w:uiPriority w:val="1"/>
    <w:qFormat/>
    <w:rsid w:val="00921AD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04480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F29B-2283-4458-82EE-0193CBF6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22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Т.В.</dc:creator>
  <cp:keywords/>
  <dc:description/>
  <cp:lastModifiedBy>Киселева Александра Олеговна</cp:lastModifiedBy>
  <cp:revision>53</cp:revision>
  <cp:lastPrinted>2020-07-29T06:32:00Z</cp:lastPrinted>
  <dcterms:created xsi:type="dcterms:W3CDTF">2019-07-26T05:05:00Z</dcterms:created>
  <dcterms:modified xsi:type="dcterms:W3CDTF">2020-08-04T01:10:00Z</dcterms:modified>
</cp:coreProperties>
</file>