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0D" w:rsidRPr="008B3B5B" w:rsidRDefault="00510B0D" w:rsidP="00510B0D">
      <w:pPr>
        <w:tabs>
          <w:tab w:val="left" w:pos="851"/>
          <w:tab w:val="left" w:pos="993"/>
          <w:tab w:val="left" w:pos="6946"/>
        </w:tabs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8B3B5B">
        <w:rPr>
          <w:rFonts w:ascii="Times New Roman" w:eastAsia="Times New Roman" w:hAnsi="Times New Roman"/>
          <w:sz w:val="26"/>
          <w:szCs w:val="26"/>
          <w:lang w:eastAsia="ru-RU"/>
        </w:rPr>
        <w:t>Приложение № 1</w:t>
      </w:r>
      <w:r w:rsidR="00F55AAA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510B0D" w:rsidRDefault="00510B0D" w:rsidP="003D2F1C">
      <w:pPr>
        <w:tabs>
          <w:tab w:val="left" w:pos="851"/>
          <w:tab w:val="left" w:pos="993"/>
        </w:tabs>
        <w:autoSpaceDN w:val="0"/>
        <w:spacing w:after="0" w:line="240" w:lineRule="auto"/>
        <w:ind w:left="5670"/>
        <w:jc w:val="left"/>
        <w:rPr>
          <w:rFonts w:ascii="Times New Roman" w:hAnsi="Times New Roman"/>
          <w:sz w:val="26"/>
          <w:szCs w:val="26"/>
        </w:rPr>
      </w:pPr>
      <w:r w:rsidRPr="008B3B5B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«Обеспечение доступным жильем жителей Дальнегорского городского округа»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10B0D" w:rsidRPr="00F761B1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61B1">
        <w:rPr>
          <w:rFonts w:ascii="Times New Roman" w:hAnsi="Times New Roman"/>
          <w:b/>
          <w:sz w:val="26"/>
          <w:szCs w:val="26"/>
        </w:rPr>
        <w:t>Паспорт</w:t>
      </w:r>
    </w:p>
    <w:p w:rsidR="00510B0D" w:rsidRPr="00F761B1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61B1">
        <w:rPr>
          <w:rFonts w:ascii="Times New Roman" w:hAnsi="Times New Roman"/>
          <w:b/>
          <w:sz w:val="26"/>
          <w:szCs w:val="26"/>
        </w:rPr>
        <w:t xml:space="preserve">подпрограммы </w:t>
      </w:r>
      <w:r w:rsidRPr="00F761B1">
        <w:rPr>
          <w:rFonts w:ascii="Times New Roman" w:eastAsia="Times New Roman" w:hAnsi="Times New Roman"/>
          <w:b/>
          <w:sz w:val="26"/>
          <w:szCs w:val="26"/>
          <w:lang w:eastAsia="ru-RU"/>
        </w:rPr>
        <w:t>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</w:r>
      <w:r w:rsidRPr="00F761B1">
        <w:rPr>
          <w:rFonts w:ascii="Times New Roman" w:hAnsi="Times New Roman"/>
          <w:b/>
          <w:sz w:val="26"/>
          <w:szCs w:val="26"/>
        </w:rPr>
        <w:t xml:space="preserve"> </w:t>
      </w:r>
    </w:p>
    <w:p w:rsidR="00510B0D" w:rsidRPr="00F761B1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06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670"/>
      </w:tblGrid>
      <w:tr w:rsidR="00510B0D" w:rsidRPr="00F761B1" w:rsidTr="001254C2">
        <w:trPr>
          <w:trHeight w:val="814"/>
          <w:tblCellSpacing w:w="5" w:type="nil"/>
        </w:trPr>
        <w:tc>
          <w:tcPr>
            <w:tcW w:w="4395" w:type="dxa"/>
            <w:vAlign w:val="center"/>
          </w:tcPr>
          <w:p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жизнеобеспечения администрации Дальнегорского городского округа</w:t>
            </w:r>
          </w:p>
        </w:tc>
      </w:tr>
      <w:tr w:rsidR="00510B0D" w:rsidRPr="00F761B1" w:rsidTr="001254C2">
        <w:trPr>
          <w:trHeight w:val="1266"/>
          <w:tblCellSpacing w:w="5" w:type="nil"/>
        </w:trPr>
        <w:tc>
          <w:tcPr>
            <w:tcW w:w="4395" w:type="dxa"/>
          </w:tcPr>
          <w:p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5670" w:type="dxa"/>
          </w:tcPr>
          <w:p w:rsidR="00510B0D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образования </w:t>
            </w:r>
            <w:r w:rsidRPr="00F761B1">
              <w:rPr>
                <w:sz w:val="26"/>
                <w:szCs w:val="26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администрации Дальнегорского городского округа</w:t>
            </w:r>
          </w:p>
          <w:p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510B0D" w:rsidRPr="00F761B1" w:rsidTr="001254C2">
        <w:trPr>
          <w:trHeight w:val="361"/>
          <w:tblCellSpacing w:w="5" w:type="nil"/>
        </w:trPr>
        <w:tc>
          <w:tcPr>
            <w:tcW w:w="4395" w:type="dxa"/>
          </w:tcPr>
          <w:p w:rsidR="00510B0D" w:rsidRPr="00F761B1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Структура подпрограммы:</w:t>
            </w:r>
          </w:p>
        </w:tc>
        <w:tc>
          <w:tcPr>
            <w:tcW w:w="5670" w:type="dxa"/>
          </w:tcPr>
          <w:p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510B0D" w:rsidRPr="00F761B1" w:rsidTr="001254C2">
        <w:trPr>
          <w:trHeight w:val="1318"/>
          <w:tblCellSpacing w:w="5" w:type="nil"/>
        </w:trPr>
        <w:tc>
          <w:tcPr>
            <w:tcW w:w="4395" w:type="dxa"/>
          </w:tcPr>
          <w:p w:rsidR="00510B0D" w:rsidRPr="00F761B1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 xml:space="preserve">Основное мероприятие </w:t>
            </w:r>
          </w:p>
        </w:tc>
        <w:tc>
          <w:tcPr>
            <w:tcW w:w="5670" w:type="dxa"/>
          </w:tcPr>
          <w:p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510B0D" w:rsidRPr="00F761B1" w:rsidTr="001254C2">
        <w:trPr>
          <w:trHeight w:val="361"/>
          <w:tblCellSpacing w:w="5" w:type="nil"/>
        </w:trPr>
        <w:tc>
          <w:tcPr>
            <w:tcW w:w="4395" w:type="dxa"/>
          </w:tcPr>
          <w:p w:rsidR="00510B0D" w:rsidRPr="00F761B1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670" w:type="dxa"/>
          </w:tcPr>
          <w:p w:rsidR="00510B0D" w:rsidRPr="00F761B1" w:rsidRDefault="00510B0D" w:rsidP="001254C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- Федеральн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 xml:space="preserve"> закон от 21.12.1996 № 159-ФЗ «О дополнительных гарантиях по социальной поддержке детей-сирот и детей, оставшихся без попечения родителей»; </w:t>
            </w:r>
          </w:p>
          <w:p w:rsidR="00510B0D" w:rsidRDefault="00510B0D" w:rsidP="001254C2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>Закон Приморского края от 24</w:t>
            </w:r>
            <w:r>
              <w:rPr>
                <w:rFonts w:ascii="Times New Roman" w:hAnsi="Times New Roman"/>
                <w:sz w:val="26"/>
                <w:szCs w:val="26"/>
              </w:rPr>
              <w:t>.12.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 xml:space="preserve">2018 № 433-КЗ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>;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5454"/>
            </w:tblGrid>
            <w:tr w:rsidR="00510B0D" w:rsidRPr="00F761B1" w:rsidTr="001254C2">
              <w:trPr>
                <w:tblCellSpacing w:w="15" w:type="dxa"/>
              </w:trPr>
              <w:tc>
                <w:tcPr>
                  <w:tcW w:w="53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10B0D" w:rsidRPr="00B551DA" w:rsidRDefault="00510B0D" w:rsidP="00B551DA">
                  <w:pPr>
                    <w:pStyle w:val="a7"/>
                    <w:jc w:val="lef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551DA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="00B551DA" w:rsidRPr="00B551DA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Постановление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 годы».</w:t>
                  </w:r>
                  <w:r w:rsidRPr="00B551D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510B0D" w:rsidRPr="00F761B1" w:rsidRDefault="00510B0D" w:rsidP="001254C2">
            <w:pPr>
              <w:pStyle w:val="a7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0B0D" w:rsidRPr="00F761B1" w:rsidTr="001254C2">
        <w:trPr>
          <w:trHeight w:val="1278"/>
          <w:tblCellSpacing w:w="5" w:type="nil"/>
        </w:trPr>
        <w:tc>
          <w:tcPr>
            <w:tcW w:w="4395" w:type="dxa"/>
          </w:tcPr>
          <w:p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муниципальной подпрограммы</w:t>
            </w:r>
          </w:p>
        </w:tc>
        <w:tc>
          <w:tcPr>
            <w:tcW w:w="5670" w:type="dxa"/>
          </w:tcPr>
          <w:p w:rsidR="00510B0D" w:rsidRDefault="00510B0D" w:rsidP="001254C2">
            <w:pPr>
              <w:pStyle w:val="a7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переданных государственных полномочий по приобретению жилых помещений для детей-сирот, детей, оставшихся без попечения родителей, лиц из числа детей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-с</w:t>
            </w:r>
            <w:proofErr w:type="gramEnd"/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ирот и детей, оставшихся без попечения родителей</w:t>
            </w:r>
          </w:p>
          <w:p w:rsidR="00510B0D" w:rsidRPr="00F761B1" w:rsidRDefault="00510B0D" w:rsidP="001254C2">
            <w:pPr>
              <w:pStyle w:val="a7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10B0D" w:rsidRPr="00F761B1" w:rsidTr="001254C2">
        <w:trPr>
          <w:trHeight w:val="1832"/>
          <w:tblCellSpacing w:w="5" w:type="nil"/>
        </w:trPr>
        <w:tc>
          <w:tcPr>
            <w:tcW w:w="4395" w:type="dxa"/>
          </w:tcPr>
          <w:p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Задачи муниципальной подпрограммы:</w:t>
            </w:r>
          </w:p>
        </w:tc>
        <w:tc>
          <w:tcPr>
            <w:tcW w:w="5670" w:type="dxa"/>
          </w:tcPr>
          <w:p w:rsidR="00510B0D" w:rsidRPr="00F761B1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в муниципальную собственность жилых помещений для последующего обеспечения жильем 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510B0D" w:rsidRPr="00F761B1" w:rsidTr="001254C2">
        <w:trPr>
          <w:trHeight w:val="2685"/>
          <w:tblCellSpacing w:w="5" w:type="nil"/>
        </w:trPr>
        <w:tc>
          <w:tcPr>
            <w:tcW w:w="4395" w:type="dxa"/>
          </w:tcPr>
          <w:p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Индикаторы (показатели) муниципальной подпрограммы</w:t>
            </w:r>
          </w:p>
        </w:tc>
        <w:tc>
          <w:tcPr>
            <w:tcW w:w="5670" w:type="dxa"/>
          </w:tcPr>
          <w:p w:rsidR="00510B0D" w:rsidRPr="00F761B1" w:rsidRDefault="00510B0D" w:rsidP="001254C2">
            <w:pPr>
              <w:spacing w:after="0" w:line="240" w:lineRule="auto"/>
              <w:ind w:firstLine="17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Целевой индикатор:</w:t>
            </w:r>
          </w:p>
          <w:p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Доля детей сирот, детей, оставшихся без попечения родителей, лиц из числа детей - сирот и детей, оставшихся без попечения родителей право у которых возникло на обеспечение жилыми помещениями 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реализовано, по состоянию на конец соответствующего года</w:t>
            </w:r>
          </w:p>
          <w:p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</w:t>
            </w:r>
          </w:p>
          <w:p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Количество приобретенных жилых квартир</w:t>
            </w:r>
          </w:p>
        </w:tc>
      </w:tr>
      <w:tr w:rsidR="00510B0D" w:rsidRPr="00F761B1" w:rsidTr="001254C2">
        <w:trPr>
          <w:trHeight w:val="1691"/>
          <w:tblCellSpacing w:w="5" w:type="nil"/>
        </w:trPr>
        <w:tc>
          <w:tcPr>
            <w:tcW w:w="4395" w:type="dxa"/>
          </w:tcPr>
          <w:p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Этапы и сроки реализации подпрограммы</w:t>
            </w:r>
          </w:p>
        </w:tc>
        <w:tc>
          <w:tcPr>
            <w:tcW w:w="5670" w:type="dxa"/>
          </w:tcPr>
          <w:p w:rsidR="00510B0D" w:rsidRPr="00F761B1" w:rsidRDefault="00510B0D" w:rsidP="00763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одпрограмма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реализуется 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период с 2019-202</w:t>
            </w:r>
            <w:r w:rsidR="007633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годы.</w:t>
            </w:r>
          </w:p>
        </w:tc>
      </w:tr>
      <w:tr w:rsidR="00510B0D" w:rsidRPr="00F761B1" w:rsidTr="001254C2">
        <w:trPr>
          <w:trHeight w:val="2247"/>
          <w:tblCellSpacing w:w="5" w:type="nil"/>
        </w:trPr>
        <w:tc>
          <w:tcPr>
            <w:tcW w:w="4395" w:type="dxa"/>
          </w:tcPr>
          <w:p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670" w:type="dxa"/>
          </w:tcPr>
          <w:p w:rsidR="00510B0D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объем бюджетных ассигнований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финансирования подпрограммы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="00E069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99836,9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рублей, в том числе</w:t>
            </w:r>
            <w:r w:rsidRPr="00F761B1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510B0D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 год - 24977,4 тыс. руб.</w:t>
            </w:r>
          </w:p>
          <w:p w:rsidR="00510B0D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2020 год  -37704,2 тыс. руб.</w:t>
            </w:r>
          </w:p>
          <w:p w:rsidR="00510B0D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2021 год – 37155,3  тыс. руб.</w:t>
            </w:r>
          </w:p>
          <w:p w:rsidR="00510B0D" w:rsidRPr="00F761B1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10B0D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 xml:space="preserve">средств федерального бюджета </w:t>
            </w:r>
            <w:r>
              <w:rPr>
                <w:rFonts w:ascii="Times New Roman" w:hAnsi="Times New Roman"/>
                <w:sz w:val="26"/>
                <w:szCs w:val="26"/>
              </w:rPr>
              <w:t>на реализацию подпрограммы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>21 320,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61B1">
              <w:rPr>
                <w:rFonts w:ascii="Times New Roman" w:hAnsi="Times New Roman"/>
                <w:bCs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в том числе по годам</w:t>
            </w:r>
            <w:r w:rsidRPr="00F761B1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510B0D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2019 год – 21 320,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61B1">
              <w:rPr>
                <w:rFonts w:ascii="Times New Roman" w:hAnsi="Times New Roman"/>
                <w:bCs/>
                <w:sz w:val="26"/>
                <w:szCs w:val="26"/>
              </w:rPr>
              <w:t xml:space="preserve">тыс. руб.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510B0D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2020 год  -0,0 тыс. руб.</w:t>
            </w:r>
          </w:p>
          <w:p w:rsidR="00510B0D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2021 год – 0,0  тыс. руб.</w:t>
            </w:r>
          </w:p>
          <w:p w:rsidR="00510B0D" w:rsidRPr="00F761B1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10B0D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</w:t>
            </w:r>
            <w:r w:rsidRPr="00F761B1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Объем сре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дств </w:t>
            </w:r>
            <w:r w:rsidRPr="00F761B1">
              <w:rPr>
                <w:rFonts w:ascii="Times New Roman" w:hAnsi="Times New Roman"/>
                <w:bCs/>
                <w:sz w:val="26"/>
                <w:szCs w:val="26"/>
              </w:rPr>
              <w:t xml:space="preserve"> кр</w:t>
            </w:r>
            <w:proofErr w:type="gramEnd"/>
            <w:r w:rsidRPr="00F761B1">
              <w:rPr>
                <w:rFonts w:ascii="Times New Roman" w:hAnsi="Times New Roman"/>
                <w:bCs/>
                <w:sz w:val="26"/>
                <w:szCs w:val="26"/>
              </w:rPr>
              <w:t>аевого бюджета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на реализацию подпрограммы: </w:t>
            </w:r>
            <w:r w:rsidRPr="00F761B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E0690D">
              <w:rPr>
                <w:rFonts w:ascii="Times New Roman" w:hAnsi="Times New Roman"/>
                <w:bCs/>
                <w:sz w:val="26"/>
                <w:szCs w:val="26"/>
              </w:rPr>
              <w:t>78516,2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61B1">
              <w:rPr>
                <w:rFonts w:ascii="Times New Roman" w:hAnsi="Times New Roman"/>
                <w:bCs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в том числе по годам</w:t>
            </w:r>
            <w:r w:rsidRPr="00F761B1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510B0D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2019 год – 3 656,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61B1">
              <w:rPr>
                <w:rFonts w:ascii="Times New Roman" w:hAnsi="Times New Roman"/>
                <w:bCs/>
                <w:sz w:val="26"/>
                <w:szCs w:val="26"/>
              </w:rPr>
              <w:t>тыс. руб.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  <w:p w:rsidR="00510B0D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2020 год  -37704,2 тыс. руб.</w:t>
            </w:r>
          </w:p>
          <w:p w:rsidR="00510B0D" w:rsidRDefault="00510B0D" w:rsidP="001254C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2021 год – 37155,3 тыс. руб.</w:t>
            </w:r>
          </w:p>
          <w:p w:rsidR="00510B0D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Средства бюджета Дальнегорского городского округа и внебюджетных фондов не предусмотрены.</w:t>
            </w:r>
          </w:p>
        </w:tc>
      </w:tr>
      <w:tr w:rsidR="00510B0D" w:rsidRPr="00F761B1" w:rsidTr="001254C2">
        <w:trPr>
          <w:trHeight w:val="1895"/>
          <w:tblCellSpacing w:w="5" w:type="nil"/>
        </w:trPr>
        <w:tc>
          <w:tcPr>
            <w:tcW w:w="4395" w:type="dxa"/>
          </w:tcPr>
          <w:p w:rsidR="00510B0D" w:rsidRPr="00F761B1" w:rsidRDefault="00510B0D" w:rsidP="0012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</w:tcPr>
          <w:p w:rsidR="00510B0D" w:rsidRPr="00F761B1" w:rsidRDefault="00E0690D" w:rsidP="00E0690D">
            <w:pPr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</w:t>
            </w:r>
            <w:r w:rsidR="00510B0D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% детей-сирот, детей, оставшихся без попечения родителей, лиц из числа детей - сирот и детей, оставшихся без попечения родителей право у которых возникло на обеспечение жилыми помещениями и  реализовано, по состоянию </w:t>
            </w:r>
            <w:proofErr w:type="gramStart"/>
            <w:r w:rsidR="00510B0D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конец</w:t>
            </w:r>
            <w:proofErr w:type="gramEnd"/>
            <w:r w:rsidR="00510B0D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10B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10B0D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года; приобретен</w:t>
            </w:r>
            <w:r w:rsidR="00510B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  <w:r w:rsidR="00510B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квартиры по состоянию </w:t>
            </w:r>
            <w:proofErr w:type="gramStart"/>
            <w:r w:rsidR="00510B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конец</w:t>
            </w:r>
            <w:proofErr w:type="gramEnd"/>
            <w:r w:rsidR="00510B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10B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</w:t>
            </w:r>
            <w:r w:rsidR="00510B0D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</w:t>
            </w:r>
            <w:r w:rsidR="00510B0D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детей-сирот, детей, оставшихся без попечения родителей, лиц из числа детей - сирот и детей, оставшихся без попечения родителей право у которых возникло на обеспечение жилыми помещениями</w:t>
            </w:r>
            <w:r w:rsidR="00510B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510B0D" w:rsidRPr="00F761B1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510B0D" w:rsidRPr="00F761B1" w:rsidRDefault="00510B0D" w:rsidP="00510B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r w:rsidRPr="00F761B1">
        <w:rPr>
          <w:rFonts w:ascii="Times New Roman" w:hAnsi="Times New Roman"/>
          <w:b/>
          <w:sz w:val="26"/>
          <w:szCs w:val="26"/>
        </w:rPr>
        <w:t>Общая характеристика сферы реализации подпрограммы и прогноз её развития</w:t>
      </w:r>
    </w:p>
    <w:p w:rsidR="00510B0D" w:rsidRPr="00F761B1" w:rsidRDefault="00510B0D" w:rsidP="00510B0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родителей, </w:t>
      </w:r>
      <w:proofErr w:type="gramStart"/>
      <w:r w:rsidRPr="00F761B1">
        <w:rPr>
          <w:sz w:val="26"/>
          <w:szCs w:val="26"/>
        </w:rPr>
        <w:t>в</w:t>
      </w:r>
      <w:proofErr w:type="gramEnd"/>
      <w:r w:rsidRPr="00F761B1">
        <w:rPr>
          <w:sz w:val="26"/>
          <w:szCs w:val="26"/>
        </w:rPr>
        <w:t xml:space="preserve"> </w:t>
      </w:r>
      <w:proofErr w:type="gramStart"/>
      <w:r w:rsidRPr="00F761B1">
        <w:rPr>
          <w:sz w:val="26"/>
          <w:szCs w:val="26"/>
        </w:rPr>
        <w:t>Дальнегорском</w:t>
      </w:r>
      <w:proofErr w:type="gramEnd"/>
      <w:r w:rsidRPr="00F761B1">
        <w:rPr>
          <w:sz w:val="26"/>
          <w:szCs w:val="26"/>
        </w:rPr>
        <w:t xml:space="preserve"> городском округе осуществляется в соответствии с требованиями:</w:t>
      </w:r>
    </w:p>
    <w:p w:rsidR="00510B0D" w:rsidRPr="00F761B1" w:rsidRDefault="00510B0D" w:rsidP="00510B0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Федерального закона от 21 декабря 1996 года </w:t>
      </w:r>
      <w:r>
        <w:rPr>
          <w:sz w:val="26"/>
          <w:szCs w:val="26"/>
        </w:rPr>
        <w:t>№</w:t>
      </w:r>
      <w:r w:rsidRPr="00F761B1">
        <w:rPr>
          <w:sz w:val="26"/>
          <w:szCs w:val="26"/>
        </w:rPr>
        <w:t xml:space="preserve"> 159-ФЗ </w:t>
      </w:r>
      <w:r>
        <w:rPr>
          <w:sz w:val="26"/>
          <w:szCs w:val="26"/>
        </w:rPr>
        <w:t>«</w:t>
      </w:r>
      <w:r w:rsidRPr="00F761B1">
        <w:rPr>
          <w:sz w:val="26"/>
          <w:szCs w:val="26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sz w:val="26"/>
          <w:szCs w:val="26"/>
        </w:rPr>
        <w:t>»</w:t>
      </w:r>
      <w:r w:rsidRPr="00F761B1">
        <w:rPr>
          <w:sz w:val="26"/>
          <w:szCs w:val="26"/>
        </w:rPr>
        <w:t>;</w:t>
      </w:r>
    </w:p>
    <w:p w:rsidR="00510B0D" w:rsidRDefault="00510B0D" w:rsidP="00510B0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Закона Приморского края 24 декабря 2018 года № 433-КЗ </w:t>
      </w:r>
      <w:r>
        <w:rPr>
          <w:sz w:val="26"/>
          <w:szCs w:val="26"/>
        </w:rPr>
        <w:t>«</w:t>
      </w:r>
      <w:r w:rsidRPr="00F761B1">
        <w:rPr>
          <w:sz w:val="26"/>
          <w:szCs w:val="26"/>
        </w:rPr>
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>
        <w:rPr>
          <w:sz w:val="26"/>
          <w:szCs w:val="26"/>
        </w:rPr>
        <w:t>»</w:t>
      </w:r>
      <w:r w:rsidRPr="00F761B1">
        <w:rPr>
          <w:sz w:val="26"/>
          <w:szCs w:val="26"/>
        </w:rPr>
        <w:t>;</w:t>
      </w:r>
    </w:p>
    <w:p w:rsidR="00617135" w:rsidRPr="00F761B1" w:rsidRDefault="00617135" w:rsidP="00510B0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51DA">
        <w:rPr>
          <w:sz w:val="26"/>
          <w:szCs w:val="26"/>
        </w:rPr>
        <w:t>Постановление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 годы».</w:t>
      </w:r>
    </w:p>
    <w:p w:rsidR="00510B0D" w:rsidRPr="00F761B1" w:rsidRDefault="00510B0D" w:rsidP="00510B0D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На территории Дальнегорского городского округа проживает </w:t>
      </w:r>
      <w:r>
        <w:rPr>
          <w:sz w:val="26"/>
          <w:szCs w:val="26"/>
        </w:rPr>
        <w:t xml:space="preserve">по состоянию на начало 2019 года </w:t>
      </w:r>
      <w:r w:rsidRPr="00F761B1">
        <w:rPr>
          <w:sz w:val="26"/>
          <w:szCs w:val="26"/>
        </w:rPr>
        <w:t>125 детей</w:t>
      </w:r>
      <w:r>
        <w:rPr>
          <w:sz w:val="26"/>
          <w:szCs w:val="26"/>
        </w:rPr>
        <w:t xml:space="preserve"> </w:t>
      </w:r>
      <w:r w:rsidRPr="00F761B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761B1">
        <w:rPr>
          <w:sz w:val="26"/>
          <w:szCs w:val="26"/>
        </w:rPr>
        <w:t>сирот и приравненных к ним лиц, которые имеют право на внеочередное обеспечение жилыми помещениями.</w:t>
      </w:r>
    </w:p>
    <w:p w:rsidR="00510B0D" w:rsidRPr="00F761B1" w:rsidRDefault="00510B0D" w:rsidP="00510B0D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F761B1">
        <w:rPr>
          <w:sz w:val="26"/>
          <w:szCs w:val="26"/>
        </w:rPr>
        <w:t>Реализация подпрограммы обеспечивается ответственными исполнителями – отделом жизнеобеспечения администрации Дальнегорского городского округа, соисполнитель – Управление образования администрации Дальнегорского городского округа</w:t>
      </w:r>
      <w:r>
        <w:rPr>
          <w:sz w:val="26"/>
          <w:szCs w:val="26"/>
        </w:rPr>
        <w:t>, управление муниципального имущества Дальнегорского городского округа.</w:t>
      </w:r>
    </w:p>
    <w:p w:rsidR="00510B0D" w:rsidRPr="00F761B1" w:rsidRDefault="00510B0D" w:rsidP="00510B0D">
      <w:pPr>
        <w:pStyle w:val="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761B1">
        <w:rPr>
          <w:rFonts w:ascii="Times New Roman" w:hAnsi="Times New Roman" w:cs="Times New Roman"/>
          <w:color w:val="auto"/>
          <w:sz w:val="26"/>
          <w:szCs w:val="26"/>
        </w:rPr>
        <w:t xml:space="preserve">Приоритеты муниципальной политики Дальнегорского </w:t>
      </w:r>
      <w:proofErr w:type="gramStart"/>
      <w:r w:rsidRPr="00F761B1">
        <w:rPr>
          <w:rFonts w:ascii="Times New Roman" w:hAnsi="Times New Roman" w:cs="Times New Roman"/>
          <w:color w:val="auto"/>
          <w:sz w:val="26"/>
          <w:szCs w:val="26"/>
        </w:rPr>
        <w:t>городского</w:t>
      </w:r>
      <w:proofErr w:type="gramEnd"/>
      <w:r w:rsidRPr="00F761B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510B0D" w:rsidRPr="00F761B1" w:rsidRDefault="00510B0D" w:rsidP="00510B0D">
      <w:pPr>
        <w:pStyle w:val="1"/>
        <w:keepNext w:val="0"/>
        <w:widowControl w:val="0"/>
        <w:spacing w:before="0" w:after="240" w:line="240" w:lineRule="auto"/>
        <w:ind w:left="720"/>
        <w:rPr>
          <w:rFonts w:ascii="Times New Roman" w:hAnsi="Times New Roman" w:cs="Times New Roman"/>
          <w:color w:val="auto"/>
          <w:sz w:val="26"/>
          <w:szCs w:val="26"/>
        </w:rPr>
      </w:pPr>
      <w:r w:rsidRPr="00F761B1">
        <w:rPr>
          <w:rFonts w:ascii="Times New Roman" w:hAnsi="Times New Roman" w:cs="Times New Roman"/>
          <w:color w:val="auto"/>
          <w:sz w:val="26"/>
          <w:szCs w:val="26"/>
        </w:rPr>
        <w:t>округа в сфере реализации подпрограммы, цели и задачи подпрограммы</w:t>
      </w:r>
    </w:p>
    <w:p w:rsidR="00510B0D" w:rsidRPr="00F761B1" w:rsidRDefault="00510B0D" w:rsidP="00510B0D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Органы местного самоуправления наделены следующими государственными полномочиями:</w:t>
      </w:r>
    </w:p>
    <w:p w:rsidR="00510B0D" w:rsidRPr="00F761B1" w:rsidRDefault="00510B0D" w:rsidP="00510B0D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 - формирование специализированного жилищного фонда, предназначенного для проживания детей-сирот, включенных в сводный список детей-сирот на территории Дальнегорского городского округа, принятие решений о предоставлении детям-сиротам из муниципального специализированного жилищного фонда для детей-сирот жилых помещений по договорам найма специализированного жилого помещения;</w:t>
      </w:r>
    </w:p>
    <w:p w:rsidR="00510B0D" w:rsidRPr="00F761B1" w:rsidRDefault="00510B0D" w:rsidP="00510B0D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 - заключение договоров найма специализированного жилого помещения с детьми-сиротами, в том числе в случае выявления уполномоченным органом исполнительной власти Приморского края в области образования обстоятельств, свидетельствующих о необходимости оказания детям-сиротам содействия в преодолении трудной жизненной ситуации;</w:t>
      </w:r>
    </w:p>
    <w:p w:rsidR="00510B0D" w:rsidRPr="00F761B1" w:rsidRDefault="00510B0D" w:rsidP="00510B0D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исключение жилых помещений из муниципального специализированного жилищного фонда для детей-сирот и заключение с детьми-сиротами договоров социального найма в отношении данных жилых помещений.</w:t>
      </w:r>
    </w:p>
    <w:p w:rsidR="00510B0D" w:rsidRPr="00F761B1" w:rsidRDefault="00510B0D" w:rsidP="00510B0D">
      <w:pPr>
        <w:pStyle w:val="a7"/>
        <w:spacing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Цель подпрограммы - Выполнение переданных государственных полномочий по приобретению жилых помещений для детей-сирот, детей, оставшихся без попечения родителей, лиц из числа детей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-с</w:t>
      </w:r>
      <w:proofErr w:type="gramEnd"/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ирот и детей, оставшихся без попечения родителей. </w:t>
      </w:r>
    </w:p>
    <w:p w:rsidR="00510B0D" w:rsidRPr="00F761B1" w:rsidRDefault="00510B0D" w:rsidP="00510B0D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Задача подпрограммы - Приобретение в муниципальную собственность жилых помещений для последующего обеспечения жильем 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10B0D" w:rsidRPr="00F761B1" w:rsidRDefault="00510B0D" w:rsidP="00510B0D">
      <w:pPr>
        <w:pStyle w:val="1"/>
        <w:keepNext w:val="0"/>
        <w:widowControl w:val="0"/>
        <w:numPr>
          <w:ilvl w:val="0"/>
          <w:numId w:val="1"/>
        </w:numPr>
        <w:spacing w:before="240" w:after="24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Toc335389067"/>
      <w:r w:rsidRPr="00F761B1">
        <w:rPr>
          <w:rFonts w:ascii="Times New Roman" w:hAnsi="Times New Roman" w:cs="Times New Roman"/>
          <w:color w:val="auto"/>
          <w:sz w:val="26"/>
          <w:szCs w:val="26"/>
        </w:rPr>
        <w:t>Индикаторы, показатели подпрограммы</w:t>
      </w:r>
      <w:bookmarkEnd w:id="1"/>
    </w:p>
    <w:p w:rsidR="00510B0D" w:rsidRPr="00F761B1" w:rsidRDefault="00510B0D" w:rsidP="00510B0D">
      <w:pPr>
        <w:pStyle w:val="a3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>Целевым индикатором, характеризующи</w:t>
      </w:r>
      <w:r>
        <w:rPr>
          <w:sz w:val="26"/>
          <w:szCs w:val="26"/>
        </w:rPr>
        <w:t xml:space="preserve">м достижение цели подпрограммы, </w:t>
      </w:r>
      <w:r w:rsidRPr="00F761B1">
        <w:rPr>
          <w:sz w:val="26"/>
          <w:szCs w:val="26"/>
        </w:rPr>
        <w:t>является доля детей сирот, детей, оставшихся без попечения родителей, лиц из числа детей сирот и детей, оставшихся без попечения родителей право у которых возникло на обеспечение жилыми помещениями и реализовано, по состоянию на конец соответствующего года</w:t>
      </w:r>
      <w:r>
        <w:rPr>
          <w:sz w:val="26"/>
          <w:szCs w:val="26"/>
        </w:rPr>
        <w:t>.</w:t>
      </w:r>
    </w:p>
    <w:p w:rsidR="00510B0D" w:rsidRPr="00F761B1" w:rsidRDefault="00510B0D" w:rsidP="00510B0D">
      <w:pPr>
        <w:pStyle w:val="a3"/>
        <w:widowControl w:val="0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>Показатели, характеризующие решение задач подпрограммы:</w:t>
      </w:r>
    </w:p>
    <w:p w:rsidR="00510B0D" w:rsidRPr="00F761B1" w:rsidRDefault="00510B0D" w:rsidP="00510B0D">
      <w:pPr>
        <w:pStyle w:val="a3"/>
        <w:widowControl w:val="0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>- количество приобретенных жилых квартир.</w:t>
      </w:r>
    </w:p>
    <w:p w:rsidR="00510B0D" w:rsidRPr="00F761B1" w:rsidRDefault="00510B0D" w:rsidP="00510B0D">
      <w:pPr>
        <w:pStyle w:val="a3"/>
        <w:widowControl w:val="0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 xml:space="preserve">Сведения о целевых индикаторах, показателях подпрограммы с расшифровкой плановых значений по годам и этапам её реализации представлены в приложении № </w:t>
      </w:r>
      <w:r w:rsidR="003D2F1C">
        <w:rPr>
          <w:sz w:val="26"/>
          <w:szCs w:val="26"/>
        </w:rPr>
        <w:t>2</w:t>
      </w:r>
      <w:r w:rsidRPr="00F761B1">
        <w:rPr>
          <w:sz w:val="26"/>
          <w:szCs w:val="26"/>
        </w:rPr>
        <w:t xml:space="preserve"> к муниципальной программе.</w:t>
      </w:r>
    </w:p>
    <w:p w:rsidR="00510B0D" w:rsidRPr="00F761B1" w:rsidRDefault="00510B0D" w:rsidP="00510B0D">
      <w:pPr>
        <w:pStyle w:val="a3"/>
        <w:spacing w:line="276" w:lineRule="auto"/>
        <w:ind w:left="0" w:firstLine="709"/>
        <w:rPr>
          <w:b/>
          <w:sz w:val="26"/>
          <w:szCs w:val="26"/>
        </w:rPr>
      </w:pPr>
    </w:p>
    <w:p w:rsidR="00510B0D" w:rsidRPr="00F761B1" w:rsidRDefault="00510B0D" w:rsidP="00510B0D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F761B1">
        <w:rPr>
          <w:b/>
          <w:sz w:val="26"/>
          <w:szCs w:val="26"/>
        </w:rPr>
        <w:t>Описание основных мероприятий</w:t>
      </w:r>
    </w:p>
    <w:p w:rsidR="00510B0D" w:rsidRPr="00F761B1" w:rsidRDefault="00510B0D" w:rsidP="00510B0D">
      <w:pPr>
        <w:pStyle w:val="a3"/>
        <w:spacing w:line="276" w:lineRule="auto"/>
        <w:rPr>
          <w:b/>
          <w:sz w:val="26"/>
          <w:szCs w:val="26"/>
        </w:rPr>
      </w:pPr>
    </w:p>
    <w:p w:rsidR="00510B0D" w:rsidRPr="00F761B1" w:rsidRDefault="00510B0D" w:rsidP="00510B0D">
      <w:pPr>
        <w:pStyle w:val="a3"/>
        <w:rPr>
          <w:sz w:val="26"/>
          <w:szCs w:val="26"/>
        </w:rPr>
      </w:pPr>
      <w:r w:rsidRPr="00F761B1">
        <w:rPr>
          <w:sz w:val="26"/>
          <w:szCs w:val="26"/>
        </w:rPr>
        <w:t>В рамках подпрограммы реализуются основное мероприятие:</w:t>
      </w:r>
    </w:p>
    <w:p w:rsidR="00510B0D" w:rsidRPr="00F761B1" w:rsidRDefault="00510B0D" w:rsidP="00510B0D">
      <w:pPr>
        <w:pStyle w:val="a3"/>
        <w:spacing w:line="276" w:lineRule="auto"/>
        <w:ind w:left="0" w:firstLine="720"/>
        <w:rPr>
          <w:sz w:val="26"/>
          <w:szCs w:val="26"/>
        </w:rPr>
      </w:pPr>
      <w:r w:rsidRPr="00F761B1">
        <w:rPr>
          <w:sz w:val="26"/>
          <w:szCs w:val="26"/>
        </w:rPr>
        <w:t>- 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 мероприятия:</w:t>
      </w:r>
    </w:p>
    <w:p w:rsidR="00510B0D" w:rsidRPr="00F761B1" w:rsidRDefault="00510B0D" w:rsidP="00510B0D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Приобретение жилых помещений в собственность Дальнегорского городского округа осуществляется Управлением образования администрации Дальнегорского городского округа. Приобретенные жилые помещения передаются </w:t>
      </w:r>
      <w:proofErr w:type="gramStart"/>
      <w:r w:rsidRPr="00F761B1">
        <w:rPr>
          <w:sz w:val="26"/>
          <w:szCs w:val="26"/>
        </w:rPr>
        <w:t>в казну Приморского края с целью включения их в состав специализированного жилищного фонда Приморского края с отнесением к виду</w:t>
      </w:r>
      <w:proofErr w:type="gramEnd"/>
      <w:r w:rsidRPr="00F761B1">
        <w:rPr>
          <w:sz w:val="26"/>
          <w:szCs w:val="26"/>
        </w:rPr>
        <w:t xml:space="preserve"> жилых помещений, предназначенных для проживания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10B0D" w:rsidRPr="00F761B1" w:rsidRDefault="00510B0D" w:rsidP="00510B0D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F761B1">
        <w:rPr>
          <w:sz w:val="26"/>
          <w:szCs w:val="26"/>
        </w:rPr>
        <w:t>Формирование сводного списка, предоставление жилых помещений, построенных и (или) приобретенных в собственность Дальнегорского городского округа, включенных в специализированный жилищный фонд Приморского края, а также обеспечение жилыми помещениями иными способами детей-сирот, детей, оставшихся без попечения родителей, лиц из числа детей-сирот и детей, оставшихся без попечения родителей, осуществляется департаментом образования и науки Приморского края.</w:t>
      </w:r>
      <w:proofErr w:type="gramEnd"/>
    </w:p>
    <w:p w:rsidR="00510B0D" w:rsidRPr="006D2D19" w:rsidRDefault="003D2F1C" w:rsidP="00510B0D">
      <w:pPr>
        <w:widowControl w:val="0"/>
        <w:spacing w:after="0"/>
        <w:ind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Обобщенная характеристика реализуемых мероприятий в составе подпрограммы и ожидаемые результаты </w:t>
      </w:r>
      <w:r w:rsidR="00510B0D" w:rsidRPr="00F761B1">
        <w:rPr>
          <w:rFonts w:ascii="Times New Roman" w:hAnsi="Times New Roman"/>
          <w:sz w:val="26"/>
          <w:szCs w:val="26"/>
        </w:rPr>
        <w:t xml:space="preserve">их реализации, представлены в приложении № </w:t>
      </w:r>
      <w:r>
        <w:rPr>
          <w:rFonts w:ascii="Times New Roman" w:hAnsi="Times New Roman"/>
          <w:sz w:val="26"/>
          <w:szCs w:val="26"/>
        </w:rPr>
        <w:t>3</w:t>
      </w:r>
      <w:r w:rsidR="00510B0D" w:rsidRPr="00F761B1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510B0D" w:rsidRPr="006D2D19" w:rsidRDefault="00510B0D" w:rsidP="00510B0D">
      <w:pPr>
        <w:pStyle w:val="1"/>
        <w:keepNext w:val="0"/>
        <w:widowControl w:val="0"/>
        <w:numPr>
          <w:ilvl w:val="0"/>
          <w:numId w:val="1"/>
        </w:numPr>
        <w:spacing w:before="240" w:after="24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D2D19">
        <w:rPr>
          <w:rFonts w:ascii="Times New Roman" w:hAnsi="Times New Roman" w:cs="Times New Roman"/>
          <w:color w:val="auto"/>
          <w:sz w:val="26"/>
          <w:szCs w:val="26"/>
        </w:rPr>
        <w:lastRenderedPageBreak/>
        <w:t>Механизм реализации подпрограммы</w:t>
      </w:r>
    </w:p>
    <w:p w:rsidR="00510B0D" w:rsidRPr="00F761B1" w:rsidRDefault="00510B0D" w:rsidP="00510B0D">
      <w:pPr>
        <w:pStyle w:val="formattext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eastAsia="ii-CN"/>
        </w:rPr>
      </w:pPr>
      <w:r w:rsidRPr="00F761B1">
        <w:rPr>
          <w:sz w:val="26"/>
          <w:szCs w:val="26"/>
          <w:lang w:eastAsia="ii-CN"/>
        </w:rPr>
        <w:t>Мероприятия подпрограммы реализуются посредством осуществления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10B0D" w:rsidRPr="00F761B1" w:rsidRDefault="00510B0D" w:rsidP="00510B0D">
      <w:pPr>
        <w:pStyle w:val="a3"/>
        <w:widowControl w:val="0"/>
        <w:autoSpaceDE w:val="0"/>
        <w:autoSpaceDN w:val="0"/>
        <w:adjustRightInd w:val="0"/>
        <w:rPr>
          <w:sz w:val="26"/>
          <w:szCs w:val="26"/>
          <w:lang w:eastAsia="ii-CN"/>
        </w:rPr>
      </w:pPr>
    </w:p>
    <w:p w:rsidR="00510B0D" w:rsidRPr="006D2D19" w:rsidRDefault="00510B0D" w:rsidP="00510B0D">
      <w:pPr>
        <w:pStyle w:val="ConsPlusNormal"/>
        <w:spacing w:before="100" w:beforeAutospacing="1" w:after="100" w:afterAutospacing="1"/>
        <w:ind w:firstLine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D2559">
        <w:rPr>
          <w:rFonts w:ascii="Times New Roman" w:hAnsi="Times New Roman" w:cs="Times New Roman"/>
          <w:b/>
          <w:sz w:val="26"/>
          <w:szCs w:val="26"/>
        </w:rPr>
        <w:t>6.</w:t>
      </w:r>
      <w:r w:rsidRPr="00F761B1">
        <w:rPr>
          <w:rFonts w:ascii="Times New Roman" w:hAnsi="Times New Roman" w:cs="Times New Roman"/>
          <w:sz w:val="26"/>
          <w:szCs w:val="26"/>
        </w:rPr>
        <w:t xml:space="preserve"> </w:t>
      </w:r>
      <w:r w:rsidRPr="006D2D19">
        <w:rPr>
          <w:rFonts w:ascii="Times New Roman" w:hAnsi="Times New Roman" w:cs="Times New Roman"/>
          <w:b/>
          <w:sz w:val="26"/>
          <w:szCs w:val="26"/>
        </w:rPr>
        <w:t>Оценка применения мер государственного регулирования в сфере                  реализации подпрограммы и сведения об основных мерах правового               регулирования в сфере реализации подпрограммы</w:t>
      </w:r>
    </w:p>
    <w:p w:rsidR="00510B0D" w:rsidRPr="00F761B1" w:rsidRDefault="00510B0D" w:rsidP="00510B0D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>Применение мер государственного регулирования в сфере реализации подпрограммы в виде налоговых, тарифных, кредитных мер не планируется.</w:t>
      </w:r>
    </w:p>
    <w:p w:rsidR="00510B0D" w:rsidRPr="00F761B1" w:rsidRDefault="00510B0D" w:rsidP="00510B0D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 xml:space="preserve">Оценка применения мер государственного регулирования в сфере реализации подпрограммы приведена в приложении № </w:t>
      </w:r>
      <w:r w:rsidR="00D07E52">
        <w:rPr>
          <w:rFonts w:ascii="Times New Roman" w:hAnsi="Times New Roman" w:cs="Times New Roman"/>
          <w:sz w:val="26"/>
          <w:szCs w:val="26"/>
        </w:rPr>
        <w:t>4</w:t>
      </w:r>
      <w:r w:rsidRPr="00F761B1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10B0D" w:rsidRPr="00F761B1" w:rsidRDefault="00510B0D" w:rsidP="00510B0D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>Реализация мероприятий подпрограммы не требует дополнительного применения мер правового регулирования.</w:t>
      </w:r>
    </w:p>
    <w:p w:rsidR="00510B0D" w:rsidRPr="00F761B1" w:rsidRDefault="00510B0D" w:rsidP="00510B0D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 xml:space="preserve">Сведения об основных мерах правового регулирования в сфере реализации подпрограммы представлены в приложении № </w:t>
      </w:r>
      <w:r w:rsidR="00D07E52">
        <w:rPr>
          <w:rFonts w:ascii="Times New Roman" w:hAnsi="Times New Roman" w:cs="Times New Roman"/>
          <w:sz w:val="26"/>
          <w:szCs w:val="26"/>
        </w:rPr>
        <w:t>5</w:t>
      </w:r>
      <w:r w:rsidRPr="00F761B1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10B0D" w:rsidRPr="00CD2559" w:rsidRDefault="00510B0D" w:rsidP="00510B0D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CD2559">
        <w:rPr>
          <w:rFonts w:ascii="Times New Roman" w:hAnsi="Times New Roman"/>
          <w:b/>
          <w:sz w:val="26"/>
          <w:szCs w:val="26"/>
        </w:rPr>
        <w:t>7.</w:t>
      </w:r>
      <w:r w:rsidRPr="00F761B1">
        <w:rPr>
          <w:rFonts w:ascii="Times New Roman" w:hAnsi="Times New Roman"/>
          <w:sz w:val="26"/>
          <w:szCs w:val="26"/>
        </w:rPr>
        <w:t xml:space="preserve"> </w:t>
      </w:r>
      <w:r w:rsidRPr="00CD2559">
        <w:rPr>
          <w:rFonts w:ascii="Times New Roman" w:hAnsi="Times New Roman"/>
          <w:b/>
          <w:sz w:val="26"/>
          <w:szCs w:val="26"/>
        </w:rPr>
        <w:t>Прогноз сводных показателей муниципальных заданий на оказание                муниципальных услуг (выполнение работ) муниципальными бюджетными и автономными учреждениями по подпрограмме</w:t>
      </w:r>
    </w:p>
    <w:p w:rsidR="00510B0D" w:rsidRPr="00CD2559" w:rsidRDefault="00510B0D" w:rsidP="00510B0D">
      <w:pPr>
        <w:pStyle w:val="1"/>
        <w:keepNext w:val="0"/>
        <w:widowControl w:val="0"/>
        <w:spacing w:before="100" w:beforeAutospacing="1" w:after="100" w:afterAutospacing="1"/>
        <w:ind w:firstLine="72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</w:t>
      </w:r>
      <w:r w:rsidRPr="00CD255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подпрограммы представлен в приложении № </w:t>
      </w:r>
      <w:r w:rsidR="00161D9C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Pr="00CD255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 муниципальной программе.</w:t>
      </w:r>
    </w:p>
    <w:p w:rsidR="00510B0D" w:rsidRPr="00CD2559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CD2559">
        <w:rPr>
          <w:rFonts w:ascii="Times New Roman" w:hAnsi="Times New Roman"/>
          <w:b/>
          <w:sz w:val="26"/>
          <w:szCs w:val="26"/>
        </w:rPr>
        <w:t>8.</w:t>
      </w:r>
      <w:r w:rsidRPr="00CD2559">
        <w:rPr>
          <w:rFonts w:ascii="Times New Roman" w:hAnsi="Times New Roman"/>
          <w:sz w:val="26"/>
          <w:szCs w:val="26"/>
        </w:rPr>
        <w:t xml:space="preserve"> </w:t>
      </w:r>
      <w:r w:rsidRPr="00CD2559"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</w:t>
      </w:r>
    </w:p>
    <w:p w:rsidR="00510B0D" w:rsidRPr="00CD2559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CD2559">
        <w:rPr>
          <w:rFonts w:ascii="Times New Roman" w:hAnsi="Times New Roman"/>
          <w:b/>
          <w:sz w:val="26"/>
          <w:szCs w:val="26"/>
        </w:rPr>
        <w:t>за счёт средств бюджета Дальнегорского городского округа, средств федерального, краевого бюджетов, иных внебюджетных источников</w:t>
      </w:r>
    </w:p>
    <w:p w:rsidR="00510B0D" w:rsidRPr="00F761B1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</w:p>
    <w:p w:rsidR="00510B0D" w:rsidRPr="00F761B1" w:rsidRDefault="00510B0D" w:rsidP="00510B0D">
      <w:pPr>
        <w:spacing w:after="0"/>
        <w:ind w:firstLine="720"/>
        <w:rPr>
          <w:rFonts w:ascii="Times New Roman" w:hAnsi="Times New Roman"/>
          <w:sz w:val="26"/>
          <w:szCs w:val="26"/>
        </w:rPr>
      </w:pPr>
      <w:bookmarkStart w:id="2" w:name="_Toc335389071"/>
      <w:r w:rsidRPr="00F761B1">
        <w:rPr>
          <w:rFonts w:ascii="Times New Roman" w:hAnsi="Times New Roman"/>
          <w:sz w:val="26"/>
          <w:szCs w:val="26"/>
        </w:rPr>
        <w:t xml:space="preserve">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бюджета, отдельным мероприятиям, а также по годам реализации подпрограммы представлена в приложении № </w:t>
      </w:r>
      <w:r w:rsidR="00161D9C">
        <w:rPr>
          <w:rFonts w:ascii="Times New Roman" w:hAnsi="Times New Roman"/>
          <w:sz w:val="26"/>
          <w:szCs w:val="26"/>
        </w:rPr>
        <w:t>7</w:t>
      </w:r>
      <w:r w:rsidRPr="00F761B1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510B0D" w:rsidRPr="00F761B1" w:rsidRDefault="00510B0D" w:rsidP="00510B0D">
      <w:pPr>
        <w:spacing w:after="0"/>
        <w:rPr>
          <w:rFonts w:ascii="Times New Roman" w:hAnsi="Times New Roman"/>
          <w:sz w:val="26"/>
          <w:szCs w:val="26"/>
        </w:rPr>
      </w:pPr>
      <w:r w:rsidRPr="00F761B1">
        <w:rPr>
          <w:rFonts w:ascii="Times New Roman" w:hAnsi="Times New Roman"/>
          <w:sz w:val="26"/>
          <w:szCs w:val="26"/>
        </w:rPr>
        <w:t xml:space="preserve">общий объем бюджетных ассигнований – </w:t>
      </w:r>
      <w:r w:rsidR="00E0690D">
        <w:rPr>
          <w:rFonts w:ascii="Times New Roman" w:hAnsi="Times New Roman"/>
          <w:sz w:val="26"/>
          <w:szCs w:val="26"/>
        </w:rPr>
        <w:t>99836,9</w:t>
      </w:r>
      <w:r w:rsidRPr="00F761B1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F46CBC" w:rsidRDefault="00F46CBC" w:rsidP="009F0D6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2019 год - 24977,4 тыс. руб.</w:t>
      </w:r>
    </w:p>
    <w:p w:rsidR="00F46CBC" w:rsidRDefault="00F46CBC" w:rsidP="009F0D6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2020 год  -37704,2 тыс. руб.</w:t>
      </w:r>
    </w:p>
    <w:p w:rsidR="00F46CBC" w:rsidRDefault="00F46CBC" w:rsidP="009F0D6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2021 год – 37155,3 тыс. руб.</w:t>
      </w:r>
    </w:p>
    <w:p w:rsidR="00E0690D" w:rsidRDefault="00E0690D" w:rsidP="00F46CB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F46CBC" w:rsidRDefault="00F46CBC" w:rsidP="00F46CB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F761B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Объем </w:t>
      </w:r>
      <w:r w:rsidRPr="00F761B1">
        <w:rPr>
          <w:rFonts w:ascii="Times New Roman" w:hAnsi="Times New Roman"/>
          <w:sz w:val="26"/>
          <w:szCs w:val="26"/>
        </w:rPr>
        <w:t xml:space="preserve">средств федерального бюджета </w:t>
      </w:r>
      <w:r>
        <w:rPr>
          <w:rFonts w:ascii="Times New Roman" w:hAnsi="Times New Roman"/>
          <w:sz w:val="26"/>
          <w:szCs w:val="26"/>
        </w:rPr>
        <w:t xml:space="preserve">на реализацию подпрограммы: </w:t>
      </w:r>
      <w:r w:rsidRPr="00F761B1">
        <w:rPr>
          <w:rFonts w:ascii="Times New Roman" w:hAnsi="Times New Roman"/>
          <w:sz w:val="26"/>
          <w:szCs w:val="26"/>
        </w:rPr>
        <w:t>21 320,</w:t>
      </w:r>
      <w:r>
        <w:rPr>
          <w:rFonts w:ascii="Times New Roman" w:hAnsi="Times New Roman"/>
          <w:sz w:val="26"/>
          <w:szCs w:val="26"/>
        </w:rPr>
        <w:t>7</w:t>
      </w:r>
      <w:r w:rsidRPr="00F761B1">
        <w:rPr>
          <w:rFonts w:ascii="Times New Roman" w:hAnsi="Times New Roman"/>
          <w:sz w:val="26"/>
          <w:szCs w:val="26"/>
        </w:rPr>
        <w:t xml:space="preserve"> </w:t>
      </w:r>
      <w:r w:rsidRPr="00F761B1">
        <w:rPr>
          <w:rFonts w:ascii="Times New Roman" w:hAnsi="Times New Roman"/>
          <w:bCs/>
          <w:sz w:val="26"/>
          <w:szCs w:val="26"/>
        </w:rPr>
        <w:t>тыс. рублей</w:t>
      </w:r>
      <w:r>
        <w:rPr>
          <w:rFonts w:ascii="Times New Roman" w:hAnsi="Times New Roman"/>
          <w:bCs/>
          <w:sz w:val="26"/>
          <w:szCs w:val="26"/>
        </w:rPr>
        <w:t>, в том числе по годам</w:t>
      </w:r>
      <w:r w:rsidRPr="00F761B1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F46CBC" w:rsidRDefault="00F46CBC" w:rsidP="009F0D64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 w:rsidRPr="00F761B1">
        <w:rPr>
          <w:rFonts w:ascii="Times New Roman" w:hAnsi="Times New Roman"/>
          <w:sz w:val="26"/>
          <w:szCs w:val="26"/>
        </w:rPr>
        <w:t>2019 год – 21 320,</w:t>
      </w:r>
      <w:r>
        <w:rPr>
          <w:rFonts w:ascii="Times New Roman" w:hAnsi="Times New Roman"/>
          <w:sz w:val="26"/>
          <w:szCs w:val="26"/>
        </w:rPr>
        <w:t>7</w:t>
      </w:r>
      <w:r w:rsidRPr="00F761B1">
        <w:rPr>
          <w:rFonts w:ascii="Times New Roman" w:hAnsi="Times New Roman"/>
          <w:sz w:val="26"/>
          <w:szCs w:val="26"/>
        </w:rPr>
        <w:t xml:space="preserve"> </w:t>
      </w:r>
      <w:r w:rsidRPr="00F761B1">
        <w:rPr>
          <w:rFonts w:ascii="Times New Roman" w:hAnsi="Times New Roman"/>
          <w:bCs/>
          <w:sz w:val="26"/>
          <w:szCs w:val="26"/>
        </w:rPr>
        <w:t xml:space="preserve">тыс. руб. 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F46CBC" w:rsidRDefault="00F46CBC" w:rsidP="009F0D64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2020 год  -0,0 тыс. руб.</w:t>
      </w:r>
    </w:p>
    <w:p w:rsidR="00F46CBC" w:rsidRDefault="00F46CBC" w:rsidP="009F0D64">
      <w:pPr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2021 год – 0,0  тыс. руб.</w:t>
      </w:r>
    </w:p>
    <w:p w:rsidR="00F46CBC" w:rsidRPr="00F761B1" w:rsidRDefault="00F46CBC" w:rsidP="009F0D64">
      <w:pPr>
        <w:spacing w:after="0" w:line="240" w:lineRule="auto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F46CBC" w:rsidRDefault="00F46CBC" w:rsidP="00F46CB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</w:t>
      </w:r>
      <w:r w:rsidRPr="00F761B1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Объем сре</w:t>
      </w:r>
      <w:proofErr w:type="gramStart"/>
      <w:r>
        <w:rPr>
          <w:rFonts w:ascii="Times New Roman" w:hAnsi="Times New Roman"/>
          <w:bCs/>
          <w:sz w:val="26"/>
          <w:szCs w:val="26"/>
        </w:rPr>
        <w:t>дств</w:t>
      </w:r>
      <w:r w:rsidRPr="00F761B1">
        <w:rPr>
          <w:rFonts w:ascii="Times New Roman" w:hAnsi="Times New Roman"/>
          <w:bCs/>
          <w:sz w:val="26"/>
          <w:szCs w:val="26"/>
        </w:rPr>
        <w:t xml:space="preserve"> кр</w:t>
      </w:r>
      <w:proofErr w:type="gramEnd"/>
      <w:r w:rsidRPr="00F761B1">
        <w:rPr>
          <w:rFonts w:ascii="Times New Roman" w:hAnsi="Times New Roman"/>
          <w:bCs/>
          <w:sz w:val="26"/>
          <w:szCs w:val="26"/>
        </w:rPr>
        <w:t>аевого бюджета</w:t>
      </w:r>
      <w:r>
        <w:rPr>
          <w:rFonts w:ascii="Times New Roman" w:hAnsi="Times New Roman"/>
          <w:bCs/>
          <w:sz w:val="26"/>
          <w:szCs w:val="26"/>
        </w:rPr>
        <w:t xml:space="preserve"> на реализацию подпрограммы: </w:t>
      </w:r>
      <w:r w:rsidRPr="00F761B1">
        <w:rPr>
          <w:rFonts w:ascii="Times New Roman" w:hAnsi="Times New Roman"/>
          <w:bCs/>
          <w:sz w:val="26"/>
          <w:szCs w:val="26"/>
        </w:rPr>
        <w:t xml:space="preserve"> </w:t>
      </w:r>
      <w:r w:rsidR="00EA3061">
        <w:rPr>
          <w:rFonts w:ascii="Times New Roman" w:hAnsi="Times New Roman"/>
          <w:bCs/>
          <w:sz w:val="26"/>
          <w:szCs w:val="26"/>
        </w:rPr>
        <w:t>78516,2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761B1">
        <w:rPr>
          <w:rFonts w:ascii="Times New Roman" w:hAnsi="Times New Roman"/>
          <w:sz w:val="26"/>
          <w:szCs w:val="26"/>
        </w:rPr>
        <w:t xml:space="preserve"> </w:t>
      </w:r>
      <w:r w:rsidRPr="00F761B1">
        <w:rPr>
          <w:rFonts w:ascii="Times New Roman" w:hAnsi="Times New Roman"/>
          <w:bCs/>
          <w:sz w:val="26"/>
          <w:szCs w:val="26"/>
        </w:rPr>
        <w:t>тыс. рублей</w:t>
      </w:r>
      <w:r>
        <w:rPr>
          <w:rFonts w:ascii="Times New Roman" w:hAnsi="Times New Roman"/>
          <w:bCs/>
          <w:sz w:val="26"/>
          <w:szCs w:val="26"/>
        </w:rPr>
        <w:t>, в том числе по годам</w:t>
      </w:r>
      <w:r w:rsidRPr="00F761B1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F46CBC" w:rsidRDefault="00F46CBC" w:rsidP="009F0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F761B1">
        <w:rPr>
          <w:rFonts w:ascii="Times New Roman" w:hAnsi="Times New Roman"/>
          <w:sz w:val="26"/>
          <w:szCs w:val="26"/>
        </w:rPr>
        <w:t>2019 год – 3 656,</w:t>
      </w:r>
      <w:r>
        <w:rPr>
          <w:rFonts w:ascii="Times New Roman" w:hAnsi="Times New Roman"/>
          <w:sz w:val="26"/>
          <w:szCs w:val="26"/>
        </w:rPr>
        <w:t>7</w:t>
      </w:r>
      <w:r w:rsidRPr="00F761B1">
        <w:rPr>
          <w:rFonts w:ascii="Times New Roman" w:hAnsi="Times New Roman"/>
          <w:sz w:val="26"/>
          <w:szCs w:val="26"/>
        </w:rPr>
        <w:t xml:space="preserve"> </w:t>
      </w:r>
      <w:r w:rsidRPr="00F761B1">
        <w:rPr>
          <w:rFonts w:ascii="Times New Roman" w:hAnsi="Times New Roman"/>
          <w:bCs/>
          <w:sz w:val="26"/>
          <w:szCs w:val="26"/>
        </w:rPr>
        <w:t>тыс. руб.</w:t>
      </w:r>
      <w:r w:rsidRPr="00F761B1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</w:t>
      </w:r>
    </w:p>
    <w:p w:rsidR="00F46CBC" w:rsidRDefault="00F46CBC" w:rsidP="009F0D6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2020 год  -37704,2 тыс. руб.</w:t>
      </w:r>
    </w:p>
    <w:p w:rsidR="00F46CBC" w:rsidRDefault="00F46CBC" w:rsidP="009F0D6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2021 год – 37155,3 тыс. руб.</w:t>
      </w:r>
    </w:p>
    <w:p w:rsidR="00F46CBC" w:rsidRDefault="00F46CBC" w:rsidP="009F0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161D9C" w:rsidRDefault="00F46CBC" w:rsidP="00510B0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Средства бюджета Дальнегорского городского округа и внебюджетных фондов не предусмотрены.</w:t>
      </w:r>
    </w:p>
    <w:p w:rsidR="00510B0D" w:rsidRPr="007C11E8" w:rsidRDefault="00510B0D" w:rsidP="00510B0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F761B1">
        <w:rPr>
          <w:rFonts w:ascii="Times New Roman" w:hAnsi="Times New Roman"/>
          <w:sz w:val="26"/>
          <w:szCs w:val="26"/>
        </w:rPr>
        <w:t>Мероприятия подпрограммы и объёмы её финансирования уточняются ежегодно при формировании  бюджета  на соответствующий финансовый год и плановый период.</w:t>
      </w:r>
    </w:p>
    <w:p w:rsidR="00510B0D" w:rsidRPr="007C11E8" w:rsidRDefault="00510B0D" w:rsidP="00510B0D">
      <w:pPr>
        <w:pStyle w:val="1"/>
        <w:keepNext w:val="0"/>
        <w:widowControl w:val="0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11E8">
        <w:rPr>
          <w:rFonts w:ascii="Times New Roman" w:hAnsi="Times New Roman" w:cs="Times New Roman"/>
          <w:color w:val="auto"/>
          <w:sz w:val="26"/>
          <w:szCs w:val="26"/>
        </w:rPr>
        <w:t>9. Сроки и этапы реализации подпрограммы</w:t>
      </w:r>
    </w:p>
    <w:p w:rsidR="00510B0D" w:rsidRPr="00F761B1" w:rsidRDefault="00510B0D" w:rsidP="00F46CBC">
      <w:pPr>
        <w:pStyle w:val="1"/>
        <w:keepNext w:val="0"/>
        <w:widowControl w:val="0"/>
        <w:spacing w:before="100" w:beforeAutospacing="1" w:after="100" w:afterAutospacing="1" w:line="240" w:lineRule="auto"/>
        <w:ind w:firstLine="720"/>
        <w:rPr>
          <w:sz w:val="26"/>
          <w:szCs w:val="26"/>
        </w:rPr>
      </w:pPr>
      <w:r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>Подпрограмма реализуется в течение 2019</w:t>
      </w:r>
      <w:r w:rsidR="00F46CBC">
        <w:rPr>
          <w:rFonts w:ascii="Times New Roman" w:hAnsi="Times New Roman" w:cs="Times New Roman"/>
          <w:b w:val="0"/>
          <w:color w:val="auto"/>
          <w:sz w:val="26"/>
          <w:szCs w:val="26"/>
        </w:rPr>
        <w:t>-202</w:t>
      </w:r>
      <w:r w:rsidR="00EA3061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F46CB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годов.</w:t>
      </w:r>
      <w:bookmarkEnd w:id="2"/>
    </w:p>
    <w:p w:rsidR="00510B0D" w:rsidRPr="00F761B1" w:rsidRDefault="00510B0D" w:rsidP="00510B0D">
      <w:pPr>
        <w:pStyle w:val="a3"/>
        <w:rPr>
          <w:sz w:val="26"/>
          <w:szCs w:val="26"/>
        </w:rPr>
      </w:pPr>
    </w:p>
    <w:p w:rsidR="00510B0D" w:rsidRPr="00F761B1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510B0D" w:rsidRPr="00F761B1" w:rsidRDefault="00510B0D" w:rsidP="00510B0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DC7878" w:rsidRPr="00510B0D" w:rsidRDefault="00DC7878" w:rsidP="00510B0D">
      <w:pPr>
        <w:rPr>
          <w:szCs w:val="26"/>
        </w:rPr>
      </w:pPr>
    </w:p>
    <w:sectPr w:rsidR="00DC7878" w:rsidRPr="00510B0D" w:rsidSect="00F761B1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119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54971"/>
    <w:rsid w:val="00065207"/>
    <w:rsid w:val="00080FD4"/>
    <w:rsid w:val="000B2406"/>
    <w:rsid w:val="00117C1E"/>
    <w:rsid w:val="00132026"/>
    <w:rsid w:val="00161D9C"/>
    <w:rsid w:val="00214D6D"/>
    <w:rsid w:val="00215C0B"/>
    <w:rsid w:val="00225972"/>
    <w:rsid w:val="00234A27"/>
    <w:rsid w:val="00244865"/>
    <w:rsid w:val="00246340"/>
    <w:rsid w:val="00254971"/>
    <w:rsid w:val="00280723"/>
    <w:rsid w:val="00295130"/>
    <w:rsid w:val="002A47FC"/>
    <w:rsid w:val="002B33C8"/>
    <w:rsid w:val="002B7A05"/>
    <w:rsid w:val="002D456B"/>
    <w:rsid w:val="002D5B17"/>
    <w:rsid w:val="002F1FAC"/>
    <w:rsid w:val="002F2F00"/>
    <w:rsid w:val="00397D7E"/>
    <w:rsid w:val="003A63F2"/>
    <w:rsid w:val="003B5E0A"/>
    <w:rsid w:val="003D1FA0"/>
    <w:rsid w:val="003D2F1C"/>
    <w:rsid w:val="003F34C8"/>
    <w:rsid w:val="00406E1E"/>
    <w:rsid w:val="00411BEC"/>
    <w:rsid w:val="00412C4A"/>
    <w:rsid w:val="0041664F"/>
    <w:rsid w:val="004455F2"/>
    <w:rsid w:val="004651A9"/>
    <w:rsid w:val="00481CE3"/>
    <w:rsid w:val="00490EDE"/>
    <w:rsid w:val="00510B0D"/>
    <w:rsid w:val="005631FE"/>
    <w:rsid w:val="00573441"/>
    <w:rsid w:val="005A419C"/>
    <w:rsid w:val="005C5764"/>
    <w:rsid w:val="005E0DB6"/>
    <w:rsid w:val="00617135"/>
    <w:rsid w:val="00636953"/>
    <w:rsid w:val="006D2D19"/>
    <w:rsid w:val="006E0D8C"/>
    <w:rsid w:val="00753E7A"/>
    <w:rsid w:val="00763318"/>
    <w:rsid w:val="0077449D"/>
    <w:rsid w:val="007C11E8"/>
    <w:rsid w:val="007D0992"/>
    <w:rsid w:val="007F16C8"/>
    <w:rsid w:val="007F63C1"/>
    <w:rsid w:val="0082545B"/>
    <w:rsid w:val="00886F40"/>
    <w:rsid w:val="00897D78"/>
    <w:rsid w:val="008B3B5B"/>
    <w:rsid w:val="008B47AC"/>
    <w:rsid w:val="00912AD4"/>
    <w:rsid w:val="009351CC"/>
    <w:rsid w:val="00936992"/>
    <w:rsid w:val="00990861"/>
    <w:rsid w:val="009E0A22"/>
    <w:rsid w:val="009F0D64"/>
    <w:rsid w:val="00A0183B"/>
    <w:rsid w:val="00A11FDC"/>
    <w:rsid w:val="00A324E3"/>
    <w:rsid w:val="00A56D45"/>
    <w:rsid w:val="00A851BB"/>
    <w:rsid w:val="00A90716"/>
    <w:rsid w:val="00A91995"/>
    <w:rsid w:val="00AA6ABD"/>
    <w:rsid w:val="00AC472E"/>
    <w:rsid w:val="00AD12FE"/>
    <w:rsid w:val="00AE5F11"/>
    <w:rsid w:val="00B16F14"/>
    <w:rsid w:val="00B52B61"/>
    <w:rsid w:val="00B551DA"/>
    <w:rsid w:val="00B71425"/>
    <w:rsid w:val="00B7637A"/>
    <w:rsid w:val="00BD1436"/>
    <w:rsid w:val="00BF42CA"/>
    <w:rsid w:val="00C26A10"/>
    <w:rsid w:val="00C63B30"/>
    <w:rsid w:val="00C86891"/>
    <w:rsid w:val="00CD2559"/>
    <w:rsid w:val="00D068C4"/>
    <w:rsid w:val="00D07E52"/>
    <w:rsid w:val="00D14D82"/>
    <w:rsid w:val="00D46D98"/>
    <w:rsid w:val="00DC2833"/>
    <w:rsid w:val="00DC6BCD"/>
    <w:rsid w:val="00DC7878"/>
    <w:rsid w:val="00E0690D"/>
    <w:rsid w:val="00E24921"/>
    <w:rsid w:val="00EA3061"/>
    <w:rsid w:val="00ED3A17"/>
    <w:rsid w:val="00ED7AAA"/>
    <w:rsid w:val="00EE4DA2"/>
    <w:rsid w:val="00F05F2D"/>
    <w:rsid w:val="00F46CBC"/>
    <w:rsid w:val="00F55AAA"/>
    <w:rsid w:val="00F75FB8"/>
    <w:rsid w:val="00F761B1"/>
    <w:rsid w:val="00FB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65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C6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0D8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8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C6B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B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C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D12F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ii-CN"/>
    </w:rPr>
  </w:style>
  <w:style w:type="paragraph" w:styleId="a5">
    <w:name w:val="Balloon Text"/>
    <w:basedOn w:val="a"/>
    <w:link w:val="a6"/>
    <w:uiPriority w:val="99"/>
    <w:semiHidden/>
    <w:unhideWhenUsed/>
    <w:rsid w:val="007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992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F761B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15EB-3F3A-4E50-9388-0F06324F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Федорова</dc:creator>
  <cp:lastModifiedBy>Аторина</cp:lastModifiedBy>
  <cp:revision>68</cp:revision>
  <cp:lastPrinted>2020-12-24T01:57:00Z</cp:lastPrinted>
  <dcterms:created xsi:type="dcterms:W3CDTF">2019-02-05T01:30:00Z</dcterms:created>
  <dcterms:modified xsi:type="dcterms:W3CDTF">2020-12-24T01:58:00Z</dcterms:modified>
</cp:coreProperties>
</file>