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81" w:rsidRPr="008C4081" w:rsidRDefault="008C4081" w:rsidP="008C4081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к Договору управления</w:t>
      </w:r>
    </w:p>
    <w:p w:rsidR="00BB3F9E" w:rsidRDefault="00BB3F9E" w:rsidP="00BB3F9E">
      <w:pPr>
        <w:jc w:val="center"/>
        <w:rPr>
          <w:rFonts w:ascii="Times New Roman" w:hAnsi="Times New Roman" w:cs="Times New Roman"/>
          <w:b/>
          <w:szCs w:val="24"/>
        </w:rPr>
      </w:pPr>
      <w:r w:rsidRPr="00BB3F9E">
        <w:rPr>
          <w:rFonts w:ascii="Times New Roman" w:hAnsi="Times New Roman" w:cs="Times New Roman"/>
          <w:b/>
          <w:szCs w:val="24"/>
        </w:rPr>
        <w:t>Перечень и стоимость работ и услуг по текущему ремонту и содержанию общего имущества многоквартирного дома:</w:t>
      </w:r>
    </w:p>
    <w:p w:rsidR="00E563CE" w:rsidRPr="00E563CE" w:rsidRDefault="00E563CE" w:rsidP="00E563C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Примечание: </w:t>
      </w:r>
      <w:r w:rsidRPr="00E563CE">
        <w:rPr>
          <w:rFonts w:ascii="Times New Roman" w:hAnsi="Times New Roman" w:cs="Times New Roman"/>
          <w:szCs w:val="24"/>
        </w:rPr>
        <w:t>Размер стоимости услуг и работ по текущему ремонту и содержанию общего имущества МКД установлен на основании п. 5.1 Договора управления</w:t>
      </w:r>
    </w:p>
    <w:p w:rsidR="009E26EA" w:rsidRPr="009E26EA" w:rsidRDefault="009E26EA" w:rsidP="009E2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805"/>
        <w:gridCol w:w="3051"/>
        <w:gridCol w:w="1715"/>
      </w:tblGrid>
      <w:tr w:rsidR="009E26EA" w:rsidRPr="009E26EA" w:rsidTr="008E48D8">
        <w:trPr>
          <w:trHeight w:val="57"/>
        </w:trPr>
        <w:tc>
          <w:tcPr>
            <w:tcW w:w="251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594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 работ</w:t>
            </w:r>
          </w:p>
        </w:tc>
        <w:tc>
          <w:tcPr>
            <w:tcW w:w="896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работ, руб./ м</w:t>
            </w:r>
            <w:proofErr w:type="gramStart"/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9E26EA" w:rsidRPr="009E26EA" w:rsidTr="008E48D8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и текущий ремонт конструктивных элементов жилых домов</w:t>
            </w:r>
          </w:p>
        </w:tc>
      </w:tr>
      <w:tr w:rsidR="009E26EA" w:rsidRPr="009E26EA" w:rsidTr="008E48D8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1.       Кровли, крыши, чердаки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Содержание чердачных люков,  выходов на кровлю,  чердачных помещений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кровли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Очистка кровель от снега,  мусора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кровли (не более 2кв.м. в месяц)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Весенне-осенний осмотр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0,71</w:t>
            </w:r>
          </w:p>
        </w:tc>
      </w:tr>
      <w:tr w:rsidR="009E26EA" w:rsidRPr="009E26EA" w:rsidTr="008E48D8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       Подвалы, фундаменты, </w:t>
            </w:r>
            <w:proofErr w:type="spellStart"/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отмостки</w:t>
            </w:r>
            <w:proofErr w:type="spellEnd"/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, цоколи МКД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Уборка подвалов от сгораемого бытового мусора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Дератизация и дезинсекция по мере появления насекомых и грызунов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(но не реже 1 раза в год)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Подготовка к сезонной эксплуатации (открытие/закрытие продухов, укрепление подвальных дверей и др.)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  <w:tr w:rsidR="009E26EA" w:rsidRPr="009E26EA" w:rsidTr="008E48D8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3.       Плиты и перекрытия, стены и перегородки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Текущий ремонт перекрытий, стен и перегородок, устранение повреждений (расшивка, изоляция, оштукатуривание межпанельных швов) (не более 2м в месяц)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0,61</w:t>
            </w: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pct"/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41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4.       Подъезды</w:t>
            </w:r>
          </w:p>
        </w:tc>
        <w:tc>
          <w:tcPr>
            <w:tcW w:w="8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Содержание лестничных ограждений, перил, окон, входных дверей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Текущий ремонт подъездов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0,85</w:t>
            </w:r>
          </w:p>
        </w:tc>
      </w:tr>
      <w:tr w:rsidR="009E26EA" w:rsidRPr="009E26EA" w:rsidTr="008E48D8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5.       Вентиляция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неисправностей, прочистка, восстановление зонтов, оголовков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0,06</w:t>
            </w:r>
          </w:p>
        </w:tc>
      </w:tr>
      <w:tr w:rsidR="009E26EA" w:rsidRPr="009E26EA" w:rsidTr="008E48D8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6.       Благоустройство и обеспечение санитарного состояния многоквартирного дома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Уборка мест общего пользования (тамбурные площадки подъездов, крыльца)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0,06</w:t>
            </w:r>
          </w:p>
        </w:tc>
      </w:tr>
      <w:tr w:rsidR="009E26EA" w:rsidRPr="009E26EA" w:rsidTr="008E48D8">
        <w:trPr>
          <w:trHeight w:val="57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текущий ремонт внутридомовых инженерных систем,</w:t>
            </w:r>
          </w:p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входящих в состав общего имущества МКД</w:t>
            </w:r>
          </w:p>
        </w:tc>
      </w:tr>
      <w:tr w:rsidR="009E26EA" w:rsidRPr="009E26EA" w:rsidTr="008E48D8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7.       Водоснабжение и водоотведение</w:t>
            </w: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7.1 Холодное водоснабжение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инженерной системы холодного водоснабжения, состоящей из стояков, ответвлений от стояков до первого </w:t>
            </w:r>
            <w:proofErr w:type="spellStart"/>
            <w:proofErr w:type="gramStart"/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/регулирующего</w:t>
            </w:r>
            <w:proofErr w:type="gramEnd"/>
            <w:r w:rsidRPr="009E26EA">
              <w:rPr>
                <w:rFonts w:ascii="Times New Roman" w:hAnsi="Times New Roman" w:cs="Times New Roman"/>
                <w:sz w:val="24"/>
                <w:szCs w:val="24"/>
              </w:rPr>
              <w:t xml:space="preserve"> вентиля или шва на квартиру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Устранение течи аварийного порядка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Замена участков водопровода (не более 2м в месяц), запорной арматуры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7.2 Канализация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Содержание инженерной системы канализации, состоящей из стояков, тройников на квартиру, лежаков и выходов до колодца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засоров, течи в системе канализации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В течение одного дня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Текущий ремонт системы канализации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2,50</w:t>
            </w:r>
          </w:p>
        </w:tc>
      </w:tr>
      <w:tr w:rsidR="009E26EA" w:rsidRPr="009E26EA" w:rsidTr="008E48D8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8.         Отопление и горячее водоснабжение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8.1 Отопление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Содержание системы отопления, состоящей из вводов, разводок по дому, стояков, отводов до радиаторов, запорно-регулирующей арматуры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Подготовка к сезонной эксплуатации: гидравлические испытания, промывка систем, ревизия запорной арматуры, изоляция трубопроводов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Текущий ремонт системы отопления (частичная замена стояков (не более 2м в мес.), запорной арматуры, радиаторов отопления в подъездах)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в </w:t>
            </w:r>
            <w:proofErr w:type="spellStart"/>
            <w:proofErr w:type="gramStart"/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proofErr w:type="spellEnd"/>
            <w:r w:rsidRPr="009E26EA">
              <w:rPr>
                <w:rFonts w:ascii="Times New Roman" w:hAnsi="Times New Roman" w:cs="Times New Roman"/>
                <w:sz w:val="24"/>
                <w:szCs w:val="24"/>
              </w:rPr>
              <w:t xml:space="preserve"> - летний</w:t>
            </w:r>
            <w:proofErr w:type="gramEnd"/>
            <w:r w:rsidRPr="009E26EA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8.2 Элеваторные узлы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оборудования элеваторного узла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Подготовка к сезонной эксплуатации: окрашивание, ревизия запорной арматуры, испытание на прочность и плотность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8.3 Горячее водоснабжение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Содержание инженерной системы горячего водоснабжения, состоящей из розлива ГВС по дому, стояков до первого запорно-регулирующего вентиля или сварочного шва на квартиру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Устранение течи на стояках, подводках к запорно-регулирующей и водозаборной арматуре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3,46</w:t>
            </w:r>
          </w:p>
        </w:tc>
      </w:tr>
      <w:tr w:rsidR="009E26EA" w:rsidRPr="009E26EA" w:rsidTr="008E48D8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9.       Электроснабжение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Обеспечение безаварийной работы внутридомовой системы электроснабжения, состоящей из вводных шкафов, межэтажных щитков, силовых осветительных установок  и кабелей до индивидуального прибора учёта электроэнергии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Освещение мест общего пользования (замена ламп освещения над подъездами, в тамбурах и первых этажах подъездов)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0,44</w:t>
            </w:r>
          </w:p>
        </w:tc>
      </w:tr>
      <w:tr w:rsidR="009E26EA" w:rsidRPr="009E26EA" w:rsidTr="008E48D8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10.    Придомовая территория с элементами озеленения и благоустройства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Содержание дворового оборудования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 xml:space="preserve">Окраска / побелка бордюров, скамеек, урн и оборудования детских площадок в весенне-летний период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Подметание земельного участка в летний период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Уборка мусора с газонов, очистка урн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и подметание снега при снегопаде, очистка крылец </w:t>
            </w:r>
            <w:proofErr w:type="gramStart"/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E26EA">
              <w:rPr>
                <w:rFonts w:ascii="Times New Roman" w:hAnsi="Times New Roman" w:cs="Times New Roman"/>
                <w:sz w:val="24"/>
                <w:szCs w:val="24"/>
              </w:rPr>
              <w:t xml:space="preserve"> льда, обработка проездов/тротуаров  </w:t>
            </w:r>
            <w:proofErr w:type="spellStart"/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противогололёдными</w:t>
            </w:r>
            <w:proofErr w:type="spellEnd"/>
            <w:r w:rsidRPr="009E26EA">
              <w:rPr>
                <w:rFonts w:ascii="Times New Roman" w:hAnsi="Times New Roman" w:cs="Times New Roman"/>
                <w:sz w:val="24"/>
                <w:szCs w:val="24"/>
              </w:rPr>
              <w:t xml:space="preserve"> составами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 xml:space="preserve">Обрезка деревьев, кустарников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 xml:space="preserve">Скос травы вокруг домов, </w:t>
            </w:r>
            <w:proofErr w:type="gramStart"/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газонах</w:t>
            </w:r>
            <w:proofErr w:type="gramEnd"/>
            <w:r w:rsidRPr="009E26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междомовых</w:t>
            </w:r>
            <w:proofErr w:type="spellEnd"/>
            <w:r w:rsidRPr="009E26E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территориях.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Не реже 1 раза в летний период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1,80</w:t>
            </w:r>
          </w:p>
        </w:tc>
      </w:tr>
      <w:tr w:rsidR="009E26EA" w:rsidRPr="009E26EA" w:rsidTr="008E48D8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    Паспортное обслуживание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Паспортное обслуживание населения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Распорядок работы паспортной службы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6EA" w:rsidRPr="009E26EA" w:rsidTr="008E48D8">
        <w:trPr>
          <w:trHeight w:val="57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0,40</w:t>
            </w:r>
          </w:p>
        </w:tc>
      </w:tr>
      <w:tr w:rsidR="009E26EA" w:rsidRPr="009E26EA" w:rsidTr="008E48D8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EA" w:rsidRPr="009E26EA" w:rsidRDefault="009E26EA" w:rsidP="008E48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</w:tbl>
    <w:p w:rsidR="009E26EA" w:rsidRPr="009E26EA" w:rsidRDefault="009E26EA" w:rsidP="009E26EA">
      <w:pPr>
        <w:rPr>
          <w:rFonts w:ascii="Times New Roman" w:hAnsi="Times New Roman" w:cs="Times New Roman"/>
          <w:b/>
          <w:sz w:val="24"/>
          <w:szCs w:val="24"/>
        </w:rPr>
      </w:pPr>
    </w:p>
    <w:p w:rsidR="009E26EA" w:rsidRPr="009E26EA" w:rsidRDefault="009E26EA" w:rsidP="009E26EA">
      <w:pPr>
        <w:rPr>
          <w:rFonts w:ascii="Times New Roman" w:hAnsi="Times New Roman" w:cs="Times New Roman"/>
          <w:b/>
          <w:sz w:val="24"/>
          <w:szCs w:val="24"/>
        </w:rPr>
      </w:pPr>
      <w:r w:rsidRPr="009E26EA">
        <w:rPr>
          <w:rFonts w:ascii="Times New Roman" w:hAnsi="Times New Roman" w:cs="Times New Roman"/>
          <w:b/>
          <w:sz w:val="24"/>
          <w:szCs w:val="24"/>
        </w:rPr>
        <w:t xml:space="preserve">Стоимость вывоза ТБО составляет 2,0 рубля с 1 кв.м. и выставляется отдельной строкой в счёт – </w:t>
      </w:r>
      <w:proofErr w:type="gramStart"/>
      <w:r w:rsidRPr="009E26EA">
        <w:rPr>
          <w:rFonts w:ascii="Times New Roman" w:hAnsi="Times New Roman" w:cs="Times New Roman"/>
          <w:b/>
          <w:sz w:val="24"/>
          <w:szCs w:val="24"/>
        </w:rPr>
        <w:t>квитанциях</w:t>
      </w:r>
      <w:proofErr w:type="gramEnd"/>
      <w:r w:rsidRPr="009E26EA">
        <w:rPr>
          <w:rFonts w:ascii="Times New Roman" w:hAnsi="Times New Roman" w:cs="Times New Roman"/>
          <w:b/>
          <w:sz w:val="24"/>
          <w:szCs w:val="24"/>
        </w:rPr>
        <w:t xml:space="preserve"> за текущий ремонт и содержание общего имущества МКД.</w:t>
      </w:r>
    </w:p>
    <w:p w:rsidR="008F54DA" w:rsidRDefault="008F54DA"/>
    <w:sectPr w:rsidR="008F54DA" w:rsidSect="00BF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F9E"/>
    <w:rsid w:val="00330723"/>
    <w:rsid w:val="005A0169"/>
    <w:rsid w:val="005A6DFF"/>
    <w:rsid w:val="00830C6D"/>
    <w:rsid w:val="008377E2"/>
    <w:rsid w:val="008C4081"/>
    <w:rsid w:val="008F54DA"/>
    <w:rsid w:val="009263DB"/>
    <w:rsid w:val="009E26EA"/>
    <w:rsid w:val="00BB3F9E"/>
    <w:rsid w:val="00BF73B2"/>
    <w:rsid w:val="00C01B2B"/>
    <w:rsid w:val="00E5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2013-08-30T04:10:00Z</cp:lastPrinted>
  <dcterms:created xsi:type="dcterms:W3CDTF">2015-04-01T00:12:00Z</dcterms:created>
  <dcterms:modified xsi:type="dcterms:W3CDTF">2015-04-01T00:15:00Z</dcterms:modified>
</cp:coreProperties>
</file>