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662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090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090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10.09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.2020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FE7BA5" w:rsidP="0097142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97142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21.09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25.09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2AF" w:rsidRPr="006514CA" w:rsidRDefault="000905DF" w:rsidP="0097142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5F4E9A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F4E9A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пределами участка, ориентир 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здание, участок находится примерно в 45 м от ориентира по направлению на юго-восток, почтовый адрес ориентира: Приморский край,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с.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Краснореченский,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End"/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Октябрьская, д. 11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6514CA" w:rsidRDefault="00B26D6F" w:rsidP="009714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 (далее – НТО)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15D6D" w:rsidRP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971420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115D6D" w:rsidRP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97142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НТО: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2D28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97142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0905DF">
        <w:rPr>
          <w:rFonts w:ascii="Times New Roman" w:eastAsia="Times New Roman" w:hAnsi="Times New Roman"/>
          <w:sz w:val="26"/>
          <w:szCs w:val="26"/>
          <w:lang w:eastAsia="ru-RU"/>
        </w:rPr>
        <w:t>71 844</w:t>
      </w:r>
      <w:r w:rsidR="00E30DFC" w:rsidRPr="006514CA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905DF" w:rsidRPr="000905DF">
        <w:rPr>
          <w:rFonts w:ascii="Times New Roman" w:eastAsia="Times New Roman" w:hAnsi="Times New Roman"/>
          <w:sz w:val="26"/>
          <w:szCs w:val="26"/>
          <w:lang w:eastAsia="ru-RU"/>
        </w:rPr>
        <w:t>Семьдесят одна тысяча восемьсот сорок четыре</w:t>
      </w:r>
      <w:r w:rsidR="00E30DFC" w:rsidRPr="00115D6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30DFC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B26D6F" w:rsidRPr="000905DF" w:rsidRDefault="00B26D6F" w:rsidP="00971420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лет.</w:t>
      </w:r>
    </w:p>
    <w:p w:rsidR="000905DF" w:rsidRP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пределами участка, ориентир 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здание, участок находится примерно в 20 м от ориентира по направлению на юго-восток, почтовый адрес ориентира: Приморский край, г. Дальнегорск, с. </w:t>
      </w:r>
      <w:proofErr w:type="gramStart"/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Краснореченский,   </w:t>
      </w:r>
      <w:proofErr w:type="gramEnd"/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ул. Октябрьская, д. 11 (место № 4)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905DF" w:rsidRP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5DF" w:rsidRP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енные, продовольственные товары;</w:t>
      </w:r>
    </w:p>
    <w:p w:rsidR="000905DF" w:rsidRP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30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5DF" w:rsidRP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71 844 (Семьдесят одна тысяча восемьсо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сорок четыре) рубля 00 копеек;</w:t>
      </w:r>
    </w:p>
    <w:p w:rsidR="000905DF" w:rsidRDefault="000905DF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3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здание, участок находится примерно в 47 м от ориентира по направлению на юго-восток, почтовый адрес ориентира: Приморский край, г. Дальнегорск, с. </w:t>
      </w:r>
      <w:proofErr w:type="gramStart"/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Краснореченский,   </w:t>
      </w:r>
      <w:proofErr w:type="gramEnd"/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ул. Октябрьская, д. 11: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енные, продовольственные товары;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30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71 844 (Семьдесят одна тысяча восемьсо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сорок четыре) рубля 00 копеек;</w:t>
      </w:r>
    </w:p>
    <w:p w:rsid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4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7F59"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ул. Заводская примерно в 11</w:t>
      </w:r>
      <w:r w:rsid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7F59"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от угла дома №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7F59"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1а по направлению на северо-восток (остановка 10 км)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енные, продовольственные товары;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</w:t>
      </w:r>
      <w:r w:rsid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адь места размещения под НТО: 34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732" w:rsidRP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204 680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77F59"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четыре тысячи шестьсот восемьдесят</w:t>
      </w:r>
      <w:r w:rsid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7732" w:rsidRDefault="00D97732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D977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5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примерно в 50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в </w:t>
      </w:r>
      <w:proofErr w:type="gramStart"/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ю-з</w:t>
      </w:r>
      <w:proofErr w:type="gramEnd"/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направлении от здания №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по ул. Восточной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 товары;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</w:t>
      </w:r>
      <w:r w:rsid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змещения под НТО: 34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0C28E8"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239 944 (Двести тридцать девять тысяч девятьсот сорок четыре) 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 00 копеек;</w:t>
      </w:r>
    </w:p>
    <w:p w:rsidR="00D97732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077F59" w:rsidRPr="000C28E8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</w:t>
      </w:r>
      <w:r w:rsidR="000C28E8"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6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28E8"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примерно 72 м по направлению на северо-восток от дома № 57 по ул. Приморской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продовольственные товары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под НТО: </w:t>
      </w:r>
      <w:r w:rsid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183 487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28E8"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восемьдесят три тысячи четыреста восемьдесят семь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Default="00077F59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0C28E8" w:rsidRPr="00B069AE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7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069AE"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 расположенного в границах участка, ориентир дом, почтовый адрес ориентира: Приморский край, г. Дальнегорск, ул. Приморская, д.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69AE"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1а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28E8" w:rsidRPr="000C28E8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28E8" w:rsidRPr="000C28E8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 товары;</w:t>
      </w:r>
    </w:p>
    <w:p w:rsidR="000C28E8" w:rsidRPr="000C28E8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О: 48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28E8" w:rsidRPr="000C28E8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338 745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069AE"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тридцать восемь тысяч семьсот сорок пять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0C28E8" w:rsidRDefault="000C28E8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C28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8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дом, участок находится примерно в 11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от ориентира по направлению на северо-восток, почтовый адрес ориентира: Приморский край, г. Дальнегорск, проспект 50 лет Октября, д. 59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НТО: продовольственные товары;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под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108 217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 восемь тысяч двести семнадцать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дом, участок находится примерно в 1,45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от ориентира по направлению на юг, почтовый адрес ориентира: Приморский край, г. Дальнегорск, проспект 50 лет Октября, д. 83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печатная продукция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щадь места размещения под НТО: 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8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67 093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(Шестьдесят семь тысяч девяносто три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рубля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10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восточный угол дома, участок находится примерно в 15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от ориентира по направлению на юго-запад, почтовый адрес ориентира: Приморский край, г. Дальнегорск, проспект 50 лет </w:t>
      </w:r>
      <w:proofErr w:type="gramStart"/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Октября,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объекта (далее – НТО): киоск;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непродовольственные, продовольственные товары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щадь места размещения под НТО: 9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75 480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(Семьдесят пять тысяч четыреста восемьдесят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рубля 00 копеек;</w:t>
      </w:r>
    </w:p>
    <w:p w:rsid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B069AE" w:rsidRPr="00A2210B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11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дом, участок находится примерно в 49 м от ориентира по направлению на </w:t>
      </w:r>
      <w:proofErr w:type="spellStart"/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</w:t>
      </w:r>
      <w:proofErr w:type="spellEnd"/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восток. почтовый адрес ориентира: Приморский край, г. Дальнегорск, ул. Матросова, д.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енные, продовольственные товары;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</w:t>
      </w:r>
      <w:r w:rsid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щадь места размещения под НТО: 50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352 859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2210B"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пятьдесят две тысячи восемьсот пятьдесят девять</w:t>
      </w:r>
      <w:r w:rsid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B069AE" w:rsidRDefault="00B069AE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A2210B" w:rsidRPr="00971420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12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дом, участок находится примерно в 51 м от ориентира по направлению на </w:t>
      </w:r>
      <w:proofErr w:type="spellStart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</w:t>
      </w:r>
      <w:proofErr w:type="spellEnd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восток. почтовый адрес ориентира: Приморский край, г. Д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альнегорск, ул. Матросова, д. 28: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(далее – НТО): павильон;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непродовольственные, продовольс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твенные товары;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50 кв. м.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352 859 (Триста пятьдесят две тысячи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осемьсот пятьдесят девять) рублей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A2210B" w:rsidRPr="00971420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13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дом, участок находится примерно в 54 м от ориентира по направлению на </w:t>
      </w:r>
      <w:proofErr w:type="spellStart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</w:t>
      </w:r>
      <w:proofErr w:type="spellEnd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восток. почтовый адрес ориентира: Приморский край, г. Д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альнегорск, ул. Матросова, д. 28: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(далее – НТО): павильон;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непродовольственные, продовольс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твенные товары;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50 кв. м.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352 859 (Триста пятьдесят две тысячи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осемьсот пятьдесят девять) рублей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0905DF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A2210B" w:rsidRPr="00971420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14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дом, участок находится примерно в 55 м от ориентира по направлению на </w:t>
      </w:r>
      <w:proofErr w:type="spellStart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</w:t>
      </w:r>
      <w:proofErr w:type="spellEnd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восток. почтовый адрес ориентира: Приморский край, г. Дальнегорск, ул. Матросова, д.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(далее – НТО): павильон;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непродовольственные, продовольс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твенные товары;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50 кв. м.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352 859 (Триста пятьдесят две тысячи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осемьсот пятьдесят девять) рублей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2210B" w:rsidRPr="000905DF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A2210B" w:rsidRPr="00971420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15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с. Каменка, на расстоянии 36.5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от дома №</w:t>
      </w:r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36 по ул. </w:t>
      </w:r>
      <w:proofErr w:type="spellStart"/>
      <w:r w:rsidRPr="00971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Берзинской</w:t>
      </w:r>
      <w:proofErr w:type="spellEnd"/>
      <w:r w:rsidR="001D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непродовольственные, продовольственные товары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дь места размещения под НТО: 9 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 м.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210B" w:rsidRPr="00A2210B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35 791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(Тридцать пять тысяч семьсот девяносто один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рубль</w:t>
      </w:r>
      <w:r w:rsidR="001D7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2210B" w:rsidRPr="000905DF" w:rsidRDefault="00A2210B" w:rsidP="0097142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22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7 лет.</w:t>
      </w:r>
    </w:p>
    <w:p w:rsidR="00241CE5" w:rsidRDefault="00241CE5" w:rsidP="0097142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6514CA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6514CA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6514CA">
        <w:rPr>
          <w:noProof/>
          <w:sz w:val="26"/>
          <w:szCs w:val="26"/>
          <w:lang w:eastAsia="ru-RU"/>
        </w:rPr>
        <w:t xml:space="preserve">                                      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6514CA" w:rsidSect="00A11EFD">
      <w:headerReference w:type="default" r:id="rId8"/>
      <w:pgSz w:w="11906" w:h="16838"/>
      <w:pgMar w:top="568" w:right="85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DC" w:rsidRDefault="00C111DC" w:rsidP="000A75AE">
      <w:pPr>
        <w:spacing w:after="0" w:line="240" w:lineRule="auto"/>
      </w:pPr>
      <w:r>
        <w:separator/>
      </w:r>
    </w:p>
  </w:endnote>
  <w:endnote w:type="continuationSeparator" w:id="0">
    <w:p w:rsidR="00C111DC" w:rsidRDefault="00C111DC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DC" w:rsidRDefault="00C111DC" w:rsidP="000A75AE">
      <w:pPr>
        <w:spacing w:after="0" w:line="240" w:lineRule="auto"/>
      </w:pPr>
      <w:r>
        <w:separator/>
      </w:r>
    </w:p>
  </w:footnote>
  <w:footnote w:type="continuationSeparator" w:id="0">
    <w:p w:rsidR="00C111DC" w:rsidRDefault="00C111DC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37703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E6">
          <w:rPr>
            <w:noProof/>
          </w:rPr>
          <w:t>6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560C702C"/>
    <w:lvl w:ilvl="0" w:tplc="B462BBDA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77F59"/>
    <w:rsid w:val="000853A5"/>
    <w:rsid w:val="000905DF"/>
    <w:rsid w:val="00091F99"/>
    <w:rsid w:val="000A7163"/>
    <w:rsid w:val="000A75AE"/>
    <w:rsid w:val="000C28E8"/>
    <w:rsid w:val="000C56E5"/>
    <w:rsid w:val="000E080D"/>
    <w:rsid w:val="000E54A0"/>
    <w:rsid w:val="000F7A62"/>
    <w:rsid w:val="00115D6D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D7E4A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B215F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322D5"/>
    <w:rsid w:val="00634FBD"/>
    <w:rsid w:val="006514CA"/>
    <w:rsid w:val="006621E6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83B13"/>
    <w:rsid w:val="007860FF"/>
    <w:rsid w:val="0079242C"/>
    <w:rsid w:val="007A7252"/>
    <w:rsid w:val="007C1904"/>
    <w:rsid w:val="007C1F95"/>
    <w:rsid w:val="007C406E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53E"/>
    <w:rsid w:val="00971420"/>
    <w:rsid w:val="0098411F"/>
    <w:rsid w:val="009841DB"/>
    <w:rsid w:val="00990C62"/>
    <w:rsid w:val="00997435"/>
    <w:rsid w:val="009A4C37"/>
    <w:rsid w:val="009C01F4"/>
    <w:rsid w:val="009D2F13"/>
    <w:rsid w:val="009E490C"/>
    <w:rsid w:val="009F2695"/>
    <w:rsid w:val="009F53BA"/>
    <w:rsid w:val="009F6219"/>
    <w:rsid w:val="00A04EF8"/>
    <w:rsid w:val="00A11EFD"/>
    <w:rsid w:val="00A2158F"/>
    <w:rsid w:val="00A2210B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A7154"/>
    <w:rsid w:val="00AA7965"/>
    <w:rsid w:val="00AB0C46"/>
    <w:rsid w:val="00AB2F08"/>
    <w:rsid w:val="00AB69A4"/>
    <w:rsid w:val="00AC00A9"/>
    <w:rsid w:val="00AC1C43"/>
    <w:rsid w:val="00AE24F6"/>
    <w:rsid w:val="00AE36EB"/>
    <w:rsid w:val="00AF41E7"/>
    <w:rsid w:val="00B04392"/>
    <w:rsid w:val="00B069AE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3BB7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E79A7"/>
    <w:rsid w:val="00BF3D5C"/>
    <w:rsid w:val="00C0262A"/>
    <w:rsid w:val="00C059CB"/>
    <w:rsid w:val="00C111DC"/>
    <w:rsid w:val="00C12BF3"/>
    <w:rsid w:val="00C13E72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97732"/>
    <w:rsid w:val="00DA04F9"/>
    <w:rsid w:val="00DA2678"/>
    <w:rsid w:val="00DC73F7"/>
    <w:rsid w:val="00DD1F84"/>
    <w:rsid w:val="00DD36D5"/>
    <w:rsid w:val="00DD3C2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BEB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A1B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  <w:style w:type="character" w:styleId="ae">
    <w:name w:val="FollowedHyperlink"/>
    <w:basedOn w:val="a0"/>
    <w:uiPriority w:val="99"/>
    <w:semiHidden/>
    <w:unhideWhenUsed/>
    <w:rsid w:val="00AA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20</cp:revision>
  <cp:lastPrinted>2020-09-10T00:34:00Z</cp:lastPrinted>
  <dcterms:created xsi:type="dcterms:W3CDTF">2019-07-22T05:21:00Z</dcterms:created>
  <dcterms:modified xsi:type="dcterms:W3CDTF">2020-09-10T00:35:00Z</dcterms:modified>
</cp:coreProperties>
</file>