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7" w:rsidRDefault="00A154D7" w:rsidP="00A154D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A154D7" w:rsidRDefault="00A154D7" w:rsidP="00A154D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154D7" w:rsidRPr="00035779" w:rsidRDefault="00A154D7" w:rsidP="00A154D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bCs/>
          <w:sz w:val="26"/>
          <w:szCs w:val="26"/>
        </w:rPr>
        <w:t xml:space="preserve">и дополнений </w:t>
      </w:r>
      <w:r w:rsidRPr="00035779">
        <w:rPr>
          <w:rFonts w:ascii="Times New Roman" w:hAnsi="Times New Roman"/>
          <w:bCs/>
          <w:sz w:val="26"/>
          <w:szCs w:val="26"/>
        </w:rPr>
        <w:t>в</w:t>
      </w:r>
    </w:p>
    <w:p w:rsidR="00A154D7" w:rsidRPr="00035779" w:rsidRDefault="00A154D7" w:rsidP="00A154D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«О</w:t>
      </w:r>
      <w:r w:rsidRPr="00035779">
        <w:rPr>
          <w:rFonts w:ascii="Times New Roman" w:hAnsi="Times New Roman"/>
          <w:bCs/>
          <w:sz w:val="26"/>
          <w:szCs w:val="26"/>
        </w:rPr>
        <w:t xml:space="preserve"> бюджетном процессе </w:t>
      </w:r>
    </w:p>
    <w:p w:rsidR="00A154D7" w:rsidRPr="00035779" w:rsidRDefault="00A154D7" w:rsidP="00A154D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035779">
        <w:rPr>
          <w:rFonts w:ascii="Times New Roman" w:hAnsi="Times New Roman"/>
          <w:bCs/>
          <w:sz w:val="26"/>
          <w:szCs w:val="26"/>
        </w:rPr>
        <w:t>Дальнегорском городском округе</w:t>
      </w:r>
      <w:r>
        <w:rPr>
          <w:rFonts w:ascii="Times New Roman" w:hAnsi="Times New Roman"/>
          <w:bCs/>
          <w:sz w:val="26"/>
          <w:szCs w:val="26"/>
        </w:rPr>
        <w:t xml:space="preserve">», утв. </w:t>
      </w:r>
      <w:r w:rsidRPr="00035779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35779">
        <w:rPr>
          <w:rFonts w:ascii="Times New Roman" w:hAnsi="Times New Roman"/>
          <w:bCs/>
          <w:sz w:val="26"/>
          <w:szCs w:val="26"/>
        </w:rPr>
        <w:t>от 26.09.2013 № 139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A154D7" w:rsidRDefault="006E1092" w:rsidP="00A154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A154D7" w:rsidRPr="00FD727D">
        <w:rPr>
          <w:rFonts w:ascii="Times New Roman" w:hAnsi="Times New Roman"/>
          <w:b/>
          <w:sz w:val="26"/>
          <w:szCs w:val="26"/>
        </w:rPr>
        <w:t>«</w:t>
      </w:r>
      <w:r w:rsidR="00A154D7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A154D7" w:rsidRPr="00FD727D">
        <w:rPr>
          <w:rFonts w:ascii="Times New Roman" w:hAnsi="Times New Roman"/>
          <w:b/>
          <w:sz w:val="26"/>
          <w:szCs w:val="26"/>
        </w:rPr>
        <w:t xml:space="preserve">внесении изменений и дополнений в Положение </w:t>
      </w:r>
      <w:r w:rsidR="00A154D7">
        <w:rPr>
          <w:rFonts w:ascii="Times New Roman" w:hAnsi="Times New Roman"/>
          <w:b/>
          <w:sz w:val="26"/>
          <w:szCs w:val="26"/>
        </w:rPr>
        <w:t>«О</w:t>
      </w:r>
      <w:r w:rsidR="00A154D7" w:rsidRPr="00FD727D">
        <w:rPr>
          <w:rFonts w:ascii="Times New Roman" w:hAnsi="Times New Roman"/>
          <w:b/>
          <w:sz w:val="26"/>
          <w:szCs w:val="26"/>
        </w:rPr>
        <w:t xml:space="preserve"> бюджетном процессе в</w:t>
      </w:r>
      <w:r w:rsidR="00A154D7">
        <w:rPr>
          <w:rFonts w:ascii="Times New Roman" w:hAnsi="Times New Roman"/>
          <w:b/>
          <w:sz w:val="26"/>
          <w:szCs w:val="26"/>
        </w:rPr>
        <w:t xml:space="preserve"> </w:t>
      </w:r>
      <w:r w:rsidR="00A154D7" w:rsidRPr="00FD727D">
        <w:rPr>
          <w:rFonts w:ascii="Times New Roman" w:hAnsi="Times New Roman"/>
          <w:b/>
          <w:sz w:val="26"/>
          <w:szCs w:val="26"/>
        </w:rPr>
        <w:t>Дальнегорском городском округе</w:t>
      </w:r>
      <w:r w:rsidR="00A154D7">
        <w:rPr>
          <w:rFonts w:ascii="Times New Roman" w:hAnsi="Times New Roman"/>
          <w:b/>
          <w:sz w:val="26"/>
          <w:szCs w:val="26"/>
        </w:rPr>
        <w:t>»</w:t>
      </w:r>
      <w:r w:rsidR="00A154D7" w:rsidRPr="00FD727D">
        <w:rPr>
          <w:rFonts w:ascii="Times New Roman" w:hAnsi="Times New Roman"/>
          <w:b/>
          <w:sz w:val="26"/>
          <w:szCs w:val="26"/>
        </w:rPr>
        <w:t>, утвержденное решением Думы Дальнегорского городского округа от 26.09.2013 № 139</w:t>
      </w:r>
      <w:r w:rsidR="00A154D7">
        <w:rPr>
          <w:rFonts w:ascii="Times New Roman" w:hAnsi="Times New Roman"/>
          <w:b/>
          <w:sz w:val="26"/>
          <w:szCs w:val="26"/>
        </w:rPr>
        <w:t>»</w:t>
      </w:r>
    </w:p>
    <w:p w:rsidR="002A38B8" w:rsidRDefault="002A38B8" w:rsidP="00A154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Pr="00375B6E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A154D7" w:rsidRPr="00965278">
        <w:rPr>
          <w:rFonts w:ascii="Times New Roman" w:hAnsi="Times New Roman"/>
          <w:sz w:val="26"/>
          <w:szCs w:val="26"/>
        </w:rPr>
        <w:t>«</w:t>
      </w:r>
      <w:r w:rsidR="00A154D7" w:rsidRPr="00965278">
        <w:rPr>
          <w:rFonts w:ascii="Times New Roman" w:hAnsi="Times New Roman"/>
          <w:bCs/>
          <w:sz w:val="26"/>
          <w:szCs w:val="26"/>
        </w:rPr>
        <w:t xml:space="preserve">О </w:t>
      </w:r>
      <w:r w:rsidR="00A154D7" w:rsidRPr="00965278">
        <w:rPr>
          <w:rFonts w:ascii="Times New Roman" w:hAnsi="Times New Roman"/>
          <w:sz w:val="26"/>
          <w:szCs w:val="26"/>
        </w:rPr>
        <w:t>внесении изменений и дополнений в Положение «О бюджетном процессе в Дальнегорском городском округе», утвержденное решением Думы Дальнегорского городского округа от 26.09.2013 № 139»</w:t>
      </w:r>
      <w:r w:rsidR="00A154D7">
        <w:rPr>
          <w:rFonts w:ascii="Times New Roman" w:hAnsi="Times New Roman"/>
          <w:sz w:val="26"/>
          <w:szCs w:val="26"/>
        </w:rPr>
        <w:t xml:space="preserve"> </w:t>
      </w:r>
      <w:r w:rsidRPr="00375B6E">
        <w:rPr>
          <w:rFonts w:ascii="Times New Roman" w:hAnsi="Times New Roman"/>
          <w:sz w:val="26"/>
          <w:szCs w:val="26"/>
        </w:rPr>
        <w:t xml:space="preserve">не потребуют дополнительных расходов, покрываемых за счет средств бюджета </w:t>
      </w:r>
      <w:r w:rsidR="00A154D7">
        <w:rPr>
          <w:rFonts w:ascii="Times New Roman" w:hAnsi="Times New Roman"/>
          <w:sz w:val="26"/>
          <w:szCs w:val="26"/>
        </w:rPr>
        <w:t xml:space="preserve">Дальнегорского </w:t>
      </w:r>
      <w:r w:rsidRPr="00375B6E">
        <w:rPr>
          <w:rFonts w:ascii="Times New Roman" w:hAnsi="Times New Roman"/>
          <w:sz w:val="26"/>
          <w:szCs w:val="26"/>
        </w:rPr>
        <w:t>городского округа.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4D7" w:rsidRDefault="00A154D7" w:rsidP="00A15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Главы Дальнегорского</w:t>
      </w:r>
    </w:p>
    <w:p w:rsidR="00A154D7" w:rsidRPr="00A84F9D" w:rsidRDefault="00A154D7" w:rsidP="00A15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  <w:bookmarkStart w:id="0" w:name="_GoBack"/>
      <w:bookmarkEnd w:id="0"/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54D7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C361F"/>
  <w15:docId w15:val="{8893BD2C-77DD-4192-9303-0DC6595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8188-6DD5-4F94-97FC-35E370FF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Kolesova</cp:lastModifiedBy>
  <cp:revision>2</cp:revision>
  <cp:lastPrinted>2014-07-01T00:49:00Z</cp:lastPrinted>
  <dcterms:created xsi:type="dcterms:W3CDTF">2017-08-16T02:34:00Z</dcterms:created>
  <dcterms:modified xsi:type="dcterms:W3CDTF">2017-08-16T02:34:00Z</dcterms:modified>
</cp:coreProperties>
</file>