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7" w:rsidRDefault="00143EA7" w:rsidP="00143EA7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05339E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143EA7" w:rsidRPr="0005339E" w:rsidRDefault="00143EA7" w:rsidP="00143EA7">
      <w:pPr>
        <w:spacing w:after="225"/>
        <w:ind w:left="9912" w:right="28"/>
        <w:contextualSpacing/>
        <w:jc w:val="center"/>
        <w:rPr>
          <w:sz w:val="26"/>
          <w:szCs w:val="26"/>
        </w:rPr>
      </w:pPr>
      <w:r w:rsidRPr="0005339E">
        <w:rPr>
          <w:sz w:val="26"/>
          <w:szCs w:val="26"/>
        </w:rPr>
        <w:t xml:space="preserve">к муниципальной программе </w:t>
      </w:r>
      <w:r w:rsidRPr="0005339E">
        <w:rPr>
          <w:bCs/>
          <w:sz w:val="26"/>
          <w:szCs w:val="26"/>
        </w:rPr>
        <w:t>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 w:val="26"/>
          <w:szCs w:val="26"/>
        </w:rPr>
        <w:t>» на 2015-2019 годы</w:t>
      </w:r>
    </w:p>
    <w:p w:rsidR="00143EA7" w:rsidRDefault="00143EA7" w:rsidP="00143EA7">
      <w:pPr>
        <w:tabs>
          <w:tab w:val="left" w:pos="0"/>
        </w:tabs>
        <w:ind w:left="8496"/>
        <w:jc w:val="center"/>
        <w:rPr>
          <w:sz w:val="26"/>
          <w:szCs w:val="26"/>
        </w:rPr>
      </w:pPr>
    </w:p>
    <w:p w:rsidR="00143EA7" w:rsidRDefault="00143EA7" w:rsidP="00143EA7">
      <w:pPr>
        <w:tabs>
          <w:tab w:val="left" w:pos="0"/>
        </w:tabs>
        <w:rPr>
          <w:sz w:val="26"/>
          <w:szCs w:val="26"/>
        </w:rPr>
      </w:pPr>
    </w:p>
    <w:p w:rsidR="00143EA7" w:rsidRDefault="00143EA7" w:rsidP="00143EA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Обобщенная характеристика реализуемых в составе муниципальной программы подпрограмм  муниципальной программы «</w:t>
      </w:r>
      <w:r w:rsidRPr="00052431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sz w:val="26"/>
          <w:szCs w:val="26"/>
        </w:rPr>
        <w:t>» на 2015-2019 годы</w:t>
      </w:r>
    </w:p>
    <w:p w:rsidR="00143EA7" w:rsidRDefault="00143EA7"/>
    <w:tbl>
      <w:tblPr>
        <w:tblStyle w:val="a3"/>
        <w:tblW w:w="0" w:type="auto"/>
        <w:jc w:val="center"/>
        <w:tblLayout w:type="fixed"/>
        <w:tblLook w:val="04A0"/>
      </w:tblPr>
      <w:tblGrid>
        <w:gridCol w:w="675"/>
        <w:gridCol w:w="2242"/>
        <w:gridCol w:w="1679"/>
        <w:gridCol w:w="1532"/>
        <w:gridCol w:w="76"/>
        <w:gridCol w:w="1457"/>
        <w:gridCol w:w="2642"/>
        <w:gridCol w:w="158"/>
        <w:gridCol w:w="2369"/>
        <w:gridCol w:w="2369"/>
      </w:tblGrid>
      <w:tr w:rsidR="00666D9A" w:rsidRPr="00666D9A" w:rsidTr="001D1F60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 xml:space="preserve">№ </w:t>
            </w:r>
            <w:proofErr w:type="spellStart"/>
            <w:proofErr w:type="gramStart"/>
            <w:r w:rsidRPr="001D1F60">
              <w:rPr>
                <w:sz w:val="22"/>
                <w:lang w:eastAsia="en-US"/>
              </w:rPr>
              <w:t>п</w:t>
            </w:r>
            <w:proofErr w:type="spellEnd"/>
            <w:proofErr w:type="gramEnd"/>
            <w:r w:rsidRPr="001D1F60">
              <w:rPr>
                <w:sz w:val="22"/>
                <w:lang w:eastAsia="en-US"/>
              </w:rPr>
              <w:t>/</w:t>
            </w:r>
            <w:proofErr w:type="spellStart"/>
            <w:r w:rsidRPr="001D1F60">
              <w:rPr>
                <w:sz w:val="22"/>
                <w:lang w:eastAsia="en-US"/>
              </w:rPr>
              <w:t>п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 xml:space="preserve">Наименование подпрограммы, </w:t>
            </w:r>
            <w:proofErr w:type="gramStart"/>
            <w:r w:rsidRPr="001D1F60">
              <w:rPr>
                <w:sz w:val="22"/>
                <w:lang w:eastAsia="en-US"/>
              </w:rPr>
              <w:t>отдельного</w:t>
            </w:r>
            <w:proofErr w:type="gramEnd"/>
            <w:r w:rsidRPr="001D1F60">
              <w:rPr>
                <w:sz w:val="22"/>
                <w:lang w:eastAsia="en-US"/>
              </w:rPr>
              <w:t xml:space="preserve"> мероприятии муниципальной 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срок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 xml:space="preserve">Последствия </w:t>
            </w:r>
            <w:proofErr w:type="spellStart"/>
            <w:r w:rsidRPr="001D1F60">
              <w:rPr>
                <w:sz w:val="22"/>
                <w:lang w:eastAsia="en-US"/>
              </w:rPr>
              <w:t>нереализации</w:t>
            </w:r>
            <w:proofErr w:type="spellEnd"/>
            <w:r w:rsidRPr="001D1F60">
              <w:rPr>
                <w:sz w:val="22"/>
                <w:lang w:eastAsia="en-US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Связь подпрограммы, отдельного мероприятия с показателями муниципальной программы</w:t>
            </w:r>
          </w:p>
        </w:tc>
      </w:tr>
      <w:tr w:rsidR="00666D9A" w:rsidRPr="00666D9A" w:rsidTr="00283B2D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1D1F60" w:rsidRDefault="00666D9A">
            <w:pPr>
              <w:rPr>
                <w:sz w:val="22"/>
                <w:lang w:eastAsia="en-US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1D1F60" w:rsidRDefault="00666D9A">
            <w:pPr>
              <w:rPr>
                <w:sz w:val="22"/>
                <w:lang w:eastAsia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1D1F60" w:rsidRDefault="00666D9A">
            <w:pPr>
              <w:rPr>
                <w:sz w:val="22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1D1F60" w:rsidRDefault="00666D9A">
            <w:pPr>
              <w:rPr>
                <w:sz w:val="22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1D1F60" w:rsidRDefault="00666D9A">
            <w:pPr>
              <w:rPr>
                <w:sz w:val="22"/>
                <w:lang w:eastAsia="en-US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9A" w:rsidRPr="001D1F60" w:rsidRDefault="00666D9A">
            <w:pPr>
              <w:rPr>
                <w:sz w:val="22"/>
                <w:lang w:eastAsia="en-US"/>
              </w:rPr>
            </w:pPr>
          </w:p>
        </w:tc>
      </w:tr>
      <w:tr w:rsidR="00666D9A" w:rsidRPr="00666D9A" w:rsidTr="001D1F6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1</w:t>
            </w:r>
          </w:p>
        </w:tc>
        <w:tc>
          <w:tcPr>
            <w:tcW w:w="14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b/>
                <w:sz w:val="22"/>
                <w:lang w:eastAsia="en-US"/>
              </w:rPr>
              <w:t>Подпрограмма «Обеспечение пожарной безопасности Дальнегорского городского округа»</w:t>
            </w:r>
          </w:p>
        </w:tc>
      </w:tr>
      <w:tr w:rsidR="00666D9A" w:rsidRPr="00666D9A" w:rsidTr="00283B2D">
        <w:trPr>
          <w:trHeight w:val="55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1.1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Противопожарная пропаганда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 xml:space="preserve">Отдел по делам </w:t>
            </w:r>
            <w:proofErr w:type="spellStart"/>
            <w:r w:rsidRPr="001D1F60">
              <w:rPr>
                <w:sz w:val="22"/>
                <w:lang w:eastAsia="en-US"/>
              </w:rPr>
              <w:t>ГОиЧС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Изготовление листовок на противопожарную тематику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Снижение информированности населения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Оказывает косвенное влияние на все показатели программы.</w:t>
            </w:r>
          </w:p>
        </w:tc>
      </w:tr>
      <w:tr w:rsidR="00666D9A" w:rsidRPr="00666D9A" w:rsidTr="00283B2D">
        <w:trPr>
          <w:trHeight w:val="551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 w:rsidP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Проведение конкурса детского рисунка, изготовление листовок на противопожарную тематику, изготовление баннеров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9A" w:rsidRPr="001D1F60" w:rsidRDefault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</w:tr>
      <w:tr w:rsidR="001D1F60" w:rsidRPr="00666D9A" w:rsidTr="00283B2D">
        <w:trPr>
          <w:trHeight w:val="551"/>
          <w:jc w:val="center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1.2</w:t>
            </w:r>
          </w:p>
        </w:tc>
        <w:tc>
          <w:tcPr>
            <w:tcW w:w="2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Обеспечение пожарной безопасности в населенных пунктах</w:t>
            </w:r>
          </w:p>
        </w:tc>
        <w:tc>
          <w:tcPr>
            <w:tcW w:w="1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2015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0" w:rsidRPr="001D1F60" w:rsidRDefault="001D1F60" w:rsidP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Устройство и поддержание в готовности источников наружного противопожарного водоснабжения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 w:rsidP="001D1F60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Увеличение времени тушения пожаров;</w:t>
            </w:r>
          </w:p>
          <w:p w:rsidR="001D1F60" w:rsidRPr="001D1F60" w:rsidRDefault="001D1F60" w:rsidP="001D1F60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Переход огня при лесных пожарах на жилые дома;</w:t>
            </w:r>
          </w:p>
          <w:p w:rsidR="001D1F60" w:rsidRPr="001D1F60" w:rsidRDefault="001D1F60" w:rsidP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</w:rPr>
              <w:t xml:space="preserve">Переход огня при лесных пожарах на </w:t>
            </w:r>
            <w:r w:rsidRPr="001D1F60">
              <w:rPr>
                <w:sz w:val="22"/>
              </w:rPr>
              <w:lastRenderedPageBreak/>
              <w:t>жилые дома</w:t>
            </w:r>
          </w:p>
        </w:tc>
        <w:tc>
          <w:tcPr>
            <w:tcW w:w="2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</w:rPr>
              <w:lastRenderedPageBreak/>
              <w:t xml:space="preserve">Оказывает косвенное влияние на все показатели программы. Непосредственное влияние оказывает на показатель </w:t>
            </w:r>
            <w:r w:rsidRPr="001D1F60">
              <w:rPr>
                <w:sz w:val="22"/>
              </w:rPr>
              <w:lastRenderedPageBreak/>
              <w:t>«Проведение мероприятий в населенных пунктах городского округа по обеспечению пожарной безопасности»</w:t>
            </w:r>
          </w:p>
        </w:tc>
      </w:tr>
      <w:tr w:rsidR="001D1F60" w:rsidRPr="00666D9A" w:rsidTr="00283B2D">
        <w:trPr>
          <w:trHeight w:val="551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2016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>2019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60" w:rsidRPr="001D1F60" w:rsidRDefault="001D1F60" w:rsidP="00666D9A">
            <w:pPr>
              <w:tabs>
                <w:tab w:val="left" w:pos="0"/>
              </w:tabs>
              <w:rPr>
                <w:sz w:val="22"/>
                <w:lang w:eastAsia="en-US"/>
              </w:rPr>
            </w:pPr>
            <w:r w:rsidRPr="001D1F60">
              <w:rPr>
                <w:sz w:val="22"/>
                <w:lang w:eastAsia="en-US"/>
              </w:rPr>
              <w:t xml:space="preserve">Обновление и устройство противопожарных </w:t>
            </w:r>
            <w:r w:rsidRPr="001D1F60">
              <w:rPr>
                <w:sz w:val="22"/>
                <w:lang w:eastAsia="en-US"/>
              </w:rPr>
              <w:lastRenderedPageBreak/>
              <w:t>разрывов (минерализованных полос)</w:t>
            </w: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F60" w:rsidRPr="001D1F60" w:rsidRDefault="001D1F60">
            <w:pPr>
              <w:tabs>
                <w:tab w:val="left" w:pos="0"/>
              </w:tabs>
              <w:rPr>
                <w:sz w:val="22"/>
                <w:lang w:eastAsia="en-US"/>
              </w:rPr>
            </w:pPr>
          </w:p>
        </w:tc>
      </w:tr>
      <w:tr w:rsidR="00ED72C8" w:rsidRPr="005302B6" w:rsidTr="004E3449">
        <w:trPr>
          <w:trHeight w:val="3542"/>
          <w:jc w:val="center"/>
        </w:trPr>
        <w:tc>
          <w:tcPr>
            <w:tcW w:w="675" w:type="dxa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lastRenderedPageBreak/>
              <w:t>1.3</w:t>
            </w:r>
          </w:p>
        </w:tc>
        <w:tc>
          <w:tcPr>
            <w:tcW w:w="2242" w:type="dxa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679" w:type="dxa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532" w:type="dxa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пожарного инвентаря, амуниции и проч.</w:t>
            </w:r>
          </w:p>
        </w:tc>
        <w:tc>
          <w:tcPr>
            <w:tcW w:w="2369" w:type="dxa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Невыполнение требований </w:t>
            </w:r>
            <w:r w:rsidRPr="001D1F60">
              <w:rPr>
                <w:vanish/>
                <w:sz w:val="22"/>
              </w:rPr>
              <w:t>го законаорганизации тушения лесных пожаровго водоснабжения в населенных пунктах</w:t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vanish/>
                <w:sz w:val="22"/>
              </w:rPr>
              <w:pgNum/>
            </w:r>
            <w:r w:rsidRPr="001D1F60">
              <w:rPr>
                <w:sz w:val="22"/>
              </w:rPr>
              <w:t>Федерального закона № 100-ФЗ от 06.05.2011</w:t>
            </w:r>
          </w:p>
        </w:tc>
        <w:tc>
          <w:tcPr>
            <w:tcW w:w="2369" w:type="dxa"/>
          </w:tcPr>
          <w:p w:rsidR="00ED72C8" w:rsidRPr="001D1F60" w:rsidRDefault="00ED72C8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Оказывает косвенное влияние на все показатели программы. Непосредственное влияние оказывает на показатель «Проведение мероприятий в населенных пунктах городского округа по обеспечению пожарной безопасности»</w:t>
            </w: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 w:val="restart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1.4</w:t>
            </w:r>
          </w:p>
        </w:tc>
        <w:tc>
          <w:tcPr>
            <w:tcW w:w="2242" w:type="dxa"/>
            <w:vMerge w:val="restart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Обеспечение пожарной безопасности здания администрации Дальнегорского городского округа</w:t>
            </w:r>
          </w:p>
        </w:tc>
        <w:tc>
          <w:tcPr>
            <w:tcW w:w="1679" w:type="dxa"/>
            <w:vMerge w:val="restart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532" w:type="dxa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Обслуживание автоматической пожарной сигнализации</w:t>
            </w:r>
          </w:p>
        </w:tc>
        <w:tc>
          <w:tcPr>
            <w:tcW w:w="2369" w:type="dxa"/>
            <w:vMerge w:val="restart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Увеличение пожарной  безопасности администрации городского округа</w:t>
            </w:r>
          </w:p>
        </w:tc>
        <w:tc>
          <w:tcPr>
            <w:tcW w:w="2369" w:type="dxa"/>
            <w:vMerge w:val="restart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Оказывает косвенное влияние на все показатели программы.</w:t>
            </w: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1D1F60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Изготовление проектно-сметной документации на монтаж АПС в территориальных отделах</w:t>
            </w: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1D1F60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Монтаж АПС в территориальных отделах</w:t>
            </w: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533" w:type="dxa"/>
            <w:gridSpan w:val="2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1D1F60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Изготовление знаков пожарной безопасности, указателей</w:t>
            </w: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Огнезащитная обработка чердачного помещения здания администрации городского округа</w:t>
            </w: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7358B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533" w:type="dxa"/>
            <w:gridSpan w:val="2"/>
          </w:tcPr>
          <w:p w:rsidR="0027358B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Приобретение, заправка и переосвидетельствование </w:t>
            </w:r>
            <w:r w:rsidRPr="001D1F60">
              <w:rPr>
                <w:sz w:val="22"/>
              </w:rPr>
              <w:lastRenderedPageBreak/>
              <w:t>огнетушителей</w:t>
            </w: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7358B" w:rsidRPr="005302B6" w:rsidTr="00283B2D">
        <w:trPr>
          <w:jc w:val="center"/>
        </w:trPr>
        <w:tc>
          <w:tcPr>
            <w:tcW w:w="675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7358B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7358B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7358B" w:rsidRPr="001D1F60" w:rsidRDefault="0027358B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Проверка работоспособности внутреннего противопожарного водопровода</w:t>
            </w: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7358B" w:rsidRPr="001D1F60" w:rsidRDefault="0027358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399"/>
          <w:jc w:val="center"/>
        </w:trPr>
        <w:tc>
          <w:tcPr>
            <w:tcW w:w="675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1.5</w:t>
            </w:r>
          </w:p>
        </w:tc>
        <w:tc>
          <w:tcPr>
            <w:tcW w:w="2242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Обеспечение  пожарной безопасности учреждений образования</w:t>
            </w:r>
          </w:p>
        </w:tc>
        <w:tc>
          <w:tcPr>
            <w:tcW w:w="167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Управление образования</w:t>
            </w:r>
          </w:p>
        </w:tc>
        <w:tc>
          <w:tcPr>
            <w:tcW w:w="1532" w:type="dxa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Испытание электроустановок </w:t>
            </w:r>
          </w:p>
        </w:tc>
        <w:tc>
          <w:tcPr>
            <w:tcW w:w="236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Снижение пожарной безопасности учреждений образования</w:t>
            </w:r>
          </w:p>
        </w:tc>
        <w:tc>
          <w:tcPr>
            <w:tcW w:w="236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в учреждениях образования по обеспечению пожарной безопасности»</w:t>
            </w: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Техническое обслуживание АПС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Подключение АПС к системе противопожарного мониторинга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Изготовление проектно-сметной документации на установку АПС, проведение экспертизы, согласование проектно-сметной документации, монтаж АПС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Испытание огнезащитных свойств образцов поверхностного слоя древесины, подвергнутой огнезащитной обработке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49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Огнезащитная обработка чердачных помещений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49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Испытание пожарных кранов 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49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противопожарных металлических дверей и люков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638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Закупка и заправка огнетушителей, приобретение знаков пожарной безопасности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49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металлических ограждений крыш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49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Изготовление проектно-сметной документации </w:t>
            </w:r>
            <w:r>
              <w:rPr>
                <w:sz w:val="22"/>
              </w:rPr>
              <w:t>на</w:t>
            </w:r>
            <w:r w:rsidRPr="001D1F60">
              <w:rPr>
                <w:sz w:val="22"/>
              </w:rPr>
              <w:t xml:space="preserve"> монтаж фотолюминесцентной эвакуационной системы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276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7358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М</w:t>
            </w:r>
            <w:r w:rsidRPr="001D1F60">
              <w:rPr>
                <w:sz w:val="22"/>
              </w:rPr>
              <w:t>онтаж фотолюминесцентной эвакуационной системы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701"/>
          <w:jc w:val="center"/>
        </w:trPr>
        <w:tc>
          <w:tcPr>
            <w:tcW w:w="675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1.6</w:t>
            </w:r>
          </w:p>
        </w:tc>
        <w:tc>
          <w:tcPr>
            <w:tcW w:w="2242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Обеспечение пожарной безопасности учреждений культуры и спорта</w:t>
            </w:r>
          </w:p>
        </w:tc>
        <w:tc>
          <w:tcPr>
            <w:tcW w:w="167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Управление культуры, спорта и молодежной политики</w:t>
            </w:r>
          </w:p>
        </w:tc>
        <w:tc>
          <w:tcPr>
            <w:tcW w:w="1532" w:type="dxa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Подготовка проектно-сметной документации по установке автоматической пожарной сигнализации</w:t>
            </w:r>
          </w:p>
        </w:tc>
        <w:tc>
          <w:tcPr>
            <w:tcW w:w="236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Снижение пожарной опасности учреждений культуры и спорта</w:t>
            </w:r>
          </w:p>
        </w:tc>
        <w:tc>
          <w:tcPr>
            <w:tcW w:w="236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в учреждениях культуры и спорта по обеспечению пожарной безопасности»</w:t>
            </w:r>
          </w:p>
        </w:tc>
      </w:tr>
      <w:tr w:rsidR="00283B2D" w:rsidRPr="005302B6" w:rsidTr="00283B2D">
        <w:trPr>
          <w:trHeight w:val="701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Изготовление и согласование проектно-сметной документации на установку ФЭС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 xml:space="preserve">Монтаж </w:t>
            </w:r>
            <w:r w:rsidRPr="001D1F60">
              <w:rPr>
                <w:sz w:val="22"/>
              </w:rPr>
              <w:t xml:space="preserve"> ФЭС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Обшивка/обработка негорючими материалами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и установка  противопожарных шкафов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и установка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Т</w:t>
            </w:r>
            <w:r w:rsidRPr="001D1F60">
              <w:rPr>
                <w:sz w:val="22"/>
              </w:rPr>
              <w:t>ехническое обслуживание автоматической пожарной сигнализацией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и заправка огнетушителей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подставок для огнетушителей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Испытание огнезащитных свойств образцов поверхностного слоя древесины, подвергнутой огнезащитной обработке </w:t>
            </w:r>
            <w:r w:rsidRPr="001D1F60">
              <w:rPr>
                <w:sz w:val="22"/>
              </w:rPr>
              <w:lastRenderedPageBreak/>
              <w:t>(чердачное помещение)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proofErr w:type="spellStart"/>
            <w:r w:rsidRPr="001D1F60">
              <w:rPr>
                <w:sz w:val="22"/>
              </w:rPr>
              <w:t>Огнепропитка</w:t>
            </w:r>
            <w:proofErr w:type="spellEnd"/>
            <w:r w:rsidRPr="001D1F60">
              <w:rPr>
                <w:sz w:val="22"/>
              </w:rPr>
              <w:t xml:space="preserve"> деревянных конструкций (чердачное помещение)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Огнезащитная обработка деревянных конструкций </w:t>
            </w:r>
            <w:proofErr w:type="spellStart"/>
            <w:r w:rsidRPr="001D1F60">
              <w:rPr>
                <w:sz w:val="22"/>
              </w:rPr>
              <w:t>планщета</w:t>
            </w:r>
            <w:proofErr w:type="spellEnd"/>
            <w:r w:rsidRPr="001D1F60">
              <w:rPr>
                <w:sz w:val="22"/>
              </w:rPr>
              <w:t xml:space="preserve"> сцены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Испытание огнезащитных свойств образцов тканей на воспламеняемость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Испытание пожарной лестницы и ограждений на крыше здания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Испытание пожарных насосов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Замена и ремонт пожарных щитов и гидрантов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Испытание водяного занавеса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Проверка работоспособности сетей наружного и внутреннего противопожарного водопровода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Ремонт электрической проводки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Испытание электропроводки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2017</w:t>
            </w:r>
          </w:p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Установка перегородок с дверьми на лестничных клетках, установка перегородки и выход в подвал 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и установка противопожарных дверей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Приобретение и установка приспособлений для </w:t>
            </w:r>
            <w:proofErr w:type="spellStart"/>
            <w:r w:rsidRPr="001D1F60">
              <w:rPr>
                <w:sz w:val="22"/>
              </w:rPr>
              <w:t>самозакрывания</w:t>
            </w:r>
            <w:proofErr w:type="spellEnd"/>
            <w:r w:rsidRPr="001D1F60">
              <w:rPr>
                <w:sz w:val="22"/>
              </w:rPr>
              <w:t xml:space="preserve"> дверей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2015</w:t>
            </w:r>
          </w:p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lastRenderedPageBreak/>
              <w:t xml:space="preserve">Приобретение наглядного </w:t>
            </w:r>
            <w:r w:rsidRPr="001D1F60">
              <w:rPr>
                <w:sz w:val="22"/>
              </w:rPr>
              <w:lastRenderedPageBreak/>
              <w:t>материала по пожарной безопасности (знаки пожарной безопасности)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proofErr w:type="gramStart"/>
            <w:r w:rsidRPr="001D1F60">
              <w:rPr>
                <w:sz w:val="22"/>
              </w:rPr>
              <w:t>Обучение по</w:t>
            </w:r>
            <w:proofErr w:type="gramEnd"/>
            <w:r w:rsidRPr="001D1F60">
              <w:rPr>
                <w:sz w:val="22"/>
              </w:rPr>
              <w:t xml:space="preserve"> пожарной безопасности 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trHeight w:val="187"/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Default="00283B2D" w:rsidP="00AE21B5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Организация системы автоматического пожаротушения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1D1F60" w:rsidRPr="005302B6" w:rsidTr="001D1F60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</w:t>
            </w:r>
          </w:p>
        </w:tc>
        <w:tc>
          <w:tcPr>
            <w:tcW w:w="14524" w:type="dxa"/>
            <w:gridSpan w:val="9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b/>
                <w:sz w:val="22"/>
              </w:rPr>
              <w:t>Подпрограмма «Обеспечение общественного порядка, в том числе защита от проявлений терроризма и экстремизма»</w:t>
            </w:r>
          </w:p>
        </w:tc>
      </w:tr>
      <w:tr w:rsidR="001D1F60" w:rsidRPr="005302B6" w:rsidTr="00283B2D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2.1</w:t>
            </w:r>
          </w:p>
        </w:tc>
        <w:tc>
          <w:tcPr>
            <w:tcW w:w="224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Профилактика проявлений терроризма и экстремизма</w:t>
            </w:r>
          </w:p>
        </w:tc>
        <w:tc>
          <w:tcPr>
            <w:tcW w:w="167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53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</w:t>
            </w:r>
            <w:r w:rsidR="00233ACB">
              <w:rPr>
                <w:sz w:val="22"/>
              </w:rPr>
              <w:t>9</w:t>
            </w:r>
          </w:p>
        </w:tc>
        <w:tc>
          <w:tcPr>
            <w:tcW w:w="1533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1D1F60" w:rsidRPr="001D1F60" w:rsidRDefault="001D1F60" w:rsidP="0013496C">
            <w:pPr>
              <w:pStyle w:val="a4"/>
              <w:tabs>
                <w:tab w:val="left" w:pos="0"/>
              </w:tabs>
              <w:ind w:left="0"/>
              <w:rPr>
                <w:sz w:val="22"/>
              </w:rPr>
            </w:pPr>
            <w:r w:rsidRPr="001D1F60">
              <w:rPr>
                <w:sz w:val="22"/>
              </w:rPr>
              <w:t>Изготовление листовок, памяток, баннеров на тему профилактики проявлений терроризма и экстремизма, проведение конкурса детского рисунка</w:t>
            </w:r>
          </w:p>
        </w:tc>
        <w:tc>
          <w:tcPr>
            <w:tcW w:w="236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Снижение количества информированного населения о правилах проведения при теракте, проявлениях экстремизма</w:t>
            </w:r>
          </w:p>
        </w:tc>
        <w:tc>
          <w:tcPr>
            <w:tcW w:w="236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 в населенных пунктах городского округа по антитеррористической защищенности»</w:t>
            </w:r>
          </w:p>
        </w:tc>
      </w:tr>
      <w:tr w:rsidR="00233ACB" w:rsidRPr="005302B6" w:rsidTr="00283B2D">
        <w:trPr>
          <w:jc w:val="center"/>
        </w:trPr>
        <w:tc>
          <w:tcPr>
            <w:tcW w:w="675" w:type="dxa"/>
            <w:vMerge w:val="restart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2.2</w:t>
            </w:r>
          </w:p>
        </w:tc>
        <w:tc>
          <w:tcPr>
            <w:tcW w:w="2242" w:type="dxa"/>
            <w:vMerge w:val="restart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Антитеррористическая защищенность учреждений образования</w:t>
            </w:r>
          </w:p>
        </w:tc>
        <w:tc>
          <w:tcPr>
            <w:tcW w:w="1679" w:type="dxa"/>
            <w:vMerge w:val="restart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Управление образования</w:t>
            </w:r>
          </w:p>
        </w:tc>
        <w:tc>
          <w:tcPr>
            <w:tcW w:w="1532" w:type="dxa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33ACB" w:rsidRPr="001D1F60" w:rsidRDefault="00233ACB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</w:t>
            </w:r>
            <w:r>
              <w:rPr>
                <w:sz w:val="22"/>
              </w:rPr>
              <w:t>5</w:t>
            </w:r>
          </w:p>
        </w:tc>
        <w:tc>
          <w:tcPr>
            <w:tcW w:w="2800" w:type="dxa"/>
            <w:gridSpan w:val="2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наружного освещения</w:t>
            </w:r>
          </w:p>
          <w:p w:rsidR="00233ACB" w:rsidRPr="001D1F60" w:rsidRDefault="00233ACB" w:rsidP="00233AC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 w:val="restart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Снижение антитеррористической защищенности учреждений образования</w:t>
            </w:r>
          </w:p>
        </w:tc>
        <w:tc>
          <w:tcPr>
            <w:tcW w:w="2369" w:type="dxa"/>
            <w:vMerge w:val="restart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в учреждениях образования по антитеррористической защищенности»</w:t>
            </w:r>
          </w:p>
        </w:tc>
      </w:tr>
      <w:tr w:rsidR="00233ACB" w:rsidRPr="005302B6" w:rsidTr="00283B2D">
        <w:trPr>
          <w:jc w:val="center"/>
        </w:trPr>
        <w:tc>
          <w:tcPr>
            <w:tcW w:w="675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33ACB" w:rsidRPr="001D1F60" w:rsidRDefault="00233ACB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систем видеонаблюдения</w:t>
            </w:r>
          </w:p>
        </w:tc>
        <w:tc>
          <w:tcPr>
            <w:tcW w:w="2369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33ACB" w:rsidRPr="005302B6" w:rsidTr="00283B2D">
        <w:trPr>
          <w:jc w:val="center"/>
        </w:trPr>
        <w:tc>
          <w:tcPr>
            <w:tcW w:w="675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800" w:type="dxa"/>
            <w:gridSpan w:val="2"/>
          </w:tcPr>
          <w:p w:rsidR="00233ACB" w:rsidRPr="001D1F60" w:rsidRDefault="00233ACB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Техническое обслуживание  тревожной сигнализации (01)</w:t>
            </w:r>
          </w:p>
          <w:p w:rsidR="00233ACB" w:rsidRPr="001D1F60" w:rsidRDefault="00233ACB" w:rsidP="00233AC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33ACB" w:rsidRPr="001D1F60" w:rsidRDefault="00233ACB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2.4</w:t>
            </w:r>
          </w:p>
        </w:tc>
        <w:tc>
          <w:tcPr>
            <w:tcW w:w="2242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Антитеррористическая защищенность учреждений культуры и спорта</w:t>
            </w:r>
          </w:p>
        </w:tc>
        <w:tc>
          <w:tcPr>
            <w:tcW w:w="167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Управление культуры, спорта и молодежной политики</w:t>
            </w:r>
          </w:p>
        </w:tc>
        <w:tc>
          <w:tcPr>
            <w:tcW w:w="1532" w:type="dxa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533" w:type="dxa"/>
            <w:gridSpan w:val="2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входных дверей и оконных блоков</w:t>
            </w:r>
          </w:p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 </w:t>
            </w:r>
          </w:p>
        </w:tc>
        <w:tc>
          <w:tcPr>
            <w:tcW w:w="236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Снижение антитеррористической защищенности учреждений культуры и спорта</w:t>
            </w:r>
          </w:p>
        </w:tc>
        <w:tc>
          <w:tcPr>
            <w:tcW w:w="2369" w:type="dxa"/>
            <w:vMerge w:val="restart"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в учреждениях культуры и спорта по антитеррористической защищенности»</w:t>
            </w: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2016</w:t>
            </w:r>
          </w:p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камер видеонаблюдения внутри и снаружи здания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Техническое обслуживание систем видеонаблюдения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Установка </w:t>
            </w:r>
            <w:proofErr w:type="spellStart"/>
            <w:r w:rsidRPr="001D1F60">
              <w:rPr>
                <w:sz w:val="22"/>
              </w:rPr>
              <w:t>рольставен</w:t>
            </w:r>
            <w:proofErr w:type="spellEnd"/>
            <w:r w:rsidRPr="001D1F60">
              <w:rPr>
                <w:sz w:val="22"/>
              </w:rPr>
              <w:t xml:space="preserve"> на окна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Установка и обслуживание </w:t>
            </w:r>
            <w:r w:rsidRPr="001D1F60">
              <w:rPr>
                <w:sz w:val="22"/>
              </w:rPr>
              <w:lastRenderedPageBreak/>
              <w:t>кнопки тревожной сигнализации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Установка металлоискателя при входе в учреждение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Обслуживание металлоискателя 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Приобретение спасательного спускового устройства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Восстановление ограждения по периметру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Заключение договоров на охрану объекта при проведении массовых культурных мероприятий 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Приобретение наглядного информационного материала 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283B2D" w:rsidRPr="005302B6" w:rsidTr="00283B2D">
        <w:trPr>
          <w:jc w:val="center"/>
        </w:trPr>
        <w:tc>
          <w:tcPr>
            <w:tcW w:w="675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242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67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1532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533" w:type="dxa"/>
            <w:gridSpan w:val="2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800" w:type="dxa"/>
            <w:gridSpan w:val="2"/>
          </w:tcPr>
          <w:p w:rsidR="00283B2D" w:rsidRPr="001D1F60" w:rsidRDefault="00283B2D" w:rsidP="00233ACB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Обучение ГОЧС</w:t>
            </w: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369" w:type="dxa"/>
            <w:vMerge/>
          </w:tcPr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</w:p>
        </w:tc>
      </w:tr>
      <w:tr w:rsidR="001D1F60" w:rsidRPr="005302B6" w:rsidTr="001D1F60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3</w:t>
            </w:r>
          </w:p>
        </w:tc>
        <w:tc>
          <w:tcPr>
            <w:tcW w:w="14524" w:type="dxa"/>
            <w:gridSpan w:val="9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b/>
                <w:sz w:val="22"/>
              </w:rPr>
              <w:t>Подпрограмма «Снижение рисков и минимизация последствий от чрезвычайных ситуаций мирного и военного времени</w:t>
            </w:r>
          </w:p>
        </w:tc>
      </w:tr>
      <w:tr w:rsidR="001D1F60" w:rsidRPr="00201AC7" w:rsidTr="001D1F60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3.1</w:t>
            </w:r>
          </w:p>
        </w:tc>
        <w:tc>
          <w:tcPr>
            <w:tcW w:w="224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Обучение населения мерам защиты </w:t>
            </w:r>
            <w:proofErr w:type="gramStart"/>
            <w:r w:rsidRPr="001D1F60">
              <w:rPr>
                <w:sz w:val="22"/>
              </w:rPr>
              <w:t>при</w:t>
            </w:r>
            <w:proofErr w:type="gramEnd"/>
            <w:r w:rsidRPr="001D1F60">
              <w:rPr>
                <w:sz w:val="22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167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608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457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2019</w:t>
            </w:r>
          </w:p>
        </w:tc>
        <w:tc>
          <w:tcPr>
            <w:tcW w:w="2642" w:type="dxa"/>
          </w:tcPr>
          <w:p w:rsidR="001D1F60" w:rsidRPr="001D1F60" w:rsidRDefault="001D1F60" w:rsidP="0013496C">
            <w:pPr>
              <w:pStyle w:val="a4"/>
              <w:tabs>
                <w:tab w:val="left" w:pos="0"/>
              </w:tabs>
              <w:ind w:left="0"/>
              <w:rPr>
                <w:sz w:val="22"/>
              </w:rPr>
            </w:pPr>
            <w:r w:rsidRPr="001D1F60">
              <w:rPr>
                <w:sz w:val="22"/>
              </w:rPr>
              <w:t xml:space="preserve">Изготовление и распространение листовок, памяток, проведение конкурсов детского рисунка </w:t>
            </w:r>
          </w:p>
        </w:tc>
        <w:tc>
          <w:tcPr>
            <w:tcW w:w="2527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Неправильные действия населения в случае возникновения ЧС</w:t>
            </w:r>
          </w:p>
        </w:tc>
        <w:tc>
          <w:tcPr>
            <w:tcW w:w="236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по снижению рисков от ЧС»</w:t>
            </w:r>
          </w:p>
        </w:tc>
      </w:tr>
      <w:tr w:rsidR="001D1F60" w:rsidRPr="005302B6" w:rsidTr="001D1F60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3.2</w:t>
            </w:r>
          </w:p>
        </w:tc>
        <w:tc>
          <w:tcPr>
            <w:tcW w:w="224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Оповещение населения об угрозе и (или) возникновении чрезвычайных ситуаций</w:t>
            </w:r>
          </w:p>
        </w:tc>
        <w:tc>
          <w:tcPr>
            <w:tcW w:w="167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608" w:type="dxa"/>
            <w:gridSpan w:val="2"/>
          </w:tcPr>
          <w:p w:rsid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  <w:p w:rsidR="00283B2D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1457" w:type="dxa"/>
          </w:tcPr>
          <w:p w:rsidR="00283B2D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2019</w:t>
            </w:r>
          </w:p>
        </w:tc>
        <w:tc>
          <w:tcPr>
            <w:tcW w:w="2642" w:type="dxa"/>
          </w:tcPr>
          <w:p w:rsidR="001D1F60" w:rsidRPr="001D1F60" w:rsidRDefault="001D1F60" w:rsidP="0013496C">
            <w:pPr>
              <w:pStyle w:val="a4"/>
              <w:tabs>
                <w:tab w:val="left" w:pos="0"/>
              </w:tabs>
              <w:ind w:left="0"/>
              <w:rPr>
                <w:sz w:val="22"/>
              </w:rPr>
            </w:pPr>
            <w:r w:rsidRPr="001D1F60">
              <w:rPr>
                <w:sz w:val="22"/>
              </w:rPr>
              <w:t>Приобретение систем оповещения</w:t>
            </w:r>
          </w:p>
        </w:tc>
        <w:tc>
          <w:tcPr>
            <w:tcW w:w="2527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Увеличение материального ущерба, а также гибели и </w:t>
            </w:r>
            <w:proofErr w:type="spellStart"/>
            <w:r w:rsidRPr="001D1F60">
              <w:rPr>
                <w:sz w:val="22"/>
              </w:rPr>
              <w:t>травмирования</w:t>
            </w:r>
            <w:proofErr w:type="spellEnd"/>
            <w:r w:rsidRPr="001D1F60">
              <w:rPr>
                <w:sz w:val="22"/>
              </w:rPr>
              <w:t xml:space="preserve"> населения при угрозе и (или) возникновении чрезвычайных ситуаций</w:t>
            </w:r>
          </w:p>
        </w:tc>
        <w:tc>
          <w:tcPr>
            <w:tcW w:w="236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Оказывает косвенное влияние на показатели программы  </w:t>
            </w:r>
          </w:p>
        </w:tc>
      </w:tr>
      <w:tr w:rsidR="001D1F60" w:rsidRPr="005302B6" w:rsidTr="001D1F60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3.3</w:t>
            </w:r>
          </w:p>
        </w:tc>
        <w:tc>
          <w:tcPr>
            <w:tcW w:w="224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Мероприятия гражданской обороны</w:t>
            </w:r>
            <w:r w:rsidR="00283B2D">
              <w:rPr>
                <w:sz w:val="22"/>
              </w:rPr>
              <w:t xml:space="preserve">, мобилизационной </w:t>
            </w:r>
            <w:r w:rsidR="00283B2D">
              <w:rPr>
                <w:sz w:val="22"/>
              </w:rPr>
              <w:lastRenderedPageBreak/>
              <w:t>подготовки</w:t>
            </w:r>
          </w:p>
        </w:tc>
        <w:tc>
          <w:tcPr>
            <w:tcW w:w="167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lastRenderedPageBreak/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608" w:type="dxa"/>
            <w:gridSpan w:val="2"/>
          </w:tcPr>
          <w:p w:rsidR="001D1F60" w:rsidRPr="001D1F60" w:rsidRDefault="001D1F60" w:rsidP="0046355A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</w:t>
            </w:r>
            <w:r w:rsidR="0046355A">
              <w:rPr>
                <w:sz w:val="22"/>
              </w:rPr>
              <w:t>5</w:t>
            </w:r>
          </w:p>
        </w:tc>
        <w:tc>
          <w:tcPr>
            <w:tcW w:w="1457" w:type="dxa"/>
          </w:tcPr>
          <w:p w:rsidR="001D1F60" w:rsidRPr="001D1F60" w:rsidRDefault="001D1F60" w:rsidP="00283B2D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</w:t>
            </w:r>
            <w:r w:rsidR="00283B2D">
              <w:rPr>
                <w:sz w:val="22"/>
              </w:rPr>
              <w:t>5</w:t>
            </w:r>
          </w:p>
        </w:tc>
        <w:tc>
          <w:tcPr>
            <w:tcW w:w="2642" w:type="dxa"/>
          </w:tcPr>
          <w:p w:rsidR="001D1F60" w:rsidRPr="001D1F60" w:rsidRDefault="00283B2D" w:rsidP="0013496C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Проведение мероприятий по информационной защите администрации городского округа</w:t>
            </w:r>
          </w:p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527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lastRenderedPageBreak/>
              <w:t>Снижение защиты администрации городского округа от информационных атак</w:t>
            </w:r>
          </w:p>
        </w:tc>
        <w:tc>
          <w:tcPr>
            <w:tcW w:w="236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Оказывает косвенное влияние на показатели программы  </w:t>
            </w:r>
          </w:p>
        </w:tc>
      </w:tr>
      <w:tr w:rsidR="001D1F60" w:rsidRPr="005302B6" w:rsidTr="001D1F60">
        <w:trPr>
          <w:jc w:val="center"/>
        </w:trPr>
        <w:tc>
          <w:tcPr>
            <w:tcW w:w="675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lastRenderedPageBreak/>
              <w:t>3.4</w:t>
            </w:r>
          </w:p>
        </w:tc>
        <w:tc>
          <w:tcPr>
            <w:tcW w:w="224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67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Отдел по делам </w:t>
            </w:r>
            <w:proofErr w:type="spellStart"/>
            <w:r w:rsidRPr="001D1F60">
              <w:rPr>
                <w:sz w:val="22"/>
              </w:rPr>
              <w:t>ГОиЧС</w:t>
            </w:r>
            <w:proofErr w:type="spellEnd"/>
          </w:p>
        </w:tc>
        <w:tc>
          <w:tcPr>
            <w:tcW w:w="1608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2015</w:t>
            </w:r>
          </w:p>
        </w:tc>
        <w:tc>
          <w:tcPr>
            <w:tcW w:w="1457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2019</w:t>
            </w:r>
          </w:p>
        </w:tc>
        <w:tc>
          <w:tcPr>
            <w:tcW w:w="2642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 xml:space="preserve">Проведение мероприятий по предупреждению и ликвидации последствий чрезвычайных ситуаций и стихийных бедствий, в том числе в рамках специальных решений </w:t>
            </w:r>
          </w:p>
        </w:tc>
        <w:tc>
          <w:tcPr>
            <w:tcW w:w="2527" w:type="dxa"/>
            <w:gridSpan w:val="2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Увеличение материального ущерба</w:t>
            </w:r>
          </w:p>
        </w:tc>
        <w:tc>
          <w:tcPr>
            <w:tcW w:w="2369" w:type="dxa"/>
          </w:tcPr>
          <w:p w:rsidR="001D1F60" w:rsidRPr="001D1F60" w:rsidRDefault="001D1F60" w:rsidP="0013496C">
            <w:pPr>
              <w:tabs>
                <w:tab w:val="left" w:pos="0"/>
              </w:tabs>
              <w:rPr>
                <w:sz w:val="22"/>
              </w:rPr>
            </w:pPr>
            <w:r w:rsidRPr="001D1F60">
              <w:rPr>
                <w:sz w:val="22"/>
              </w:rPr>
              <w:t>Непосредственное влияние оказывает на показатель «Проведение мероприятий по снижению рисков от ЧС»</w:t>
            </w:r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6D9A"/>
    <w:rsid w:val="00143EA7"/>
    <w:rsid w:val="001D1F60"/>
    <w:rsid w:val="00233ACB"/>
    <w:rsid w:val="0027358B"/>
    <w:rsid w:val="00283B2D"/>
    <w:rsid w:val="00404199"/>
    <w:rsid w:val="0046355A"/>
    <w:rsid w:val="0053777E"/>
    <w:rsid w:val="00666D9A"/>
    <w:rsid w:val="007A2544"/>
    <w:rsid w:val="008467A8"/>
    <w:rsid w:val="009D54C9"/>
    <w:rsid w:val="00A57E00"/>
    <w:rsid w:val="00AE21B5"/>
    <w:rsid w:val="00D763A6"/>
    <w:rsid w:val="00D90FF6"/>
    <w:rsid w:val="00E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2016-02-26T00:13:00Z</dcterms:created>
  <dcterms:modified xsi:type="dcterms:W3CDTF">2016-03-09T05:34:00Z</dcterms:modified>
</cp:coreProperties>
</file>