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C9" w:rsidRDefault="00B53BC9" w:rsidP="00B53B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BC9" w:rsidRDefault="00B53BC9" w:rsidP="00B53BC9">
      <w:pPr>
        <w:pStyle w:val="a3"/>
        <w:jc w:val="both"/>
        <w:rPr>
          <w:rFonts w:ascii="Times New Roman" w:hAnsi="Times New Roman"/>
          <w:b/>
          <w:sz w:val="24"/>
        </w:rPr>
      </w:pPr>
    </w:p>
    <w:p w:rsidR="003F0F13" w:rsidRPr="001852C7" w:rsidRDefault="00F715E7" w:rsidP="00B375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532A52" w:rsidRDefault="00532A52" w:rsidP="00532A52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 25 июля 2018 г.</w:t>
      </w:r>
    </w:p>
    <w:p w:rsidR="00532A52" w:rsidRDefault="00532A52" w:rsidP="00532A52">
      <w:pPr>
        <w:pStyle w:val="a3"/>
        <w:jc w:val="both"/>
        <w:rPr>
          <w:rFonts w:ascii="Times New Roman" w:hAnsi="Times New Roman"/>
          <w:b/>
        </w:rPr>
      </w:pPr>
    </w:p>
    <w:p w:rsidR="00532A52" w:rsidRDefault="00532A52" w:rsidP="00532A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Заключение </w:t>
      </w:r>
      <w:r>
        <w:rPr>
          <w:rFonts w:ascii="Times New Roman" w:hAnsi="Times New Roman"/>
          <w:sz w:val="20"/>
          <w:szCs w:val="20"/>
        </w:rPr>
        <w:t>о результатах публичных слушаний по вопросам:</w:t>
      </w:r>
    </w:p>
    <w:p w:rsidR="00532A52" w:rsidRDefault="00532A52" w:rsidP="00532A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32A52" w:rsidRDefault="00532A52" w:rsidP="00532A5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25:03:010203:17 площадью 1532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жилой застройки» на условно разрешённый вид использования –  «жилая застройка». Местонахождение земельного участка установлено относительно ориентира, расположенного  в    границах    участка.   Почтовый   адрес   ориентира:    Приморский край, </w:t>
      </w:r>
    </w:p>
    <w:p w:rsidR="00532A52" w:rsidRDefault="00532A52" w:rsidP="00532A5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Дальнегорск, ул. </w:t>
      </w:r>
      <w:proofErr w:type="gramStart"/>
      <w:r>
        <w:rPr>
          <w:rFonts w:ascii="Times New Roman" w:hAnsi="Times New Roman"/>
        </w:rPr>
        <w:t>Известковая</w:t>
      </w:r>
      <w:proofErr w:type="gramEnd"/>
      <w:r>
        <w:rPr>
          <w:rFonts w:ascii="Times New Roman" w:hAnsi="Times New Roman"/>
        </w:rPr>
        <w:t>, д.28-а».</w:t>
      </w:r>
    </w:p>
    <w:p w:rsidR="00532A52" w:rsidRDefault="00532A52" w:rsidP="00532A5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25:03:110001,  площадью  примерно 2122,0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10 м от ориентира по направлению на северо-восток,  почтовый    адрес    ориентира:     Приморский   край, г. Дальнегорск, д. Мономахово, ул. </w:t>
      </w:r>
      <w:proofErr w:type="gramStart"/>
      <w:r>
        <w:rPr>
          <w:rFonts w:ascii="Times New Roman" w:hAnsi="Times New Roman"/>
        </w:rPr>
        <w:t>Садовая</w:t>
      </w:r>
      <w:proofErr w:type="gramEnd"/>
      <w:r>
        <w:rPr>
          <w:rFonts w:ascii="Times New Roman" w:hAnsi="Times New Roman"/>
        </w:rPr>
        <w:t>, д.1».</w:t>
      </w:r>
    </w:p>
    <w:p w:rsidR="00532A52" w:rsidRDefault="00532A52" w:rsidP="00532A52">
      <w:pPr>
        <w:pStyle w:val="a3"/>
        <w:jc w:val="both"/>
        <w:rPr>
          <w:rFonts w:ascii="Times New Roman" w:hAnsi="Times New Roman"/>
        </w:rPr>
      </w:pPr>
    </w:p>
    <w:p w:rsidR="00532A52" w:rsidRDefault="00532A52" w:rsidP="00532A52">
      <w:pPr>
        <w:pStyle w:val="a3"/>
        <w:jc w:val="both"/>
        <w:rPr>
          <w:rFonts w:ascii="Times New Roman" w:hAnsi="Times New Roman"/>
        </w:rPr>
      </w:pPr>
    </w:p>
    <w:p w:rsidR="00532A52" w:rsidRDefault="00532A52" w:rsidP="00532A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32A52" w:rsidRDefault="00532A52" w:rsidP="00532A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09 июля 2018 года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</w:t>
      </w:r>
    </w:p>
    <w:p w:rsidR="00532A52" w:rsidRDefault="00532A52" w:rsidP="00532A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32A52" w:rsidRDefault="00532A52" w:rsidP="00532A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Публичные слушания по  рассматриваемым  вопросам  состоялись  09 июля 2018 года в 17-00 часов по адресу: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Дальнегорск,  проспект 50 лет Октября, д.129, кабинет № 7.</w:t>
      </w:r>
    </w:p>
    <w:p w:rsidR="00532A52" w:rsidRDefault="00532A52" w:rsidP="00532A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04.07.2018 № 27.</w:t>
      </w:r>
    </w:p>
    <w:p w:rsidR="00532A52" w:rsidRDefault="00532A52" w:rsidP="00532A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</w:t>
      </w:r>
    </w:p>
    <w:p w:rsidR="00532A52" w:rsidRDefault="00532A52" w:rsidP="00532A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532A52" w:rsidRDefault="00532A52" w:rsidP="00532A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Учитывая тот факт, что запрашиваемое предоставление разрешения соответствует действующим регламентам использования территорий, местным нормативам градостроительного проектирования,  не нарушает права и законные интересы граждан  </w:t>
      </w:r>
      <w:r>
        <w:rPr>
          <w:rFonts w:ascii="Times New Roman" w:hAnsi="Times New Roman"/>
          <w:b/>
          <w:sz w:val="20"/>
          <w:szCs w:val="20"/>
        </w:rPr>
        <w:t xml:space="preserve">рекомендовать </w:t>
      </w:r>
      <w:r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разрешения по рассматриваемому вопросу.</w:t>
      </w:r>
    </w:p>
    <w:p w:rsidR="00532A52" w:rsidRDefault="00532A52" w:rsidP="00532A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Результаты публичных слушаний были занесены в протокол.</w:t>
      </w:r>
    </w:p>
    <w:p w:rsidR="00532A52" w:rsidRDefault="00532A52" w:rsidP="00532A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рассматриваемым вопросам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Дальнегорском</w:t>
      </w:r>
      <w:proofErr w:type="gramEnd"/>
      <w:r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532A52" w:rsidRDefault="00532A52" w:rsidP="00532A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532A52" w:rsidRDefault="00532A52" w:rsidP="00532A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Слушания признать состоявшимися.  </w:t>
      </w:r>
    </w:p>
    <w:p w:rsidR="00532A52" w:rsidRDefault="00532A52" w:rsidP="00532A52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532A52" w:rsidRDefault="00532A52" w:rsidP="00532A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532A52" w:rsidRDefault="00532A52" w:rsidP="00532A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532A52" w:rsidRDefault="00532A52" w:rsidP="00532A5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532A52" w:rsidRDefault="00532A52" w:rsidP="00532A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532A52" w:rsidRDefault="00532A52" w:rsidP="00532A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532A52" w:rsidRDefault="00532A52" w:rsidP="00532A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A52" w:rsidRDefault="00532A52" w:rsidP="00532A52">
      <w:pPr>
        <w:pStyle w:val="a3"/>
        <w:jc w:val="both"/>
        <w:rPr>
          <w:rFonts w:ascii="Times New Roman" w:hAnsi="Times New Roman"/>
          <w:b/>
          <w:sz w:val="24"/>
        </w:rPr>
      </w:pPr>
    </w:p>
    <w:p w:rsidR="00532A52" w:rsidRDefault="00532A52" w:rsidP="00532A52">
      <w:pPr>
        <w:pStyle w:val="a3"/>
        <w:jc w:val="both"/>
        <w:rPr>
          <w:rFonts w:ascii="Times New Roman" w:hAnsi="Times New Roman"/>
          <w:b/>
        </w:rPr>
      </w:pPr>
    </w:p>
    <w:p w:rsidR="00532A52" w:rsidRDefault="00532A52" w:rsidP="00532A52">
      <w:pPr>
        <w:pStyle w:val="a3"/>
        <w:jc w:val="both"/>
        <w:rPr>
          <w:rFonts w:ascii="Times New Roman" w:hAnsi="Times New Roman"/>
          <w:b/>
          <w:sz w:val="24"/>
        </w:rPr>
      </w:pP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45B1"/>
    <w:rsid w:val="00384EBF"/>
    <w:rsid w:val="00386E7B"/>
    <w:rsid w:val="003A7FB6"/>
    <w:rsid w:val="003C63BA"/>
    <w:rsid w:val="003D20AD"/>
    <w:rsid w:val="003F0F13"/>
    <w:rsid w:val="00402DB9"/>
    <w:rsid w:val="00421C2F"/>
    <w:rsid w:val="0042299F"/>
    <w:rsid w:val="00427949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4F3FF0"/>
    <w:rsid w:val="00513757"/>
    <w:rsid w:val="00523B8C"/>
    <w:rsid w:val="00532A52"/>
    <w:rsid w:val="00534F47"/>
    <w:rsid w:val="00546D2F"/>
    <w:rsid w:val="00550042"/>
    <w:rsid w:val="005603C2"/>
    <w:rsid w:val="005628B2"/>
    <w:rsid w:val="00566ECA"/>
    <w:rsid w:val="00576404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E3545"/>
    <w:rsid w:val="00A2207F"/>
    <w:rsid w:val="00A25437"/>
    <w:rsid w:val="00A2548B"/>
    <w:rsid w:val="00A277BF"/>
    <w:rsid w:val="00A36700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3BC9"/>
    <w:rsid w:val="00B54A5A"/>
    <w:rsid w:val="00B6375C"/>
    <w:rsid w:val="00B67865"/>
    <w:rsid w:val="00B734E8"/>
    <w:rsid w:val="00BA2A06"/>
    <w:rsid w:val="00BB13CA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A65D4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C172D"/>
    <w:rsid w:val="00FC2E8E"/>
    <w:rsid w:val="00FC77C0"/>
    <w:rsid w:val="00FD5C5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61ED-0B5A-40B6-9F32-C8CA4409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242</cp:revision>
  <cp:lastPrinted>2015-03-16T07:26:00Z</cp:lastPrinted>
  <dcterms:created xsi:type="dcterms:W3CDTF">2014-02-21T03:43:00Z</dcterms:created>
  <dcterms:modified xsi:type="dcterms:W3CDTF">2018-07-09T22:47:00Z</dcterms:modified>
</cp:coreProperties>
</file>