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B3639C" w:rsidRDefault="00B3639C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декабря 2015 года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B3639C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</w:t>
            </w:r>
            <w:r w:rsidR="00B3639C">
              <w:rPr>
                <w:sz w:val="26"/>
                <w:szCs w:val="26"/>
              </w:rPr>
              <w:t>800-па</w:t>
            </w:r>
            <w:r>
              <w:rPr>
                <w:sz w:val="26"/>
                <w:szCs w:val="26"/>
              </w:rPr>
              <w:t>___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2D39E8" w:rsidRDefault="002D39E8" w:rsidP="002D39E8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E00CB3">
        <w:rPr>
          <w:b/>
          <w:sz w:val="26"/>
          <w:szCs w:val="26"/>
        </w:rPr>
        <w:t xml:space="preserve"> порядк</w:t>
      </w:r>
      <w:r>
        <w:rPr>
          <w:b/>
          <w:sz w:val="26"/>
          <w:szCs w:val="26"/>
        </w:rPr>
        <w:t>а</w:t>
      </w:r>
      <w:r w:rsidRPr="00E00CB3">
        <w:rPr>
          <w:b/>
          <w:sz w:val="26"/>
          <w:szCs w:val="26"/>
        </w:rPr>
        <w:t xml:space="preserve"> определения нормативных</w:t>
      </w:r>
      <w:r>
        <w:rPr>
          <w:b/>
          <w:sz w:val="26"/>
          <w:szCs w:val="26"/>
        </w:rPr>
        <w:t xml:space="preserve"> </w:t>
      </w:r>
      <w:r w:rsidRPr="00E00CB3">
        <w:rPr>
          <w:b/>
          <w:sz w:val="26"/>
          <w:szCs w:val="26"/>
        </w:rPr>
        <w:t xml:space="preserve">затрат </w:t>
      </w:r>
    </w:p>
    <w:p w:rsidR="002D39E8" w:rsidRDefault="002D39E8" w:rsidP="002D39E8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 xml:space="preserve">на оказание муниципальных услуг в сфере физической </w:t>
      </w:r>
    </w:p>
    <w:p w:rsidR="002D39E8" w:rsidRDefault="002D39E8" w:rsidP="002D39E8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 xml:space="preserve">культуры и спорта, </w:t>
      </w:r>
      <w:proofErr w:type="gramStart"/>
      <w:r w:rsidRPr="00E00CB3">
        <w:rPr>
          <w:b/>
          <w:sz w:val="26"/>
          <w:szCs w:val="26"/>
        </w:rPr>
        <w:t>применяемых</w:t>
      </w:r>
      <w:proofErr w:type="gramEnd"/>
      <w:r w:rsidRPr="00E00CB3">
        <w:rPr>
          <w:b/>
          <w:sz w:val="26"/>
          <w:szCs w:val="26"/>
        </w:rPr>
        <w:t xml:space="preserve"> при расчете объема </w:t>
      </w:r>
    </w:p>
    <w:p w:rsidR="002D39E8" w:rsidRDefault="002D39E8" w:rsidP="002D39E8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 xml:space="preserve">финансового обеспечения выполнения муниципального </w:t>
      </w:r>
    </w:p>
    <w:p w:rsidR="002D39E8" w:rsidRDefault="002D39E8" w:rsidP="002D39E8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 xml:space="preserve">задания на оказание муниципальной услуги в </w:t>
      </w:r>
      <w:proofErr w:type="gramStart"/>
      <w:r w:rsidRPr="00E00CB3">
        <w:rPr>
          <w:b/>
          <w:sz w:val="26"/>
          <w:szCs w:val="26"/>
        </w:rPr>
        <w:t>муниципальных</w:t>
      </w:r>
      <w:proofErr w:type="gramEnd"/>
      <w:r w:rsidRPr="00E00CB3">
        <w:rPr>
          <w:b/>
          <w:sz w:val="26"/>
          <w:szCs w:val="26"/>
        </w:rPr>
        <w:t xml:space="preserve"> </w:t>
      </w:r>
    </w:p>
    <w:p w:rsidR="002D39E8" w:rsidRPr="00E00CB3" w:rsidRDefault="002D39E8" w:rsidP="002D39E8">
      <w:pPr>
        <w:jc w:val="center"/>
        <w:rPr>
          <w:b/>
          <w:sz w:val="26"/>
          <w:szCs w:val="26"/>
        </w:rPr>
      </w:pPr>
      <w:proofErr w:type="gramStart"/>
      <w:r w:rsidRPr="00E00CB3">
        <w:rPr>
          <w:b/>
          <w:sz w:val="26"/>
          <w:szCs w:val="26"/>
        </w:rPr>
        <w:t>учреждениях</w:t>
      </w:r>
      <w:proofErr w:type="gramEnd"/>
      <w:r w:rsidRPr="00E00CB3">
        <w:rPr>
          <w:rFonts w:eastAsia="MS Mincho"/>
          <w:b/>
          <w:sz w:val="26"/>
          <w:szCs w:val="26"/>
        </w:rPr>
        <w:t xml:space="preserve"> дополнительного образования</w:t>
      </w:r>
    </w:p>
    <w:p w:rsidR="00D85523" w:rsidRPr="00FE45E8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Pr="00FE45E8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Pr="00FE45E8" w:rsidRDefault="00291657" w:rsidP="00D85523">
      <w:pPr>
        <w:spacing w:line="360" w:lineRule="auto"/>
        <w:ind w:firstLine="708"/>
        <w:jc w:val="both"/>
        <w:rPr>
          <w:sz w:val="16"/>
          <w:szCs w:val="16"/>
        </w:rPr>
      </w:pPr>
      <w:proofErr w:type="gramStart"/>
      <w:r w:rsidRPr="00291657">
        <w:rPr>
          <w:sz w:val="26"/>
          <w:szCs w:val="26"/>
        </w:rPr>
        <w:t xml:space="preserve">В соответствии с </w:t>
      </w:r>
      <w:hyperlink r:id="rId7" w:history="1">
        <w:r w:rsidRPr="00291657">
          <w:rPr>
            <w:rStyle w:val="a5"/>
            <w:color w:val="auto"/>
            <w:sz w:val="26"/>
            <w:szCs w:val="26"/>
          </w:rPr>
          <w:t>абзацем вторым пункта 4 статьи 69.2</w:t>
        </w:r>
      </w:hyperlink>
      <w:r w:rsidRPr="0029165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CC7337">
        <w:rPr>
          <w:sz w:val="26"/>
          <w:szCs w:val="26"/>
        </w:rPr>
        <w:t>на основании</w:t>
      </w:r>
      <w:r w:rsidR="00CC7337" w:rsidRPr="0022357A">
        <w:rPr>
          <w:sz w:val="26"/>
          <w:szCs w:val="26"/>
        </w:rPr>
        <w:t xml:space="preserve"> Приказ</w:t>
      </w:r>
      <w:r w:rsidR="00CC7337">
        <w:rPr>
          <w:sz w:val="26"/>
          <w:szCs w:val="26"/>
        </w:rPr>
        <w:t>а</w:t>
      </w:r>
      <w:r w:rsidR="00CC7337" w:rsidRPr="0022357A">
        <w:rPr>
          <w:sz w:val="26"/>
          <w:szCs w:val="26"/>
        </w:rPr>
        <w:t xml:space="preserve"> Минфина</w:t>
      </w:r>
      <w:r w:rsidR="00CC7337">
        <w:rPr>
          <w:sz w:val="26"/>
          <w:szCs w:val="26"/>
        </w:rPr>
        <w:t xml:space="preserve"> России</w:t>
      </w:r>
      <w:r w:rsidR="00CC7337" w:rsidRPr="0022357A">
        <w:rPr>
          <w:sz w:val="26"/>
          <w:szCs w:val="26"/>
        </w:rPr>
        <w:t xml:space="preserve"> от 1 июля 2015 года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</w:t>
      </w:r>
      <w:proofErr w:type="gramEnd"/>
      <w:r w:rsidR="00CC7337" w:rsidRPr="0022357A">
        <w:rPr>
          <w:sz w:val="26"/>
          <w:szCs w:val="26"/>
        </w:rPr>
        <w:t xml:space="preserve">) </w:t>
      </w:r>
      <w:proofErr w:type="gramStart"/>
      <w:r w:rsidR="00CC7337" w:rsidRPr="0022357A">
        <w:rPr>
          <w:sz w:val="26"/>
          <w:szCs w:val="26"/>
        </w:rPr>
        <w:t xml:space="preserve">задания на оказание государственных (муниципальных) услуг (выполнение работ) </w:t>
      </w:r>
      <w:r w:rsidR="00CC7337" w:rsidRPr="008E3512">
        <w:rPr>
          <w:sz w:val="26"/>
          <w:szCs w:val="26"/>
        </w:rPr>
        <w:t>государственным (муниципальным) учреждением», Приказ</w:t>
      </w:r>
      <w:r w:rsidR="00B2246A">
        <w:rPr>
          <w:sz w:val="26"/>
          <w:szCs w:val="26"/>
        </w:rPr>
        <w:t>а</w:t>
      </w:r>
      <w:r w:rsidR="00CC7337" w:rsidRPr="008E3512">
        <w:rPr>
          <w:sz w:val="26"/>
          <w:szCs w:val="26"/>
        </w:rPr>
        <w:t xml:space="preserve"> Министерства спорта РФ от 22 мая 2015 г. </w:t>
      </w:r>
      <w:r w:rsidR="00CC7337">
        <w:rPr>
          <w:sz w:val="26"/>
          <w:szCs w:val="26"/>
        </w:rPr>
        <w:t>№</w:t>
      </w:r>
      <w:r w:rsidR="00CC7337" w:rsidRPr="008E3512">
        <w:rPr>
          <w:sz w:val="26"/>
          <w:szCs w:val="26"/>
        </w:rPr>
        <w:t> 550</w:t>
      </w:r>
      <w:r w:rsidR="00CC7337">
        <w:rPr>
          <w:sz w:val="26"/>
          <w:szCs w:val="26"/>
        </w:rPr>
        <w:t xml:space="preserve"> «</w:t>
      </w:r>
      <w:r w:rsidR="00CC7337" w:rsidRPr="008E3512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</w:t>
      </w:r>
      <w:proofErr w:type="gramEnd"/>
      <w:r w:rsidR="00CC7337" w:rsidRPr="008E3512">
        <w:rPr>
          <w:sz w:val="26"/>
          <w:szCs w:val="26"/>
        </w:rPr>
        <w:t xml:space="preserve"> (муниципальным) учреждением</w:t>
      </w:r>
      <w:r w:rsidR="00CC7337">
        <w:rPr>
          <w:sz w:val="26"/>
          <w:szCs w:val="26"/>
        </w:rPr>
        <w:t>»</w:t>
      </w:r>
      <w:r w:rsidR="00D85523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FE45E8" w:rsidRPr="00FE45E8" w:rsidRDefault="00FE45E8" w:rsidP="00D85523">
      <w:pPr>
        <w:spacing w:line="360" w:lineRule="auto"/>
        <w:ind w:firstLine="708"/>
        <w:jc w:val="both"/>
        <w:rPr>
          <w:sz w:val="16"/>
          <w:szCs w:val="16"/>
        </w:rPr>
      </w:pPr>
    </w:p>
    <w:p w:rsidR="00D85523" w:rsidRDefault="00D85523" w:rsidP="00FE45E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E45E8" w:rsidRPr="00FE45E8" w:rsidRDefault="00FE45E8" w:rsidP="00FE45E8">
      <w:pPr>
        <w:jc w:val="both"/>
        <w:rPr>
          <w:sz w:val="16"/>
          <w:szCs w:val="16"/>
        </w:rPr>
      </w:pPr>
    </w:p>
    <w:p w:rsidR="00FE45E8" w:rsidRPr="00FE45E8" w:rsidRDefault="00FE45E8" w:rsidP="00FE45E8">
      <w:pPr>
        <w:jc w:val="both"/>
        <w:rPr>
          <w:sz w:val="16"/>
          <w:szCs w:val="16"/>
        </w:rPr>
      </w:pPr>
    </w:p>
    <w:p w:rsidR="00D85523" w:rsidRPr="00620CE8" w:rsidRDefault="00D85523" w:rsidP="00FE45E8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620CE8">
        <w:rPr>
          <w:sz w:val="26"/>
          <w:szCs w:val="26"/>
        </w:rPr>
        <w:t>Утвердить</w:t>
      </w:r>
      <w:r w:rsidR="00620CE8" w:rsidRPr="00620CE8">
        <w:rPr>
          <w:sz w:val="26"/>
          <w:szCs w:val="26"/>
        </w:rPr>
        <w:t xml:space="preserve"> прилагаемый </w:t>
      </w:r>
      <w:r w:rsidR="00291657" w:rsidRPr="00620CE8">
        <w:rPr>
          <w:sz w:val="26"/>
          <w:szCs w:val="26"/>
        </w:rPr>
        <w:t xml:space="preserve">Порядок определения нормативных затрат на оказание муниципальных услуг в сфере физической культуры и спорта, применяемых при расчете объема финансового обеспечения выполнения </w:t>
      </w:r>
      <w:r w:rsidR="00291657" w:rsidRPr="00620CE8">
        <w:rPr>
          <w:sz w:val="26"/>
          <w:szCs w:val="26"/>
        </w:rPr>
        <w:lastRenderedPageBreak/>
        <w:t>муниципального задания на оказание муниципальной услуги в муниципальных учреждениях</w:t>
      </w:r>
      <w:r w:rsidR="00291657" w:rsidRPr="00620CE8">
        <w:rPr>
          <w:rFonts w:eastAsia="MS Mincho"/>
          <w:sz w:val="26"/>
          <w:szCs w:val="26"/>
        </w:rPr>
        <w:t xml:space="preserve"> дополнительного образования.</w:t>
      </w:r>
    </w:p>
    <w:p w:rsidR="00D67D8E" w:rsidRPr="00171854" w:rsidRDefault="00D67D8E" w:rsidP="00D67D8E">
      <w:pPr>
        <w:pStyle w:val="a6"/>
        <w:numPr>
          <w:ilvl w:val="0"/>
          <w:numId w:val="2"/>
        </w:numPr>
        <w:spacing w:line="360" w:lineRule="auto"/>
        <w:ind w:left="0" w:right="-5" w:firstLine="851"/>
        <w:jc w:val="both"/>
        <w:rPr>
          <w:sz w:val="26"/>
          <w:szCs w:val="26"/>
        </w:rPr>
      </w:pPr>
      <w:r w:rsidRPr="00171854">
        <w:rPr>
          <w:sz w:val="26"/>
          <w:szCs w:val="26"/>
        </w:rPr>
        <w:t>Признать утратившим силу постановление администрации Дальнегорского городского округа от 10.10.2012 № 73</w:t>
      </w:r>
      <w:r w:rsidR="00171854" w:rsidRPr="00171854">
        <w:rPr>
          <w:sz w:val="26"/>
          <w:szCs w:val="26"/>
        </w:rPr>
        <w:t>7</w:t>
      </w:r>
      <w:r w:rsidRPr="00171854">
        <w:rPr>
          <w:sz w:val="26"/>
          <w:szCs w:val="26"/>
        </w:rPr>
        <w:t>-па «Об утверждении Порядка определения нормативных затрат на оказание муниципальной услуги «</w:t>
      </w:r>
      <w:r w:rsidR="00171854" w:rsidRPr="00171854">
        <w:rPr>
          <w:sz w:val="26"/>
          <w:szCs w:val="26"/>
        </w:rPr>
        <w:t>Д</w:t>
      </w:r>
      <w:r w:rsidRPr="00171854">
        <w:rPr>
          <w:sz w:val="26"/>
          <w:szCs w:val="26"/>
        </w:rPr>
        <w:t>ополнительное образование в учреждениях дополнительного образования детей Дальнегорского городского округа» и нормативных затрат на содержание имущества учреждений» с 1</w:t>
      </w:r>
      <w:r w:rsidR="00620CE8">
        <w:rPr>
          <w:sz w:val="26"/>
          <w:szCs w:val="26"/>
        </w:rPr>
        <w:t xml:space="preserve"> января </w:t>
      </w:r>
      <w:r w:rsidRPr="00171854">
        <w:rPr>
          <w:sz w:val="26"/>
          <w:szCs w:val="26"/>
        </w:rPr>
        <w:t>2016 года.</w:t>
      </w:r>
    </w:p>
    <w:p w:rsidR="00D67D8E" w:rsidRPr="00D67D8E" w:rsidRDefault="00D67D8E" w:rsidP="00DB2CF1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 w:rsidRPr="00D67D8E">
        <w:rPr>
          <w:sz w:val="26"/>
          <w:szCs w:val="26"/>
        </w:rPr>
        <w:t xml:space="preserve">Настоящее постановление вступает в силу с </w:t>
      </w:r>
      <w:r w:rsidR="00620CE8">
        <w:rPr>
          <w:sz w:val="26"/>
          <w:szCs w:val="26"/>
        </w:rPr>
        <w:t xml:space="preserve">1 января </w:t>
      </w:r>
      <w:r w:rsidRPr="00D67D8E">
        <w:rPr>
          <w:sz w:val="26"/>
          <w:szCs w:val="26"/>
        </w:rPr>
        <w:t>2016 года, а также распространяет своё действие на расчеты нормативных затрат на оказание муниципальных услуг в сфере физической культуры и спорта, применяемых, для определения объема финансового обеспечения выполнения муниципального задания на оказание муниципальной услуги в муниципальных учреждениях</w:t>
      </w:r>
      <w:r w:rsidRPr="00D67D8E">
        <w:rPr>
          <w:rFonts w:eastAsia="MS Mincho"/>
          <w:sz w:val="26"/>
          <w:szCs w:val="26"/>
        </w:rPr>
        <w:t xml:space="preserve"> дополнительного образования</w:t>
      </w:r>
      <w:r w:rsidRPr="00D67D8E">
        <w:rPr>
          <w:sz w:val="26"/>
          <w:szCs w:val="26"/>
        </w:rPr>
        <w:t xml:space="preserve"> на 2016 год и последующие периоды.</w:t>
      </w:r>
    </w:p>
    <w:p w:rsidR="00D85523" w:rsidRPr="00D67D8E" w:rsidRDefault="00D85523" w:rsidP="00DB2CF1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proofErr w:type="gramStart"/>
      <w:r w:rsidRPr="00D67D8E">
        <w:rPr>
          <w:sz w:val="26"/>
          <w:szCs w:val="26"/>
        </w:rPr>
        <w:t>Разместить</w:t>
      </w:r>
      <w:proofErr w:type="gramEnd"/>
      <w:r w:rsidRPr="00D67D8E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85523" w:rsidRDefault="00D85523" w:rsidP="00DB2CF1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620CE8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98268C"/>
    <w:sectPr w:rsidR="004E0C36" w:rsidSect="00FE45E8">
      <w:pgSz w:w="11906" w:h="16838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8A0E04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3"/>
    <w:rsid w:val="000766C3"/>
    <w:rsid w:val="001046FE"/>
    <w:rsid w:val="00171854"/>
    <w:rsid w:val="00291657"/>
    <w:rsid w:val="0029771A"/>
    <w:rsid w:val="002D39E8"/>
    <w:rsid w:val="003F1C37"/>
    <w:rsid w:val="004E0C36"/>
    <w:rsid w:val="00620CE8"/>
    <w:rsid w:val="00856D41"/>
    <w:rsid w:val="00893D2D"/>
    <w:rsid w:val="0098268C"/>
    <w:rsid w:val="009A459C"/>
    <w:rsid w:val="00AD614E"/>
    <w:rsid w:val="00AE6DC7"/>
    <w:rsid w:val="00B01E12"/>
    <w:rsid w:val="00B2246A"/>
    <w:rsid w:val="00B3639C"/>
    <w:rsid w:val="00B62399"/>
    <w:rsid w:val="00CC7337"/>
    <w:rsid w:val="00D50F56"/>
    <w:rsid w:val="00D67D8E"/>
    <w:rsid w:val="00D85523"/>
    <w:rsid w:val="00DB2CF1"/>
    <w:rsid w:val="00DC0241"/>
    <w:rsid w:val="00E448EC"/>
    <w:rsid w:val="00E60B45"/>
    <w:rsid w:val="00E848E4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12604&amp;sub=69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B2B0-2CDA-401D-AD58-4E324FCE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Санников</cp:lastModifiedBy>
  <cp:revision>2</cp:revision>
  <cp:lastPrinted>2015-12-25T05:54:00Z</cp:lastPrinted>
  <dcterms:created xsi:type="dcterms:W3CDTF">2015-12-29T04:29:00Z</dcterms:created>
  <dcterms:modified xsi:type="dcterms:W3CDTF">2015-12-29T04:29:00Z</dcterms:modified>
</cp:coreProperties>
</file>