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Приложение № 8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«Развитие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C85BAE" w:rsidRPr="007D5AEA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EF07F9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Pr="00672FB6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доля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от общей численности</w:t>
            </w:r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количество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672FB6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D5133A" w:rsidRPr="00672FB6">
              <w:rPr>
                <w:rFonts w:ascii="Times New Roman" w:hAnsi="Times New Roman"/>
                <w:sz w:val="26"/>
                <w:szCs w:val="26"/>
              </w:rPr>
              <w:t>3</w:t>
            </w:r>
            <w:r w:rsidR="00043F9F">
              <w:rPr>
                <w:rFonts w:ascii="Times New Roman" w:hAnsi="Times New Roman"/>
                <w:sz w:val="26"/>
                <w:szCs w:val="26"/>
              </w:rPr>
              <w:t>67 109,0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672FB6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672FB6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672FB6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672FB6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>
              <w:rPr>
                <w:rFonts w:ascii="Times New Roman" w:hAnsi="Times New Roman"/>
                <w:sz w:val="26"/>
                <w:szCs w:val="26"/>
              </w:rPr>
              <w:t>8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672FB6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043F9F">
              <w:rPr>
                <w:rFonts w:ascii="Times New Roman" w:hAnsi="Times New Roman"/>
                <w:sz w:val="26"/>
                <w:szCs w:val="26"/>
              </w:rPr>
              <w:t>75 869,8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672FB6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043F9F">
              <w:rPr>
                <w:rFonts w:ascii="Times New Roman" w:hAnsi="Times New Roman"/>
                <w:sz w:val="26"/>
                <w:szCs w:val="26"/>
              </w:rPr>
              <w:t>82 214,8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672FB6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043F9F">
              <w:rPr>
                <w:rFonts w:ascii="Times New Roman" w:hAnsi="Times New Roman"/>
                <w:sz w:val="26"/>
                <w:szCs w:val="26"/>
              </w:rPr>
              <w:t>73 564,8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672FB6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2022 год – 58</w:t>
            </w:r>
            <w:r w:rsidR="00043F9F">
              <w:rPr>
                <w:rFonts w:ascii="Times New Roman" w:hAnsi="Times New Roman"/>
                <w:sz w:val="26"/>
                <w:szCs w:val="26"/>
              </w:rPr>
              <w:t> 564,8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672FB6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672FB6">
              <w:rPr>
                <w:rFonts w:ascii="Times New Roman" w:hAnsi="Times New Roman"/>
                <w:sz w:val="26"/>
                <w:szCs w:val="26"/>
              </w:rPr>
              <w:t>бъём финансирования мероприятий подпрограммы за счет средств бюджета  Дальнегорского  городского  округа составляет 2</w:t>
            </w:r>
            <w:r w:rsidR="00B10D39">
              <w:rPr>
                <w:rFonts w:ascii="Times New Roman" w:hAnsi="Times New Roman"/>
                <w:sz w:val="26"/>
                <w:szCs w:val="26"/>
              </w:rPr>
              <w:t>84</w:t>
            </w:r>
            <w:r w:rsidR="00EB7DCE" w:rsidRPr="00672FB6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>
              <w:rPr>
                <w:rFonts w:ascii="Times New Roman" w:hAnsi="Times New Roman"/>
                <w:sz w:val="26"/>
                <w:szCs w:val="26"/>
              </w:rPr>
              <w:t>752</w:t>
            </w:r>
            <w:r w:rsidR="00EB7DCE" w:rsidRPr="00672FB6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>
              <w:rPr>
                <w:rFonts w:ascii="Times New Roman" w:hAnsi="Times New Roman"/>
                <w:sz w:val="26"/>
                <w:szCs w:val="26"/>
              </w:rPr>
              <w:t>4</w:t>
            </w:r>
            <w:r w:rsidR="00E346E3" w:rsidRPr="00672FB6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672FB6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 год – </w:t>
            </w:r>
            <w:r w:rsidR="00F50886" w:rsidRPr="00672FB6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672FB6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672FB6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>
              <w:rPr>
                <w:rFonts w:ascii="Times New Roman" w:hAnsi="Times New Roman"/>
                <w:sz w:val="26"/>
                <w:szCs w:val="26"/>
              </w:rPr>
              <w:t>4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672FB6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2019 год – 5</w:t>
            </w:r>
            <w:r w:rsidR="00B10D39">
              <w:rPr>
                <w:rFonts w:ascii="Times New Roman" w:hAnsi="Times New Roman"/>
                <w:sz w:val="26"/>
                <w:szCs w:val="26"/>
              </w:rPr>
              <w:t>6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>
              <w:rPr>
                <w:rFonts w:ascii="Times New Roman" w:hAnsi="Times New Roman"/>
                <w:sz w:val="26"/>
                <w:szCs w:val="26"/>
              </w:rPr>
              <w:t>13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9,</w:t>
            </w:r>
            <w:r w:rsidR="00EB7DCE" w:rsidRPr="00672FB6">
              <w:rPr>
                <w:rFonts w:ascii="Times New Roman" w:hAnsi="Times New Roman"/>
                <w:sz w:val="26"/>
                <w:szCs w:val="26"/>
              </w:rPr>
              <w:t>0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672FB6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57 408,0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55 678,0</w:t>
            </w:r>
            <w:r w:rsidR="00EB7DCE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672FB6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5</w:t>
            </w:r>
            <w:r w:rsidR="00B10D39">
              <w:rPr>
                <w:rFonts w:ascii="Times New Roman" w:hAnsi="Times New Roman"/>
                <w:sz w:val="26"/>
                <w:szCs w:val="26"/>
              </w:rPr>
              <w:t>2</w:t>
            </w:r>
            <w:r w:rsidR="00EB7DCE" w:rsidRPr="00672FB6">
              <w:rPr>
                <w:rFonts w:ascii="Times New Roman" w:hAnsi="Times New Roman"/>
                <w:sz w:val="26"/>
                <w:szCs w:val="26"/>
              </w:rPr>
              <w:t> 6</w:t>
            </w:r>
            <w:r w:rsidR="00B10D39">
              <w:rPr>
                <w:rFonts w:ascii="Times New Roman" w:hAnsi="Times New Roman"/>
                <w:sz w:val="26"/>
                <w:szCs w:val="26"/>
              </w:rPr>
              <w:t>78</w:t>
            </w:r>
            <w:r w:rsidR="00EB7DCE" w:rsidRPr="00672FB6">
              <w:rPr>
                <w:rFonts w:ascii="Times New Roman" w:hAnsi="Times New Roman"/>
                <w:sz w:val="26"/>
                <w:szCs w:val="26"/>
              </w:rPr>
              <w:t>,0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672FB6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</w:t>
            </w:r>
            <w:proofErr w:type="gramStart"/>
            <w:r w:rsidRPr="00672FB6">
              <w:rPr>
                <w:rFonts w:ascii="Times New Roman" w:hAnsi="Times New Roman"/>
                <w:sz w:val="26"/>
                <w:szCs w:val="26"/>
              </w:rPr>
              <w:t>средств  краевого</w:t>
            </w:r>
            <w:proofErr w:type="gramEnd"/>
            <w:r w:rsidRPr="00672FB6">
              <w:rPr>
                <w:rFonts w:ascii="Times New Roman" w:hAnsi="Times New Roman"/>
                <w:sz w:val="26"/>
                <w:szCs w:val="26"/>
              </w:rPr>
              <w:t xml:space="preserve"> бюджета составляет  -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51 904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,0 тыс. руб., в том числе:</w:t>
            </w:r>
          </w:p>
          <w:p w:rsidR="00D5133A" w:rsidRPr="00672FB6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672FB6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13 844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672FB6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18 920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672FB6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12 000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672FB6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672FB6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672FB6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30 452,7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672FB6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672FB6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672FB6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672FB6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 xml:space="preserve">5 886,8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10D39">
              <w:rPr>
                <w:rFonts w:ascii="Times New Roman" w:hAnsi="Times New Roman"/>
                <w:sz w:val="26"/>
                <w:szCs w:val="26"/>
              </w:rPr>
              <w:t>5 886,8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3F9F" w:rsidRDefault="00043F9F" w:rsidP="00043F9F">
      <w:pPr>
        <w:pStyle w:val="af1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1C5436" w:rsidRDefault="002023F1" w:rsidP="005A07C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  Правительства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3. </w:t>
      </w:r>
      <w:r w:rsidR="00C2346B"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5A07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>1 к муниципальной программе «Развитие физической культуры и спорта в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Дальнегорском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на 2018 – 2022</w:t>
      </w:r>
      <w:r w:rsidR="00C97E90" w:rsidRPr="009A62B3">
        <w:rPr>
          <w:rFonts w:ascii="Times New Roman" w:hAnsi="Times New Roman"/>
          <w:sz w:val="26"/>
          <w:szCs w:val="26"/>
        </w:rPr>
        <w:t xml:space="preserve"> годы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023F1" w:rsidRPr="009A62B3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 подпрограммы - обеспечение деятельности муниципальных учреждений физической культуры и спорта Дальнегорского городского округа.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</w:t>
      </w:r>
      <w:r w:rsidRPr="009A62B3">
        <w:rPr>
          <w:rFonts w:ascii="Times New Roman" w:hAnsi="Times New Roman"/>
          <w:sz w:val="26"/>
          <w:szCs w:val="26"/>
        </w:rPr>
        <w:lastRenderedPageBreak/>
        <w:t>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582A4D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582A4D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043F9F" w:rsidRPr="00672FB6" w:rsidRDefault="00043F9F" w:rsidP="00043F9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Общий объём финансирования мероприятий подпрограммы составляет 3</w:t>
      </w:r>
      <w:r>
        <w:rPr>
          <w:rFonts w:ascii="Times New Roman" w:hAnsi="Times New Roman"/>
          <w:sz w:val="26"/>
          <w:szCs w:val="26"/>
        </w:rPr>
        <w:t>67 109,0</w:t>
      </w:r>
      <w:r w:rsidRPr="00672FB6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2018 год – 7</w:t>
      </w:r>
      <w:r>
        <w:rPr>
          <w:rFonts w:ascii="Times New Roman" w:hAnsi="Times New Roman"/>
          <w:sz w:val="26"/>
          <w:szCs w:val="26"/>
        </w:rPr>
        <w:t>6</w:t>
      </w:r>
      <w:r w:rsidRPr="00672FB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894</w:t>
      </w:r>
      <w:r w:rsidRPr="00672FB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75 869,8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82 214,8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73 564,8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2022 год – 58</w:t>
      </w:r>
      <w:r>
        <w:rPr>
          <w:rFonts w:ascii="Times New Roman" w:hAnsi="Times New Roman"/>
          <w:sz w:val="26"/>
          <w:szCs w:val="26"/>
        </w:rPr>
        <w:t> 564,8</w:t>
      </w:r>
      <w:r w:rsidRPr="00672FB6">
        <w:rPr>
          <w:rFonts w:ascii="Times New Roman" w:hAnsi="Times New Roman"/>
          <w:sz w:val="26"/>
          <w:szCs w:val="26"/>
        </w:rPr>
        <w:t xml:space="preserve"> тыс. руб.</w:t>
      </w:r>
    </w:p>
    <w:p w:rsidR="00043F9F" w:rsidRPr="00672FB6" w:rsidRDefault="00043F9F" w:rsidP="00043F9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Объём финансирования мероприятий подпрограммы за счет средств бюджета  Дальнегорского  городского  округа составляет 2</w:t>
      </w:r>
      <w:r>
        <w:rPr>
          <w:rFonts w:ascii="Times New Roman" w:hAnsi="Times New Roman"/>
          <w:sz w:val="26"/>
          <w:szCs w:val="26"/>
        </w:rPr>
        <w:t>84</w:t>
      </w:r>
      <w:r w:rsidRPr="00672FB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752</w:t>
      </w:r>
      <w:r w:rsidRPr="00672FB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672FB6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2018 год – 6</w:t>
      </w:r>
      <w:r>
        <w:rPr>
          <w:rFonts w:ascii="Times New Roman" w:hAnsi="Times New Roman"/>
          <w:sz w:val="26"/>
          <w:szCs w:val="26"/>
        </w:rPr>
        <w:t>2</w:t>
      </w:r>
      <w:r w:rsidRPr="00672FB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849</w:t>
      </w:r>
      <w:r w:rsidRPr="00672FB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2019 год – 5</w:t>
      </w:r>
      <w:r>
        <w:rPr>
          <w:rFonts w:ascii="Times New Roman" w:hAnsi="Times New Roman"/>
          <w:sz w:val="26"/>
          <w:szCs w:val="26"/>
        </w:rPr>
        <w:t>6</w:t>
      </w:r>
      <w:r w:rsidRPr="00672FB6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13</w:t>
      </w:r>
      <w:r w:rsidRPr="00672FB6">
        <w:rPr>
          <w:rFonts w:ascii="Times New Roman" w:hAnsi="Times New Roman"/>
          <w:sz w:val="26"/>
          <w:szCs w:val="26"/>
        </w:rPr>
        <w:t>9,0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57 408,0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55 678,0</w:t>
      </w:r>
      <w:r w:rsidRPr="00672FB6">
        <w:rPr>
          <w:rFonts w:ascii="Times New Roman" w:hAnsi="Times New Roman"/>
          <w:sz w:val="26"/>
          <w:szCs w:val="26"/>
        </w:rPr>
        <w:t xml:space="preserve"> 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2022 год – 5</w:t>
      </w:r>
      <w:r>
        <w:rPr>
          <w:rFonts w:ascii="Times New Roman" w:hAnsi="Times New Roman"/>
          <w:sz w:val="26"/>
          <w:szCs w:val="26"/>
        </w:rPr>
        <w:t>2</w:t>
      </w:r>
      <w:r w:rsidRPr="00672FB6">
        <w:rPr>
          <w:rFonts w:ascii="Times New Roman" w:hAnsi="Times New Roman"/>
          <w:sz w:val="26"/>
          <w:szCs w:val="26"/>
        </w:rPr>
        <w:t> 6</w:t>
      </w:r>
      <w:r>
        <w:rPr>
          <w:rFonts w:ascii="Times New Roman" w:hAnsi="Times New Roman"/>
          <w:sz w:val="26"/>
          <w:szCs w:val="26"/>
        </w:rPr>
        <w:t>78</w:t>
      </w:r>
      <w:r w:rsidRPr="00672FB6">
        <w:rPr>
          <w:rFonts w:ascii="Times New Roman" w:hAnsi="Times New Roman"/>
          <w:sz w:val="26"/>
          <w:szCs w:val="26"/>
        </w:rPr>
        <w:t>,0 тыс. руб.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</w:t>
      </w:r>
      <w:proofErr w:type="gramStart"/>
      <w:r w:rsidRPr="00672FB6">
        <w:rPr>
          <w:rFonts w:ascii="Times New Roman" w:hAnsi="Times New Roman"/>
          <w:sz w:val="26"/>
          <w:szCs w:val="26"/>
        </w:rPr>
        <w:t>средств  краевого</w:t>
      </w:r>
      <w:proofErr w:type="gramEnd"/>
      <w:r w:rsidRPr="00672FB6">
        <w:rPr>
          <w:rFonts w:ascii="Times New Roman" w:hAnsi="Times New Roman"/>
          <w:sz w:val="26"/>
          <w:szCs w:val="26"/>
        </w:rPr>
        <w:t xml:space="preserve"> бюджета составляет  - </w:t>
      </w:r>
      <w:r>
        <w:rPr>
          <w:rFonts w:ascii="Times New Roman" w:hAnsi="Times New Roman"/>
          <w:sz w:val="26"/>
          <w:szCs w:val="26"/>
        </w:rPr>
        <w:t>51 904</w:t>
      </w:r>
      <w:r w:rsidRPr="00672FB6">
        <w:rPr>
          <w:rFonts w:ascii="Times New Roman" w:hAnsi="Times New Roman"/>
          <w:sz w:val="26"/>
          <w:szCs w:val="26"/>
        </w:rPr>
        <w:t>,0 тыс. руб., в том числе: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>2018 год – 7 140,0 тыс. руб.;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13 844</w:t>
      </w:r>
      <w:r w:rsidRPr="00672FB6">
        <w:rPr>
          <w:rFonts w:ascii="Times New Roman" w:hAnsi="Times New Roman"/>
          <w:sz w:val="26"/>
          <w:szCs w:val="26"/>
        </w:rPr>
        <w:t>,0 тыс. руб.;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18 920</w:t>
      </w:r>
      <w:r w:rsidRPr="00672FB6">
        <w:rPr>
          <w:rFonts w:ascii="Times New Roman" w:hAnsi="Times New Roman"/>
          <w:sz w:val="26"/>
          <w:szCs w:val="26"/>
        </w:rPr>
        <w:t>,0 тыс. руб.;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12 000</w:t>
      </w:r>
      <w:r w:rsidRPr="00672FB6">
        <w:rPr>
          <w:rFonts w:ascii="Times New Roman" w:hAnsi="Times New Roman"/>
          <w:sz w:val="26"/>
          <w:szCs w:val="26"/>
        </w:rPr>
        <w:t>,0 тыс. руб.;</w:t>
      </w:r>
    </w:p>
    <w:p w:rsidR="00043F9F" w:rsidRPr="00672FB6" w:rsidRDefault="00043F9F" w:rsidP="00043F9F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lastRenderedPageBreak/>
        <w:t>2022 год – 0,0 тыс. руб.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30 452,7</w:t>
      </w:r>
      <w:r w:rsidRPr="00672FB6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6 905,5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5 886,8</w:t>
      </w:r>
      <w:r w:rsidRPr="00672FB6">
        <w:rPr>
          <w:rFonts w:ascii="Times New Roman" w:hAnsi="Times New Roman"/>
          <w:sz w:val="26"/>
          <w:szCs w:val="26"/>
        </w:rPr>
        <w:t xml:space="preserve"> тыс. руб.;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 xml:space="preserve">5 886,8 </w:t>
      </w:r>
      <w:r w:rsidRPr="00672FB6">
        <w:rPr>
          <w:rFonts w:ascii="Times New Roman" w:hAnsi="Times New Roman"/>
          <w:sz w:val="26"/>
          <w:szCs w:val="26"/>
        </w:rPr>
        <w:t>тыс. руб.;</w:t>
      </w:r>
    </w:p>
    <w:p w:rsidR="00043F9F" w:rsidRPr="00672FB6" w:rsidRDefault="00043F9F" w:rsidP="00043F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5 886,8 </w:t>
      </w:r>
      <w:r w:rsidRPr="00672FB6">
        <w:rPr>
          <w:rFonts w:ascii="Times New Roman" w:hAnsi="Times New Roman"/>
          <w:sz w:val="26"/>
          <w:szCs w:val="26"/>
        </w:rPr>
        <w:t>тыс. руб.;</w:t>
      </w:r>
    </w:p>
    <w:p w:rsidR="00043F9F" w:rsidRDefault="00043F9F" w:rsidP="00043F9F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72FB6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5 886,8</w:t>
      </w:r>
      <w:r w:rsidRPr="00672FB6">
        <w:rPr>
          <w:rFonts w:ascii="Times New Roman" w:hAnsi="Times New Roman"/>
          <w:sz w:val="26"/>
          <w:szCs w:val="26"/>
        </w:rPr>
        <w:t xml:space="preserve"> тыс. руб.</w:t>
      </w:r>
    </w:p>
    <w:p w:rsidR="002023F1" w:rsidRPr="009A62B3" w:rsidRDefault="002023F1" w:rsidP="00043F9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8"/>
      <w:headerReference w:type="first" r:id="rId9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4D" w:rsidRDefault="00582A4D">
      <w:pPr>
        <w:spacing w:after="0" w:line="240" w:lineRule="auto"/>
      </w:pPr>
      <w:r>
        <w:separator/>
      </w:r>
    </w:p>
  </w:endnote>
  <w:endnote w:type="continuationSeparator" w:id="0">
    <w:p w:rsidR="00582A4D" w:rsidRDefault="0058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4D" w:rsidRDefault="00582A4D">
      <w:pPr>
        <w:spacing w:after="0" w:line="240" w:lineRule="auto"/>
      </w:pPr>
      <w:r>
        <w:separator/>
      </w:r>
    </w:p>
  </w:footnote>
  <w:footnote w:type="continuationSeparator" w:id="0">
    <w:p w:rsidR="00582A4D" w:rsidRDefault="0058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75A6"/>
    <w:rsid w:val="00517D48"/>
    <w:rsid w:val="00520A57"/>
    <w:rsid w:val="005221EF"/>
    <w:rsid w:val="00523867"/>
    <w:rsid w:val="00524588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CA03F-EC54-45FD-8F55-D0014D1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7D4C-BAC6-46BB-B02E-4A625592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0</TotalTime>
  <Pages>8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Пешкова</dc:creator>
  <cp:keywords/>
  <dc:description/>
  <cp:lastModifiedBy>RePack by SPecialiST</cp:lastModifiedBy>
  <cp:revision>2</cp:revision>
  <cp:lastPrinted>2018-08-31T04:37:00Z</cp:lastPrinted>
  <dcterms:created xsi:type="dcterms:W3CDTF">2019-02-08T05:35:00Z</dcterms:created>
  <dcterms:modified xsi:type="dcterms:W3CDTF">2019-02-08T05:35:00Z</dcterms:modified>
</cp:coreProperties>
</file>