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CD7C96" w:rsidP="00CD7C96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CD7C96" w:rsidP="00C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933F76" w:rsidRPr="00933F7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 w:rsidR="00C8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B60ED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933F76" w:rsidRDefault="00933F76" w:rsidP="00933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физической 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культуры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спорта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2"/>
        <w:gridCol w:w="2842"/>
        <w:gridCol w:w="990"/>
        <w:gridCol w:w="1280"/>
        <w:gridCol w:w="998"/>
        <w:gridCol w:w="992"/>
        <w:gridCol w:w="992"/>
        <w:gridCol w:w="992"/>
        <w:gridCol w:w="993"/>
        <w:gridCol w:w="992"/>
        <w:gridCol w:w="992"/>
        <w:gridCol w:w="992"/>
        <w:gridCol w:w="992"/>
        <w:gridCol w:w="947"/>
      </w:tblGrid>
      <w:tr w:rsidR="00A356E1" w:rsidRPr="007E0390" w:rsidTr="00A82659">
        <w:trPr>
          <w:trHeight w:val="30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E1" w:rsidRPr="007E0390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6E1" w:rsidRPr="007E0390" w:rsidRDefault="00A356E1" w:rsidP="00A3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56E1" w:rsidRPr="007E0390" w:rsidTr="00A82659">
        <w:trPr>
          <w:trHeight w:val="877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P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E1" w:rsidRPr="00A356E1" w:rsidRDefault="00A356E1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70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</w:t>
            </w:r>
            <w:r w:rsidR="007077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70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077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торой год планового периода (2019</w:t>
            </w:r>
            <w:r w:rsidR="0057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</w:t>
            </w:r>
            <w:r w:rsidR="007077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6E1" w:rsidRDefault="00A356E1" w:rsidP="0093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планового периода (202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F21FB" w:rsidRPr="007E0390" w:rsidTr="00A82659">
        <w:trPr>
          <w:cantSplit/>
          <w:trHeight w:val="197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F76" w:rsidRPr="007E0390" w:rsidRDefault="00933F76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33F76" w:rsidRPr="007E0390" w:rsidRDefault="00933F76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9F21FB" w:rsidRPr="007E0390" w:rsidTr="00A82659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C3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1FB" w:rsidRPr="007E0390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F21FB" w:rsidRPr="007E0390" w:rsidTr="00C5794B">
        <w:trPr>
          <w:trHeight w:val="209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7E0390" w:rsidRDefault="009F21FB" w:rsidP="0040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spellStart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</w:tr>
      <w:tr w:rsidR="009F21FB" w:rsidRPr="007E0390" w:rsidTr="00C5794B">
        <w:trPr>
          <w:trHeight w:val="228"/>
        </w:trPr>
        <w:tc>
          <w:tcPr>
            <w:tcW w:w="15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C90881" w:rsidRDefault="009F21FB" w:rsidP="00C579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881">
              <w:rPr>
                <w:rFonts w:ascii="Times New Roman" w:hAnsi="Times New Roman" w:cs="Times New Roman"/>
              </w:rPr>
              <w:t>Индикаторы</w:t>
            </w:r>
          </w:p>
        </w:tc>
      </w:tr>
      <w:tr w:rsidR="009F21FB" w:rsidRPr="007E0390" w:rsidTr="00A82659">
        <w:trPr>
          <w:trHeight w:val="19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C579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физической культуры и спорта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9F21FB" w:rsidRPr="007E0390" w:rsidTr="009F21FB">
        <w:trPr>
          <w:trHeight w:val="369"/>
        </w:trPr>
        <w:tc>
          <w:tcPr>
            <w:tcW w:w="155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9F21FB" w:rsidRPr="007E0390" w:rsidTr="00A82659">
        <w:trPr>
          <w:trHeight w:val="15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19,2</w:t>
            </w:r>
            <w:r w:rsidR="00B90D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B90D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45,98</w:t>
            </w:r>
          </w:p>
        </w:tc>
      </w:tr>
      <w:tr w:rsidR="009F21FB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BA6B7C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BA6B7C" w:rsidRDefault="00BA6B7C" w:rsidP="00BA6B7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59,11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59,19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80,3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81,9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83,1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0659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84,3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2659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59" w:rsidRPr="00A82659" w:rsidRDefault="00A8265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A82659" w:rsidRDefault="00BA6B7C" w:rsidP="005C783F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</w:rPr>
              <w:t>граждан среднего возраста,</w:t>
            </w:r>
            <w:r w:rsidRPr="00BA6B7C">
              <w:rPr>
                <w:rFonts w:ascii="Times New Roman" w:hAnsi="Times New Roman" w:cs="Times New Roman"/>
                <w:color w:val="000000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 w:cs="Times New Roman"/>
                <w:color w:val="000000"/>
              </w:rPr>
              <w:t>граждан среднего возраста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25,7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31,7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34,4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41,3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2659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59" w:rsidRPr="00A82659" w:rsidRDefault="00A8265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A82659" w:rsidRDefault="00BA6B7C" w:rsidP="00BA6B7C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</w:rPr>
              <w:t>граждан старшего возраста,</w:t>
            </w:r>
            <w:r w:rsidRPr="00BA6B7C">
              <w:rPr>
                <w:rFonts w:ascii="Times New Roman" w:hAnsi="Times New Roman" w:cs="Times New Roman"/>
                <w:color w:val="000000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 w:cs="Times New Roman"/>
                <w:color w:val="000000"/>
              </w:rPr>
              <w:t>граждан старшего возраста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11,8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2659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59" w:rsidRPr="00A82659" w:rsidRDefault="00A8265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A82659" w:rsidRDefault="00BA6B7C" w:rsidP="00250BD9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A6B7C">
              <w:rPr>
                <w:rFonts w:ascii="Times New Roman" w:hAnsi="Times New Roman" w:cs="Times New Roman"/>
                <w:color w:val="000000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Pr="009F21FB" w:rsidRDefault="00BA6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59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556EE" w:rsidRPr="007E0390" w:rsidTr="00A82659">
        <w:trPr>
          <w:trHeight w:val="19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EE" w:rsidRPr="00BA6B7C" w:rsidRDefault="008556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Pr="00BA6B7C" w:rsidRDefault="007B31D2" w:rsidP="00250BD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Pr="009F21FB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63,5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  <w:r w:rsidR="00B945A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E" w:rsidRDefault="007B3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64,5</w:t>
            </w:r>
            <w:r w:rsidR="00B945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F21FB" w:rsidRPr="007E0390" w:rsidTr="005753BD">
        <w:trPr>
          <w:trHeight w:val="273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"Развитие детско-юношеского спорта на территории </w:t>
            </w:r>
            <w:proofErr w:type="spellStart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</w:tr>
      <w:tr w:rsidR="009F21FB" w:rsidRPr="007E0390" w:rsidTr="009F21FB">
        <w:trPr>
          <w:trHeight w:val="243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9F21FB" w:rsidRPr="007E0390" w:rsidTr="00A82659">
        <w:trPr>
          <w:trHeight w:val="17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 xml:space="preserve">Увеличение уровня удовлетворенности населения </w:t>
            </w:r>
            <w:proofErr w:type="spellStart"/>
            <w:r w:rsidRPr="009F21FB">
              <w:rPr>
                <w:rFonts w:ascii="Times New Roman" w:hAnsi="Times New Roman" w:cs="Times New Roman"/>
                <w:color w:val="000000"/>
              </w:rPr>
              <w:t>Дальнегорского</w:t>
            </w:r>
            <w:proofErr w:type="spellEnd"/>
            <w:r w:rsidRPr="009F21FB">
              <w:rPr>
                <w:rFonts w:ascii="Times New Roman" w:hAnsi="Times New Roman" w:cs="Times New Roman"/>
                <w:color w:val="000000"/>
              </w:rPr>
              <w:t xml:space="preserve"> городского округа качеством  услуг предоставляемых спортивными школами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89,00</w:t>
            </w:r>
          </w:p>
        </w:tc>
      </w:tr>
      <w:tr w:rsidR="009F21FB" w:rsidRPr="007E0390" w:rsidTr="00405B19">
        <w:trPr>
          <w:trHeight w:val="308"/>
        </w:trPr>
        <w:tc>
          <w:tcPr>
            <w:tcW w:w="155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9F21FB" w:rsidRPr="007E0390" w:rsidTr="00A82659">
        <w:trPr>
          <w:trHeight w:val="126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405B1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Увеличение количества занятых призовых мест учащимися спортивных школ на  соревнованиях различного уровня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 w:rsidP="00C579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1788,00</w:t>
            </w:r>
          </w:p>
        </w:tc>
      </w:tr>
      <w:tr w:rsidR="009F21FB" w:rsidRPr="007E0390" w:rsidTr="00A82659">
        <w:trPr>
          <w:trHeight w:val="27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B" w:rsidRPr="009F21FB" w:rsidRDefault="009F21FB" w:rsidP="00C579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 xml:space="preserve">Увеличение доли обучающихся, имеющих спортивные разряды (от общей </w:t>
            </w:r>
            <w:proofErr w:type="gramStart"/>
            <w:r w:rsidRPr="009F21FB">
              <w:rPr>
                <w:rFonts w:ascii="Times New Roman" w:hAnsi="Times New Roman" w:cs="Times New Roman"/>
                <w:color w:val="000000"/>
              </w:rPr>
              <w:t>численности</w:t>
            </w:r>
            <w:proofErr w:type="gramEnd"/>
            <w:r w:rsidRPr="009F21FB">
              <w:rPr>
                <w:rFonts w:ascii="Times New Roman" w:hAnsi="Times New Roman" w:cs="Times New Roman"/>
                <w:color w:val="000000"/>
              </w:rPr>
              <w:t xml:space="preserve"> обучающихся в спортивной школе)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B" w:rsidRPr="009F21FB" w:rsidRDefault="009F21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1FB">
              <w:rPr>
                <w:rFonts w:ascii="Times New Roman" w:hAnsi="Times New Roman" w:cs="Times New Roman"/>
                <w:color w:val="000000"/>
              </w:rPr>
              <w:t>35,60</w:t>
            </w:r>
          </w:p>
        </w:tc>
      </w:tr>
    </w:tbl>
    <w:p w:rsidR="00250BD9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3618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6D3618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457315" w:rsidRDefault="0045731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3630"/>
        <w:gridCol w:w="2835"/>
        <w:gridCol w:w="1701"/>
        <w:gridCol w:w="1842"/>
        <w:gridCol w:w="4536"/>
      </w:tblGrid>
      <w:tr w:rsidR="005F6318" w:rsidRPr="005F6318" w:rsidTr="005F6318">
        <w:trPr>
          <w:trHeight w:val="4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</w:t>
            </w:r>
          </w:p>
        </w:tc>
      </w:tr>
      <w:tr w:rsidR="005F6318" w:rsidRPr="005F6318" w:rsidTr="005F6318">
        <w:trPr>
          <w:trHeight w:val="23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Ожидаемый результат (краткое описание)</w:t>
            </w:r>
          </w:p>
        </w:tc>
      </w:tr>
      <w:tr w:rsidR="005F6318" w:rsidRPr="005F6318" w:rsidTr="005F631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5F6318" w:rsidRPr="005F6318" w:rsidTr="005F6318">
        <w:trPr>
          <w:trHeight w:val="27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"Развитие детско-юношеского спорта на территории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округа". </w:t>
            </w:r>
            <w:r w:rsidRPr="005F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Основное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меоприятие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1:        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муниципальных учреждений физической культуры и спорта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систематически занимающихся физической культурой и спортом</w:t>
            </w:r>
          </w:p>
        </w:tc>
      </w:tr>
      <w:tr w:rsidR="005F6318" w:rsidRPr="005F6318" w:rsidTr="005F6318">
        <w:trPr>
          <w:trHeight w:val="3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Этапы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сортивной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                                         Проведение занятий физкультурно-спортивной направленности по месту проживания граждан, (количество занятий):                                                                                    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СШ "Вертикаль" с 5538 ед. в 2017 г. до 2310 ед. в 2022 г.                                                          МБУ СШ "Гранит" с 4412 ед. в 2017 г. до 1176 ед. в 2022 г.                                                             МБУ СШ "Лотос" с 6342 ед. в 2017 г. до 966 ед. в 2022 г.                       </w:t>
            </w:r>
            <w:proofErr w:type="gramEnd"/>
          </w:p>
        </w:tc>
      </w:tr>
      <w:tr w:rsidR="005F6318" w:rsidRPr="005F6318" w:rsidTr="005F6318">
        <w:trPr>
          <w:trHeight w:val="28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1.2</w:t>
            </w: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занятых призовых мест учащимися спортивных школ на  соревнованиях различного уровня с </w:t>
            </w: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1783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ед. в 2017 г. до 1788 ед. в 2022 г., увеличение доли обучающихся, имеющих спортивные разряды (от общей численности обучающихся в спортивной школе) от </w:t>
            </w: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35,10</w:t>
            </w:r>
            <w:r w:rsidRPr="005F631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% в 2017 г. до 35,60 % в 2022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,у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лучшение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5F6318" w:rsidRPr="005F6318" w:rsidTr="005F6318">
        <w:trPr>
          <w:trHeight w:val="23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1.3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Укрепление материально- технической базы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спобобствует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5F6318" w:rsidRPr="005F6318" w:rsidTr="005F6318">
        <w:trPr>
          <w:trHeight w:val="24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1.4</w:t>
            </w: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877F39" w:rsidRPr="00877F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доступной среды, в том числе повышение уровня доступности для людей с ограниченными возможностями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эффективного использования новых форм и технологий образовательного процесса</w:t>
            </w:r>
          </w:p>
        </w:tc>
      </w:tr>
      <w:tr w:rsidR="005F6318" w:rsidRPr="005F6318" w:rsidTr="005F6318">
        <w:trPr>
          <w:trHeight w:val="20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1.5</w:t>
            </w: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Достижение наивысших результатов на этапах спортивной подготовки</w:t>
            </w:r>
          </w:p>
        </w:tc>
      </w:tr>
      <w:tr w:rsidR="005F6318" w:rsidRPr="005F6318" w:rsidTr="005F6318">
        <w:trPr>
          <w:trHeight w:val="20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1.6     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Приведение зданий (помещений) учреждений в соответствие с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общими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требованиям пожарной безопасности </w:t>
            </w:r>
          </w:p>
        </w:tc>
      </w:tr>
      <w:tr w:rsidR="005F6318" w:rsidRPr="005F6318" w:rsidTr="005F6318">
        <w:trPr>
          <w:trHeight w:val="21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1.7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Приведение зданий (помещений) учреждений в соответствие с нормами антитеррористической защищенности </w:t>
            </w:r>
          </w:p>
        </w:tc>
      </w:tr>
      <w:tr w:rsidR="005F6318" w:rsidRPr="005F6318" w:rsidTr="005F6318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1.8  Ремонт объектов спорта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</w:t>
            </w:r>
          </w:p>
        </w:tc>
      </w:tr>
      <w:tr w:rsidR="005F6318" w:rsidRPr="005F6318" w:rsidTr="005F6318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1.9     Организация и проведение общегородских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ежегодного плана городских мероприятий, посвященных государственным праздникам и календарным датам, профессиональным, народным праздникам, а также окружных праздников, фестивалей, массовых гуляний.</w:t>
            </w:r>
          </w:p>
        </w:tc>
      </w:tr>
      <w:tr w:rsidR="005F6318" w:rsidRPr="005F6318" w:rsidTr="005F6318">
        <w:trPr>
          <w:trHeight w:val="16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Основное мероприятие 2: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Федеральный проект "Спорт - норма жизни"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F6318" w:rsidRPr="005F6318" w:rsidTr="005F6318">
        <w:trPr>
          <w:trHeight w:val="14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                            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Этапы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сортивной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</w:t>
            </w:r>
          </w:p>
        </w:tc>
      </w:tr>
      <w:tr w:rsidR="005F6318" w:rsidRPr="005F6318" w:rsidTr="005F6318">
        <w:trPr>
          <w:trHeight w:val="2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2.2        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спобобствует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5F6318" w:rsidRPr="005F6318" w:rsidTr="005F6318">
        <w:trPr>
          <w:trHeight w:val="37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Отдельные мероприятия</w:t>
            </w:r>
          </w:p>
        </w:tc>
      </w:tr>
      <w:tr w:rsidR="005F6318" w:rsidRPr="005F6318" w:rsidTr="005F6318">
        <w:trPr>
          <w:trHeight w:val="26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Дальнегорском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городском округе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дополнительных условий для занятий физической культурой и спортом, возможность проведения официальных краевых, региональных соревнований</w:t>
            </w:r>
          </w:p>
        </w:tc>
      </w:tr>
      <w:tr w:rsidR="005F6318" w:rsidRPr="005F6318" w:rsidTr="005F6318">
        <w:trPr>
          <w:trHeight w:val="8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Реконструкция МБУ СШ «Гранит»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7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1.2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Реконструкция МБУ СШ «Вертикаль»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"Вертикаль".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4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1.3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20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1.4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F6318" w:rsidRPr="005F6318" w:rsidTr="005F6318">
        <w:trPr>
          <w:trHeight w:val="5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  Федеральный проект "Спорт - норма жизни"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МБУ СШ "Вертикаль", 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F6318" w:rsidRPr="005F6318" w:rsidTr="005F6318">
        <w:trPr>
          <w:trHeight w:val="237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                                Установка малобюджетных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доли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обучайющихся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систематически занимающегося физической культурой и спортом, в общей численности с 59,11 % в 2017 г. до 59,48 % в 2022 г., увеличение доли населения, систематически занимающегося физической культурой и спортом, в общей численности населения с 19,20 % в 2017 г. до 45,98 % в 2022 г.</w:t>
            </w:r>
            <w:proofErr w:type="gramEnd"/>
          </w:p>
        </w:tc>
      </w:tr>
      <w:tr w:rsidR="005F6318" w:rsidRPr="005F6318" w:rsidTr="005F631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2.1.1                          Плоскостное спортивное сооружение. Крытая спортивная площадка (атлетический павильон) для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гимнстических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65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2.1.2                         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1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2.1.3                           Крытая Спортивная площадка для игровых видов спорта. МОБУ СОШ № 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30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2.1.4                      Спортивная площадка для игровых видов спорта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Краснореченский (Тайга) МОБУ СОШ № 16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2.1.5          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Сержантово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Краснореченский (МБУ КСЦ "Полиметалл")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69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А.С. Пушкина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соисполнители: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0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2.2.1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2.2.2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1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2.3                         Реконструкция МБУ СШ "Лотос", в т. ч. изготовление ПСД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занятых призовых мест учащимися спортивных школ на  соревнованиях различного уровня с 1783 ед. в 2017 г. до 1788 ед. в 2022 г., увеличение доли обучающихся, имеющих спортивные разряды (от общей </w:t>
            </w:r>
            <w:proofErr w:type="gram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спортивной школе) от 35,10 % в 2017 г. до 35,60 % в 2022 г., улучшение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5F6318" w:rsidRPr="005F6318" w:rsidTr="005F6318">
        <w:trPr>
          <w:trHeight w:val="142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2.3.1                      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F50A13">
        <w:trPr>
          <w:trHeight w:val="69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2.4                               Ремонт объектов спорта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СШ "Лотос",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3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2.4.1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спортивного объекта муниципального бюджетного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учреждения СШ "Вертикаль"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8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2.4.2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23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2.4.3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подтрибунными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3 Развитие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массового спорта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ежегодного календарного плана физкультурных и спортивных мероприятий организация и проведение 37 спортивных мероприятий</w:t>
            </w:r>
          </w:p>
        </w:tc>
      </w:tr>
      <w:tr w:rsidR="005F6318" w:rsidRPr="005F6318" w:rsidTr="005F6318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3.1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Организация проведения городских спортивно-массовых мероприятий на территории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6318" w:rsidRPr="005F6318" w:rsidTr="005F6318">
        <w:trPr>
          <w:trHeight w:val="15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3.2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Распространение норм и установок здорового образа жизни, толерантного сознания и законопослушного поведения Участие в 15 соревнованиях, турнирах различного 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уровня</w:t>
            </w:r>
          </w:p>
        </w:tc>
      </w:tr>
      <w:tr w:rsidR="005F6318" w:rsidRPr="005F6318" w:rsidTr="005F6318">
        <w:trPr>
          <w:trHeight w:val="18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3.3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Приобретение спортивного инвентаря, оборудования и спортивных транспортных средств, </w:t>
            </w:r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5F6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наградной атрибутики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уровня обеспеченности населения спортивным инвентарем, оборудованием и транспортным средством</w:t>
            </w:r>
          </w:p>
        </w:tc>
      </w:tr>
      <w:tr w:rsidR="005F6318" w:rsidRPr="005F6318" w:rsidTr="005F6318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3.4 </w:t>
            </w:r>
            <w:r w:rsidR="00877F39" w:rsidRPr="00877F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 в рамках Всеро</w:t>
            </w:r>
            <w:r w:rsidR="00877F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877F39" w:rsidRPr="00877F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сийского физкультурн</w:t>
            </w:r>
            <w:proofErr w:type="gramStart"/>
            <w:r w:rsidR="00877F39" w:rsidRPr="00877F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877F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gramEnd"/>
            <w:r w:rsidR="00877F39" w:rsidRPr="00877F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спортивного комплекса "Готов к труду и обороне" (ГТО)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количества граждан, выполнивших нормативы комплекса ГТО</w:t>
            </w:r>
          </w:p>
        </w:tc>
      </w:tr>
      <w:tr w:rsidR="005F6318" w:rsidRPr="005F6318" w:rsidTr="005F6318">
        <w:trPr>
          <w:trHeight w:val="18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3.5</w:t>
            </w: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18" w:rsidRPr="005F6318" w:rsidRDefault="005F6318" w:rsidP="005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повышения профессионального мастерства, накопление методического опыта</w:t>
            </w:r>
          </w:p>
        </w:tc>
      </w:tr>
    </w:tbl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B4B6E" w:rsidRDefault="007B4B6E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B4B6E" w:rsidRDefault="007B4B6E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C3E6C" w:rsidRDefault="00EA5D61" w:rsidP="00A31A1D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744AD0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FF7432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98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</w:p>
    <w:p w:rsidR="00EA5D61" w:rsidRDefault="0022798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AB516B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877F39" w:rsidRDefault="00877F39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992"/>
        <w:gridCol w:w="993"/>
        <w:gridCol w:w="1134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877F39" w:rsidRPr="00877F39" w:rsidTr="00F50A13">
        <w:trPr>
          <w:trHeight w:val="1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 муниципальной услуги (выполняемой работы),  количество обучающихся (человек)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877F39" w:rsidRPr="00877F39" w:rsidTr="00F50A13">
        <w:trPr>
          <w:trHeight w:val="1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(201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год планового периода (2022)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(201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год планового периода (2022)</w:t>
            </w:r>
          </w:p>
        </w:tc>
      </w:tr>
      <w:tr w:rsidR="00877F39" w:rsidRPr="00877F39" w:rsidTr="00F50A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77F39" w:rsidRPr="00877F39" w:rsidTr="00F50A13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СШ "Лотос" </w:t>
            </w:r>
            <w:proofErr w:type="spell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47 622,0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</w:t>
            </w:r>
          </w:p>
        </w:tc>
      </w:tr>
      <w:tr w:rsidR="00877F39" w:rsidRPr="00877F39" w:rsidTr="00F50A13">
        <w:trPr>
          <w:trHeight w:val="23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Плавание.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Водное поло.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5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Синхронное плавание.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5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Синхронное плавание.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4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8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Этап совершенствования спортивного мастерства.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5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5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Этап совершенствования спортивного мастерства.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6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Танцевальный спорт.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6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Танцевальный спорт.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0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занятий физкультурно-спортивной направленности по месту проживания 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СШ "Гранит" </w:t>
            </w:r>
            <w:proofErr w:type="spell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4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Тхэквондо.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подготовка по олимпийским видам спорта. Тхэквондо. </w:t>
            </w:r>
            <w:proofErr w:type="spell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Тренеровочный</w:t>
            </w:r>
            <w:proofErr w:type="spell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Волейбол.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Бадминтон.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6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Шахматы.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Настольный теннис.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19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СШ "Вертикаль" </w:t>
            </w:r>
            <w:proofErr w:type="spell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6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Спортивная акробатика.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Самбо.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Самбо.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Легкая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4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30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подготовка по неолимпийским видам спорта. Пауэрлифтинг. Этап совершенствования спортивного мастерства.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5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Шахматы.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4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подготовка по неолимпийским видам спорта. Шахматы. Тренировочный этап.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4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7F39" w:rsidRPr="00175827" w:rsidRDefault="00877F39" w:rsidP="00F50A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2BD7" w:rsidRDefault="006D2BD7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AB516B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E273A0" w:rsidRDefault="00E273A0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452"/>
        <w:gridCol w:w="1985"/>
        <w:gridCol w:w="2404"/>
        <w:gridCol w:w="1565"/>
        <w:gridCol w:w="1701"/>
        <w:gridCol w:w="1701"/>
        <w:gridCol w:w="1559"/>
        <w:gridCol w:w="1559"/>
      </w:tblGrid>
      <w:tr w:rsidR="00F50A13" w:rsidRPr="00F50A13" w:rsidTr="00F50A13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соисполнитель/ГРБС*мероприятия, отдельного мероприятия 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F50A13" w:rsidRPr="00F50A13" w:rsidTr="00F50A13">
        <w:trPr>
          <w:trHeight w:val="16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финансовый год  (2018)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год планового периода (2022)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округа, МБУ СШ "Вертикаль", МБУ СШ "Гранит",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82 581,08800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113 598,91826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174 130,62000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68 125,27900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66 813,27000</w:t>
            </w:r>
          </w:p>
        </w:tc>
      </w:tr>
      <w:tr w:rsidR="00F50A13" w:rsidRPr="00F50A13" w:rsidTr="00F50A13">
        <w:trPr>
          <w:trHeight w:val="14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42 236,92100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102 459,84050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0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65 986,62000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63 075,33426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65 395,50950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61 850,00900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60 538,00000</w:t>
            </w:r>
          </w:p>
        </w:tc>
      </w:tr>
      <w:tr w:rsidR="00F50A13" w:rsidRPr="00F50A13" w:rsidTr="00F50A13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8C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"Развитие детско-юношеского спорта на территории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74 082,05606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73 609,27000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66 125,27900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64 813,27000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12 566,19100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53 229,20206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59 980,00900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 "Обеспечение деятельности муниципальных учреждений физической культуры и спорта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61 127,21998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66 027,83598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66 125,27900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64 813,27000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52 840,55698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59 752,56598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57 013,79000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60 225,34098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65 897,83598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66 125,27900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66 125,27900</w:t>
            </w:r>
          </w:p>
        </w:tc>
      </w:tr>
      <w:tr w:rsidR="00F50A13" w:rsidRPr="00F50A13" w:rsidTr="00F50A13">
        <w:trPr>
          <w:trHeight w:val="1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52 671,98000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52 450,55698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59 622,56598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59 850,00900</w:t>
            </w:r>
          </w:p>
        </w:tc>
      </w:tr>
      <w:tr w:rsidR="00F50A13" w:rsidRPr="00F50A13" w:rsidTr="00F50A13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4 341,81000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7 774,78400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Укрепление материально-технической базы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Обеспечение доступной среды, в том числе повышение уровня доступности для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людей с ограниченными возможностями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1.6     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1.7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1.8  Ремонт объектов спорта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"Вертикаль",  МБУ СШ "Лотос" 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16 630,75000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8 835,96000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1.9     Организация и проведение общегородских мероприятий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5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A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12 954,83608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3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12 566,19100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388,64508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A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4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2.2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"Вертикаль", МБУ СШ "Гранит",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5 373,40206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Дальнегорском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МБУ СШ "Гранит", МБУ СШ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"Вертикаль",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4 686,25000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2 137,25000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Реконструкция МБУ СШ "Гранит"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Реконструкция МБУ СШ "Вертикаль"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3 186,25000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МБУ СШ "Вертикаль", МБУ СШ "Гранит",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38 516,86220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98 321,35000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29 670,73000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95 105,84950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8 846,13220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3 215,50050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малобюджетных плоскостных спортивных сооружений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2 092,16500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25 462,50000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2.1.1 </w:t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спортивное сооружение. Крытая спортивная площадка (атлетический павильон) для гимнастических упражнений МБУ "Спортивная школа "Гранит"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2 092,16500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2.1.2 </w:t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территориальные государственные внебюджетные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2.1.3 </w:t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Крытая Спортивная площадка для игровых видов спорта. МОБУ СОШ №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2.1.4 </w:t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площадка для игровых видов спорта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Краснореченский (Тайга) МОБУ СОШ № 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2.1.5 </w:t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Сержантово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2.1.6 </w:t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2.1.7 </w:t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2.2.1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2.2.2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Реконструкция МБУ  СШ "Лотос"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т. ч. изготовление ПСД                             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2.3.1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тира муниципального бюджетного учреждения «Спортивная школа «Лотос»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объектов спорта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25 309,19720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54 643,34950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6 461,51720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1 690,00050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2.4.1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2.4.2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10 399,59720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3 479,59720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2.4.3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железобетонных трибун на 5000 мест с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подтрибунными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помещениями. Ремонт покрытия и ограждения спортивных площадок спорткомплекса </w:t>
            </w:r>
            <w:r w:rsidRPr="00F5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"Гранит"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соисполнителиь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54 643,34950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1 690,00050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                         Развитие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массового 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3.1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3.2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3.3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спортивного инвентаря, оборудования и спортивных транспортных средств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3.4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 и проведение мероприятий в рамках Всероссийского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портивного комплекса "Готов к труду и обороне" (ГТО)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3.5</w:t>
            </w: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F50A13" w:rsidRPr="00F50A13" w:rsidTr="00F50A1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13" w:rsidRPr="00F50A13" w:rsidRDefault="00F50A13" w:rsidP="00F5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</w:tbl>
    <w:p w:rsidR="00F50A13" w:rsidRDefault="00F50A13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50A13" w:rsidRDefault="00F50A13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50A13" w:rsidRDefault="00F50A13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50A13" w:rsidRDefault="00F50A13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6F0CA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CE3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547A" w:rsidRDefault="0099547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  <w:proofErr w:type="gramStart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</w:t>
      </w:r>
      <w:proofErr w:type="gramEnd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рафик реализации муниципальной программы на очередной финансовый год  </w:t>
      </w:r>
    </w:p>
    <w:p w:rsidR="0068496D" w:rsidRDefault="00C67CFB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Дальнегорского</w:t>
      </w:r>
      <w:proofErr w:type="spellEnd"/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округа"</w:t>
      </w:r>
    </w:p>
    <w:p w:rsidR="0068496D" w:rsidRDefault="0068496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2826"/>
        <w:gridCol w:w="1714"/>
        <w:gridCol w:w="1559"/>
        <w:gridCol w:w="1737"/>
        <w:gridCol w:w="1672"/>
        <w:gridCol w:w="2258"/>
        <w:gridCol w:w="1700"/>
        <w:gridCol w:w="1417"/>
      </w:tblGrid>
      <w:tr w:rsidR="00AA1531" w:rsidRPr="00AA1531" w:rsidTr="00AA1531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(2019), (тыс. руб.)</w:t>
            </w:r>
          </w:p>
        </w:tc>
      </w:tr>
      <w:tr w:rsidR="00AA1531" w:rsidRPr="00AA1531" w:rsidTr="00AA1531">
        <w:trPr>
          <w:trHeight w:val="207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531" w:rsidRPr="00AA1531" w:rsidTr="00AA153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A1531" w:rsidRPr="00AA1531" w:rsidTr="00AA1531">
        <w:trPr>
          <w:trHeight w:val="24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Управление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МБУ СШ "Вертикаль", МБУ СШ "Гранит",  МБУ СШ "Лотос".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организация проведения  спортивных мероприятий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000 09 0 00 00000 000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113 598,9</w:t>
            </w:r>
          </w:p>
        </w:tc>
      </w:tr>
      <w:tr w:rsidR="00AA1531" w:rsidRPr="00AA1531" w:rsidTr="00AA1531">
        <w:trPr>
          <w:trHeight w:val="163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детско-юношеского спорта на территории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Создание условий и  обеспечение доступности качественного дополнительного образования в области физической культуры и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000 09 1 00 00000 000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74 082,1</w:t>
            </w:r>
          </w:p>
        </w:tc>
      </w:tr>
      <w:tr w:rsidR="00AA1531" w:rsidRPr="00AA1531" w:rsidTr="00AA1531">
        <w:trPr>
          <w:trHeight w:val="21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 Обеспечение деятельности муниципальных учреждений физической культуры и спорта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000 09 1 00 00000 000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61 127,2</w:t>
            </w:r>
          </w:p>
        </w:tc>
      </w:tr>
      <w:tr w:rsidR="00AA1531" w:rsidRPr="00AA1531" w:rsidTr="00AA1531">
        <w:trPr>
          <w:trHeight w:val="16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Этапы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сортивной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подготовки: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МБУ СШ "Вертикаль" - 232 чел.                                         МБУ СШ "Гранит"  - 459 чел.                                                    МБУ СШ "Лотос"  - 563 чел.   </w:t>
            </w: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Проведение занятий физкультурно-спортивной направленности по месту проживания граждан: 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МБУ СШ "Вертикаль"- 2310 шт.</w:t>
            </w:r>
            <w:r w:rsidRPr="00AA153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МБУ СШ "Гранит"  - 1176 шт.                                                          МБУ СШ "Лотос"  - 966 шт.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52 450,6</w:t>
            </w:r>
          </w:p>
        </w:tc>
      </w:tr>
      <w:tr w:rsidR="00AA1531" w:rsidRPr="00AA1531" w:rsidTr="00AA1531">
        <w:trPr>
          <w:trHeight w:val="18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7 774,8</w:t>
            </w:r>
          </w:p>
        </w:tc>
      </w:tr>
      <w:tr w:rsidR="00AA1531" w:rsidRPr="00AA1531" w:rsidTr="00AA1531">
        <w:trPr>
          <w:trHeight w:val="12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командировочные расходы спортсменов и тренеров, а также на взносы за участие в соревнованиях.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</w:tr>
      <w:tr w:rsidR="00AA1531" w:rsidRPr="00AA1531" w:rsidTr="00AA1531">
        <w:trPr>
          <w:trHeight w:val="21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Укрепление материально-технической базы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материально-технической базы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326,9</w:t>
            </w:r>
          </w:p>
        </w:tc>
      </w:tr>
      <w:tr w:rsidR="00AA1531" w:rsidRPr="00AA1531" w:rsidTr="00AA1531">
        <w:trPr>
          <w:trHeight w:val="21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1.4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доступной среды, в том числе повышение уровня доступности для людей с ограниченными возможностями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1.5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9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пожарной безопасности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16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12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 объектов  спорта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"Гранит".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Установка узла теплового учета в МБУ СШ "Гранит"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AA1531" w:rsidRPr="00AA1531" w:rsidTr="00AA1531">
        <w:trPr>
          <w:trHeight w:val="66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   Установка узла теплового учета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04.09.2019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966 09 1 01 80590 600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AA1531" w:rsidRPr="00AA1531" w:rsidTr="00AA1531">
        <w:trPr>
          <w:trHeight w:val="7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20.10.2019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531" w:rsidRPr="00AA1531" w:rsidTr="00AA1531">
        <w:trPr>
          <w:trHeight w:val="84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21.10.2019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531" w:rsidRPr="00AA1531" w:rsidTr="00AA1531">
        <w:trPr>
          <w:trHeight w:val="7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531" w:rsidRPr="00AA1531" w:rsidTr="00AA1531">
        <w:trPr>
          <w:trHeight w:val="10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</w:t>
            </w: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проведение общегородских мероприятий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966 09 1 01 80590 600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22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000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12 954,8</w:t>
            </w:r>
          </w:p>
        </w:tc>
      </w:tr>
      <w:tr w:rsidR="00AA1531" w:rsidRPr="00AA1531" w:rsidTr="00AA1531">
        <w:trPr>
          <w:trHeight w:val="129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10.07.2019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Этапы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сортивной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92520 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7 354,0</w:t>
            </w:r>
          </w:p>
        </w:tc>
      </w:tr>
      <w:tr w:rsidR="00AA1531" w:rsidRPr="00AA1531" w:rsidTr="00AA1531">
        <w:trPr>
          <w:trHeight w:val="9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S2520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227,4</w:t>
            </w:r>
          </w:p>
        </w:tc>
      </w:tr>
      <w:tr w:rsidR="00AA1531" w:rsidRPr="00AA1531" w:rsidTr="00AA1531">
        <w:trPr>
          <w:trHeight w:val="10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2.2 Обеспечение спортивным инвентарем, спортивным оборудованием и спортивными транспортными средствами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Обеспечение спортивным инвентарем, спортивным оборудованием и спортивными транспортными средствами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Р5 92630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5 212,2</w:t>
            </w:r>
          </w:p>
        </w:tc>
      </w:tr>
      <w:tr w:rsidR="00AA1531" w:rsidRPr="00AA1531" w:rsidTr="00AA1531">
        <w:trPr>
          <w:trHeight w:val="9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Р5 S2630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161,2</w:t>
            </w:r>
          </w:p>
        </w:tc>
      </w:tr>
      <w:tr w:rsidR="00AA1531" w:rsidRPr="00AA1531" w:rsidTr="00AA1531">
        <w:trPr>
          <w:trHeight w:val="75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   Поставка спортивного инвентаря, оборудования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06.06.2019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Р5 92630 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5 212,2</w:t>
            </w:r>
          </w:p>
        </w:tc>
      </w:tr>
      <w:tr w:rsidR="00AA1531" w:rsidRPr="00AA1531" w:rsidTr="00AA1531">
        <w:trPr>
          <w:trHeight w:val="6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531" w:rsidRPr="00AA1531" w:rsidTr="00AA1531">
        <w:trPr>
          <w:trHeight w:val="7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01.08.2019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Р5 S2190 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161,2</w:t>
            </w:r>
          </w:p>
        </w:tc>
      </w:tr>
      <w:tr w:rsidR="00AA1531" w:rsidRPr="00AA1531" w:rsidTr="00AA1531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531" w:rsidRPr="00AA1531" w:rsidTr="00AA1531">
        <w:trPr>
          <w:trHeight w:val="390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</w:t>
            </w:r>
          </w:p>
        </w:tc>
      </w:tr>
      <w:tr w:rsidR="00AA1531" w:rsidRPr="00AA1531" w:rsidTr="00AA1531">
        <w:trPr>
          <w:trHeight w:val="2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Дальнегорском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000 09 9 00 00000 000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Реконструкция МБУ СШ "Гранит"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15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S2190  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Реконструкция МБУ СШ "Вертикаль"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00 S2190   400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15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1.4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 09 9 00 S2500 600                        965 09 9 00 92500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24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  Федеральный проект "Спорт - норма жизни"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15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000 09 9 00 00000 000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38 516,9</w:t>
            </w:r>
          </w:p>
        </w:tc>
      </w:tr>
      <w:tr w:rsidR="00AA1531" w:rsidRPr="00AA1531" w:rsidTr="00AA1531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2.1 Установка малобюджетных плоскостных спортивных сооружений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</w:t>
            </w: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 СШ "Гранит".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малобюджетных плоскостных спортивных сооружений в МБУ СШ "Гранит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2 092,2</w:t>
            </w:r>
          </w:p>
        </w:tc>
      </w:tr>
      <w:tr w:rsidR="00AA1531" w:rsidRPr="00AA1531" w:rsidTr="00AA1531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1 707,6</w:t>
            </w:r>
          </w:p>
        </w:tc>
      </w:tr>
      <w:tr w:rsidR="00AA1531" w:rsidRPr="00AA1531" w:rsidTr="00AA1531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AA1531" w:rsidRPr="00AA1531" w:rsidTr="00AA1531">
        <w:trPr>
          <w:trHeight w:val="4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</w:tr>
      <w:tr w:rsidR="00AA1531" w:rsidRPr="00AA1531" w:rsidTr="00AA1531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2.1.1 Плоскостное спортивное сооружение. Крытая спортивная площадка (атлетический павильон) для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 МБУ СШ "Гранит".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Крытая спортивная площадка (атлетический павильон) для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Р5 92190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1 707,6</w:t>
            </w:r>
          </w:p>
        </w:tc>
      </w:tr>
      <w:tr w:rsidR="00AA1531" w:rsidRPr="00AA1531" w:rsidTr="00AA1531">
        <w:trPr>
          <w:trHeight w:val="7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AA1531" w:rsidRPr="00AA1531" w:rsidTr="00AA1531">
        <w:trPr>
          <w:trHeight w:val="8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</w:tr>
      <w:tr w:rsidR="00AA1531" w:rsidRPr="00AA1531" w:rsidTr="00AA1531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 МБУ СШ "Гранит".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Р5 92190 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1 707,6</w:t>
            </w:r>
          </w:p>
        </w:tc>
      </w:tr>
      <w:tr w:rsidR="00AA1531" w:rsidRPr="00AA1531" w:rsidTr="00AA1531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Р5 S2190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AA1531" w:rsidRPr="00AA1531" w:rsidTr="00AA1531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2 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  Установка  плоскостного спортивного сооружения. Крытая спортивная площадка (атлетический павильон) для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</w:t>
            </w: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соисполнитель:   МБУ СШ "Гранит".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</w:tr>
      <w:tr w:rsidR="00AA1531" w:rsidRPr="00AA1531" w:rsidTr="00AA153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2.1.2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1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2.1.3  Крытая Спортивная площадка для игровых видов спорта. МОБУ СОШ № 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2.1.4  Спортивная площадка для игровых видов спорта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. Краснореченский (Тайга) МОБУ СОШ № 16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24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2.1.5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27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24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12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2.2 Установка универсальных спортивных площадок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МБУ СШ "Гранит".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Универсальная спортивная площадка МОБУ СОШ № 17 "Родник"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8 615,5</w:t>
            </w:r>
          </w:p>
        </w:tc>
      </w:tr>
      <w:tr w:rsidR="00AA1531" w:rsidRPr="00AA1531" w:rsidTr="00AA1531">
        <w:trPr>
          <w:trHeight w:val="2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2.2.1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Универсальная спортивная площадка МОБУ СОШ № 17 "Родник"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8 615,5</w:t>
            </w:r>
          </w:p>
        </w:tc>
      </w:tr>
      <w:tr w:rsidR="00AA1531" w:rsidRPr="00AA1531" w:rsidTr="00AA1531">
        <w:trPr>
          <w:trHeight w:val="7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устройству универсальных спортивных площадок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Р5 92190 600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7 115,5</w:t>
            </w:r>
          </w:p>
        </w:tc>
      </w:tr>
      <w:tr w:rsidR="00AA1531" w:rsidRPr="00AA1531" w:rsidTr="00AA1531">
        <w:trPr>
          <w:trHeight w:val="6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Р5 S2190 600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220,1</w:t>
            </w:r>
          </w:p>
        </w:tc>
      </w:tr>
      <w:tr w:rsidR="00AA1531" w:rsidRPr="00AA1531" w:rsidTr="00AA1531">
        <w:trPr>
          <w:trHeight w:val="7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31.10.2019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966 09 9 Р5 Б2190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1 279,9</w:t>
            </w:r>
          </w:p>
        </w:tc>
      </w:tr>
      <w:tr w:rsidR="00AA1531" w:rsidRPr="00AA1531" w:rsidTr="00AA1531">
        <w:trPr>
          <w:trHeight w:val="7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126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2.2.2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2.3 Реконструкция МБУ СШ "Лотос", в т. ч. изготовление ПСД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</w:t>
            </w: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ПСД на реконструкцию тира муниципального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бюджетного учреждения "Спортивная школа "Лотос" г. Дальнегорска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966 09 9 00 00000 400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AA1531" w:rsidRPr="00AA1531" w:rsidTr="00AA1531">
        <w:trPr>
          <w:trHeight w:val="6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2.3.1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Р5 92190 600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AA1531" w:rsidRPr="00AA1531" w:rsidTr="00AA1531">
        <w:trPr>
          <w:trHeight w:val="5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AA1531" w:rsidRPr="00AA1531" w:rsidTr="00AA1531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483,9</w:t>
            </w:r>
          </w:p>
        </w:tc>
      </w:tr>
      <w:tr w:rsidR="00AA1531" w:rsidRPr="00AA1531" w:rsidTr="00AA1531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разработке проектно-сметной документации 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Р5 92190 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AA1531" w:rsidRPr="00AA1531" w:rsidTr="00AA1531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AA1531" w:rsidRPr="00AA1531" w:rsidTr="00AA153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966 09 9 Р5 Б2190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483,9</w:t>
            </w:r>
          </w:p>
        </w:tc>
      </w:tr>
      <w:tr w:rsidR="00AA1531" w:rsidRPr="00AA1531" w:rsidTr="00AA153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22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2.4 Ремонт объектов спорта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15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25 309,2</w:t>
            </w:r>
          </w:p>
        </w:tc>
      </w:tr>
      <w:tr w:rsidR="00AA1531" w:rsidRPr="00AA1531" w:rsidTr="00AA1531">
        <w:trPr>
          <w:trHeight w:val="1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2.4.1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Устройство покрытия футбольного поля «Искусственная трава», устройство покрытия беговых дорожек, площадок для прыжков в длину, метания молота,  проведение работ по проведению асфальтирования тротуаров, парковок, подъездов, благоустройство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14 909,6</w:t>
            </w:r>
          </w:p>
        </w:tc>
      </w:tr>
      <w:tr w:rsidR="00AA1531" w:rsidRPr="00AA1531" w:rsidTr="00AA1531">
        <w:trPr>
          <w:trHeight w:val="7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 Выполнение работ по капитальному ремонту спортивного объекта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11 927,7</w:t>
            </w:r>
          </w:p>
        </w:tc>
      </w:tr>
      <w:tr w:rsidR="00AA1531" w:rsidRPr="00AA1531" w:rsidTr="00AA1531">
        <w:trPr>
          <w:trHeight w:val="6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368,9</w:t>
            </w:r>
          </w:p>
        </w:tc>
      </w:tr>
      <w:tr w:rsidR="00AA1531" w:rsidRPr="00AA1531" w:rsidTr="00AA1531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2 613,0</w:t>
            </w:r>
          </w:p>
        </w:tc>
      </w:tr>
      <w:tr w:rsidR="00AA1531" w:rsidRPr="00AA1531" w:rsidTr="00AA1531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2.4.2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Завершение  второго этапа капитального ремонта системы вентиляции муниципального бюджетного учреждения "Спортивная школа "Лотос" г. Дальнегорска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10 399,6</w:t>
            </w:r>
          </w:p>
        </w:tc>
      </w:tr>
      <w:tr w:rsidR="00AA1531" w:rsidRPr="00AA1531" w:rsidTr="00AA1531">
        <w:trPr>
          <w:trHeight w:val="6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1     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Поставка оборудования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6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6 920,0</w:t>
            </w:r>
          </w:p>
        </w:tc>
      </w:tr>
      <w:tr w:rsidR="00AA1531" w:rsidRPr="00AA1531" w:rsidTr="00AA1531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01.09.2019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7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Основной этап 2    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 Выполнение работ по капитальному ремонту системы вентиляции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06.05.2019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AA1531" w:rsidRPr="00AA1531" w:rsidTr="00AA1531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30.06.2019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30.09.2019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Б2190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3 265,6</w:t>
            </w:r>
          </w:p>
        </w:tc>
      </w:tr>
      <w:tr w:rsidR="00AA1531" w:rsidRPr="00AA1531" w:rsidTr="00AA153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1531" w:rsidRPr="00AA1531" w:rsidTr="00AA1531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3 Развитие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массового спорта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ежегодного календарного плана физкультурных и 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AA1531" w:rsidRPr="00AA1531" w:rsidTr="00AA1531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3.1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AA1531" w:rsidRPr="00AA1531" w:rsidTr="00AA1531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3.2</w:t>
            </w: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966 09 9 00 23400 100                         966 09 9 00 23400 200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AA1531" w:rsidRPr="00AA1531" w:rsidTr="00AA1531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3.3 Приобретение спортивного инвентаря, оборудования и спортивных транспортных средств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AA1531" w:rsidRPr="00AA1531" w:rsidTr="00AA1531">
        <w:trPr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3.4 Организация и проведение мероприятий в рамках Всероссийского </w:t>
            </w:r>
            <w:proofErr w:type="spell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физкультурно</w:t>
            </w:r>
            <w:proofErr w:type="spell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портивного комплекса "Готов к труду и обороне" (ГТО)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1531" w:rsidRPr="00AA1531" w:rsidTr="00AA1531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Мероприятие 3.5</w:t>
            </w: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2019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31" w:rsidRPr="00AA1531" w:rsidRDefault="00AA1531" w:rsidP="00AA1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458D" w:rsidRDefault="008F458D" w:rsidP="008F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458D" w:rsidRPr="00933F76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8F458D" w:rsidRDefault="008F458D" w:rsidP="008F458D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социальных и финансовых налоговых льготах,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критериях</w:t>
      </w:r>
      <w:proofErr w:type="gramEnd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на назначение (достижение) которых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оказывают влияние налоговые льготы, а также</w:t>
      </w: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результативности налоговых льгот.</w:t>
      </w: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559"/>
        <w:gridCol w:w="1149"/>
        <w:gridCol w:w="1544"/>
        <w:gridCol w:w="1561"/>
        <w:gridCol w:w="992"/>
        <w:gridCol w:w="1545"/>
        <w:gridCol w:w="1401"/>
        <w:gridCol w:w="738"/>
        <w:gridCol w:w="709"/>
        <w:gridCol w:w="709"/>
        <w:gridCol w:w="708"/>
        <w:gridCol w:w="709"/>
      </w:tblGrid>
      <w:tr w:rsidR="008F458D" w:rsidRPr="008F458D" w:rsidTr="008F458D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устанавливающий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льгота по годам, (тыс. руб.) </w:t>
            </w:r>
          </w:p>
        </w:tc>
      </w:tr>
      <w:tr w:rsidR="008F458D" w:rsidRPr="008F458D" w:rsidTr="008F458D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458D">
              <w:rPr>
                <w:rFonts w:ascii="Times New Roman" w:hAnsi="Times New Roman" w:cs="Times New Roman"/>
                <w:sz w:val="20"/>
                <w:szCs w:val="20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(2019)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(2020)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458D" w:rsidRPr="008F458D" w:rsidRDefault="008F458D" w:rsidP="008F45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 (2023)</w:t>
            </w:r>
          </w:p>
        </w:tc>
      </w:tr>
      <w:tr w:rsidR="008F458D" w:rsidRPr="008F458D" w:rsidTr="008F458D">
        <w:trPr>
          <w:trHeight w:val="2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58D" w:rsidRPr="008F458D" w:rsidTr="008F458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F458D" w:rsidRPr="008F458D" w:rsidTr="008F458D">
        <w:trPr>
          <w:trHeight w:val="15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роткруга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24.11.2011 №212 "О земельном 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налоге в Дальнегорском городском округе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освобождение от уплаты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налоговой льготы не приводит к потерям других субъектов экономической 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детско-юношеского спорта на территории </w:t>
            </w:r>
            <w:proofErr w:type="spell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Устранение встречных потоков. 2. Оптимиз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ация бюджетных расходов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применении альтернативного механизма в виде предоставления субсидий </w:t>
            </w: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уплате</w:t>
            </w:r>
            <w:proofErr w:type="gram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481, 61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481, 61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481, 61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481, 61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481, 61</w:t>
            </w:r>
          </w:p>
        </w:tc>
      </w:tr>
      <w:tr w:rsidR="008F458D" w:rsidRPr="008F458D" w:rsidTr="008F458D">
        <w:trPr>
          <w:trHeight w:val="24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Дальнегорском</w:t>
            </w:r>
            <w:proofErr w:type="gramEnd"/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58D" w:rsidRPr="008F458D" w:rsidTr="008F458D">
        <w:trPr>
          <w:trHeight w:val="9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«Спорт – норма жизни»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58D" w:rsidRPr="008F458D" w:rsidTr="008F458D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массового спорта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58D" w:rsidRPr="008F458D" w:rsidRDefault="008F458D" w:rsidP="008F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F458D" w:rsidSect="00C5794B">
      <w:pgSz w:w="16838" w:h="11906" w:orient="landscape"/>
      <w:pgMar w:top="993" w:right="82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0C" w:rsidRDefault="00023E0C" w:rsidP="00D650DE">
      <w:pPr>
        <w:spacing w:after="0" w:line="240" w:lineRule="auto"/>
      </w:pPr>
      <w:r>
        <w:separator/>
      </w:r>
    </w:p>
  </w:endnote>
  <w:endnote w:type="continuationSeparator" w:id="0">
    <w:p w:rsidR="00023E0C" w:rsidRDefault="00023E0C" w:rsidP="00D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0C" w:rsidRDefault="00023E0C" w:rsidP="00D650DE">
      <w:pPr>
        <w:spacing w:after="0" w:line="240" w:lineRule="auto"/>
      </w:pPr>
      <w:r>
        <w:separator/>
      </w:r>
    </w:p>
  </w:footnote>
  <w:footnote w:type="continuationSeparator" w:id="0">
    <w:p w:rsidR="00023E0C" w:rsidRDefault="00023E0C" w:rsidP="00D6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2088E"/>
    <w:rsid w:val="00023E0C"/>
    <w:rsid w:val="00031EDE"/>
    <w:rsid w:val="000420DA"/>
    <w:rsid w:val="00065997"/>
    <w:rsid w:val="00072DE1"/>
    <w:rsid w:val="00093FBE"/>
    <w:rsid w:val="0009561B"/>
    <w:rsid w:val="000958C3"/>
    <w:rsid w:val="000A19E5"/>
    <w:rsid w:val="000C11F4"/>
    <w:rsid w:val="000C13CF"/>
    <w:rsid w:val="000C5981"/>
    <w:rsid w:val="000D36F6"/>
    <w:rsid w:val="000D616F"/>
    <w:rsid w:val="000D6281"/>
    <w:rsid w:val="000E45C9"/>
    <w:rsid w:val="000F7FF2"/>
    <w:rsid w:val="001112F5"/>
    <w:rsid w:val="001146C5"/>
    <w:rsid w:val="00121D2A"/>
    <w:rsid w:val="00124CE6"/>
    <w:rsid w:val="00127D70"/>
    <w:rsid w:val="00136C21"/>
    <w:rsid w:val="00144616"/>
    <w:rsid w:val="00175827"/>
    <w:rsid w:val="0017616C"/>
    <w:rsid w:val="0019791C"/>
    <w:rsid w:val="001A41A9"/>
    <w:rsid w:val="001C04E4"/>
    <w:rsid w:val="001C6E1D"/>
    <w:rsid w:val="001E115A"/>
    <w:rsid w:val="001E121A"/>
    <w:rsid w:val="001E200F"/>
    <w:rsid w:val="00204BE5"/>
    <w:rsid w:val="00227981"/>
    <w:rsid w:val="0023352A"/>
    <w:rsid w:val="00240C54"/>
    <w:rsid w:val="00250BD9"/>
    <w:rsid w:val="002753AD"/>
    <w:rsid w:val="00280B81"/>
    <w:rsid w:val="002A5FAD"/>
    <w:rsid w:val="002C6F69"/>
    <w:rsid w:val="002D15FA"/>
    <w:rsid w:val="002D46F5"/>
    <w:rsid w:val="002D4A55"/>
    <w:rsid w:val="002E071C"/>
    <w:rsid w:val="002F1B51"/>
    <w:rsid w:val="00307F73"/>
    <w:rsid w:val="00331D87"/>
    <w:rsid w:val="003470D8"/>
    <w:rsid w:val="00350605"/>
    <w:rsid w:val="00355345"/>
    <w:rsid w:val="0036154C"/>
    <w:rsid w:val="003B3680"/>
    <w:rsid w:val="003C3E6C"/>
    <w:rsid w:val="003F5905"/>
    <w:rsid w:val="003F5F12"/>
    <w:rsid w:val="00405B19"/>
    <w:rsid w:val="00434A57"/>
    <w:rsid w:val="00437A97"/>
    <w:rsid w:val="004414D7"/>
    <w:rsid w:val="00457315"/>
    <w:rsid w:val="00472788"/>
    <w:rsid w:val="00486F83"/>
    <w:rsid w:val="004D214E"/>
    <w:rsid w:val="004D3CB4"/>
    <w:rsid w:val="004F40A1"/>
    <w:rsid w:val="00506CBD"/>
    <w:rsid w:val="005139BB"/>
    <w:rsid w:val="00522A3D"/>
    <w:rsid w:val="00525A79"/>
    <w:rsid w:val="00540169"/>
    <w:rsid w:val="00547CC3"/>
    <w:rsid w:val="005579BF"/>
    <w:rsid w:val="00561388"/>
    <w:rsid w:val="005714F4"/>
    <w:rsid w:val="00574254"/>
    <w:rsid w:val="005753BD"/>
    <w:rsid w:val="0057770C"/>
    <w:rsid w:val="0059628A"/>
    <w:rsid w:val="005C2ED8"/>
    <w:rsid w:val="005C6EB6"/>
    <w:rsid w:val="005C783F"/>
    <w:rsid w:val="005E7ADE"/>
    <w:rsid w:val="005F109E"/>
    <w:rsid w:val="005F2FA4"/>
    <w:rsid w:val="005F6318"/>
    <w:rsid w:val="00664765"/>
    <w:rsid w:val="0068496D"/>
    <w:rsid w:val="006932AE"/>
    <w:rsid w:val="00693613"/>
    <w:rsid w:val="006A0F8C"/>
    <w:rsid w:val="006B0755"/>
    <w:rsid w:val="006B3E4C"/>
    <w:rsid w:val="006B5845"/>
    <w:rsid w:val="006C6205"/>
    <w:rsid w:val="006C7601"/>
    <w:rsid w:val="006D2BD7"/>
    <w:rsid w:val="006D3618"/>
    <w:rsid w:val="006E7A6F"/>
    <w:rsid w:val="006F0CAD"/>
    <w:rsid w:val="006F4E93"/>
    <w:rsid w:val="00707754"/>
    <w:rsid w:val="00744AD0"/>
    <w:rsid w:val="00752413"/>
    <w:rsid w:val="007664BC"/>
    <w:rsid w:val="00767ABE"/>
    <w:rsid w:val="00785AE4"/>
    <w:rsid w:val="007B31D2"/>
    <w:rsid w:val="007B4B6E"/>
    <w:rsid w:val="007C2F14"/>
    <w:rsid w:val="007C7715"/>
    <w:rsid w:val="007D578F"/>
    <w:rsid w:val="007E0390"/>
    <w:rsid w:val="007F2F83"/>
    <w:rsid w:val="0081642C"/>
    <w:rsid w:val="008336C3"/>
    <w:rsid w:val="00837F8D"/>
    <w:rsid w:val="008556EE"/>
    <w:rsid w:val="008770D4"/>
    <w:rsid w:val="00877F39"/>
    <w:rsid w:val="0088202B"/>
    <w:rsid w:val="008C0A25"/>
    <w:rsid w:val="008C3990"/>
    <w:rsid w:val="008E6A06"/>
    <w:rsid w:val="008F282B"/>
    <w:rsid w:val="008F458D"/>
    <w:rsid w:val="009272CB"/>
    <w:rsid w:val="00933C7D"/>
    <w:rsid w:val="00933F76"/>
    <w:rsid w:val="00951C33"/>
    <w:rsid w:val="0095579A"/>
    <w:rsid w:val="009563DC"/>
    <w:rsid w:val="0096473E"/>
    <w:rsid w:val="009748FC"/>
    <w:rsid w:val="0099389B"/>
    <w:rsid w:val="0099547A"/>
    <w:rsid w:val="009B1A6A"/>
    <w:rsid w:val="009B5782"/>
    <w:rsid w:val="009F21FB"/>
    <w:rsid w:val="00A30E82"/>
    <w:rsid w:val="00A31A1D"/>
    <w:rsid w:val="00A356E1"/>
    <w:rsid w:val="00A47025"/>
    <w:rsid w:val="00A51785"/>
    <w:rsid w:val="00A51FBF"/>
    <w:rsid w:val="00A8135C"/>
    <w:rsid w:val="00A82659"/>
    <w:rsid w:val="00A830F5"/>
    <w:rsid w:val="00AA1531"/>
    <w:rsid w:val="00AB4392"/>
    <w:rsid w:val="00AB516B"/>
    <w:rsid w:val="00AD5395"/>
    <w:rsid w:val="00B01D14"/>
    <w:rsid w:val="00B064E2"/>
    <w:rsid w:val="00B1063B"/>
    <w:rsid w:val="00B10ADA"/>
    <w:rsid w:val="00B17CC4"/>
    <w:rsid w:val="00B20112"/>
    <w:rsid w:val="00B60ED6"/>
    <w:rsid w:val="00B629D0"/>
    <w:rsid w:val="00B63FAC"/>
    <w:rsid w:val="00B83F25"/>
    <w:rsid w:val="00B90D2B"/>
    <w:rsid w:val="00B945A4"/>
    <w:rsid w:val="00BA6B7C"/>
    <w:rsid w:val="00BB6E44"/>
    <w:rsid w:val="00BE2978"/>
    <w:rsid w:val="00BE2D27"/>
    <w:rsid w:val="00BE6483"/>
    <w:rsid w:val="00BF07A9"/>
    <w:rsid w:val="00C246DA"/>
    <w:rsid w:val="00C341D8"/>
    <w:rsid w:val="00C5794B"/>
    <w:rsid w:val="00C67CFB"/>
    <w:rsid w:val="00C7006E"/>
    <w:rsid w:val="00C82A3F"/>
    <w:rsid w:val="00C90881"/>
    <w:rsid w:val="00CB1C8F"/>
    <w:rsid w:val="00CB218F"/>
    <w:rsid w:val="00CB3726"/>
    <w:rsid w:val="00CD7C96"/>
    <w:rsid w:val="00CE39CF"/>
    <w:rsid w:val="00CF2980"/>
    <w:rsid w:val="00CF4515"/>
    <w:rsid w:val="00D01340"/>
    <w:rsid w:val="00D21794"/>
    <w:rsid w:val="00D32719"/>
    <w:rsid w:val="00D535C3"/>
    <w:rsid w:val="00D601C4"/>
    <w:rsid w:val="00D619B5"/>
    <w:rsid w:val="00D64424"/>
    <w:rsid w:val="00D650DE"/>
    <w:rsid w:val="00D72DD9"/>
    <w:rsid w:val="00D81AB0"/>
    <w:rsid w:val="00D8501A"/>
    <w:rsid w:val="00D97500"/>
    <w:rsid w:val="00D97AA5"/>
    <w:rsid w:val="00DA189F"/>
    <w:rsid w:val="00DB005F"/>
    <w:rsid w:val="00DB07F9"/>
    <w:rsid w:val="00DB0921"/>
    <w:rsid w:val="00DD0941"/>
    <w:rsid w:val="00DD2C7F"/>
    <w:rsid w:val="00E273A0"/>
    <w:rsid w:val="00E3182C"/>
    <w:rsid w:val="00E8463F"/>
    <w:rsid w:val="00EA5D61"/>
    <w:rsid w:val="00EB5A3B"/>
    <w:rsid w:val="00F112F9"/>
    <w:rsid w:val="00F260E2"/>
    <w:rsid w:val="00F33929"/>
    <w:rsid w:val="00F434B0"/>
    <w:rsid w:val="00F501AF"/>
    <w:rsid w:val="00F50A13"/>
    <w:rsid w:val="00F64445"/>
    <w:rsid w:val="00F93C13"/>
    <w:rsid w:val="00FA0B0F"/>
    <w:rsid w:val="00FB0A05"/>
    <w:rsid w:val="00FE7591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0DAB-4951-485C-BFF6-A183B270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80</Pages>
  <Words>13459</Words>
  <Characters>76719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Анастасия Бакина</cp:lastModifiedBy>
  <cp:revision>12</cp:revision>
  <cp:lastPrinted>2019-08-16T07:50:00Z</cp:lastPrinted>
  <dcterms:created xsi:type="dcterms:W3CDTF">2019-08-05T07:35:00Z</dcterms:created>
  <dcterms:modified xsi:type="dcterms:W3CDTF">2019-12-25T04:03:00Z</dcterms:modified>
</cp:coreProperties>
</file>