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7A" w:rsidRDefault="00FA437A" w:rsidP="00FA437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Городецкое</w:t>
      </w:r>
      <w:proofErr w:type="gramEnd"/>
    </w:p>
    <w:p w:rsidR="00FA437A" w:rsidRDefault="00FA437A" w:rsidP="00FA437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Кичменгско-Городецкого муниципального района </w:t>
      </w:r>
    </w:p>
    <w:p w:rsidR="00FA437A" w:rsidRDefault="00FA437A" w:rsidP="00FA437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Вологодской области</w:t>
      </w:r>
    </w:p>
    <w:p w:rsidR="00FA437A" w:rsidRDefault="00FA437A" w:rsidP="00FA437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37A" w:rsidRDefault="00FA437A" w:rsidP="00FA437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17.08.2021</w:t>
      </w:r>
      <w:r w:rsidR="00494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181</w:t>
      </w: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Кичменгский Городок</w:t>
      </w: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237A" w:rsidRPr="004879CE" w:rsidRDefault="006A237A" w:rsidP="006A237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7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 w:rsidRPr="004879C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</w:p>
    <w:p w:rsidR="006A237A" w:rsidRDefault="006A237A" w:rsidP="006A2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9CE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29.01.2020 № 29 </w:t>
      </w:r>
    </w:p>
    <w:p w:rsidR="006A237A" w:rsidRDefault="006A2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муниципальной программы</w:t>
      </w:r>
    </w:p>
    <w:p w:rsidR="00FA437A" w:rsidRDefault="006A2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4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 w:rsidR="00FA4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современной</w:t>
      </w:r>
      <w:proofErr w:type="gramEnd"/>
      <w:r w:rsidR="00FA4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</w:t>
      </w: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Городецкое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Кичменгский Городок» на 2020-2025 годы»</w:t>
      </w:r>
      <w:r w:rsidR="006A2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37A" w:rsidRDefault="00FA437A" w:rsidP="00FA437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37A" w:rsidRDefault="00FA437A" w:rsidP="00FC2A1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постановления администрации муниципального образования Городецкое от 11.10.2017 года № 131 «Об утверждении перечня муниципальных программ», постановления администрации муниципального образования Городецкое от 22.06.2015 г № 146 «О порядке разработки, утверждения и реализации ведомственных целевых программ», постановления администрации муниципального образования Городецкое от 17.06.2015 № 139 «О порядке разработки, реализации и оценки эффективности муниципальных программ», администрация муниципального образования Городецкое</w:t>
      </w:r>
      <w:r w:rsid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FC2A16" w:rsidRPr="00FC2A16" w:rsidRDefault="00970D29" w:rsidP="00FC2A1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в </w:t>
      </w:r>
      <w:r w:rsidR="00FA437A"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муниципальную программу «Формирование комфортной городской ср</w:t>
      </w:r>
      <w:r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еды муниципального образования Г</w:t>
      </w:r>
      <w:r w:rsidR="00FA437A"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ородецкое «село Кичменгский Городок»</w:t>
      </w:r>
      <w:r w:rsidR="00B16FB1"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2020-2025 годы»</w:t>
      </w:r>
      <w:proofErr w:type="gramStart"/>
      <w:r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4F55"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494F55"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утвержденную постановлением администрации муниципального образования Городецкое</w:t>
      </w:r>
      <w:r w:rsidR="00FC2A16" w:rsidRPr="00FC2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29.01.2020 № 29 </w:t>
      </w:r>
    </w:p>
    <w:p w:rsidR="003023DB" w:rsidRPr="008F6F5A" w:rsidRDefault="00494F55" w:rsidP="00B16FB1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7D1B" w:rsidRPr="008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Таблицу в </w:t>
      </w:r>
      <w:r w:rsidR="00FC2A16" w:rsidRPr="008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 w:rsidR="004D7D1B" w:rsidRPr="008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FC2A16" w:rsidRPr="008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изложить в новой редакции</w:t>
      </w:r>
      <w:proofErr w:type="gramStart"/>
      <w:r w:rsidR="00086163" w:rsidRPr="008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8A583F" w:rsidRDefault="008A583F" w:rsidP="008A583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Par46"/>
      <w:bookmarkEnd w:id="0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Паспорт</w:t>
      </w:r>
    </w:p>
    <w:p w:rsidR="008A583F" w:rsidRDefault="008A583F" w:rsidP="008A5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программы</w:t>
      </w:r>
      <w:r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«Формирование современной городской среды муниципального образования Городецкое </w:t>
      </w:r>
    </w:p>
    <w:p w:rsidR="008A583F" w:rsidRDefault="008A583F" w:rsidP="008A583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«село Кичменгский Городок» на 2020-2025 г. г.»</w:t>
      </w:r>
    </w:p>
    <w:p w:rsidR="008A583F" w:rsidRDefault="008A583F" w:rsidP="008A583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7"/>
        <w:gridCol w:w="6114"/>
      </w:tblGrid>
      <w:tr w:rsidR="008A583F" w:rsidTr="00657F1D"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«Формирование современной городской среды муниципального образования Городецкое «село Кичменгский Городок» на 2020-2025 годы»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(далее – Программа)</w:t>
            </w:r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Федеральный Проект постановления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правительства Российской Федерации                   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Федерации и муниципальных программ формирования современной городской среды "</w:t>
            </w:r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Администрация 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Городецкое</w:t>
            </w:r>
            <w:proofErr w:type="gramEnd"/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Администрация 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Городецкое</w:t>
            </w:r>
            <w:proofErr w:type="gramEnd"/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Исполнители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Администрация 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Городецкое</w:t>
            </w:r>
            <w:proofErr w:type="gramEnd"/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Цель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целями программы являются:</w:t>
            </w:r>
          </w:p>
        </w:tc>
      </w:tr>
      <w:tr w:rsidR="008A583F" w:rsidTr="00657F1D">
        <w:trPr>
          <w:trHeight w:val="2218"/>
        </w:trPr>
        <w:tc>
          <w:tcPr>
            <w:tcW w:w="3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повышение уровня внешнего благоустройства, санитарного содержания мест общего пользования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создание комфортных и безопасных условий проживания граждан;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обеспечение жизненно важных социально-экономических интересов муниципального образования Городецкое</w:t>
            </w:r>
          </w:p>
          <w:p w:rsidR="00792C2C" w:rsidRPr="008F6F5A" w:rsidRDefault="008509B8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- обустройство 28</w:t>
            </w:r>
            <w:r w:rsidR="00792C2C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дворовых территорий</w:t>
            </w:r>
          </w:p>
        </w:tc>
      </w:tr>
      <w:tr w:rsidR="008A583F" w:rsidTr="00657F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обустройство мест общего пользования;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организация искусственного освещения населенных пунктов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совершенствование архитектурно - художественного облика села, размещение и содержание малых архитектурных форм;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выполнение озеленения мест общего пользования.</w:t>
            </w:r>
          </w:p>
          <w:p w:rsidR="00792C2C" w:rsidRDefault="00792C2C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обустройство 6 мест массового пребывания людей.</w:t>
            </w:r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Основные задачи программы</w:t>
            </w:r>
          </w:p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основными задачами программы являются: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улучшение технического состояния и условий в местах массового пребывания населения на территории муниципального образования;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поддержание санитарного порядка на территории села;</w:t>
            </w:r>
          </w:p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повышение доли мест массового пребывания населения</w:t>
            </w:r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Срок реализации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2020-2025 годы</w:t>
            </w:r>
          </w:p>
          <w:p w:rsidR="008A583F" w:rsidRDefault="008A583F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A583F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план мероприятий, предусмотренных муниципальной программой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«Формирование современной городской среды муниципального образования Городецкое на 2020-2025 годы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.»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 </w:t>
            </w:r>
            <w:proofErr w:type="gramEnd"/>
          </w:p>
        </w:tc>
      </w:tr>
      <w:tr w:rsidR="008A583F" w:rsidRPr="00E56CED" w:rsidTr="00657F1D"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Pr="008F6F5A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Прогнозируемые объемы и источники финансирования программы на период 2020-2025 годы.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Pr="008F6F5A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общий объем финансовых средств </w:t>
            </w:r>
            <w:r w:rsidR="00792C2C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12155,81</w:t>
            </w: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тыс.   </w:t>
            </w:r>
          </w:p>
          <w:p w:rsidR="008A583F" w:rsidRPr="008F6F5A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руб., из них:</w:t>
            </w:r>
          </w:p>
          <w:p w:rsidR="008A583F" w:rsidRPr="008F6F5A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федеральный </w:t>
            </w:r>
            <w:r w:rsidR="00792C2C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и </w:t>
            </w: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областной</w:t>
            </w: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lang w:eastAsia="ru-RU"/>
              </w:rPr>
              <w:t> </w:t>
            </w: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 бюджет – </w:t>
            </w:r>
            <w:r w:rsidR="00792C2C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10961,21</w:t>
            </w:r>
          </w:p>
          <w:p w:rsidR="008A583F" w:rsidRPr="008F6F5A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местный бюджет –  </w:t>
            </w:r>
            <w:r w:rsidR="00792C2C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1194</w:t>
            </w: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,6 тыс</w:t>
            </w:r>
            <w:proofErr w:type="gramStart"/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.р</w:t>
            </w:r>
            <w:proofErr w:type="gramEnd"/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уб.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33"/>
              <w:gridCol w:w="1701"/>
              <w:gridCol w:w="1782"/>
              <w:gridCol w:w="1472"/>
            </w:tblGrid>
            <w:tr w:rsidR="008A583F" w:rsidRPr="008F6F5A" w:rsidTr="008A583F">
              <w:tc>
                <w:tcPr>
                  <w:tcW w:w="933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78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47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Бюджет МО</w:t>
                  </w:r>
                </w:p>
              </w:tc>
            </w:tr>
            <w:tr w:rsidR="008A583F" w:rsidRPr="008F6F5A" w:rsidTr="0054143A">
              <w:tc>
                <w:tcPr>
                  <w:tcW w:w="933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3483" w:type="dxa"/>
                  <w:gridSpan w:val="2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3116.7</w:t>
                  </w:r>
                </w:p>
              </w:tc>
              <w:tc>
                <w:tcPr>
                  <w:tcW w:w="147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346,3</w:t>
                  </w:r>
                </w:p>
              </w:tc>
            </w:tr>
            <w:tr w:rsidR="008A583F" w:rsidRPr="008F6F5A" w:rsidTr="00472B3D">
              <w:tc>
                <w:tcPr>
                  <w:tcW w:w="933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3483" w:type="dxa"/>
                  <w:gridSpan w:val="2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2838,31</w:t>
                  </w:r>
                </w:p>
              </w:tc>
              <w:tc>
                <w:tcPr>
                  <w:tcW w:w="147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314,4</w:t>
                  </w:r>
                </w:p>
              </w:tc>
            </w:tr>
            <w:tr w:rsidR="008A583F" w:rsidRPr="008F6F5A" w:rsidTr="00C025FB">
              <w:tc>
                <w:tcPr>
                  <w:tcW w:w="933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3483" w:type="dxa"/>
                  <w:gridSpan w:val="2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2247,4</w:t>
                  </w:r>
                </w:p>
              </w:tc>
              <w:tc>
                <w:tcPr>
                  <w:tcW w:w="147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249,8</w:t>
                  </w:r>
                </w:p>
              </w:tc>
            </w:tr>
            <w:tr w:rsidR="008A583F" w:rsidRPr="008F6F5A" w:rsidTr="008A583F">
              <w:tc>
                <w:tcPr>
                  <w:tcW w:w="933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619.15</w:t>
                  </w:r>
                </w:p>
              </w:tc>
              <w:tc>
                <w:tcPr>
                  <w:tcW w:w="178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300,45</w:t>
                  </w:r>
                </w:p>
              </w:tc>
              <w:tc>
                <w:tcPr>
                  <w:tcW w:w="147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94.7</w:t>
                  </w:r>
                </w:p>
              </w:tc>
            </w:tr>
            <w:tr w:rsidR="008A583F" w:rsidRPr="008F6F5A" w:rsidTr="008A583F">
              <w:tc>
                <w:tcPr>
                  <w:tcW w:w="933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619,15</w:t>
                  </w:r>
                </w:p>
              </w:tc>
              <w:tc>
                <w:tcPr>
                  <w:tcW w:w="178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300,45</w:t>
                  </w:r>
                </w:p>
              </w:tc>
              <w:tc>
                <w:tcPr>
                  <w:tcW w:w="147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</w:tr>
            <w:tr w:rsidR="008A583F" w:rsidRPr="008F6F5A" w:rsidTr="008A583F">
              <w:tc>
                <w:tcPr>
                  <w:tcW w:w="933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619,15</w:t>
                  </w:r>
                </w:p>
              </w:tc>
              <w:tc>
                <w:tcPr>
                  <w:tcW w:w="178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300.45</w:t>
                  </w:r>
                </w:p>
              </w:tc>
              <w:tc>
                <w:tcPr>
                  <w:tcW w:w="1472" w:type="dxa"/>
                </w:tcPr>
                <w:p w:rsidR="008A583F" w:rsidRPr="008F6F5A" w:rsidRDefault="008A583F" w:rsidP="00657F1D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F6F5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94.7</w:t>
                  </w:r>
                </w:p>
              </w:tc>
            </w:tr>
          </w:tbl>
          <w:p w:rsidR="008A583F" w:rsidRPr="008F6F5A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583F" w:rsidTr="00657F1D">
        <w:trPr>
          <w:trHeight w:val="1795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Pr="008F6F5A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Ожидаемые результаты реализации мероприятий Программы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Pr="008F6F5A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наиболее значимые социально-экономические результаты:</w:t>
            </w:r>
          </w:p>
          <w:p w:rsidR="00B24023" w:rsidRPr="008F6F5A" w:rsidRDefault="00B24023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достижение показателя для оценки эффективности деятельности органов исполнительной власти</w:t>
            </w:r>
          </w:p>
          <w:p w:rsidR="008A583F" w:rsidRPr="008F6F5A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улучшение внешнего облика села и мест массового пребывания населения;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2020 год- 5дворых территорий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      1 общественная территория</w:t>
            </w:r>
          </w:p>
          <w:p w:rsidR="00792C2C" w:rsidRPr="008F6F5A" w:rsidRDefault="008509B8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2021год- 4</w:t>
            </w:r>
            <w:r w:rsidR="00792C2C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дворовых территорий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     1 общественная   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2022 год-   5дворовых территорий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     1 общественная   </w:t>
            </w:r>
          </w:p>
          <w:p w:rsidR="00792C2C" w:rsidRPr="008F6F5A" w:rsidRDefault="008509B8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2023 год-   7</w:t>
            </w:r>
            <w:r w:rsidR="00792C2C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дворовых территорий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     1 общественная   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2024 </w:t>
            </w:r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год-   6</w:t>
            </w: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дворовых территорий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     1 общественная   </w:t>
            </w:r>
          </w:p>
          <w:p w:rsidR="00792C2C" w:rsidRPr="008F6F5A" w:rsidRDefault="008509B8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2025 год-   1дворовая территория</w:t>
            </w:r>
          </w:p>
          <w:p w:rsidR="00792C2C" w:rsidRPr="008F6F5A" w:rsidRDefault="00792C2C" w:rsidP="0079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               1 общественная   </w:t>
            </w:r>
          </w:p>
        </w:tc>
      </w:tr>
      <w:tr w:rsidR="008A583F" w:rsidTr="00657F1D">
        <w:trPr>
          <w:trHeight w:val="1793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Управление реализацией программы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ходом ее выполнения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3F" w:rsidRDefault="008A583F" w:rsidP="0065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управление реализацией программы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4D7D1B" w:rsidRPr="008F6F5A" w:rsidRDefault="008A583F" w:rsidP="004D7D1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</w:t>
      </w:r>
      <w:r w:rsidR="004D7D1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1.2. Разделе 4 « Обоснование ресурсного обеспечения программы» в </w:t>
      </w:r>
      <w:r w:rsidR="008F6F5A" w:rsidRPr="008F6F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Перечень</w:t>
      </w:r>
      <w:r w:rsidR="004D7D1B" w:rsidRPr="008F6F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программных мероприятий</w:t>
      </w:r>
      <w:r w:rsidR="004D7D1B" w:rsidRPr="008F6F5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="004D7D1B" w:rsidRPr="008F6F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« Формирование современной городской среды муниципального образования Городецкое на 2020-2025 годы»</w:t>
      </w:r>
      <w:r w:rsidR="008F6F5A" w:rsidRPr="008F6F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изложить в новой редакции</w:t>
      </w:r>
      <w:proofErr w:type="gramStart"/>
      <w:r w:rsidR="008F6F5A" w:rsidRPr="008F6F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:</w:t>
      </w:r>
      <w:proofErr w:type="gramEnd"/>
    </w:p>
    <w:p w:rsidR="00B24023" w:rsidRPr="008F6F5A" w:rsidRDefault="00B24023" w:rsidP="008F6F5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 w:rsidRPr="008F6F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Перечень программных мероприятий</w:t>
      </w:r>
    </w:p>
    <w:p w:rsidR="00B24023" w:rsidRPr="008F6F5A" w:rsidRDefault="00B24023" w:rsidP="00B24023">
      <w:pPr>
        <w:shd w:val="clear" w:color="auto" w:fill="FFFFFF"/>
        <w:spacing w:after="0" w:line="274" w:lineRule="atLeast"/>
        <w:ind w:firstLine="720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8F6F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«Формирование современной городской среды муниципального образования Городецкое на 2020-2025 годы»</w:t>
      </w:r>
    </w:p>
    <w:p w:rsidR="008F6F5A" w:rsidRPr="00E56CED" w:rsidRDefault="008F6F5A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8F6F5A" w:rsidRDefault="008F6F5A" w:rsidP="008F6F5A">
      <w:pPr>
        <w:shd w:val="clear" w:color="auto" w:fill="FFFFFF"/>
        <w:spacing w:after="0" w:line="274" w:lineRule="atLeast"/>
        <w:ind w:firstLine="72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2020г.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8"/>
        <w:gridCol w:w="1089"/>
        <w:gridCol w:w="1445"/>
        <w:gridCol w:w="1508"/>
        <w:gridCol w:w="1763"/>
        <w:gridCol w:w="1173"/>
      </w:tblGrid>
      <w:tr w:rsidR="008F6F5A" w:rsidRPr="0008097F" w:rsidTr="007F71B4">
        <w:tc>
          <w:tcPr>
            <w:tcW w:w="675" w:type="dxa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18" w:type="dxa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89" w:type="dxa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45" w:type="dxa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08" w:type="dxa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763" w:type="dxa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73" w:type="dxa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расходов, всего   (мл</w:t>
            </w:r>
            <w:proofErr w:type="gramStart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80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уб.)</w:t>
            </w:r>
          </w:p>
        </w:tc>
      </w:tr>
      <w:tr w:rsidR="008F6F5A" w:rsidRPr="0008097F" w:rsidTr="007F71B4">
        <w:tc>
          <w:tcPr>
            <w:tcW w:w="675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8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8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F6F5A" w:rsidRPr="0008097F" w:rsidTr="007F71B4">
        <w:trPr>
          <w:trHeight w:val="412"/>
        </w:trPr>
        <w:tc>
          <w:tcPr>
            <w:tcW w:w="675" w:type="dxa"/>
            <w:vMerge w:val="restart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8" w:type="dxa"/>
            <w:vMerge w:val="restart"/>
            <w:vAlign w:val="bottom"/>
          </w:tcPr>
          <w:p w:rsidR="008F6F5A" w:rsidRPr="0008097F" w:rsidRDefault="008F6F5A" w:rsidP="007F71B4">
            <w:pPr>
              <w:spacing w:after="0" w:line="146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 ремонтных работ на придомовых территориях многоквартирных домов:</w:t>
            </w:r>
          </w:p>
          <w:p w:rsidR="008F6F5A" w:rsidRPr="0008097F" w:rsidRDefault="008F6F5A" w:rsidP="007F71B4">
            <w:pPr>
              <w:spacing w:after="0" w:line="146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 Мира, д. 10,12, ул. Молодежная, д. 5,18, ул. Спортивная, д. 14</w:t>
            </w:r>
            <w:proofErr w:type="gramEnd"/>
          </w:p>
        </w:tc>
        <w:tc>
          <w:tcPr>
            <w:tcW w:w="1089" w:type="dxa"/>
            <w:vMerge w:val="restart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45" w:type="dxa"/>
            <w:vMerge w:val="restart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508" w:type="dxa"/>
            <w:vMerge w:val="restart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76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3" w:type="dxa"/>
            <w:vMerge w:val="restart"/>
            <w:vAlign w:val="bottom"/>
          </w:tcPr>
          <w:p w:rsidR="008F6F5A" w:rsidRPr="00A3618E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1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515,7</w:t>
            </w:r>
          </w:p>
        </w:tc>
      </w:tr>
      <w:tr w:rsidR="008F6F5A" w:rsidRPr="0008097F" w:rsidTr="007F71B4">
        <w:trPr>
          <w:trHeight w:val="412"/>
        </w:trPr>
        <w:tc>
          <w:tcPr>
            <w:tcW w:w="675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73" w:type="dxa"/>
            <w:vMerge/>
            <w:vAlign w:val="bottom"/>
          </w:tcPr>
          <w:p w:rsidR="008F6F5A" w:rsidRPr="00A3618E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6F5A" w:rsidRPr="0008097F" w:rsidTr="007F71B4">
        <w:trPr>
          <w:trHeight w:val="412"/>
        </w:trPr>
        <w:tc>
          <w:tcPr>
            <w:tcW w:w="675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173" w:type="dxa"/>
            <w:vAlign w:val="bottom"/>
          </w:tcPr>
          <w:p w:rsidR="008F6F5A" w:rsidRPr="00A3618E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1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</w:tr>
      <w:tr w:rsidR="008F6F5A" w:rsidRPr="0008097F" w:rsidTr="007F71B4">
        <w:trPr>
          <w:trHeight w:val="428"/>
        </w:trPr>
        <w:tc>
          <w:tcPr>
            <w:tcW w:w="675" w:type="dxa"/>
            <w:vMerge w:val="restart"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8" w:type="dxa"/>
            <w:vMerge w:val="restart"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комплекса работ по благоустройству территорий общего пользования:</w:t>
            </w:r>
          </w:p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парковка у ЦРБ</w:t>
            </w:r>
          </w:p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     </w:t>
            </w:r>
            <w:r w:rsidRPr="0008097F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 </w:t>
            </w: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445" w:type="dxa"/>
            <w:vMerge w:val="restart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МО </w:t>
            </w:r>
            <w:r w:rsidRPr="0008097F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 </w:t>
            </w: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Городецкое</w:t>
            </w:r>
          </w:p>
        </w:tc>
        <w:tc>
          <w:tcPr>
            <w:tcW w:w="1508" w:type="dxa"/>
            <w:vMerge w:val="restart"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МО Городецкое</w:t>
            </w:r>
          </w:p>
        </w:tc>
        <w:tc>
          <w:tcPr>
            <w:tcW w:w="176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3" w:type="dxa"/>
            <w:vMerge w:val="restart"/>
            <w:vAlign w:val="center"/>
          </w:tcPr>
          <w:p w:rsidR="008F6F5A" w:rsidRPr="00A3618E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2601,0</w:t>
            </w:r>
          </w:p>
        </w:tc>
      </w:tr>
      <w:tr w:rsidR="008F6F5A" w:rsidRPr="0008097F" w:rsidTr="007F71B4">
        <w:trPr>
          <w:trHeight w:val="428"/>
        </w:trPr>
        <w:tc>
          <w:tcPr>
            <w:tcW w:w="675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73" w:type="dxa"/>
            <w:vMerge/>
            <w:vAlign w:val="center"/>
          </w:tcPr>
          <w:p w:rsidR="008F6F5A" w:rsidRPr="00A3618E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F5A" w:rsidRPr="0008097F" w:rsidTr="007F71B4">
        <w:trPr>
          <w:trHeight w:val="428"/>
        </w:trPr>
        <w:tc>
          <w:tcPr>
            <w:tcW w:w="675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vAlign w:val="center"/>
          </w:tcPr>
          <w:p w:rsidR="008F6F5A" w:rsidRPr="0008097F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Align w:val="bottom"/>
          </w:tcPr>
          <w:p w:rsidR="008F6F5A" w:rsidRPr="0008097F" w:rsidRDefault="008F6F5A" w:rsidP="007F71B4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09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173" w:type="dxa"/>
            <w:vAlign w:val="center"/>
          </w:tcPr>
          <w:p w:rsidR="008F6F5A" w:rsidRPr="00A3618E" w:rsidRDefault="008F6F5A" w:rsidP="007F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289,0</w:t>
            </w:r>
          </w:p>
        </w:tc>
      </w:tr>
    </w:tbl>
    <w:p w:rsidR="00B24023" w:rsidRPr="008F6F5A" w:rsidRDefault="00B24023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B24023" w:rsidRPr="008F6F5A" w:rsidRDefault="00B24023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8F6F5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835"/>
        <w:gridCol w:w="1245"/>
        <w:gridCol w:w="1445"/>
        <w:gridCol w:w="1508"/>
        <w:gridCol w:w="1608"/>
        <w:gridCol w:w="1260"/>
      </w:tblGrid>
      <w:tr w:rsidR="00B24023" w:rsidRPr="008F6F5A" w:rsidTr="00B240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 расходов, всего   (мл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</w:t>
            </w:r>
          </w:p>
        </w:tc>
      </w:tr>
      <w:tr w:rsidR="00B24023" w:rsidRPr="008F6F5A" w:rsidTr="00B2402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B24023" w:rsidRPr="008F6F5A" w:rsidTr="00B24023">
        <w:trPr>
          <w:trHeight w:val="41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Выполнение  ремонтных работ на придомовых территориях многоквартирных домов:</w:t>
            </w:r>
          </w:p>
          <w:p w:rsidR="00B24023" w:rsidRPr="008F6F5A" w:rsidRDefault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Ул. Мира, д. </w:t>
            </w:r>
            <w:r w:rsidR="00B24023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8</w:t>
            </w:r>
          </w:p>
          <w:p w:rsidR="008509B8" w:rsidRPr="008F6F5A" w:rsidRDefault="00B24023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Ул. Молодежная, д. 7, </w:t>
            </w:r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  <w:p w:rsidR="00B24023" w:rsidRPr="008F6F5A" w:rsidRDefault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Заречная,92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634,61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70,5</w:t>
            </w:r>
          </w:p>
        </w:tc>
      </w:tr>
      <w:tr w:rsidR="00B24023" w:rsidRPr="008F6F5A" w:rsidTr="00B24023">
        <w:trPr>
          <w:trHeight w:val="13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Выполнение комплекса работ по благоустройству территорий общего пользования: обустройство пруда у церкви А.Невского</w:t>
            </w:r>
          </w:p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2203,7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243,9</w:t>
            </w:r>
          </w:p>
        </w:tc>
      </w:tr>
    </w:tbl>
    <w:p w:rsidR="00B24023" w:rsidRPr="008F6F5A" w:rsidRDefault="00B24023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B16FB1" w:rsidRPr="008F6F5A" w:rsidRDefault="00B16FB1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B16FB1" w:rsidRPr="008F6F5A" w:rsidRDefault="00B16FB1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B16FB1" w:rsidRPr="008F6F5A" w:rsidRDefault="00B16FB1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B24023" w:rsidRPr="008F6F5A" w:rsidRDefault="00B24023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8F6F5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915"/>
        <w:gridCol w:w="1176"/>
        <w:gridCol w:w="1445"/>
        <w:gridCol w:w="1508"/>
        <w:gridCol w:w="1608"/>
        <w:gridCol w:w="1251"/>
      </w:tblGrid>
      <w:tr w:rsidR="00B24023" w:rsidRPr="008F6F5A" w:rsidTr="00B2402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Наименование мероприятия (основного </w:t>
            </w: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мероприятия) подпрограммы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Сроки 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Наименование главного распорядителя </w:t>
            </w: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средств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Ответственный исполнитель, соисполнитель, </w:t>
            </w: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участник подпрограммы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 расходов, всего   (мл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</w:t>
            </w:r>
          </w:p>
        </w:tc>
      </w:tr>
      <w:tr w:rsidR="00B24023" w:rsidRPr="008F6F5A" w:rsidTr="00B2402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B24023" w:rsidRPr="008F6F5A" w:rsidTr="00B24023">
        <w:trPr>
          <w:trHeight w:val="41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Выполнение  ремонтных работ на придомовых территориях многоквартирных домов:</w:t>
            </w:r>
          </w:p>
          <w:p w:rsidR="00B24023" w:rsidRPr="008F6F5A" w:rsidRDefault="00B24023" w:rsidP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д. 13, , ул. Мира, д. 14</w:t>
            </w:r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,6</w:t>
            </w:r>
          </w:p>
          <w:p w:rsidR="008509B8" w:rsidRPr="008F6F5A" w:rsidRDefault="008509B8" w:rsidP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механизаторов. 11а.11б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668,2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74,3</w:t>
            </w:r>
          </w:p>
        </w:tc>
      </w:tr>
      <w:tr w:rsidR="00B24023" w:rsidRPr="008F6F5A" w:rsidTr="00B24023">
        <w:trPr>
          <w:trHeight w:val="13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Выполнение комплекса работ по благоустройству территорий общего пользования:</w:t>
            </w:r>
          </w:p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Обустройство Соснового парка в центральной части с. Кичменгский Городок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1579,2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175,5</w:t>
            </w:r>
          </w:p>
        </w:tc>
      </w:tr>
    </w:tbl>
    <w:p w:rsidR="00B24023" w:rsidRPr="008F6F5A" w:rsidRDefault="00B24023" w:rsidP="00B24023">
      <w:pPr>
        <w:shd w:val="clear" w:color="auto" w:fill="FFFFFF"/>
        <w:spacing w:after="0" w:line="274" w:lineRule="atLeast"/>
        <w:ind w:firstLine="72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tbl>
      <w:tblPr>
        <w:tblW w:w="48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80"/>
      </w:tblGrid>
      <w:tr w:rsidR="00B24023" w:rsidRPr="008F6F5A" w:rsidTr="00B24023">
        <w:trPr>
          <w:cantSplit/>
          <w:trHeight w:val="344"/>
        </w:trPr>
        <w:tc>
          <w:tcPr>
            <w:tcW w:w="480" w:type="dxa"/>
            <w:vAlign w:val="center"/>
            <w:hideMark/>
          </w:tcPr>
          <w:p w:rsidR="00B24023" w:rsidRPr="008F6F5A" w:rsidRDefault="00B2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24023" w:rsidRPr="008F6F5A" w:rsidTr="00B24023">
        <w:trPr>
          <w:cantSplit/>
          <w:trHeight w:val="344"/>
        </w:trPr>
        <w:tc>
          <w:tcPr>
            <w:tcW w:w="480" w:type="dxa"/>
            <w:vAlign w:val="center"/>
          </w:tcPr>
          <w:p w:rsidR="00B24023" w:rsidRPr="008F6F5A" w:rsidRDefault="00B2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023" w:rsidRPr="008F6F5A" w:rsidTr="00B24023">
        <w:trPr>
          <w:trHeight w:val="414"/>
        </w:trPr>
        <w:tc>
          <w:tcPr>
            <w:tcW w:w="480" w:type="dxa"/>
            <w:vMerge w:val="restart"/>
            <w:vAlign w:val="center"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023" w:rsidRPr="008F6F5A" w:rsidTr="00B24023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023" w:rsidRPr="008F6F5A" w:rsidTr="00B24023">
        <w:trPr>
          <w:cantSplit/>
          <w:trHeight w:val="474"/>
        </w:trPr>
        <w:tc>
          <w:tcPr>
            <w:tcW w:w="480" w:type="dxa"/>
            <w:vAlign w:val="center"/>
          </w:tcPr>
          <w:p w:rsidR="00B24023" w:rsidRPr="008F6F5A" w:rsidRDefault="00B2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023" w:rsidRPr="008F6F5A" w:rsidTr="00B24023">
        <w:trPr>
          <w:cantSplit/>
          <w:trHeight w:val="610"/>
        </w:trPr>
        <w:tc>
          <w:tcPr>
            <w:tcW w:w="480" w:type="dxa"/>
            <w:vAlign w:val="center"/>
          </w:tcPr>
          <w:p w:rsidR="00B24023" w:rsidRPr="008F6F5A" w:rsidRDefault="00B2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023" w:rsidRPr="008F6F5A" w:rsidTr="00B24023">
        <w:trPr>
          <w:cantSplit/>
          <w:trHeight w:val="405"/>
        </w:trPr>
        <w:tc>
          <w:tcPr>
            <w:tcW w:w="480" w:type="dxa"/>
            <w:vAlign w:val="center"/>
            <w:hideMark/>
          </w:tcPr>
          <w:p w:rsidR="00B24023" w:rsidRPr="008F6F5A" w:rsidRDefault="00B2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24023" w:rsidRPr="008F6F5A" w:rsidTr="00B24023">
        <w:trPr>
          <w:cantSplit/>
          <w:trHeight w:val="405"/>
        </w:trPr>
        <w:tc>
          <w:tcPr>
            <w:tcW w:w="480" w:type="dxa"/>
            <w:vAlign w:val="center"/>
          </w:tcPr>
          <w:p w:rsidR="00B24023" w:rsidRPr="008F6F5A" w:rsidRDefault="00B2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24023" w:rsidRPr="008F6F5A" w:rsidRDefault="00B24023" w:rsidP="008F6F5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 w:rsidRPr="008F6F5A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595"/>
        <w:gridCol w:w="1119"/>
        <w:gridCol w:w="1445"/>
        <w:gridCol w:w="1508"/>
        <w:gridCol w:w="1608"/>
        <w:gridCol w:w="1216"/>
      </w:tblGrid>
      <w:tr w:rsidR="00B24023" w:rsidRPr="008F6F5A" w:rsidTr="00B240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 расходов, всего   (мл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</w:t>
            </w:r>
          </w:p>
        </w:tc>
      </w:tr>
      <w:tr w:rsidR="00B24023" w:rsidRPr="008F6F5A" w:rsidTr="00B240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B24023" w:rsidRPr="008F6F5A" w:rsidTr="00B24023">
        <w:trPr>
          <w:trHeight w:val="4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Выполнение  ремонтных работ на придомовых территориях многоквартирных домов:</w:t>
            </w:r>
          </w:p>
          <w:p w:rsidR="00B24023" w:rsidRPr="008F6F5A" w:rsidRDefault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Ул. Сосновая, 7,11,13,15,17. ул. Песочная, 37а. 33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210,0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</w:tr>
      <w:tr w:rsidR="00B24023" w:rsidRPr="008F6F5A" w:rsidTr="00B24023">
        <w:trPr>
          <w:trHeight w:val="13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Выполнение комплекса работ по благоустройству территорий общего пользования:</w:t>
            </w:r>
          </w:p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Обустройство детской площадки на ул. Ивана </w:t>
            </w:r>
            <w:proofErr w:type="spellStart"/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Коряковского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409,15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237,45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64,7</w:t>
            </w:r>
          </w:p>
        </w:tc>
      </w:tr>
    </w:tbl>
    <w:p w:rsidR="00B24023" w:rsidRPr="008F6F5A" w:rsidRDefault="00B24023" w:rsidP="00B240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 w:rsidRPr="008F6F5A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595"/>
        <w:gridCol w:w="1196"/>
        <w:gridCol w:w="1445"/>
        <w:gridCol w:w="1508"/>
        <w:gridCol w:w="1608"/>
        <w:gridCol w:w="1050"/>
      </w:tblGrid>
      <w:tr w:rsidR="00B24023" w:rsidRPr="008F6F5A" w:rsidTr="00B24023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Сумма расходов, всего   </w:t>
            </w: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(мл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</w:t>
            </w:r>
          </w:p>
        </w:tc>
      </w:tr>
      <w:tr w:rsidR="00B24023" w:rsidRPr="008F6F5A" w:rsidTr="00B24023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7</w:t>
            </w:r>
          </w:p>
        </w:tc>
      </w:tr>
      <w:tr w:rsidR="00B24023" w:rsidRPr="008F6F5A" w:rsidTr="00B24023">
        <w:trPr>
          <w:trHeight w:val="412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 w:rsidP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Выполнение  ремонтных работ на придомовых территориях многоквартирных </w:t>
            </w:r>
            <w:proofErr w:type="spellStart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домов</w:t>
            </w:r>
            <w:proofErr w:type="gramStart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:у</w:t>
            </w:r>
            <w:proofErr w:type="gramEnd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</w:t>
            </w:r>
            <w:proofErr w:type="spellEnd"/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Пионерская.15. Новостроек 31, </w:t>
            </w:r>
            <w:proofErr w:type="spellStart"/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Подлесная</w:t>
            </w:r>
            <w:proofErr w:type="spellEnd"/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17.,</w:t>
            </w:r>
          </w:p>
          <w:p w:rsidR="008509B8" w:rsidRPr="008F6F5A" w:rsidRDefault="008509B8" w:rsidP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Ул. Строителей26,28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210,0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63,0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30,0</w:t>
            </w:r>
          </w:p>
        </w:tc>
      </w:tr>
      <w:tr w:rsidR="00B24023" w:rsidRPr="008F6F5A" w:rsidTr="00B24023">
        <w:trPr>
          <w:trHeight w:val="136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Выполнение комплекса работ по благоустройству территорий общего пользования:</w:t>
            </w:r>
          </w:p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обустройство детской площадки в сосновом парке в Заречной части с. Кичменгский Городок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409,15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237,45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64,7</w:t>
            </w:r>
          </w:p>
        </w:tc>
      </w:tr>
    </w:tbl>
    <w:p w:rsidR="00B24023" w:rsidRPr="008F6F5A" w:rsidRDefault="00B24023" w:rsidP="00B2402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8F6F5A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B24023" w:rsidRPr="008F6F5A" w:rsidRDefault="00B24023" w:rsidP="00B240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 w:rsidRPr="008F6F5A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2025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595"/>
        <w:gridCol w:w="1119"/>
        <w:gridCol w:w="1445"/>
        <w:gridCol w:w="1508"/>
        <w:gridCol w:w="1608"/>
        <w:gridCol w:w="1216"/>
      </w:tblGrid>
      <w:tr w:rsidR="00B24023" w:rsidRPr="008F6F5A" w:rsidTr="00B240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 расходов, всего   (мл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8F6F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</w:t>
            </w:r>
          </w:p>
        </w:tc>
      </w:tr>
      <w:tr w:rsidR="00B24023" w:rsidRPr="008F6F5A" w:rsidTr="00B240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B24023" w:rsidRPr="008F6F5A" w:rsidTr="00B24023">
        <w:trPr>
          <w:trHeight w:val="4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 w:rsidP="008509B8">
            <w:pPr>
              <w:spacing w:after="0" w:line="146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Выполнение  ремонтных работ на придомовых территориях многоквартирных домов: ул. </w:t>
            </w:r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Районная</w:t>
            </w:r>
            <w:proofErr w:type="gramEnd"/>
            <w:r w:rsidR="008509B8"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,74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210,0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63,0</w:t>
            </w:r>
          </w:p>
        </w:tc>
      </w:tr>
      <w:tr w:rsidR="00B24023" w:rsidRPr="008F6F5A" w:rsidTr="00B2402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30,0</w:t>
            </w:r>
          </w:p>
        </w:tc>
      </w:tr>
      <w:tr w:rsidR="00B24023" w:rsidRPr="008F6F5A" w:rsidTr="00B24023">
        <w:trPr>
          <w:trHeight w:val="13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Выполнение комплекса работ по благоустройству территорий общего пользования: обустройство детской площадки у церкви А.Невского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409,15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237,45</w:t>
            </w:r>
          </w:p>
        </w:tc>
      </w:tr>
      <w:tr w:rsidR="00B24023" w:rsidRPr="008F6F5A" w:rsidTr="00B2402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23" w:rsidRPr="008F6F5A" w:rsidRDefault="00B240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23" w:rsidRPr="008F6F5A" w:rsidRDefault="00B24023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3" w:rsidRPr="008F6F5A" w:rsidRDefault="00B2402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8F6F5A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ru-RU"/>
              </w:rPr>
              <w:t>64,7</w:t>
            </w:r>
          </w:p>
        </w:tc>
      </w:tr>
    </w:tbl>
    <w:p w:rsidR="008F6F5A" w:rsidRPr="008F6F5A" w:rsidRDefault="008F6F5A" w:rsidP="008F6F5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6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постановление распространяется на правоотношения, возникшие с 01.01.2021 года.</w:t>
      </w:r>
    </w:p>
    <w:p w:rsidR="008F6F5A" w:rsidRPr="008F6F5A" w:rsidRDefault="008F6F5A" w:rsidP="008F6F5A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F5A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</w:t>
      </w:r>
      <w:r w:rsidRPr="008F6F5A">
        <w:rPr>
          <w:rFonts w:ascii="Times New Roman" w:hAnsi="Times New Roman"/>
          <w:color w:val="000000" w:themeColor="text1"/>
          <w:sz w:val="28"/>
        </w:rPr>
        <w:t>подлежит размещению  на сайте администрации муниципального образования Городецкое в информационно-телекоммуникационной сети «Интернет».</w:t>
      </w:r>
    </w:p>
    <w:p w:rsidR="008F6F5A" w:rsidRPr="008F6F5A" w:rsidRDefault="008F6F5A" w:rsidP="008F6F5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F6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F6F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постановления возложить на начальника отдела развития территорий Митюкова С.В.</w:t>
      </w:r>
    </w:p>
    <w:p w:rsidR="008F6F5A" w:rsidRPr="008F6F5A" w:rsidRDefault="008F6F5A" w:rsidP="008F6F5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6F5A" w:rsidRPr="008F6F5A" w:rsidRDefault="008F6F5A" w:rsidP="008F6F5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6F5A" w:rsidRDefault="008F6F5A" w:rsidP="008F6F5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F5A" w:rsidRPr="00B16FB1" w:rsidRDefault="008F6F5A" w:rsidP="008F6F5A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 -                             Некипелова</w:t>
      </w:r>
      <w:r w:rsidRPr="0030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И.В.</w:t>
      </w:r>
      <w:r w:rsidRPr="00B16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F329C" w:rsidRPr="00E56CED" w:rsidRDefault="00BF329C" w:rsidP="008F6F5A">
      <w:pPr>
        <w:rPr>
          <w:rFonts w:ascii="Times New Roman" w:hAnsi="Times New Roman"/>
          <w:color w:val="FF0000"/>
          <w:sz w:val="28"/>
          <w:szCs w:val="28"/>
        </w:rPr>
      </w:pPr>
    </w:p>
    <w:sectPr w:rsidR="00BF329C" w:rsidRPr="00E56CED" w:rsidSect="00C4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42D"/>
    <w:multiLevelType w:val="hybridMultilevel"/>
    <w:tmpl w:val="F44208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25D"/>
    <w:multiLevelType w:val="multilevel"/>
    <w:tmpl w:val="2552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7D7038F"/>
    <w:multiLevelType w:val="multilevel"/>
    <w:tmpl w:val="2552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9A50570"/>
    <w:multiLevelType w:val="hybridMultilevel"/>
    <w:tmpl w:val="2BEE927A"/>
    <w:lvl w:ilvl="0" w:tplc="90660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9C"/>
    <w:rsid w:val="00086163"/>
    <w:rsid w:val="003023DB"/>
    <w:rsid w:val="00447DAA"/>
    <w:rsid w:val="00494F55"/>
    <w:rsid w:val="004D7D1B"/>
    <w:rsid w:val="005B34BB"/>
    <w:rsid w:val="006A237A"/>
    <w:rsid w:val="00792C2C"/>
    <w:rsid w:val="007B2436"/>
    <w:rsid w:val="008509B8"/>
    <w:rsid w:val="0086402D"/>
    <w:rsid w:val="008A583F"/>
    <w:rsid w:val="008F6F5A"/>
    <w:rsid w:val="00970D29"/>
    <w:rsid w:val="009A68FA"/>
    <w:rsid w:val="00A40A29"/>
    <w:rsid w:val="00B16FB1"/>
    <w:rsid w:val="00B24023"/>
    <w:rsid w:val="00B772E6"/>
    <w:rsid w:val="00BF329C"/>
    <w:rsid w:val="00C463C1"/>
    <w:rsid w:val="00D016CB"/>
    <w:rsid w:val="00D2503A"/>
    <w:rsid w:val="00E10CD6"/>
    <w:rsid w:val="00E56CED"/>
    <w:rsid w:val="00E66EB7"/>
    <w:rsid w:val="00E90334"/>
    <w:rsid w:val="00F76A5A"/>
    <w:rsid w:val="00FA437A"/>
    <w:rsid w:val="00FC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37A"/>
    <w:pPr>
      <w:ind w:left="720"/>
      <w:contextualSpacing/>
    </w:pPr>
  </w:style>
  <w:style w:type="paragraph" w:customStyle="1" w:styleId="ConsPlusTitle">
    <w:name w:val="ConsPlusTitle"/>
    <w:rsid w:val="006A2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AFA3-9CD9-4A07-826A-62E34C3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2021-08-23T13:39:00Z</cp:lastPrinted>
  <dcterms:created xsi:type="dcterms:W3CDTF">2021-08-16T13:36:00Z</dcterms:created>
  <dcterms:modified xsi:type="dcterms:W3CDTF">2021-08-23T13:40:00Z</dcterms:modified>
</cp:coreProperties>
</file>