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DF" w:rsidRDefault="00E509DF" w:rsidP="00E509DF">
      <w:pPr>
        <w:pStyle w:val="a3"/>
        <w:rPr>
          <w:b/>
          <w:sz w:val="24"/>
          <w:szCs w:val="24"/>
        </w:rPr>
      </w:pPr>
      <w:r w:rsidRPr="00475053">
        <w:rPr>
          <w:b/>
          <w:sz w:val="24"/>
          <w:szCs w:val="24"/>
        </w:rPr>
        <w:t>СУСУМАНСКАЯ ТЕРРИТОРИАЛЬНАЯ  ИЗБИРАТЕЛЬНАЯ КОМИССИЯ</w:t>
      </w:r>
      <w:r>
        <w:rPr>
          <w:b/>
          <w:sz w:val="24"/>
          <w:szCs w:val="24"/>
        </w:rPr>
        <w:t>, ИСПОЛНЯЮЩАЯ ПОЛНОМОЧИЯ ИЗБИРАТЕЛЬНОЙ КОМИССИИ МУНИЦИПАЛЬНОГО ОБРАЗОВАНИЯ «СУСУМАНСКИЙ ГОРОДСКОЙ ОКРУГ»</w:t>
      </w:r>
    </w:p>
    <w:p w:rsidR="00E509DF" w:rsidRDefault="00E509DF" w:rsidP="00E509D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ВЫБОРАМ ДЕПУТАТОВ СОБРАНИЯ ПРЕДСТАВИТЕЛЕЙ МУНИЦИПАЛЬНОГО ОБРАЗОВАНИЯ </w:t>
      </w:r>
    </w:p>
    <w:p w:rsidR="00E509DF" w:rsidRDefault="00E509DF" w:rsidP="00E509DF">
      <w:pPr>
        <w:pStyle w:val="a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«СУСУМАНСКИЙ ГОРОДСКОЙ ОКРУГ»</w:t>
      </w:r>
      <w:r w:rsidRPr="00475053">
        <w:rPr>
          <w:b/>
          <w:sz w:val="24"/>
          <w:szCs w:val="24"/>
        </w:rPr>
        <w:t xml:space="preserve"> </w:t>
      </w:r>
    </w:p>
    <w:p w:rsidR="00E509DF" w:rsidRDefault="00E509DF" w:rsidP="00E509DF">
      <w:pPr>
        <w:pStyle w:val="a3"/>
        <w:rPr>
          <w:b/>
          <w:bCs/>
          <w:sz w:val="24"/>
          <w:szCs w:val="24"/>
        </w:rPr>
      </w:pPr>
    </w:p>
    <w:p w:rsidR="00E509DF" w:rsidRDefault="00E509DF" w:rsidP="00E509DF">
      <w:pPr>
        <w:pStyle w:val="a3"/>
        <w:rPr>
          <w:b/>
          <w:bCs/>
          <w:sz w:val="50"/>
        </w:rPr>
      </w:pPr>
    </w:p>
    <w:p w:rsidR="00E509DF" w:rsidRDefault="00E509DF" w:rsidP="00E509DF">
      <w:pPr>
        <w:pStyle w:val="a3"/>
        <w:rPr>
          <w:b/>
          <w:bCs/>
          <w:sz w:val="50"/>
        </w:rPr>
      </w:pPr>
      <w:proofErr w:type="gramStart"/>
      <w:r>
        <w:rPr>
          <w:b/>
          <w:bCs/>
          <w:sz w:val="50"/>
        </w:rPr>
        <w:t>Р</w:t>
      </w:r>
      <w:proofErr w:type="gramEnd"/>
      <w:r>
        <w:rPr>
          <w:b/>
          <w:bCs/>
          <w:sz w:val="50"/>
        </w:rPr>
        <w:t xml:space="preserve">  Е  Ш  Е  Н  И  Е</w:t>
      </w:r>
    </w:p>
    <w:p w:rsidR="00E509DF" w:rsidRDefault="00E509DF" w:rsidP="00E509DF">
      <w:pPr>
        <w:jc w:val="center"/>
        <w:rPr>
          <w:b/>
        </w:rPr>
      </w:pPr>
    </w:p>
    <w:p w:rsidR="00E509DF" w:rsidRDefault="00E509DF" w:rsidP="00E509DF">
      <w:pPr>
        <w:jc w:val="center"/>
        <w:rPr>
          <w:b/>
        </w:rPr>
      </w:pPr>
    </w:p>
    <w:p w:rsidR="00E509DF" w:rsidRDefault="00E509DF" w:rsidP="00E509DF">
      <w:r>
        <w:t xml:space="preserve">от   </w:t>
      </w:r>
      <w:r w:rsidR="006039C1">
        <w:t>2</w:t>
      </w:r>
      <w:r w:rsidR="00D1498F">
        <w:t>3</w:t>
      </w:r>
      <w:r w:rsidR="00FD047E">
        <w:t>.06.2015</w:t>
      </w:r>
      <w:r>
        <w:t xml:space="preserve"> год   №      </w:t>
      </w:r>
      <w:r w:rsidR="00D1498F">
        <w:t>2/5</w:t>
      </w:r>
    </w:p>
    <w:p w:rsidR="00A23011" w:rsidRDefault="00A23011"/>
    <w:tbl>
      <w:tblPr>
        <w:tblW w:w="8834" w:type="dxa"/>
        <w:tblLook w:val="01E0" w:firstRow="1" w:lastRow="1" w:firstColumn="1" w:lastColumn="1" w:noHBand="0" w:noVBand="0"/>
      </w:tblPr>
      <w:tblGrid>
        <w:gridCol w:w="4476"/>
        <w:gridCol w:w="4358"/>
      </w:tblGrid>
      <w:tr w:rsidR="00FD047E" w:rsidRPr="00A906A5" w:rsidTr="00027308">
        <w:trPr>
          <w:trHeight w:val="573"/>
        </w:trPr>
        <w:tc>
          <w:tcPr>
            <w:tcW w:w="4476" w:type="dxa"/>
          </w:tcPr>
          <w:p w:rsidR="00FD047E" w:rsidRPr="009D332C" w:rsidRDefault="00DA5ECA" w:rsidP="00F46D1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 </w:t>
            </w:r>
            <w:r w:rsidR="00F46D18">
              <w:rPr>
                <w:sz w:val="24"/>
              </w:rPr>
              <w:t>количестве подписей избирателей, необходимых для регистрации кандидатов в депутаты Собрания представителей Сусуманского городского округа первого созыва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58" w:type="dxa"/>
          </w:tcPr>
          <w:p w:rsidR="00FD047E" w:rsidRPr="00A906A5" w:rsidRDefault="00FD047E" w:rsidP="00027308">
            <w:pPr>
              <w:pStyle w:val="a3"/>
              <w:jc w:val="left"/>
              <w:rPr>
                <w:szCs w:val="24"/>
              </w:rPr>
            </w:pPr>
          </w:p>
        </w:tc>
      </w:tr>
    </w:tbl>
    <w:p w:rsidR="00FD047E" w:rsidRDefault="00FD047E"/>
    <w:p w:rsidR="00FD047E" w:rsidRDefault="00FD047E"/>
    <w:p w:rsidR="00DA5ECA" w:rsidRDefault="00DA5ECA" w:rsidP="00DA5ECA">
      <w:pPr>
        <w:pStyle w:val="a3"/>
        <w:jc w:val="both"/>
        <w:rPr>
          <w:sz w:val="24"/>
        </w:rPr>
      </w:pPr>
    </w:p>
    <w:p w:rsidR="00355F79" w:rsidRDefault="00DA5ECA" w:rsidP="00355F79">
      <w:pPr>
        <w:ind w:firstLine="708"/>
        <w:jc w:val="both"/>
      </w:pPr>
      <w:r>
        <w:tab/>
      </w:r>
      <w:r w:rsidR="00F46D18">
        <w:t>Р</w:t>
      </w:r>
      <w:r>
        <w:t xml:space="preserve">уководствуясь </w:t>
      </w:r>
      <w:r w:rsidR="00F46D18">
        <w:t xml:space="preserve">пунктом 2 статьи 37 </w:t>
      </w:r>
      <w:r>
        <w:t>Федеральн</w:t>
      </w:r>
      <w:r w:rsidR="00F46D18">
        <w:t>ого</w:t>
      </w:r>
      <w:r>
        <w:t xml:space="preserve"> закон</w:t>
      </w:r>
      <w:r w:rsidR="00F46D18">
        <w:t>а</w:t>
      </w:r>
      <w:r>
        <w:t xml:space="preserve"> от 12.06.2002 г. № 67-</w:t>
      </w:r>
      <w:r w:rsidRPr="00CD3078">
        <w:t>ФЗ «Об основных гарантиях избирательных прав и права на участие в референдуме граждан Р</w:t>
      </w:r>
      <w:r w:rsidR="00355F79">
        <w:t>оссийской Федерации</w:t>
      </w:r>
      <w:r w:rsidRPr="00CD3078">
        <w:t>»,</w:t>
      </w:r>
      <w:r>
        <w:t xml:space="preserve"> Сусуманская территориальная комиссия, </w:t>
      </w:r>
      <w:r w:rsidR="00355F79" w:rsidRPr="00FD047E">
        <w:t>исполняющая полномочия ИКМО «Сусуманский городской округ»</w:t>
      </w:r>
      <w:r w:rsidR="00355F79">
        <w:t>,</w:t>
      </w:r>
    </w:p>
    <w:p w:rsidR="00DA5ECA" w:rsidRDefault="00DA5ECA" w:rsidP="00DA5ECA">
      <w:pPr>
        <w:pStyle w:val="a3"/>
        <w:jc w:val="both"/>
        <w:rPr>
          <w:sz w:val="24"/>
          <w:szCs w:val="24"/>
        </w:rPr>
      </w:pPr>
    </w:p>
    <w:p w:rsidR="00DA5ECA" w:rsidRDefault="00DA5ECA" w:rsidP="00DA5ECA">
      <w:pPr>
        <w:pStyle w:val="a3"/>
        <w:jc w:val="both"/>
        <w:rPr>
          <w:sz w:val="24"/>
          <w:szCs w:val="24"/>
        </w:rPr>
      </w:pPr>
    </w:p>
    <w:p w:rsidR="00DA5ECA" w:rsidRDefault="00DA5ECA" w:rsidP="00DA5ECA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И Л А: </w:t>
      </w:r>
    </w:p>
    <w:p w:rsidR="00DA5ECA" w:rsidRDefault="00DA5ECA" w:rsidP="00DA5ECA">
      <w:pPr>
        <w:pStyle w:val="a3"/>
        <w:jc w:val="both"/>
        <w:rPr>
          <w:sz w:val="24"/>
          <w:szCs w:val="24"/>
        </w:rPr>
      </w:pPr>
    </w:p>
    <w:p w:rsidR="00355F79" w:rsidRDefault="00DA5ECA" w:rsidP="00DA5ECA">
      <w:pPr>
        <w:pStyle w:val="a3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55F79">
        <w:rPr>
          <w:sz w:val="24"/>
          <w:szCs w:val="24"/>
        </w:rPr>
        <w:t>Установить следующее количество подписей избирателей, необходимых для регистрации кандидатов, выдвинутых по многомандатным округам на выборах депутатов Собрания представителей</w:t>
      </w:r>
      <w:r>
        <w:rPr>
          <w:sz w:val="24"/>
          <w:szCs w:val="24"/>
        </w:rPr>
        <w:t xml:space="preserve"> </w:t>
      </w:r>
      <w:r w:rsidR="00C7267E">
        <w:rPr>
          <w:sz w:val="24"/>
          <w:szCs w:val="24"/>
        </w:rPr>
        <w:t>Сусуманск</w:t>
      </w:r>
      <w:r w:rsidR="00355F79">
        <w:rPr>
          <w:sz w:val="24"/>
          <w:szCs w:val="24"/>
        </w:rPr>
        <w:t>ого</w:t>
      </w:r>
      <w:r w:rsidR="00C7267E">
        <w:rPr>
          <w:sz w:val="24"/>
          <w:szCs w:val="24"/>
        </w:rPr>
        <w:t xml:space="preserve"> городск</w:t>
      </w:r>
      <w:r w:rsidR="00355F79">
        <w:rPr>
          <w:sz w:val="24"/>
          <w:szCs w:val="24"/>
        </w:rPr>
        <w:t>ого</w:t>
      </w:r>
      <w:r w:rsidR="00C7267E">
        <w:rPr>
          <w:sz w:val="24"/>
          <w:szCs w:val="24"/>
        </w:rPr>
        <w:t xml:space="preserve"> округ</w:t>
      </w:r>
      <w:r w:rsidR="00355F79">
        <w:rPr>
          <w:sz w:val="24"/>
          <w:szCs w:val="24"/>
        </w:rPr>
        <w:t>а первого созыва</w:t>
      </w:r>
      <w:proofErr w:type="gramStart"/>
      <w:r>
        <w:rPr>
          <w:sz w:val="24"/>
          <w:szCs w:val="24"/>
        </w:rPr>
        <w:t xml:space="preserve"> </w:t>
      </w:r>
      <w:r w:rsidR="00355F79">
        <w:rPr>
          <w:sz w:val="24"/>
          <w:szCs w:val="24"/>
        </w:rPr>
        <w:t>: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5F79" w:rsidTr="00355F79">
        <w:tc>
          <w:tcPr>
            <w:tcW w:w="3190" w:type="dxa"/>
          </w:tcPr>
          <w:p w:rsidR="00355F79" w:rsidRDefault="00355F79" w:rsidP="00DA5EC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избирательного округа</w:t>
            </w:r>
          </w:p>
        </w:tc>
        <w:tc>
          <w:tcPr>
            <w:tcW w:w="3190" w:type="dxa"/>
          </w:tcPr>
          <w:p w:rsidR="00355F79" w:rsidRDefault="00355F79" w:rsidP="00DA5EC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избирателей</w:t>
            </w:r>
          </w:p>
        </w:tc>
        <w:tc>
          <w:tcPr>
            <w:tcW w:w="3191" w:type="dxa"/>
          </w:tcPr>
          <w:p w:rsidR="00355F79" w:rsidRDefault="00355F79" w:rsidP="00DA5EC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</w:t>
            </w:r>
            <w:r w:rsidR="00934222">
              <w:rPr>
                <w:sz w:val="24"/>
                <w:szCs w:val="24"/>
              </w:rPr>
              <w:t xml:space="preserve"> подписей</w:t>
            </w:r>
            <w:bookmarkStart w:id="0" w:name="_GoBack"/>
            <w:bookmarkEnd w:id="0"/>
            <w:r w:rsidR="00212832">
              <w:rPr>
                <w:sz w:val="24"/>
                <w:szCs w:val="24"/>
              </w:rPr>
              <w:t>, представляемых в избирательную комиссию</w:t>
            </w:r>
          </w:p>
        </w:tc>
      </w:tr>
      <w:tr w:rsidR="00355F79" w:rsidTr="00355F79">
        <w:tc>
          <w:tcPr>
            <w:tcW w:w="3190" w:type="dxa"/>
          </w:tcPr>
          <w:p w:rsidR="00355F79" w:rsidRDefault="00591F2B" w:rsidP="00DA5EC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Многомандатных округ № 1</w:t>
            </w:r>
          </w:p>
        </w:tc>
        <w:tc>
          <w:tcPr>
            <w:tcW w:w="3190" w:type="dxa"/>
          </w:tcPr>
          <w:p w:rsidR="00355F79" w:rsidRDefault="00591F2B" w:rsidP="00591F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544A2">
              <w:rPr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355F79" w:rsidRDefault="00A544A2" w:rsidP="00591F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91F2B" w:rsidTr="00355F79">
        <w:tc>
          <w:tcPr>
            <w:tcW w:w="3190" w:type="dxa"/>
          </w:tcPr>
          <w:p w:rsidR="00591F2B" w:rsidRDefault="00591F2B" w:rsidP="00DA5EC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Многомандатный округ № 2</w:t>
            </w:r>
          </w:p>
        </w:tc>
        <w:tc>
          <w:tcPr>
            <w:tcW w:w="3190" w:type="dxa"/>
          </w:tcPr>
          <w:p w:rsidR="00591F2B" w:rsidRDefault="00591F2B" w:rsidP="00591F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544A2">
              <w:rPr>
                <w:sz w:val="24"/>
                <w:szCs w:val="24"/>
              </w:rPr>
              <w:t>54</w:t>
            </w:r>
          </w:p>
        </w:tc>
        <w:tc>
          <w:tcPr>
            <w:tcW w:w="3191" w:type="dxa"/>
          </w:tcPr>
          <w:p w:rsidR="00591F2B" w:rsidRDefault="00A544A2" w:rsidP="00591F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91F2B" w:rsidTr="00355F79">
        <w:tc>
          <w:tcPr>
            <w:tcW w:w="3190" w:type="dxa"/>
          </w:tcPr>
          <w:p w:rsidR="00591F2B" w:rsidRDefault="00591F2B" w:rsidP="00DA5EC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Многомандатный округ № 3</w:t>
            </w:r>
          </w:p>
        </w:tc>
        <w:tc>
          <w:tcPr>
            <w:tcW w:w="3190" w:type="dxa"/>
          </w:tcPr>
          <w:p w:rsidR="00591F2B" w:rsidRDefault="00591F2B" w:rsidP="00591F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544A2">
              <w:rPr>
                <w:sz w:val="24"/>
                <w:szCs w:val="24"/>
              </w:rPr>
              <w:t>32</w:t>
            </w:r>
          </w:p>
        </w:tc>
        <w:tc>
          <w:tcPr>
            <w:tcW w:w="3191" w:type="dxa"/>
          </w:tcPr>
          <w:p w:rsidR="00591F2B" w:rsidRDefault="00A544A2" w:rsidP="00591F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73422B" w:rsidRDefault="00DA5ECA" w:rsidP="0073422B">
      <w:pPr>
        <w:ind w:firstLine="360"/>
        <w:jc w:val="both"/>
      </w:pPr>
      <w:r>
        <w:t xml:space="preserve">2. </w:t>
      </w:r>
      <w:r w:rsidR="0073422B" w:rsidRPr="007A6703">
        <w:t xml:space="preserve">Направить </w:t>
      </w:r>
      <w:r w:rsidR="0073422B">
        <w:t>настоящее</w:t>
      </w:r>
      <w:r w:rsidR="0073422B" w:rsidRPr="007A6703">
        <w:t xml:space="preserve"> решение для опубликования в районную газету «Горняк Севера»</w:t>
      </w:r>
      <w:r w:rsidR="0073422B">
        <w:t xml:space="preserve"> и  для размещения на официальном сайте администрации Сусуманского района</w:t>
      </w:r>
      <w:r w:rsidR="0073422B" w:rsidRPr="007A6703">
        <w:t xml:space="preserve">. </w:t>
      </w:r>
    </w:p>
    <w:p w:rsidR="00DA5ECA" w:rsidRDefault="00DA5ECA" w:rsidP="00DA5ECA">
      <w:pPr>
        <w:pStyle w:val="a3"/>
        <w:ind w:firstLine="36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решения возложить на председателя избирательной комиссии Лебедеву Н.Р.     </w:t>
      </w:r>
    </w:p>
    <w:p w:rsidR="00DA5ECA" w:rsidRDefault="00DA5ECA" w:rsidP="00DA5ECA">
      <w:pPr>
        <w:pStyle w:val="a3"/>
        <w:jc w:val="both"/>
        <w:rPr>
          <w:sz w:val="24"/>
        </w:rPr>
      </w:pPr>
    </w:p>
    <w:p w:rsidR="00BE55D0" w:rsidRDefault="00BE55D0" w:rsidP="00BE55D0">
      <w:pPr>
        <w:ind w:left="360"/>
        <w:jc w:val="both"/>
      </w:pPr>
    </w:p>
    <w:p w:rsidR="00BE55D0" w:rsidRDefault="00BE55D0" w:rsidP="00BE55D0">
      <w:pPr>
        <w:ind w:left="360"/>
        <w:jc w:val="both"/>
      </w:pPr>
    </w:p>
    <w:p w:rsidR="00BE55D0" w:rsidRDefault="00BE55D0" w:rsidP="00BE55D0">
      <w:pPr>
        <w:jc w:val="both"/>
      </w:pPr>
      <w:r>
        <w:t>Председатель избирательной комиссии                                                           Лебедева Н.Р.</w:t>
      </w:r>
    </w:p>
    <w:p w:rsidR="00BE55D0" w:rsidRDefault="00BE55D0" w:rsidP="00BE55D0">
      <w:pPr>
        <w:jc w:val="both"/>
      </w:pPr>
    </w:p>
    <w:p w:rsidR="00BE55D0" w:rsidRDefault="00BE55D0" w:rsidP="00BE55D0">
      <w:pPr>
        <w:jc w:val="both"/>
      </w:pPr>
    </w:p>
    <w:p w:rsidR="00BE55D0" w:rsidRPr="00FD047E" w:rsidRDefault="00BE55D0" w:rsidP="00BE55D0">
      <w:pPr>
        <w:jc w:val="both"/>
      </w:pPr>
      <w:r>
        <w:t xml:space="preserve">Секретарь избирательной комиссии                                                               </w:t>
      </w:r>
      <w:proofErr w:type="spellStart"/>
      <w:r>
        <w:t>Роменская</w:t>
      </w:r>
      <w:proofErr w:type="spellEnd"/>
      <w:r>
        <w:t xml:space="preserve"> Е.В.</w:t>
      </w:r>
    </w:p>
    <w:p w:rsidR="00BE55D0" w:rsidRPr="00FD047E" w:rsidRDefault="00BE55D0" w:rsidP="00BE55D0">
      <w:pPr>
        <w:ind w:left="360"/>
        <w:jc w:val="both"/>
      </w:pPr>
    </w:p>
    <w:sectPr w:rsidR="00BE55D0" w:rsidRPr="00FD047E" w:rsidSect="00B964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1F2"/>
    <w:multiLevelType w:val="hybridMultilevel"/>
    <w:tmpl w:val="5D34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532F7"/>
    <w:multiLevelType w:val="hybridMultilevel"/>
    <w:tmpl w:val="42C632B6"/>
    <w:lvl w:ilvl="0" w:tplc="F940A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C5B22">
      <w:numFmt w:val="none"/>
      <w:lvlText w:val=""/>
      <w:lvlJc w:val="left"/>
      <w:pPr>
        <w:tabs>
          <w:tab w:val="num" w:pos="360"/>
        </w:tabs>
      </w:pPr>
    </w:lvl>
    <w:lvl w:ilvl="2" w:tplc="B776D72A">
      <w:numFmt w:val="none"/>
      <w:lvlText w:val=""/>
      <w:lvlJc w:val="left"/>
      <w:pPr>
        <w:tabs>
          <w:tab w:val="num" w:pos="360"/>
        </w:tabs>
      </w:pPr>
    </w:lvl>
    <w:lvl w:ilvl="3" w:tplc="E842C37E">
      <w:numFmt w:val="none"/>
      <w:lvlText w:val=""/>
      <w:lvlJc w:val="left"/>
      <w:pPr>
        <w:tabs>
          <w:tab w:val="num" w:pos="360"/>
        </w:tabs>
      </w:pPr>
    </w:lvl>
    <w:lvl w:ilvl="4" w:tplc="5886A694">
      <w:numFmt w:val="none"/>
      <w:lvlText w:val=""/>
      <w:lvlJc w:val="left"/>
      <w:pPr>
        <w:tabs>
          <w:tab w:val="num" w:pos="360"/>
        </w:tabs>
      </w:pPr>
    </w:lvl>
    <w:lvl w:ilvl="5" w:tplc="EA1CBF4E">
      <w:numFmt w:val="none"/>
      <w:lvlText w:val=""/>
      <w:lvlJc w:val="left"/>
      <w:pPr>
        <w:tabs>
          <w:tab w:val="num" w:pos="360"/>
        </w:tabs>
      </w:pPr>
    </w:lvl>
    <w:lvl w:ilvl="6" w:tplc="96E452F4">
      <w:numFmt w:val="none"/>
      <w:lvlText w:val=""/>
      <w:lvlJc w:val="left"/>
      <w:pPr>
        <w:tabs>
          <w:tab w:val="num" w:pos="360"/>
        </w:tabs>
      </w:pPr>
    </w:lvl>
    <w:lvl w:ilvl="7" w:tplc="DC52CE2C">
      <w:numFmt w:val="none"/>
      <w:lvlText w:val=""/>
      <w:lvlJc w:val="left"/>
      <w:pPr>
        <w:tabs>
          <w:tab w:val="num" w:pos="360"/>
        </w:tabs>
      </w:pPr>
    </w:lvl>
    <w:lvl w:ilvl="8" w:tplc="0D70BF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DF"/>
    <w:rsid w:val="00212832"/>
    <w:rsid w:val="00355F79"/>
    <w:rsid w:val="00591F2B"/>
    <w:rsid w:val="005C1AA1"/>
    <w:rsid w:val="006039C1"/>
    <w:rsid w:val="0073422B"/>
    <w:rsid w:val="00934222"/>
    <w:rsid w:val="009D332C"/>
    <w:rsid w:val="00A23011"/>
    <w:rsid w:val="00A544A2"/>
    <w:rsid w:val="00A75CCE"/>
    <w:rsid w:val="00B964AC"/>
    <w:rsid w:val="00BE55D0"/>
    <w:rsid w:val="00C7267E"/>
    <w:rsid w:val="00D1498F"/>
    <w:rsid w:val="00DA5ECA"/>
    <w:rsid w:val="00E509DF"/>
    <w:rsid w:val="00F46D18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09D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509DF"/>
    <w:rPr>
      <w:sz w:val="32"/>
    </w:rPr>
  </w:style>
  <w:style w:type="paragraph" w:styleId="a5">
    <w:name w:val="List Paragraph"/>
    <w:basedOn w:val="a"/>
    <w:uiPriority w:val="34"/>
    <w:qFormat/>
    <w:rsid w:val="00FD047E"/>
    <w:pPr>
      <w:ind w:left="720"/>
      <w:contextualSpacing/>
    </w:pPr>
  </w:style>
  <w:style w:type="table" w:styleId="a6">
    <w:name w:val="Table Grid"/>
    <w:basedOn w:val="a1"/>
    <w:rsid w:val="00355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09D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509DF"/>
    <w:rPr>
      <w:sz w:val="32"/>
    </w:rPr>
  </w:style>
  <w:style w:type="paragraph" w:styleId="a5">
    <w:name w:val="List Paragraph"/>
    <w:basedOn w:val="a"/>
    <w:uiPriority w:val="34"/>
    <w:qFormat/>
    <w:rsid w:val="00FD047E"/>
    <w:pPr>
      <w:ind w:left="720"/>
      <w:contextualSpacing/>
    </w:pPr>
  </w:style>
  <w:style w:type="table" w:styleId="a6">
    <w:name w:val="Table Grid"/>
    <w:basedOn w:val="a1"/>
    <w:rsid w:val="00355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</dc:creator>
  <cp:lastModifiedBy>Роменская</cp:lastModifiedBy>
  <cp:revision>8</cp:revision>
  <cp:lastPrinted>2015-06-22T08:57:00Z</cp:lastPrinted>
  <dcterms:created xsi:type="dcterms:W3CDTF">2015-06-20T23:37:00Z</dcterms:created>
  <dcterms:modified xsi:type="dcterms:W3CDTF">2015-06-23T22:57:00Z</dcterms:modified>
</cp:coreProperties>
</file>