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52" w:rsidRPr="00FF3AD9" w:rsidRDefault="00BA2952" w:rsidP="00BA2952">
      <w:pPr>
        <w:contextualSpacing/>
        <w:jc w:val="center"/>
        <w:rPr>
          <w:rFonts w:ascii="Times New Roman" w:hAnsi="Times New Roman"/>
          <w:b/>
          <w:sz w:val="40"/>
          <w:szCs w:val="40"/>
        </w:rPr>
      </w:pPr>
      <w:r w:rsidRPr="00FF3AD9">
        <w:rPr>
          <w:rFonts w:ascii="Times New Roman" w:hAnsi="Times New Roman"/>
          <w:b/>
          <w:sz w:val="40"/>
          <w:szCs w:val="40"/>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FF3AD9" w:rsidRDefault="00BA2952" w:rsidP="00BA2952">
      <w:pPr>
        <w:ind w:left="2124" w:firstLine="708"/>
        <w:contextualSpacing/>
        <w:rPr>
          <w:rFonts w:ascii="Times New Roman" w:hAnsi="Times New Roman"/>
          <w:b/>
          <w:sz w:val="44"/>
          <w:szCs w:val="44"/>
        </w:rPr>
      </w:pPr>
      <w:r w:rsidRPr="00FF3AD9">
        <w:rPr>
          <w:rFonts w:ascii="Times New Roman" w:hAnsi="Times New Roman"/>
          <w:b/>
          <w:sz w:val="44"/>
          <w:szCs w:val="44"/>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Pr="00591D8C"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591D8C">
        <w:rPr>
          <w:rFonts w:ascii="Times New Roman" w:hAnsi="Times New Roman"/>
          <w:sz w:val="24"/>
          <w:szCs w:val="24"/>
        </w:rPr>
        <w:t>_____________</w:t>
      </w:r>
      <w:r w:rsidRPr="00591D8C">
        <w:rPr>
          <w:rFonts w:ascii="Times New Roman" w:hAnsi="Times New Roman"/>
          <w:sz w:val="24"/>
          <w:szCs w:val="24"/>
        </w:rPr>
        <w:t xml:space="preserve"> № </w:t>
      </w:r>
      <w:r w:rsidR="00591D8C">
        <w:rPr>
          <w:rFonts w:ascii="Times New Roman" w:hAnsi="Times New Roman"/>
          <w:sz w:val="24"/>
          <w:szCs w:val="24"/>
        </w:rPr>
        <w:t>____________</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r w:rsidRPr="00D243ED">
        <w:rPr>
          <w:rFonts w:ascii="Times New Roman" w:hAnsi="Times New Roman"/>
          <w:sz w:val="24"/>
          <w:szCs w:val="24"/>
        </w:rPr>
        <w:t xml:space="preserve">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7C4F9E">
        <w:rPr>
          <w:rFonts w:ascii="Times New Roman" w:hAnsi="Times New Roman"/>
          <w:sz w:val="24"/>
          <w:szCs w:val="24"/>
        </w:rPr>
        <w:t xml:space="preserve"> </w:t>
      </w:r>
      <w:r w:rsidRPr="00D243ED">
        <w:rPr>
          <w:rFonts w:ascii="Times New Roman" w:hAnsi="Times New Roman"/>
          <w:sz w:val="24"/>
          <w:szCs w:val="24"/>
        </w:rPr>
        <w:t>№ 547 «</w:t>
      </w:r>
      <w:proofErr w:type="gramStart"/>
      <w:r w:rsidRPr="00D243ED">
        <w:rPr>
          <w:rFonts w:ascii="Times New Roman" w:hAnsi="Times New Roman"/>
          <w:sz w:val="24"/>
          <w:szCs w:val="24"/>
        </w:rPr>
        <w:t>Об</w:t>
      </w:r>
      <w:proofErr w:type="gramEnd"/>
      <w:r w:rsidRPr="00D243ED">
        <w:rPr>
          <w:rFonts w:ascii="Times New Roman" w:hAnsi="Times New Roman"/>
          <w:sz w:val="24"/>
          <w:szCs w:val="24"/>
        </w:rPr>
        <w:t xml:space="preserve"> </w:t>
      </w:r>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 </w:t>
      </w:r>
      <w:proofErr w:type="gramStart"/>
      <w:r w:rsidRPr="00D243ED">
        <w:rPr>
          <w:rFonts w:ascii="Times New Roman" w:hAnsi="Times New Roman"/>
          <w:sz w:val="24"/>
          <w:szCs w:val="24"/>
        </w:rPr>
        <w:t>городском округе на 2018-202</w:t>
      </w:r>
      <w:r w:rsidR="00B41F12">
        <w:rPr>
          <w:rFonts w:ascii="Times New Roman" w:hAnsi="Times New Roman"/>
          <w:sz w:val="24"/>
          <w:szCs w:val="24"/>
        </w:rPr>
        <w:t>2</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AF28FF" w:rsidRDefault="00AF28FF" w:rsidP="00595036">
      <w:pPr>
        <w:ind w:firstLine="0"/>
        <w:contextualSpacing/>
        <w:jc w:val="left"/>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595036" w:rsidRPr="00595036" w:rsidRDefault="00595036" w:rsidP="00595036">
      <w:pPr>
        <w:ind w:firstLine="0"/>
        <w:contextualSpacing/>
        <w:jc w:val="left"/>
        <w:rPr>
          <w:rFonts w:ascii="Times New Roman" w:hAnsi="Times New Roman"/>
          <w:sz w:val="24"/>
          <w:szCs w:val="24"/>
        </w:rPr>
      </w:pP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2018-202</w:t>
      </w:r>
      <w:r w:rsidR="00B41F12">
        <w:rPr>
          <w:rFonts w:ascii="Times New Roman" w:hAnsi="Times New Roman"/>
          <w:sz w:val="24"/>
          <w:szCs w:val="24"/>
        </w:rPr>
        <w:t>2</w:t>
      </w:r>
      <w:r w:rsidRPr="00595036">
        <w:rPr>
          <w:rFonts w:ascii="Times New Roman" w:hAnsi="Times New Roman"/>
          <w:sz w:val="24"/>
          <w:szCs w:val="24"/>
        </w:rPr>
        <w:t xml:space="preserve"> годы»</w:t>
      </w:r>
      <w:r>
        <w:rPr>
          <w:rFonts w:ascii="Times New Roman" w:hAnsi="Times New Roman"/>
          <w:sz w:val="24"/>
          <w:szCs w:val="24"/>
        </w:rPr>
        <w:t xml:space="preserve"> </w:t>
      </w:r>
      <w:r w:rsidRPr="00595036">
        <w:rPr>
          <w:rFonts w:ascii="Times New Roman" w:hAnsi="Times New Roman"/>
          <w:sz w:val="24"/>
          <w:szCs w:val="24"/>
        </w:rPr>
        <w:t>следующие изменения:</w:t>
      </w:r>
    </w:p>
    <w:p w:rsidR="00C553C9" w:rsidRPr="00595036" w:rsidRDefault="00C553C9" w:rsidP="00595036">
      <w:pPr>
        <w:ind w:firstLine="708"/>
        <w:contextualSpacing/>
        <w:rPr>
          <w:rFonts w:ascii="Times New Roman" w:hAnsi="Times New Roman"/>
          <w:sz w:val="24"/>
          <w:szCs w:val="24"/>
        </w:rPr>
      </w:pPr>
      <w:r>
        <w:rPr>
          <w:rFonts w:ascii="Times New Roman" w:hAnsi="Times New Roman"/>
          <w:sz w:val="24"/>
          <w:szCs w:val="24"/>
        </w:rPr>
        <w:t xml:space="preserve">1.1. </w:t>
      </w:r>
      <w:r w:rsidRPr="00C553C9">
        <w:rPr>
          <w:rFonts w:ascii="Times New Roman" w:hAnsi="Times New Roman"/>
          <w:sz w:val="24"/>
          <w:szCs w:val="24"/>
        </w:rPr>
        <w:t>Наименование муниципальной программы изложить в новой редакции:</w:t>
      </w:r>
      <w:r>
        <w:rPr>
          <w:rFonts w:ascii="Times New Roman" w:hAnsi="Times New Roman"/>
          <w:sz w:val="24"/>
          <w:szCs w:val="24"/>
        </w:rPr>
        <w:t xml:space="preserve"> «Пожарная безопасность в Сусуманском городском округе на 20</w:t>
      </w:r>
      <w:r w:rsidR="00B41F12">
        <w:rPr>
          <w:rFonts w:ascii="Times New Roman" w:hAnsi="Times New Roman"/>
          <w:sz w:val="24"/>
          <w:szCs w:val="24"/>
        </w:rPr>
        <w:t>20</w:t>
      </w:r>
      <w:r>
        <w:rPr>
          <w:rFonts w:ascii="Times New Roman" w:hAnsi="Times New Roman"/>
          <w:sz w:val="24"/>
          <w:szCs w:val="24"/>
        </w:rPr>
        <w:t>-202</w:t>
      </w:r>
      <w:r w:rsidR="00B41F12">
        <w:rPr>
          <w:rFonts w:ascii="Times New Roman" w:hAnsi="Times New Roman"/>
          <w:sz w:val="24"/>
          <w:szCs w:val="24"/>
        </w:rPr>
        <w:t>3</w:t>
      </w:r>
      <w:r>
        <w:rPr>
          <w:rFonts w:ascii="Times New Roman" w:hAnsi="Times New Roman"/>
          <w:sz w:val="24"/>
          <w:szCs w:val="24"/>
        </w:rPr>
        <w:t xml:space="preserve"> годы».</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553C9">
        <w:rPr>
          <w:rFonts w:ascii="Times New Roman" w:hAnsi="Times New Roman"/>
          <w:sz w:val="24"/>
          <w:szCs w:val="24"/>
        </w:rPr>
        <w:t>2</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184A7C" w:rsidP="00184A7C">
      <w:pPr>
        <w:ind w:firstLine="0"/>
        <w:jc w:val="right"/>
        <w:rPr>
          <w:rFonts w:ascii="Times New Roman" w:hAnsi="Times New Roman"/>
        </w:rPr>
      </w:pPr>
      <w:r>
        <w:rPr>
          <w:rFonts w:ascii="Times New Roman" w:hAnsi="Times New Roman"/>
        </w:rPr>
        <w:t>Утверждена</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F54D10">
        <w:rPr>
          <w:rFonts w:ascii="Times New Roman" w:hAnsi="Times New Roman"/>
        </w:rPr>
        <w:t xml:space="preserve">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C36DD0">
        <w:rPr>
          <w:rFonts w:ascii="Times New Roman" w:hAnsi="Times New Roman"/>
        </w:rPr>
        <w:t>3</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A006BC" w:rsidRDefault="00A006BC"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Pr>
          <w:b w:val="0"/>
          <w:szCs w:val="24"/>
        </w:rPr>
        <w:t xml:space="preserve"> </w:t>
      </w:r>
      <w:r>
        <w:t>на 20</w:t>
      </w:r>
      <w:r w:rsidR="00B41F12">
        <w:t>20</w:t>
      </w:r>
      <w:r>
        <w:t>-202</w:t>
      </w:r>
      <w:r w:rsidR="00B41F12">
        <w:t>3</w:t>
      </w:r>
      <w:r>
        <w:t xml:space="preserve"> годы»</w:t>
      </w:r>
    </w:p>
    <w:p w:rsidR="00C5205F" w:rsidRDefault="00C5205F" w:rsidP="00595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B41F12">
            <w:pPr>
              <w:pStyle w:val="ConsPlusNormal"/>
              <w:spacing w:line="317" w:lineRule="exact"/>
              <w:jc w:val="both"/>
            </w:pPr>
            <w:r>
              <w:t>20</w:t>
            </w:r>
            <w:r w:rsidR="00B41F12">
              <w:t>20</w:t>
            </w:r>
            <w:r>
              <w:t>-202</w:t>
            </w:r>
            <w:r w:rsidR="00B41F12">
              <w:t>3</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3F5418" w:rsidRDefault="00CA045C" w:rsidP="003F5418">
            <w:pPr>
              <w:pStyle w:val="ConsPlusNormal"/>
              <w:spacing w:line="317" w:lineRule="exact"/>
              <w:jc w:val="both"/>
            </w:pPr>
            <w:r w:rsidRPr="003B6AB5">
              <w:rPr>
                <w:szCs w:val="24"/>
              </w:rPr>
              <w:t xml:space="preserve">Цель: </w:t>
            </w:r>
            <w:r w:rsidR="003F5418" w:rsidRPr="003B6AB5">
              <w:t xml:space="preserve">Обеспечение пожарной безопасности муниципальных </w:t>
            </w:r>
            <w:r w:rsidR="003F5418">
              <w:t>учреждений.</w:t>
            </w:r>
          </w:p>
          <w:p w:rsidR="00C5205F" w:rsidRPr="00EE2A3C" w:rsidRDefault="002162F5" w:rsidP="00A12A55">
            <w:pPr>
              <w:pStyle w:val="ConsPlusNormal"/>
              <w:spacing w:line="317" w:lineRule="exact"/>
              <w:jc w:val="both"/>
              <w:rPr>
                <w:szCs w:val="24"/>
              </w:rPr>
            </w:pPr>
            <w:r w:rsidRPr="003B6AB5">
              <w:t>Задач</w:t>
            </w:r>
            <w:r w:rsidR="00A12A55">
              <w:t>а</w:t>
            </w:r>
            <w:r w:rsidRPr="003B6AB5">
              <w:t>: Создание условий, обеспечивающих пожарную безопасность муниципальных учреждений</w:t>
            </w:r>
            <w:r w:rsidR="00A12A55">
              <w:t xml:space="preserve">, </w:t>
            </w:r>
            <w:r w:rsidR="004A1D0F">
              <w:t xml:space="preserve">защиту </w:t>
            </w:r>
            <w:r w:rsidR="004A1D0F">
              <w:rPr>
                <w:szCs w:val="24"/>
              </w:rPr>
              <w:t>жизни и здоровья граждан</w:t>
            </w:r>
            <w:r w:rsidRPr="003B6AB5">
              <w:t xml:space="preserve">, </w:t>
            </w:r>
            <w:r w:rsidR="003F5418" w:rsidRPr="00310C05">
              <w:rPr>
                <w:szCs w:val="24"/>
              </w:rPr>
              <w:t>снижен</w:t>
            </w:r>
            <w:r w:rsidR="003F5418">
              <w:rPr>
                <w:szCs w:val="24"/>
              </w:rPr>
              <w:t xml:space="preserve">ие рисков возникновения пожаров, </w:t>
            </w:r>
            <w:r w:rsidR="003F5418">
              <w:t xml:space="preserve"> </w:t>
            </w:r>
            <w:r w:rsidR="00C23F23">
              <w:t>укрепление и совершенствование материально-технической базы</w:t>
            </w:r>
            <w:r w:rsidR="00C36DD0">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Default="00D9243E" w:rsidP="00C23F23">
            <w:pPr>
              <w:pStyle w:val="ConsPlusNormal"/>
              <w:spacing w:line="317" w:lineRule="exact"/>
              <w:jc w:val="both"/>
              <w:rPr>
                <w:lang w:eastAsia="en-US"/>
              </w:rPr>
            </w:pPr>
            <w:r>
              <w:rPr>
                <w:lang w:eastAsia="en-US"/>
              </w:rPr>
              <w:t xml:space="preserve">- </w:t>
            </w:r>
            <w:r w:rsidR="00EE2A3C">
              <w:rPr>
                <w:lang w:eastAsia="en-US"/>
              </w:rPr>
              <w:t>количество</w:t>
            </w:r>
            <w:r>
              <w:rPr>
                <w:lang w:eastAsia="en-US"/>
              </w:rPr>
              <w:t xml:space="preserve"> муниципальных учреждений, обеспечивших </w:t>
            </w:r>
            <w:r w:rsidR="00EE52EC">
              <w:rPr>
                <w:lang w:eastAsia="en-US"/>
              </w:rPr>
              <w:t>необходимый противопожарный уровень защиты;</w:t>
            </w:r>
          </w:p>
          <w:p w:rsidR="00C5205F" w:rsidRDefault="007C4F9E" w:rsidP="00DF0B9A">
            <w:pPr>
              <w:pStyle w:val="ConsPlusNormal"/>
              <w:spacing w:line="317" w:lineRule="exact"/>
              <w:jc w:val="both"/>
            </w:pPr>
            <w:r w:rsidRPr="007C4F9E">
              <w:t xml:space="preserve">- </w:t>
            </w:r>
            <w:r w:rsidR="00EE2A3C">
              <w:t>количество</w:t>
            </w:r>
            <w:r w:rsidR="00F366F7" w:rsidRPr="007C4F9E">
              <w:t xml:space="preserve"> муниципальных учреждений, соответствующих требованиям пожарной безопасности по результатам проверок</w:t>
            </w:r>
            <w:r w:rsidR="00E449CA" w:rsidRPr="007C4F9E">
              <w:t xml:space="preserve"> органов надзора</w:t>
            </w:r>
            <w:r>
              <w:t>.</w:t>
            </w:r>
          </w:p>
        </w:tc>
      </w:tr>
      <w:tr w:rsidR="00D243ED" w:rsidTr="00427DE1">
        <w:trPr>
          <w:trHeight w:val="3086"/>
        </w:trPr>
        <w:tc>
          <w:tcPr>
            <w:tcW w:w="3039" w:type="dxa"/>
            <w:tcBorders>
              <w:top w:val="single" w:sz="4" w:space="0" w:color="auto"/>
              <w:left w:val="single" w:sz="4" w:space="0" w:color="auto"/>
              <w:bottom w:val="single" w:sz="4" w:space="0" w:color="auto"/>
              <w:right w:val="single" w:sz="4" w:space="0" w:color="auto"/>
            </w:tcBorders>
            <w:hideMark/>
          </w:tcPr>
          <w:p w:rsidR="00D243ED" w:rsidRDefault="00D243ED" w:rsidP="00122DE5">
            <w:pPr>
              <w:pStyle w:val="ConsPlusNormal"/>
              <w:spacing w:line="317" w:lineRule="exact"/>
              <w:jc w:val="both"/>
            </w:pPr>
            <w:r>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6E71DB" w:rsidRDefault="00D243ED" w:rsidP="00D243ED">
            <w:pPr>
              <w:pStyle w:val="ConsPlusCell"/>
              <w:spacing w:line="317" w:lineRule="exact"/>
              <w:jc w:val="both"/>
              <w:rPr>
                <w:b/>
                <w:sz w:val="24"/>
                <w:szCs w:val="24"/>
                <w:lang w:eastAsia="en-US"/>
              </w:rPr>
            </w:pPr>
            <w:r>
              <w:rPr>
                <w:sz w:val="24"/>
                <w:szCs w:val="24"/>
                <w:lang w:eastAsia="en-US"/>
              </w:rPr>
              <w:t>ВСЕГО</w:t>
            </w:r>
            <w:r w:rsidRPr="006E71DB">
              <w:rPr>
                <w:b/>
                <w:sz w:val="24"/>
                <w:szCs w:val="24"/>
                <w:lang w:eastAsia="en-US"/>
              </w:rPr>
              <w:t xml:space="preserve">:     </w:t>
            </w:r>
            <w:r w:rsidR="009E695A">
              <w:rPr>
                <w:b/>
                <w:sz w:val="24"/>
                <w:szCs w:val="24"/>
                <w:lang w:eastAsia="en-US"/>
              </w:rPr>
              <w:t>13487,2</w:t>
            </w:r>
            <w:r w:rsidRPr="006E71DB">
              <w:rPr>
                <w:b/>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Default="00D243ED" w:rsidP="00D243ED">
            <w:pPr>
              <w:pStyle w:val="ConsPlusCell"/>
              <w:spacing w:line="317" w:lineRule="exact"/>
              <w:jc w:val="both"/>
              <w:rPr>
                <w:sz w:val="24"/>
                <w:szCs w:val="24"/>
                <w:lang w:eastAsia="en-US"/>
              </w:rPr>
            </w:pPr>
            <w:r w:rsidRPr="006E71DB">
              <w:rPr>
                <w:sz w:val="24"/>
                <w:szCs w:val="24"/>
                <w:lang w:eastAsia="en-US"/>
              </w:rPr>
              <w:t xml:space="preserve">2020 год – </w:t>
            </w:r>
            <w:r w:rsidR="00136BE6">
              <w:rPr>
                <w:sz w:val="24"/>
                <w:szCs w:val="24"/>
                <w:lang w:eastAsia="en-US"/>
              </w:rPr>
              <w:t>3371,8</w:t>
            </w:r>
            <w:r w:rsidRPr="006E71DB">
              <w:rPr>
                <w:sz w:val="24"/>
                <w:szCs w:val="24"/>
                <w:lang w:eastAsia="en-US"/>
              </w:rPr>
              <w:t xml:space="preserve">  тыс. руб.;</w:t>
            </w:r>
          </w:p>
          <w:p w:rsidR="00C553C9" w:rsidRDefault="00C553C9" w:rsidP="00D243ED">
            <w:pPr>
              <w:pStyle w:val="ConsPlusCell"/>
              <w:spacing w:line="317" w:lineRule="exact"/>
              <w:jc w:val="both"/>
              <w:rPr>
                <w:sz w:val="24"/>
                <w:szCs w:val="24"/>
                <w:lang w:eastAsia="en-US"/>
              </w:rPr>
            </w:pPr>
            <w:r>
              <w:rPr>
                <w:sz w:val="24"/>
                <w:szCs w:val="24"/>
                <w:lang w:eastAsia="en-US"/>
              </w:rPr>
              <w:t>2021 год   ̶  3371,8  тыс. руб.;</w:t>
            </w:r>
          </w:p>
          <w:p w:rsidR="00C553C9" w:rsidRDefault="00C553C9" w:rsidP="00D243ED">
            <w:pPr>
              <w:pStyle w:val="ConsPlusCell"/>
              <w:spacing w:line="317" w:lineRule="exact"/>
              <w:jc w:val="both"/>
              <w:rPr>
                <w:sz w:val="24"/>
                <w:szCs w:val="24"/>
                <w:lang w:eastAsia="en-US"/>
              </w:rPr>
            </w:pPr>
            <w:r>
              <w:rPr>
                <w:sz w:val="24"/>
                <w:szCs w:val="24"/>
                <w:lang w:eastAsia="en-US"/>
              </w:rPr>
              <w:t>2022 год   ̶  3371,8  тыс. руб.;</w:t>
            </w:r>
          </w:p>
          <w:p w:rsidR="00B41F12" w:rsidRPr="006E71DB" w:rsidRDefault="00B41F12" w:rsidP="00B41F12">
            <w:pPr>
              <w:pStyle w:val="ConsPlusCell"/>
              <w:spacing w:line="317" w:lineRule="exact"/>
              <w:jc w:val="both"/>
              <w:rPr>
                <w:sz w:val="24"/>
                <w:szCs w:val="24"/>
                <w:lang w:eastAsia="en-US"/>
              </w:rPr>
            </w:pPr>
            <w:r>
              <w:rPr>
                <w:sz w:val="24"/>
                <w:szCs w:val="24"/>
                <w:lang w:eastAsia="en-US"/>
              </w:rPr>
              <w:t>2023 год   ̶  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из них:</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местный бюджет – </w:t>
            </w:r>
            <w:r w:rsidR="009E695A" w:rsidRPr="009E695A">
              <w:rPr>
                <w:b/>
                <w:sz w:val="24"/>
                <w:szCs w:val="24"/>
                <w:lang w:eastAsia="en-US"/>
              </w:rPr>
              <w:t>13487,2</w:t>
            </w:r>
            <w:r w:rsidRPr="009E695A">
              <w:rPr>
                <w:b/>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Default="00D243ED" w:rsidP="009E695A">
            <w:pPr>
              <w:pStyle w:val="ConsPlusCell"/>
              <w:spacing w:line="317" w:lineRule="exact"/>
              <w:rPr>
                <w:sz w:val="24"/>
                <w:szCs w:val="24"/>
                <w:lang w:eastAsia="en-US"/>
              </w:rPr>
            </w:pPr>
            <w:r w:rsidRPr="006E71DB">
              <w:rPr>
                <w:sz w:val="24"/>
                <w:szCs w:val="24"/>
                <w:lang w:eastAsia="en-US"/>
              </w:rPr>
              <w:t>2020 год –</w:t>
            </w:r>
            <w:r w:rsidR="009E695A">
              <w:rPr>
                <w:sz w:val="24"/>
                <w:szCs w:val="24"/>
                <w:lang w:eastAsia="en-US"/>
              </w:rPr>
              <w:t xml:space="preserve">  </w:t>
            </w:r>
            <w:r w:rsidR="00136BE6">
              <w:rPr>
                <w:sz w:val="24"/>
                <w:szCs w:val="24"/>
                <w:lang w:eastAsia="en-US"/>
              </w:rPr>
              <w:t>3371,8</w:t>
            </w:r>
            <w:r w:rsidRPr="006E71DB">
              <w:rPr>
                <w:sz w:val="24"/>
                <w:szCs w:val="24"/>
                <w:lang w:eastAsia="en-US"/>
              </w:rPr>
              <w:t xml:space="preserve">  тыс. руб.;</w:t>
            </w:r>
          </w:p>
          <w:p w:rsidR="000258D8" w:rsidRDefault="009E695A" w:rsidP="009E695A">
            <w:pPr>
              <w:pStyle w:val="ConsPlusCell"/>
              <w:spacing w:line="317" w:lineRule="exact"/>
              <w:rPr>
                <w:sz w:val="24"/>
                <w:szCs w:val="24"/>
                <w:lang w:eastAsia="en-US"/>
              </w:rPr>
            </w:pPr>
            <w:r>
              <w:rPr>
                <w:sz w:val="24"/>
                <w:szCs w:val="24"/>
                <w:lang w:eastAsia="en-US"/>
              </w:rPr>
              <w:t xml:space="preserve">2021 год   ̶  </w:t>
            </w:r>
            <w:r w:rsidR="000258D8">
              <w:rPr>
                <w:sz w:val="24"/>
                <w:szCs w:val="24"/>
                <w:lang w:eastAsia="en-US"/>
              </w:rPr>
              <w:t>3371,8  тыс. руб.;</w:t>
            </w:r>
          </w:p>
          <w:p w:rsidR="000258D8" w:rsidRDefault="009E695A" w:rsidP="009E695A">
            <w:pPr>
              <w:pStyle w:val="ConsPlusCell"/>
              <w:spacing w:line="317" w:lineRule="exact"/>
              <w:rPr>
                <w:sz w:val="24"/>
                <w:szCs w:val="24"/>
                <w:lang w:eastAsia="en-US"/>
              </w:rPr>
            </w:pPr>
            <w:r>
              <w:rPr>
                <w:sz w:val="24"/>
                <w:szCs w:val="24"/>
                <w:lang w:eastAsia="en-US"/>
              </w:rPr>
              <w:t xml:space="preserve">2022 год   ̶  </w:t>
            </w:r>
            <w:r w:rsidR="000258D8">
              <w:rPr>
                <w:sz w:val="24"/>
                <w:szCs w:val="24"/>
                <w:lang w:eastAsia="en-US"/>
              </w:rPr>
              <w:t>3371,8 тыс. руб.;</w:t>
            </w:r>
          </w:p>
          <w:p w:rsidR="00697FA9" w:rsidRDefault="009E695A" w:rsidP="009E695A">
            <w:pPr>
              <w:pStyle w:val="ConsPlusCell"/>
              <w:spacing w:line="317" w:lineRule="exact"/>
              <w:rPr>
                <w:sz w:val="24"/>
                <w:szCs w:val="24"/>
                <w:lang w:eastAsia="en-US"/>
              </w:rPr>
            </w:pPr>
            <w:r>
              <w:rPr>
                <w:sz w:val="24"/>
                <w:szCs w:val="24"/>
                <w:lang w:eastAsia="en-US"/>
              </w:rPr>
              <w:t xml:space="preserve">2023 год   ̶  </w:t>
            </w:r>
            <w:r w:rsidR="00697FA9">
              <w:rPr>
                <w:sz w:val="24"/>
                <w:szCs w:val="24"/>
                <w:lang w:eastAsia="en-US"/>
              </w:rPr>
              <w:t>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областной бюджет – 0,0 тыс. р.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Default="00D243ED" w:rsidP="00D243ED">
            <w:pPr>
              <w:pStyle w:val="ConsPlusCell"/>
              <w:spacing w:line="317" w:lineRule="exact"/>
              <w:jc w:val="both"/>
              <w:rPr>
                <w:sz w:val="24"/>
                <w:szCs w:val="24"/>
                <w:lang w:eastAsia="en-US"/>
              </w:rPr>
            </w:pPr>
            <w:r w:rsidRPr="006E71DB">
              <w:rPr>
                <w:sz w:val="24"/>
                <w:szCs w:val="24"/>
                <w:lang w:eastAsia="en-US"/>
              </w:rPr>
              <w:t>2020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D243ED">
            <w:pPr>
              <w:pStyle w:val="ConsPlusCell"/>
              <w:spacing w:line="317" w:lineRule="exact"/>
              <w:jc w:val="both"/>
              <w:rPr>
                <w:sz w:val="24"/>
                <w:szCs w:val="24"/>
                <w:lang w:eastAsia="en-US"/>
              </w:rPr>
            </w:pPr>
            <w:r>
              <w:rPr>
                <w:sz w:val="24"/>
                <w:szCs w:val="24"/>
                <w:lang w:eastAsia="en-US"/>
              </w:rPr>
              <w:t>2022 год   ̶   0,0  тыс. руб.;</w:t>
            </w:r>
          </w:p>
          <w:p w:rsidR="00697FA9" w:rsidRDefault="00697FA9" w:rsidP="00697FA9">
            <w:pPr>
              <w:pStyle w:val="ConsPlusCell"/>
              <w:spacing w:line="317" w:lineRule="exact"/>
              <w:jc w:val="both"/>
              <w:rPr>
                <w:sz w:val="24"/>
                <w:szCs w:val="24"/>
                <w:lang w:eastAsia="en-US"/>
              </w:rPr>
            </w:pPr>
            <w:r>
              <w:rPr>
                <w:sz w:val="24"/>
                <w:szCs w:val="24"/>
                <w:lang w:eastAsia="en-US"/>
              </w:rPr>
              <w:t>2023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федеральный бюджет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Default="00D243ED" w:rsidP="00D243ED">
            <w:pPr>
              <w:pStyle w:val="ConsPlusCell"/>
              <w:spacing w:line="317" w:lineRule="exact"/>
              <w:jc w:val="both"/>
              <w:rPr>
                <w:sz w:val="24"/>
                <w:szCs w:val="24"/>
                <w:lang w:eastAsia="en-US"/>
              </w:rPr>
            </w:pPr>
            <w:r w:rsidRPr="006E71DB">
              <w:rPr>
                <w:sz w:val="24"/>
                <w:szCs w:val="24"/>
                <w:lang w:eastAsia="en-US"/>
              </w:rPr>
              <w:t>2020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D243ED">
            <w:pPr>
              <w:pStyle w:val="ConsPlusCell"/>
              <w:spacing w:line="317" w:lineRule="exact"/>
              <w:jc w:val="both"/>
              <w:rPr>
                <w:sz w:val="24"/>
                <w:szCs w:val="24"/>
                <w:lang w:eastAsia="en-US"/>
              </w:rPr>
            </w:pPr>
            <w:r>
              <w:rPr>
                <w:sz w:val="24"/>
                <w:szCs w:val="24"/>
                <w:lang w:eastAsia="en-US"/>
              </w:rPr>
              <w:t>2022 год   ̶   0,0  тыс. руб.;</w:t>
            </w:r>
          </w:p>
          <w:p w:rsidR="00697FA9" w:rsidRDefault="00697FA9" w:rsidP="00697FA9">
            <w:pPr>
              <w:pStyle w:val="ConsPlusCell"/>
              <w:spacing w:line="317" w:lineRule="exact"/>
              <w:jc w:val="both"/>
              <w:rPr>
                <w:sz w:val="24"/>
                <w:szCs w:val="24"/>
                <w:lang w:eastAsia="en-US"/>
              </w:rPr>
            </w:pPr>
            <w:r>
              <w:rPr>
                <w:sz w:val="24"/>
                <w:szCs w:val="24"/>
                <w:lang w:eastAsia="en-US"/>
              </w:rPr>
              <w:t>2023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внебюджетные источники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Default="00D243ED" w:rsidP="00D243ED">
            <w:pPr>
              <w:pStyle w:val="ConsPlusNormal"/>
              <w:spacing w:line="317" w:lineRule="exact"/>
              <w:rPr>
                <w:szCs w:val="24"/>
                <w:lang w:eastAsia="en-US"/>
              </w:rPr>
            </w:pPr>
            <w:r w:rsidRPr="006E71DB">
              <w:rPr>
                <w:szCs w:val="24"/>
                <w:lang w:eastAsia="en-US"/>
              </w:rPr>
              <w:t xml:space="preserve">2020 год </w:t>
            </w:r>
            <w:r w:rsidR="000258D8">
              <w:rPr>
                <w:szCs w:val="24"/>
                <w:lang w:eastAsia="en-US"/>
              </w:rPr>
              <w:t xml:space="preserve"> </w:t>
            </w:r>
            <w:r w:rsidRPr="006E71DB">
              <w:rPr>
                <w:szCs w:val="24"/>
                <w:lang w:eastAsia="en-US"/>
              </w:rPr>
              <w:t>–  0,0  тыс. руб.</w:t>
            </w:r>
            <w:r w:rsidR="000258D8">
              <w:rPr>
                <w:szCs w:val="24"/>
                <w:lang w:eastAsia="en-US"/>
              </w:rPr>
              <w:t>;</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2022 год   ̶   0,0  тыс. руб.</w:t>
            </w:r>
          </w:p>
          <w:p w:rsidR="00697FA9" w:rsidRPr="006E71DB" w:rsidRDefault="00697FA9" w:rsidP="00697FA9">
            <w:pPr>
              <w:pStyle w:val="ConsPlusCell"/>
              <w:spacing w:line="317" w:lineRule="exact"/>
              <w:jc w:val="both"/>
              <w:rPr>
                <w:sz w:val="24"/>
                <w:szCs w:val="24"/>
                <w:lang w:eastAsia="en-US"/>
              </w:rPr>
            </w:pPr>
            <w:r>
              <w:rPr>
                <w:sz w:val="24"/>
                <w:szCs w:val="24"/>
                <w:lang w:eastAsia="en-US"/>
              </w:rPr>
              <w:t>2023 год   ̶   0,0  тыс. руб.;</w:t>
            </w:r>
          </w:p>
          <w:p w:rsidR="000258D8" w:rsidRPr="00122DE5" w:rsidRDefault="000258D8" w:rsidP="00D243ED">
            <w:pPr>
              <w:pStyle w:val="ConsPlusNormal"/>
              <w:spacing w:line="317" w:lineRule="exact"/>
              <w:rPr>
                <w:color w:val="FF0000"/>
                <w:szCs w:val="24"/>
                <w:lang w:eastAsia="en-US"/>
              </w:rPr>
            </w:pP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F54D10">
            <w:pPr>
              <w:pStyle w:val="ConsPlusNormal"/>
              <w:spacing w:line="317" w:lineRule="exact"/>
              <w:ind w:firstLine="567"/>
            </w:pPr>
            <w:r>
              <w:rPr>
                <w:szCs w:val="24"/>
                <w:lang w:val="en-US"/>
              </w:rPr>
              <w:t>http</w:t>
            </w:r>
            <w:r>
              <w:rPr>
                <w:szCs w:val="24"/>
              </w:rPr>
              <w:t>://</w:t>
            </w:r>
            <w:hyperlink r:id="rId8"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FE6E2D">
      <w:pPr>
        <w:widowControl/>
        <w:ind w:firstLine="708"/>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 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FE6E2D" w:rsidRDefault="00FE6E2D" w:rsidP="004B41D8">
      <w:pPr>
        <w:rPr>
          <w:rFonts w:ascii="Times New Roman" w:hAnsi="Times New Roman"/>
          <w:sz w:val="24"/>
          <w:szCs w:val="24"/>
        </w:rPr>
      </w:pPr>
      <w:proofErr w:type="gramStart"/>
      <w:r>
        <w:rPr>
          <w:rFonts w:ascii="Times New Roman" w:hAnsi="Times New Roman"/>
          <w:sz w:val="24"/>
          <w:szCs w:val="24"/>
        </w:rPr>
        <w:t>Выполнение мероприятий муниципальной программы «Пожарная безопасность в Сусуманском</w:t>
      </w:r>
      <w:r w:rsidR="003D36A8">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C36DD0" w:rsidRDefault="00C36DD0" w:rsidP="004B41D8">
      <w:pPr>
        <w:rPr>
          <w:rFonts w:ascii="Times New Roman" w:hAnsi="Times New Roman"/>
          <w:sz w:val="24"/>
          <w:szCs w:val="24"/>
        </w:rPr>
      </w:pPr>
    </w:p>
    <w:p w:rsidR="00C36DD0" w:rsidRDefault="00C36DD0" w:rsidP="004B41D8">
      <w:pPr>
        <w:rPr>
          <w:rFonts w:ascii="Times New Roman" w:hAnsi="Times New Roman"/>
          <w:sz w:val="24"/>
          <w:szCs w:val="24"/>
        </w:rPr>
      </w:pPr>
    </w:p>
    <w:p w:rsidR="0096173C" w:rsidRPr="00A12A55" w:rsidRDefault="0096173C" w:rsidP="0096173C">
      <w:pPr>
        <w:ind w:firstLine="708"/>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-202</w:t>
      </w:r>
      <w:r w:rsidR="00B41F12">
        <w:rPr>
          <w:rFonts w:ascii="Times New Roman" w:hAnsi="Times New Roman"/>
          <w:b/>
          <w:sz w:val="24"/>
          <w:szCs w:val="24"/>
        </w:rPr>
        <w:t>3</w:t>
      </w:r>
      <w:r w:rsidR="00A12A55" w:rsidRPr="00A12A55">
        <w:rPr>
          <w:rFonts w:ascii="Times New Roman" w:hAnsi="Times New Roman"/>
          <w:b/>
          <w:sz w:val="24"/>
          <w:szCs w:val="24"/>
        </w:rPr>
        <w:t xml:space="preserve"> годы»</w:t>
      </w:r>
    </w:p>
    <w:p w:rsidR="002B7F93" w:rsidRDefault="002B7F93" w:rsidP="0096173C">
      <w:pPr>
        <w:ind w:firstLine="708"/>
        <w:rPr>
          <w:rFonts w:ascii="Times New Roman" w:hAnsi="Times New Roman"/>
          <w:sz w:val="24"/>
          <w:szCs w:val="24"/>
        </w:rPr>
      </w:pPr>
    </w:p>
    <w:p w:rsidR="0096173C" w:rsidRDefault="0096173C" w:rsidP="004B41D8">
      <w:pPr>
        <w:ind w:firstLine="708"/>
        <w:rPr>
          <w:rFonts w:ascii="Times New Roman" w:hAnsi="Times New Roman"/>
          <w:sz w:val="24"/>
          <w:szCs w:val="24"/>
        </w:rPr>
      </w:pPr>
      <w:r>
        <w:rPr>
          <w:rFonts w:ascii="Times New Roman" w:hAnsi="Times New Roman"/>
          <w:sz w:val="24"/>
          <w:szCs w:val="24"/>
        </w:rPr>
        <w:t>Целью Программы является о</w:t>
      </w:r>
      <w:r w:rsidRPr="0096173C">
        <w:rPr>
          <w:rFonts w:ascii="Times New Roman" w:hAnsi="Times New Roman"/>
          <w:sz w:val="24"/>
          <w:szCs w:val="24"/>
        </w:rPr>
        <w:t>беспечение пожарной безопасности муниципальных учреждений</w:t>
      </w:r>
      <w:r>
        <w:rPr>
          <w:rFonts w:ascii="Times New Roman" w:hAnsi="Times New Roman"/>
          <w:sz w:val="24"/>
          <w:szCs w:val="24"/>
        </w:rPr>
        <w:t>.</w:t>
      </w:r>
    </w:p>
    <w:p w:rsidR="0096173C" w:rsidRDefault="0096173C" w:rsidP="004B41D8">
      <w:pPr>
        <w:pStyle w:val="ad"/>
        <w:ind w:firstLine="708"/>
        <w:rPr>
          <w:rFonts w:ascii="Times New Roman" w:hAnsi="Times New Roman"/>
          <w:sz w:val="24"/>
          <w:szCs w:val="24"/>
        </w:rPr>
      </w:pPr>
      <w:r>
        <w:rPr>
          <w:rFonts w:ascii="Times New Roman" w:hAnsi="Times New Roman"/>
          <w:sz w:val="24"/>
          <w:szCs w:val="24"/>
        </w:rPr>
        <w:t xml:space="preserve"> Достижение указанной цели предусматривается в рамках реализации основной задачи, связанной с с</w:t>
      </w:r>
      <w:r w:rsidRPr="0096173C">
        <w:rPr>
          <w:rFonts w:ascii="Times New Roman" w:hAnsi="Times New Roman"/>
          <w:sz w:val="24"/>
          <w:szCs w:val="24"/>
        </w:rPr>
        <w:t>оздание</w:t>
      </w:r>
      <w:r>
        <w:rPr>
          <w:rFonts w:ascii="Times New Roman" w:hAnsi="Times New Roman"/>
          <w:sz w:val="24"/>
          <w:szCs w:val="24"/>
        </w:rPr>
        <w:t>м</w:t>
      </w:r>
      <w:r w:rsidRPr="0096173C">
        <w:rPr>
          <w:rFonts w:ascii="Times New Roman" w:hAnsi="Times New Roman"/>
          <w:sz w:val="24"/>
          <w:szCs w:val="24"/>
        </w:rPr>
        <w:t xml:space="preserve">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Pr>
          <w:rFonts w:ascii="Times New Roman" w:hAnsi="Times New Roman"/>
          <w:sz w:val="24"/>
          <w:szCs w:val="24"/>
        </w:rPr>
        <w:t>.</w:t>
      </w:r>
    </w:p>
    <w:p w:rsidR="00B62F15" w:rsidRDefault="00E47DF8" w:rsidP="004B41D8">
      <w:pPr>
        <w:pStyle w:val="ad"/>
        <w:ind w:firstLine="708"/>
        <w:rPr>
          <w:rFonts w:ascii="Times New Roman" w:eastAsiaTheme="minorEastAsia" w:hAnsi="Times New Roman"/>
          <w:color w:val="0000FF"/>
          <w:sz w:val="24"/>
          <w:u w:val="single"/>
        </w:rPr>
      </w:pPr>
      <w:r>
        <w:rPr>
          <w:rFonts w:ascii="Times New Roman" w:hAnsi="Times New Roman"/>
          <w:sz w:val="24"/>
          <w:szCs w:val="24"/>
        </w:rPr>
        <w:t xml:space="preserve">Оценка эффективности Программы будет производиться на основе следующих </w:t>
      </w:r>
      <w:r w:rsidRPr="00B06535">
        <w:rPr>
          <w:rFonts w:ascii="Times New Roman" w:hAnsi="Times New Roman"/>
          <w:sz w:val="24"/>
          <w:szCs w:val="24"/>
        </w:rPr>
        <w:t>ц</w:t>
      </w:r>
      <w:r>
        <w:rPr>
          <w:rFonts w:ascii="Times New Roman" w:hAnsi="Times New Roman"/>
          <w:sz w:val="24"/>
          <w:szCs w:val="24"/>
        </w:rPr>
        <w:t>елевых показателей:</w:t>
      </w:r>
      <w:r w:rsidR="00B06535" w:rsidRPr="00904549">
        <w:rPr>
          <w:rFonts w:ascii="Times New Roman" w:eastAsiaTheme="minorEastAsia" w:hAnsi="Times New Roman"/>
          <w:color w:val="0000FF"/>
          <w:sz w:val="24"/>
          <w:u w:val="single"/>
        </w:rPr>
        <w:t xml:space="preserve"> </w:t>
      </w:r>
    </w:p>
    <w:p w:rsidR="00C36DD0" w:rsidRDefault="00C36DD0" w:rsidP="004B41D8">
      <w:pPr>
        <w:pStyle w:val="ad"/>
        <w:ind w:firstLine="708"/>
        <w:rPr>
          <w:rFonts w:ascii="Times New Roman" w:eastAsiaTheme="minorEastAsia" w:hAnsi="Times New Roman"/>
          <w:color w:val="0000FF"/>
          <w:sz w:val="24"/>
          <w:u w:val="single"/>
        </w:rPr>
      </w:pPr>
    </w:p>
    <w:p w:rsidR="00C36DD0" w:rsidRDefault="00C36DD0" w:rsidP="004B41D8">
      <w:pPr>
        <w:pStyle w:val="ad"/>
        <w:ind w:firstLine="708"/>
        <w:rPr>
          <w:rFonts w:ascii="Times New Roman" w:eastAsiaTheme="minorEastAsia" w:hAnsi="Times New Roman"/>
          <w:color w:val="0000FF"/>
          <w:sz w:val="24"/>
          <w:u w:val="single"/>
        </w:rPr>
      </w:pPr>
    </w:p>
    <w:p w:rsidR="00697FA9" w:rsidRDefault="00697FA9" w:rsidP="004B41D8">
      <w:pPr>
        <w:pStyle w:val="ad"/>
        <w:ind w:firstLine="708"/>
        <w:rPr>
          <w:rFonts w:ascii="Times New Roman" w:hAnsi="Times New Roman"/>
          <w:sz w:val="24"/>
          <w:szCs w:val="24"/>
        </w:rPr>
      </w:pPr>
    </w:p>
    <w:tbl>
      <w:tblPr>
        <w:tblStyle w:val="af2"/>
        <w:tblpPr w:leftFromText="180" w:rightFromText="180" w:vertAnchor="text" w:horzAnchor="margin" w:tblpY="1"/>
        <w:tblW w:w="10598" w:type="dxa"/>
        <w:tblLayout w:type="fixed"/>
        <w:tblLook w:val="04A0"/>
      </w:tblPr>
      <w:tblGrid>
        <w:gridCol w:w="955"/>
        <w:gridCol w:w="2263"/>
        <w:gridCol w:w="991"/>
        <w:gridCol w:w="1142"/>
        <w:gridCol w:w="984"/>
        <w:gridCol w:w="8"/>
        <w:gridCol w:w="1134"/>
        <w:gridCol w:w="54"/>
        <w:gridCol w:w="6"/>
        <w:gridCol w:w="1221"/>
        <w:gridCol w:w="1840"/>
      </w:tblGrid>
      <w:tr w:rsidR="004B41D8" w:rsidTr="004B41D8">
        <w:tc>
          <w:tcPr>
            <w:tcW w:w="955"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lastRenderedPageBreak/>
              <w:t>№ строки</w:t>
            </w:r>
          </w:p>
        </w:tc>
        <w:tc>
          <w:tcPr>
            <w:tcW w:w="2263"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1"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4549" w:type="dxa"/>
            <w:gridSpan w:val="7"/>
          </w:tcPr>
          <w:p w:rsidR="004B41D8" w:rsidRPr="00F51F80" w:rsidRDefault="004B41D8"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1840" w:type="dxa"/>
            <w:vMerge w:val="restart"/>
          </w:tcPr>
          <w:p w:rsidR="004B41D8" w:rsidRPr="00F51F80" w:rsidRDefault="004B41D8"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4B41D8" w:rsidTr="004B41D8">
        <w:tc>
          <w:tcPr>
            <w:tcW w:w="955"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2263"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991"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1142" w:type="dxa"/>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992" w:type="dxa"/>
            <w:gridSpan w:val="2"/>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1134" w:type="dxa"/>
            <w:tcBorders>
              <w:righ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281" w:type="dxa"/>
            <w:gridSpan w:val="3"/>
            <w:tcBorders>
              <w:lef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840" w:type="dxa"/>
            <w:vMerge/>
          </w:tcPr>
          <w:p w:rsidR="004B41D8" w:rsidRPr="00F51F80" w:rsidRDefault="004B41D8" w:rsidP="004B41D8">
            <w:pPr>
              <w:pStyle w:val="ad"/>
              <w:ind w:firstLine="0"/>
              <w:rPr>
                <w:rFonts w:ascii="Times New Roman" w:eastAsiaTheme="minorEastAsia" w:hAnsi="Times New Roman"/>
                <w:sz w:val="24"/>
                <w:u w:val="single"/>
              </w:rPr>
            </w:pPr>
          </w:p>
        </w:tc>
      </w:tr>
      <w:tr w:rsidR="004B41D8" w:rsidTr="004B41D8">
        <w:tc>
          <w:tcPr>
            <w:tcW w:w="955" w:type="dxa"/>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2263" w:type="dxa"/>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1" w:type="dxa"/>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1142" w:type="dxa"/>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992" w:type="dxa"/>
            <w:gridSpan w:val="2"/>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1134" w:type="dxa"/>
            <w:tcBorders>
              <w:right w:val="single" w:sz="4" w:space="0" w:color="auto"/>
            </w:tcBorders>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p>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6</w:t>
            </w:r>
          </w:p>
          <w:p w:rsidR="004B41D8" w:rsidRPr="001D3AFD" w:rsidRDefault="004B41D8" w:rsidP="004B41D8">
            <w:pPr>
              <w:pStyle w:val="ad"/>
              <w:ind w:firstLine="0"/>
              <w:jc w:val="center"/>
              <w:rPr>
                <w:rFonts w:ascii="Times New Roman" w:eastAsiaTheme="minorEastAsia" w:hAnsi="Times New Roman"/>
                <w:sz w:val="24"/>
              </w:rPr>
            </w:pPr>
          </w:p>
        </w:tc>
        <w:tc>
          <w:tcPr>
            <w:tcW w:w="1281" w:type="dxa"/>
            <w:gridSpan w:val="3"/>
            <w:tcBorders>
              <w:left w:val="single" w:sz="4" w:space="0" w:color="auto"/>
            </w:tcBorders>
            <w:vAlign w:val="center"/>
          </w:tcPr>
          <w:p w:rsidR="004B41D8" w:rsidRPr="001D3AFD" w:rsidRDefault="004B41D8" w:rsidP="004B41D8">
            <w:pPr>
              <w:pStyle w:val="ad"/>
              <w:jc w:val="center"/>
              <w:rPr>
                <w:rFonts w:ascii="Times New Roman" w:eastAsiaTheme="minorEastAsia" w:hAnsi="Times New Roman"/>
                <w:sz w:val="24"/>
              </w:rPr>
            </w:pPr>
            <w:r>
              <w:rPr>
                <w:rFonts w:ascii="Times New Roman" w:eastAsiaTheme="minorEastAsia" w:hAnsi="Times New Roman"/>
                <w:sz w:val="24"/>
              </w:rPr>
              <w:t>7</w:t>
            </w:r>
          </w:p>
        </w:tc>
        <w:tc>
          <w:tcPr>
            <w:tcW w:w="1840" w:type="dxa"/>
          </w:tcPr>
          <w:p w:rsidR="004B41D8" w:rsidRDefault="004B41D8" w:rsidP="004B41D8">
            <w:pPr>
              <w:pStyle w:val="ad"/>
              <w:ind w:firstLine="0"/>
              <w:rPr>
                <w:rFonts w:ascii="Times New Roman" w:eastAsiaTheme="minorEastAsia" w:hAnsi="Times New Roman"/>
                <w:sz w:val="24"/>
              </w:rPr>
            </w:pPr>
            <w:r>
              <w:rPr>
                <w:rFonts w:ascii="Times New Roman" w:eastAsiaTheme="minorEastAsia" w:hAnsi="Times New Roman"/>
                <w:sz w:val="24"/>
              </w:rPr>
              <w:t xml:space="preserve">         </w:t>
            </w:r>
          </w:p>
          <w:p w:rsidR="004B41D8" w:rsidRPr="00F51F80" w:rsidRDefault="004B41D8" w:rsidP="004B41D8">
            <w:pPr>
              <w:pStyle w:val="ad"/>
              <w:ind w:firstLine="0"/>
              <w:rPr>
                <w:rFonts w:ascii="Times New Roman" w:eastAsiaTheme="minorEastAsia" w:hAnsi="Times New Roman"/>
                <w:sz w:val="24"/>
              </w:rPr>
            </w:pPr>
            <w:r>
              <w:rPr>
                <w:rFonts w:ascii="Times New Roman" w:eastAsiaTheme="minorEastAsia" w:hAnsi="Times New Roman"/>
                <w:sz w:val="24"/>
              </w:rPr>
              <w:t xml:space="preserve">         8</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43" w:type="dxa"/>
            <w:gridSpan w:val="10"/>
          </w:tcPr>
          <w:p w:rsidR="004B41D8" w:rsidRPr="00EE2A3C" w:rsidRDefault="004B41D8"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43" w:type="dxa"/>
            <w:gridSpan w:val="10"/>
            <w:tcBorders>
              <w:bottom w:val="nil"/>
            </w:tcBorders>
          </w:tcPr>
          <w:p w:rsidR="004B41D8" w:rsidRPr="00EE2A3C" w:rsidRDefault="004B41D8"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9E695A" w:rsidTr="004B41D8">
        <w:tc>
          <w:tcPr>
            <w:tcW w:w="955" w:type="dxa"/>
          </w:tcPr>
          <w:p w:rsidR="009E695A" w:rsidRPr="00C8174C" w:rsidRDefault="009E695A"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3" w:type="dxa"/>
          </w:tcPr>
          <w:p w:rsidR="009E695A" w:rsidRDefault="009E695A" w:rsidP="009E695A">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1" w:type="dxa"/>
            <w:vAlign w:val="center"/>
          </w:tcPr>
          <w:p w:rsidR="009E695A"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142" w:type="dxa"/>
            <w:vAlign w:val="center"/>
          </w:tcPr>
          <w:p w:rsidR="009E695A" w:rsidRPr="005B08DE"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992" w:type="dxa"/>
            <w:gridSpan w:val="2"/>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188" w:type="dxa"/>
            <w:gridSpan w:val="2"/>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227" w:type="dxa"/>
            <w:gridSpan w:val="2"/>
            <w:tcBorders>
              <w:top w:val="single" w:sz="4" w:space="0" w:color="auto"/>
              <w:lef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840" w:type="dxa"/>
            <w:vMerge w:val="restart"/>
            <w:tcBorders>
              <w:top w:val="single" w:sz="4" w:space="0" w:color="auto"/>
            </w:tcBorders>
          </w:tcPr>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Федеральный закон от 21.12.1994 № 69-ФЗ (ред. от 30.10.2018) "О пожарной безопасности",</w:t>
            </w:r>
          </w:p>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Федеральный закон от 22.07.2008 № 123-ФЗ "Технический регламент о требованиях пожарной безопасности"</w:t>
            </w:r>
          </w:p>
          <w:p w:rsidR="009E695A" w:rsidRPr="00C8174C" w:rsidRDefault="009E695A" w:rsidP="009E695A">
            <w:pPr>
              <w:pStyle w:val="ad"/>
              <w:ind w:firstLine="0"/>
              <w:jc w:val="left"/>
              <w:rPr>
                <w:rFonts w:ascii="Times New Roman" w:eastAsiaTheme="minorEastAsia" w:hAnsi="Times New Roman"/>
                <w:sz w:val="24"/>
              </w:rPr>
            </w:pPr>
            <w:r w:rsidRPr="00C36DD0">
              <w:rPr>
                <w:rFonts w:ascii="Times New Roman" w:eastAsiaTheme="minorEastAsia" w:hAnsi="Times New Roman"/>
              </w:rPr>
              <w:t>Правила противопожарного режима в Российской Федерации, утвержденные Постановлением Правительства РФ от 25.04.2012 № 390</w:t>
            </w:r>
          </w:p>
        </w:tc>
      </w:tr>
      <w:tr w:rsidR="00C36DD0" w:rsidTr="00C36DD0">
        <w:trPr>
          <w:trHeight w:val="3174"/>
        </w:trPr>
        <w:tc>
          <w:tcPr>
            <w:tcW w:w="955" w:type="dxa"/>
          </w:tcPr>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2263" w:type="dxa"/>
          </w:tcPr>
          <w:p w:rsidR="00C36DD0" w:rsidRDefault="00C36DD0" w:rsidP="00C36DD0">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1"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142"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Pr="005B08DE"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984" w:type="dxa"/>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202" w:type="dxa"/>
            <w:gridSpan w:val="4"/>
            <w:tcBorders>
              <w:righ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221" w:type="dxa"/>
            <w:tcBorders>
              <w:lef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1840" w:type="dxa"/>
            <w:vMerge/>
          </w:tcPr>
          <w:p w:rsidR="00C36DD0" w:rsidRDefault="00C36DD0" w:rsidP="00C36DD0">
            <w:pPr>
              <w:pStyle w:val="ad"/>
              <w:ind w:firstLine="0"/>
              <w:rPr>
                <w:rFonts w:ascii="Times New Roman" w:eastAsiaTheme="minorEastAsia" w:hAnsi="Times New Roman"/>
                <w:color w:val="0000FF"/>
                <w:sz w:val="24"/>
                <w:u w:val="single"/>
              </w:rPr>
            </w:pPr>
          </w:p>
        </w:tc>
      </w:tr>
    </w:tbl>
    <w:p w:rsidR="00427DE1" w:rsidRDefault="00427DE1" w:rsidP="00B06535">
      <w:pPr>
        <w:pStyle w:val="ad"/>
        <w:ind w:firstLine="708"/>
        <w:rPr>
          <w:rFonts w:ascii="Times New Roman" w:eastAsiaTheme="minorEastAsia" w:hAnsi="Times New Roman"/>
          <w:color w:val="0000FF"/>
          <w:sz w:val="24"/>
          <w:u w:val="single"/>
        </w:rPr>
      </w:pPr>
    </w:p>
    <w:p w:rsidR="002B7F93" w:rsidRPr="00A12A55" w:rsidRDefault="004B41D8" w:rsidP="004B41D8">
      <w:pPr>
        <w:ind w:right="-28" w:firstLine="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             </w:t>
      </w:r>
      <w:r w:rsidR="00BF2930" w:rsidRPr="00A12A55">
        <w:rPr>
          <w:rFonts w:ascii="Times New Roman" w:eastAsiaTheme="minorHAnsi" w:hAnsi="Times New Roman"/>
          <w:b/>
          <w:sz w:val="24"/>
          <w:szCs w:val="24"/>
          <w:lang w:eastAsia="en-US"/>
        </w:rPr>
        <w:t xml:space="preserve">Раздел </w:t>
      </w:r>
      <w:r w:rsidR="00BF2930" w:rsidRPr="00A12A55">
        <w:rPr>
          <w:rFonts w:ascii="Times New Roman" w:eastAsiaTheme="minorHAnsi" w:hAnsi="Times New Roman"/>
          <w:b/>
          <w:sz w:val="24"/>
          <w:szCs w:val="24"/>
          <w:lang w:val="en-US" w:eastAsia="en-US"/>
        </w:rPr>
        <w:t>III</w:t>
      </w:r>
      <w:r w:rsidR="00BF2930"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Pr>
          <w:rFonts w:ascii="Times New Roman" w:eastAsiaTheme="minorHAnsi" w:hAnsi="Times New Roman"/>
          <w:b/>
          <w:sz w:val="24"/>
          <w:szCs w:val="24"/>
          <w:lang w:eastAsia="en-US"/>
        </w:rPr>
        <w:t xml:space="preserve">                    </w:t>
      </w:r>
      <w:r w:rsidR="00A12A55" w:rsidRPr="00A12A55">
        <w:rPr>
          <w:rFonts w:ascii="Times New Roman" w:hAnsi="Times New Roman"/>
          <w:b/>
          <w:sz w:val="24"/>
          <w:szCs w:val="24"/>
        </w:rPr>
        <w:t>«Пожарная безопасность в Сусуманском городском округе на 20</w:t>
      </w:r>
      <w:r>
        <w:rPr>
          <w:rFonts w:ascii="Times New Roman" w:hAnsi="Times New Roman"/>
          <w:b/>
          <w:sz w:val="24"/>
          <w:szCs w:val="24"/>
        </w:rPr>
        <w:t>20</w:t>
      </w:r>
      <w:r w:rsidR="00A12A55" w:rsidRPr="00A12A55">
        <w:rPr>
          <w:rFonts w:ascii="Times New Roman" w:hAnsi="Times New Roman"/>
          <w:b/>
          <w:sz w:val="24"/>
          <w:szCs w:val="24"/>
        </w:rPr>
        <w:t>-202</w:t>
      </w:r>
      <w:r>
        <w:rPr>
          <w:rFonts w:ascii="Times New Roman" w:hAnsi="Times New Roman"/>
          <w:b/>
          <w:sz w:val="24"/>
          <w:szCs w:val="24"/>
        </w:rPr>
        <w:t>3</w:t>
      </w:r>
      <w:r w:rsidR="00A12A55" w:rsidRPr="00A12A55">
        <w:rPr>
          <w:rFonts w:ascii="Times New Roman" w:hAnsi="Times New Roman"/>
          <w:b/>
          <w:sz w:val="24"/>
          <w:szCs w:val="24"/>
        </w:rPr>
        <w:t xml:space="preserve"> годы»</w:t>
      </w:r>
    </w:p>
    <w:p w:rsidR="004C054E" w:rsidRDefault="004C054E" w:rsidP="00BF2930">
      <w:pPr>
        <w:spacing w:line="317" w:lineRule="exact"/>
        <w:ind w:right="-28" w:firstLine="567"/>
        <w:rPr>
          <w:rFonts w:ascii="Times New Roman" w:eastAsiaTheme="minorHAnsi" w:hAnsi="Times New Roman"/>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9"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2F732F" w:rsidRPr="00175768" w:rsidRDefault="002F732F" w:rsidP="00C92FAF">
      <w:pPr>
        <w:jc w:val="center"/>
        <w:rPr>
          <w:sz w:val="14"/>
          <w:szCs w:val="14"/>
          <w:highlight w:val="yellow"/>
        </w:rPr>
      </w:pPr>
    </w:p>
    <w:tbl>
      <w:tblPr>
        <w:tblW w:w="17733" w:type="dxa"/>
        <w:tblInd w:w="-176" w:type="dxa"/>
        <w:tblLayout w:type="fixed"/>
        <w:tblLook w:val="04A0"/>
      </w:tblPr>
      <w:tblGrid>
        <w:gridCol w:w="710"/>
        <w:gridCol w:w="1835"/>
        <w:gridCol w:w="8"/>
        <w:gridCol w:w="132"/>
        <w:gridCol w:w="1565"/>
        <w:gridCol w:w="142"/>
        <w:gridCol w:w="835"/>
        <w:gridCol w:w="15"/>
        <w:gridCol w:w="995"/>
        <w:gridCol w:w="1135"/>
        <w:gridCol w:w="1134"/>
        <w:gridCol w:w="998"/>
        <w:gridCol w:w="1419"/>
        <w:gridCol w:w="4119"/>
        <w:gridCol w:w="2691"/>
      </w:tblGrid>
      <w:tr w:rsidR="00AC090F" w:rsidRPr="00BE1E46" w:rsidTr="00C36DD0">
        <w:trPr>
          <w:gridAfter w:val="2"/>
          <w:wAfter w:w="6810" w:type="dxa"/>
          <w:trHeight w:val="870"/>
        </w:trPr>
        <w:tc>
          <w:tcPr>
            <w:tcW w:w="710" w:type="dxa"/>
            <w:vMerge w:val="restart"/>
            <w:tcBorders>
              <w:top w:val="single" w:sz="4" w:space="0" w:color="auto"/>
              <w:left w:val="single" w:sz="4" w:space="0" w:color="auto"/>
              <w:bottom w:val="single" w:sz="4" w:space="0" w:color="000000"/>
              <w:right w:val="single" w:sz="4" w:space="0" w:color="auto"/>
            </w:tcBorders>
            <w:vAlign w:val="center"/>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lastRenderedPageBreak/>
              <w:t>№ строки</w:t>
            </w:r>
          </w:p>
        </w:tc>
        <w:tc>
          <w:tcPr>
            <w:tcW w:w="1843"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Наименование мероприятия/</w:t>
            </w:r>
            <w:r w:rsidRPr="004B41D8">
              <w:rPr>
                <w:rFonts w:ascii="Times New Roman" w:hAnsi="Times New Roman"/>
              </w:rPr>
              <w:br/>
              <w:t>Источники расходов на финансирование</w:t>
            </w:r>
          </w:p>
        </w:tc>
        <w:tc>
          <w:tcPr>
            <w:tcW w:w="169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Исполнители (соисполнители) мероприятий</w:t>
            </w:r>
          </w:p>
        </w:tc>
        <w:tc>
          <w:tcPr>
            <w:tcW w:w="5254" w:type="dxa"/>
            <w:gridSpan w:val="7"/>
            <w:tcBorders>
              <w:top w:val="single" w:sz="4" w:space="0" w:color="auto"/>
              <w:left w:val="nil"/>
              <w:bottom w:val="single" w:sz="4" w:space="0" w:color="auto"/>
              <w:right w:val="single" w:sz="4" w:space="0" w:color="auto"/>
            </w:tcBorders>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Объем расходов на выполнение мероприятия за счет всех источников ресурсного обеспечения, тыс. рублей</w:t>
            </w:r>
          </w:p>
        </w:tc>
        <w:tc>
          <w:tcPr>
            <w:tcW w:w="1419" w:type="dxa"/>
            <w:vMerge w:val="restart"/>
            <w:tcBorders>
              <w:top w:val="single" w:sz="4" w:space="0" w:color="auto"/>
              <w:left w:val="single" w:sz="4" w:space="0" w:color="auto"/>
              <w:bottom w:val="single" w:sz="4" w:space="0" w:color="000000"/>
              <w:right w:val="single" w:sz="4" w:space="0" w:color="auto"/>
            </w:tcBorders>
            <w:hideMark/>
          </w:tcPr>
          <w:p w:rsidR="00AC090F" w:rsidRPr="004B41D8" w:rsidRDefault="00AC090F" w:rsidP="00BF2930">
            <w:pPr>
              <w:widowControl/>
              <w:autoSpaceDE/>
              <w:autoSpaceDN/>
              <w:adjustRightInd/>
              <w:ind w:firstLine="0"/>
              <w:jc w:val="center"/>
              <w:rPr>
                <w:rFonts w:ascii="Times New Roman" w:hAnsi="Times New Roman"/>
              </w:rPr>
            </w:pPr>
            <w:r w:rsidRPr="004B41D8">
              <w:rPr>
                <w:rFonts w:ascii="Times New Roman" w:hAnsi="Times New Roman"/>
              </w:rPr>
              <w:t>Номер строки  целевых показателей, на достижение которых направлены мероприятия</w:t>
            </w:r>
          </w:p>
        </w:tc>
      </w:tr>
      <w:tr w:rsidR="004B41D8" w:rsidRPr="00BE1E46" w:rsidTr="00C36DD0">
        <w:trPr>
          <w:gridAfter w:val="2"/>
          <w:wAfter w:w="6810" w:type="dxa"/>
          <w:trHeight w:val="672"/>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c>
          <w:tcPr>
            <w:tcW w:w="1697" w:type="dxa"/>
            <w:gridSpan w:val="2"/>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vAlign w:val="center"/>
            <w:hideMark/>
          </w:tcPr>
          <w:p w:rsidR="004B41D8" w:rsidRPr="004B41D8" w:rsidRDefault="004B41D8" w:rsidP="00AC090F">
            <w:pPr>
              <w:widowControl/>
              <w:autoSpaceDE/>
              <w:autoSpaceDN/>
              <w:adjustRightInd/>
              <w:ind w:firstLine="0"/>
              <w:jc w:val="center"/>
              <w:rPr>
                <w:rFonts w:ascii="Times New Roman" w:hAnsi="Times New Roman"/>
              </w:rPr>
            </w:pPr>
            <w:r w:rsidRPr="004B41D8">
              <w:rPr>
                <w:rFonts w:ascii="Times New Roman" w:hAnsi="Times New Roman"/>
              </w:rPr>
              <w:t>Всего</w:t>
            </w:r>
          </w:p>
        </w:tc>
        <w:tc>
          <w:tcPr>
            <w:tcW w:w="995" w:type="dxa"/>
            <w:tcBorders>
              <w:top w:val="single" w:sz="4" w:space="0" w:color="auto"/>
              <w:left w:val="nil"/>
              <w:bottom w:val="single" w:sz="4" w:space="0" w:color="auto"/>
              <w:right w:val="single" w:sz="4" w:space="0" w:color="auto"/>
            </w:tcBorders>
            <w:vAlign w:val="center"/>
            <w:hideMark/>
          </w:tcPr>
          <w:p w:rsidR="004B41D8" w:rsidRPr="004B41D8" w:rsidRDefault="004B41D8" w:rsidP="004B41D8">
            <w:pPr>
              <w:widowControl/>
              <w:autoSpaceDE/>
              <w:autoSpaceDN/>
              <w:adjustRightInd/>
              <w:ind w:firstLine="0"/>
              <w:jc w:val="center"/>
              <w:rPr>
                <w:rFonts w:ascii="Times New Roman" w:hAnsi="Times New Roman"/>
              </w:rPr>
            </w:pPr>
            <w:r w:rsidRPr="004B41D8">
              <w:rPr>
                <w:rFonts w:ascii="Times New Roman" w:hAnsi="Times New Roman"/>
              </w:rPr>
              <w:t>2020</w:t>
            </w:r>
            <w:r>
              <w:rPr>
                <w:rFonts w:ascii="Times New Roman" w:hAnsi="Times New Roman"/>
              </w:rPr>
              <w:t xml:space="preserve"> год</w:t>
            </w:r>
          </w:p>
        </w:tc>
        <w:tc>
          <w:tcPr>
            <w:tcW w:w="1135" w:type="dxa"/>
            <w:tcBorders>
              <w:top w:val="nil"/>
              <w:left w:val="single" w:sz="4" w:space="0" w:color="auto"/>
              <w:bottom w:val="single" w:sz="4" w:space="0" w:color="auto"/>
              <w:right w:val="single" w:sz="4" w:space="0" w:color="auto"/>
            </w:tcBorders>
            <w:vAlign w:val="center"/>
            <w:hideMark/>
          </w:tcPr>
          <w:p w:rsidR="004B41D8" w:rsidRPr="004B41D8" w:rsidRDefault="004B41D8" w:rsidP="004B41D8">
            <w:pPr>
              <w:widowControl/>
              <w:autoSpaceDE/>
              <w:autoSpaceDN/>
              <w:adjustRightInd/>
              <w:ind w:firstLine="0"/>
              <w:jc w:val="center"/>
              <w:rPr>
                <w:rFonts w:ascii="Times New Roman" w:hAnsi="Times New Roman"/>
              </w:rPr>
            </w:pPr>
            <w:r w:rsidRPr="004B41D8">
              <w:rPr>
                <w:rFonts w:ascii="Times New Roman" w:hAnsi="Times New Roman"/>
              </w:rPr>
              <w:t>2021</w:t>
            </w:r>
            <w:r>
              <w:rPr>
                <w:rFonts w:ascii="Times New Roman" w:hAnsi="Times New Roman"/>
              </w:rPr>
              <w:t xml:space="preserve"> год</w:t>
            </w:r>
          </w:p>
        </w:tc>
        <w:tc>
          <w:tcPr>
            <w:tcW w:w="1134" w:type="dxa"/>
            <w:tcBorders>
              <w:top w:val="nil"/>
              <w:left w:val="nil"/>
              <w:bottom w:val="single" w:sz="4" w:space="0" w:color="auto"/>
              <w:right w:val="single" w:sz="4" w:space="0" w:color="auto"/>
            </w:tcBorders>
            <w:vAlign w:val="center"/>
            <w:hideMark/>
          </w:tcPr>
          <w:p w:rsidR="004B41D8" w:rsidRPr="004B41D8" w:rsidRDefault="004B41D8" w:rsidP="004B41D8">
            <w:pPr>
              <w:widowControl/>
              <w:autoSpaceDE/>
              <w:autoSpaceDN/>
              <w:adjustRightInd/>
              <w:ind w:firstLine="0"/>
              <w:jc w:val="center"/>
              <w:rPr>
                <w:rFonts w:ascii="Times New Roman" w:hAnsi="Times New Roman"/>
              </w:rPr>
            </w:pPr>
            <w:r w:rsidRPr="004B41D8">
              <w:rPr>
                <w:rFonts w:ascii="Times New Roman" w:hAnsi="Times New Roman"/>
              </w:rPr>
              <w:t>2022</w:t>
            </w:r>
            <w:r>
              <w:rPr>
                <w:rFonts w:ascii="Times New Roman" w:hAnsi="Times New Roman"/>
              </w:rPr>
              <w:t xml:space="preserve"> год</w:t>
            </w:r>
          </w:p>
        </w:tc>
        <w:tc>
          <w:tcPr>
            <w:tcW w:w="998" w:type="dxa"/>
            <w:tcBorders>
              <w:top w:val="single" w:sz="4" w:space="0" w:color="auto"/>
              <w:left w:val="single" w:sz="4" w:space="0" w:color="auto"/>
              <w:bottom w:val="single" w:sz="4" w:space="0" w:color="auto"/>
              <w:right w:val="single" w:sz="4" w:space="0" w:color="auto"/>
            </w:tcBorders>
            <w:vAlign w:val="center"/>
          </w:tcPr>
          <w:p w:rsidR="004B41D8" w:rsidRPr="00AC090F" w:rsidRDefault="004B41D8" w:rsidP="00AC090F">
            <w:pPr>
              <w:widowControl/>
              <w:autoSpaceDE/>
              <w:autoSpaceDN/>
              <w:adjustRightInd/>
              <w:ind w:firstLine="0"/>
              <w:jc w:val="center"/>
              <w:rPr>
                <w:rFonts w:ascii="Times New Roman" w:hAnsi="Times New Roman"/>
                <w:sz w:val="22"/>
                <w:szCs w:val="22"/>
              </w:rPr>
            </w:pPr>
            <w:r w:rsidRPr="004B41D8">
              <w:rPr>
                <w:rFonts w:ascii="Times New Roman" w:hAnsi="Times New Roman"/>
              </w:rPr>
              <w:t>2023</w:t>
            </w:r>
            <w:r>
              <w:rPr>
                <w:rFonts w:ascii="Times New Roman" w:hAnsi="Times New Roman"/>
              </w:rPr>
              <w:t xml:space="preserve"> год</w:t>
            </w: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4B41D8" w:rsidRPr="00AC090F" w:rsidRDefault="004B41D8" w:rsidP="00BF2930">
            <w:pPr>
              <w:widowControl/>
              <w:autoSpaceDE/>
              <w:autoSpaceDN/>
              <w:adjustRightInd/>
              <w:ind w:firstLine="0"/>
              <w:jc w:val="left"/>
              <w:rPr>
                <w:rFonts w:ascii="Times New Roman" w:hAnsi="Times New Roman"/>
                <w:sz w:val="22"/>
                <w:szCs w:val="22"/>
              </w:rPr>
            </w:pPr>
          </w:p>
        </w:tc>
      </w:tr>
      <w:tr w:rsidR="004B41D8" w:rsidRPr="00BE1E46" w:rsidTr="00C36DD0">
        <w:trPr>
          <w:gridAfter w:val="2"/>
          <w:wAfter w:w="6810" w:type="dxa"/>
          <w:trHeight w:val="229"/>
        </w:trPr>
        <w:tc>
          <w:tcPr>
            <w:tcW w:w="710"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843" w:type="dxa"/>
            <w:gridSpan w:val="2"/>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697" w:type="dxa"/>
            <w:gridSpan w:val="2"/>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992" w:type="dxa"/>
            <w:gridSpan w:val="3"/>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995" w:type="dxa"/>
            <w:tcBorders>
              <w:top w:val="single" w:sz="4" w:space="0" w:color="auto"/>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1135"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6</w:t>
            </w:r>
          </w:p>
        </w:tc>
        <w:tc>
          <w:tcPr>
            <w:tcW w:w="1134" w:type="dxa"/>
            <w:tcBorders>
              <w:top w:val="nil"/>
              <w:left w:val="nil"/>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7</w:t>
            </w:r>
          </w:p>
        </w:tc>
        <w:tc>
          <w:tcPr>
            <w:tcW w:w="998" w:type="dxa"/>
            <w:tcBorders>
              <w:top w:val="single" w:sz="4" w:space="0" w:color="auto"/>
              <w:left w:val="nil"/>
              <w:bottom w:val="single" w:sz="4" w:space="0" w:color="auto"/>
              <w:right w:val="single" w:sz="4" w:space="0" w:color="auto"/>
            </w:tcBorders>
          </w:tcPr>
          <w:p w:rsidR="004B41D8" w:rsidRPr="00AC090F" w:rsidRDefault="004B41D8" w:rsidP="004B41D8">
            <w:pPr>
              <w:widowControl/>
              <w:autoSpaceDE/>
              <w:autoSpaceDN/>
              <w:adjustRightInd/>
              <w:ind w:firstLine="0"/>
              <w:jc w:val="center"/>
              <w:rPr>
                <w:rFonts w:ascii="Times New Roman" w:hAnsi="Times New Roman"/>
                <w:sz w:val="22"/>
                <w:szCs w:val="22"/>
              </w:rPr>
            </w:pPr>
            <w:r>
              <w:rPr>
                <w:rFonts w:ascii="Times New Roman" w:hAnsi="Times New Roman"/>
                <w:sz w:val="22"/>
                <w:szCs w:val="22"/>
              </w:rPr>
              <w:t>8</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9</w:t>
            </w:r>
          </w:p>
        </w:tc>
      </w:tr>
      <w:tr w:rsidR="004B41D8" w:rsidRPr="00BE1E46" w:rsidTr="00C36DD0">
        <w:trPr>
          <w:gridAfter w:val="2"/>
          <w:wAfter w:w="6810" w:type="dxa"/>
          <w:trHeight w:val="840"/>
        </w:trPr>
        <w:tc>
          <w:tcPr>
            <w:tcW w:w="710" w:type="dxa"/>
            <w:tcBorders>
              <w:top w:val="nil"/>
              <w:left w:val="single" w:sz="4" w:space="0" w:color="auto"/>
              <w:bottom w:val="single" w:sz="4" w:space="0" w:color="auto"/>
              <w:right w:val="single" w:sz="4" w:space="0" w:color="auto"/>
            </w:tcBorders>
            <w:hideMark/>
          </w:tcPr>
          <w:p w:rsidR="004B41D8" w:rsidRPr="00121099" w:rsidRDefault="004B41D8" w:rsidP="00BF2930">
            <w:pPr>
              <w:widowControl/>
              <w:autoSpaceDE/>
              <w:autoSpaceDN/>
              <w:adjustRightInd/>
              <w:ind w:firstLine="0"/>
              <w:jc w:val="center"/>
              <w:rPr>
                <w:rFonts w:ascii="Times New Roman" w:hAnsi="Times New Roman"/>
                <w:bCs/>
                <w:sz w:val="22"/>
                <w:szCs w:val="22"/>
              </w:rPr>
            </w:pPr>
            <w:r w:rsidRPr="00121099">
              <w:rPr>
                <w:rFonts w:ascii="Times New Roman" w:hAnsi="Times New Roman"/>
                <w:bCs/>
                <w:sz w:val="22"/>
                <w:szCs w:val="22"/>
              </w:rPr>
              <w:t>1.</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b/>
                <w:bCs/>
                <w:sz w:val="22"/>
                <w:szCs w:val="22"/>
              </w:rPr>
            </w:pPr>
            <w:r w:rsidRPr="00AC090F">
              <w:rPr>
                <w:rFonts w:ascii="Times New Roman" w:hAnsi="Times New Roman"/>
                <w:b/>
                <w:bCs/>
                <w:sz w:val="22"/>
                <w:szCs w:val="22"/>
              </w:rPr>
              <w:t xml:space="preserve">Всего по муниципальной программе,                                               </w:t>
            </w:r>
            <w:r w:rsidRPr="00AC090F">
              <w:rPr>
                <w:rFonts w:ascii="Times New Roman" w:hAnsi="Times New Roman"/>
                <w:sz w:val="22"/>
                <w:szCs w:val="22"/>
              </w:rPr>
              <w:t xml:space="preserve">в том числе: </w:t>
            </w:r>
          </w:p>
        </w:tc>
        <w:tc>
          <w:tcPr>
            <w:tcW w:w="1697" w:type="dxa"/>
            <w:gridSpan w:val="2"/>
            <w:vMerge w:val="restart"/>
            <w:tcBorders>
              <w:top w:val="nil"/>
              <w:left w:val="nil"/>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w:t>
            </w:r>
          </w:p>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подведомственные УМКИС</w:t>
            </w:r>
          </w:p>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4B41D8" w:rsidRPr="00AC090F" w:rsidRDefault="004B41D8" w:rsidP="00BF2930">
            <w:pPr>
              <w:jc w:val="center"/>
              <w:rPr>
                <w:rFonts w:ascii="Times New Roman" w:hAnsi="Times New Roman"/>
                <w:sz w:val="22"/>
                <w:szCs w:val="22"/>
              </w:rPr>
            </w:pPr>
            <w:r w:rsidRPr="00AC090F">
              <w:rPr>
                <w:rFonts w:ascii="Times New Roman" w:hAnsi="Times New Roman"/>
                <w:sz w:val="22"/>
                <w:szCs w:val="22"/>
              </w:rPr>
              <w:t> </w:t>
            </w: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EC427A">
            <w:pPr>
              <w:widowControl/>
              <w:autoSpaceDE/>
              <w:adjustRightInd/>
              <w:spacing w:line="276" w:lineRule="auto"/>
              <w:ind w:firstLine="0"/>
              <w:jc w:val="center"/>
              <w:rPr>
                <w:rFonts w:ascii="Times New Roman" w:hAnsi="Times New Roman"/>
                <w:b/>
                <w:bCs/>
                <w:sz w:val="22"/>
                <w:szCs w:val="22"/>
              </w:rPr>
            </w:pPr>
            <w:r w:rsidRPr="00EC427A">
              <w:rPr>
                <w:rFonts w:ascii="Times New Roman" w:hAnsi="Times New Roman"/>
                <w:b/>
                <w:bCs/>
                <w:sz w:val="22"/>
                <w:szCs w:val="22"/>
              </w:rPr>
              <w:t>13487,2</w:t>
            </w:r>
          </w:p>
        </w:tc>
        <w:tc>
          <w:tcPr>
            <w:tcW w:w="995" w:type="dxa"/>
            <w:tcBorders>
              <w:top w:val="single" w:sz="4" w:space="0" w:color="auto"/>
              <w:left w:val="nil"/>
              <w:bottom w:val="single" w:sz="4" w:space="0" w:color="auto"/>
              <w:right w:val="single" w:sz="4" w:space="0" w:color="auto"/>
            </w:tcBorders>
            <w:vAlign w:val="center"/>
            <w:hideMark/>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1135" w:type="dxa"/>
            <w:tcBorders>
              <w:top w:val="nil"/>
              <w:left w:val="single" w:sz="4" w:space="0" w:color="auto"/>
              <w:bottom w:val="single" w:sz="4" w:space="0" w:color="auto"/>
              <w:right w:val="single" w:sz="4" w:space="0" w:color="auto"/>
            </w:tcBorders>
            <w:noWrap/>
            <w:vAlign w:val="center"/>
            <w:hideMark/>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1134" w:type="dxa"/>
            <w:tcBorders>
              <w:top w:val="nil"/>
              <w:left w:val="nil"/>
              <w:bottom w:val="single" w:sz="4" w:space="0" w:color="auto"/>
              <w:right w:val="single" w:sz="4" w:space="0" w:color="auto"/>
            </w:tcBorders>
            <w:noWrap/>
            <w:vAlign w:val="center"/>
            <w:hideMark/>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998" w:type="dxa"/>
            <w:tcBorders>
              <w:top w:val="single" w:sz="4" w:space="0" w:color="auto"/>
              <w:left w:val="nil"/>
              <w:bottom w:val="single" w:sz="4" w:space="0" w:color="auto"/>
              <w:right w:val="single" w:sz="4" w:space="0" w:color="auto"/>
            </w:tcBorders>
            <w:vAlign w:val="center"/>
          </w:tcPr>
          <w:p w:rsidR="004B41D8" w:rsidRPr="00EC427A" w:rsidRDefault="004B41D8" w:rsidP="004B41D8">
            <w:pPr>
              <w:widowControl/>
              <w:autoSpaceDE/>
              <w:adjustRightInd/>
              <w:spacing w:line="276" w:lineRule="auto"/>
              <w:ind w:firstLine="0"/>
              <w:jc w:val="center"/>
              <w:rPr>
                <w:rFonts w:ascii="Times New Roman" w:hAnsi="Times New Roman"/>
                <w:b/>
                <w:sz w:val="22"/>
                <w:szCs w:val="22"/>
              </w:rPr>
            </w:pPr>
            <w:r w:rsidRPr="00EC427A">
              <w:rPr>
                <w:rFonts w:ascii="Times New Roman" w:hAnsi="Times New Roman"/>
                <w:b/>
                <w:sz w:val="22"/>
                <w:szCs w:val="22"/>
              </w:rPr>
              <w:t>3371,8</w:t>
            </w:r>
          </w:p>
        </w:tc>
        <w:tc>
          <w:tcPr>
            <w:tcW w:w="1419" w:type="dxa"/>
            <w:tcBorders>
              <w:top w:val="nil"/>
              <w:left w:val="single" w:sz="4" w:space="0" w:color="auto"/>
              <w:bottom w:val="single" w:sz="4" w:space="0" w:color="auto"/>
              <w:right w:val="single" w:sz="4" w:space="0" w:color="auto"/>
            </w:tcBorders>
            <w:noWrap/>
            <w:vAlign w:val="center"/>
            <w:hideMark/>
          </w:tcPr>
          <w:p w:rsidR="004B41D8" w:rsidRPr="00AC090F" w:rsidRDefault="004B41D8" w:rsidP="00BF2930">
            <w:pPr>
              <w:widowControl/>
              <w:autoSpaceDE/>
              <w:autoSpaceDN/>
              <w:adjustRightInd/>
              <w:ind w:firstLine="0"/>
              <w:jc w:val="center"/>
              <w:rPr>
                <w:rFonts w:ascii="Times New Roman" w:hAnsi="Times New Roman"/>
                <w:bCs/>
                <w:sz w:val="22"/>
                <w:szCs w:val="22"/>
              </w:rPr>
            </w:pPr>
            <w:proofErr w:type="spellStart"/>
            <w:r w:rsidRPr="00AC090F">
              <w:rPr>
                <w:rFonts w:ascii="Times New Roman" w:hAnsi="Times New Roman"/>
                <w:bCs/>
                <w:sz w:val="22"/>
                <w:szCs w:val="22"/>
              </w:rPr>
              <w:t>х</w:t>
            </w:r>
            <w:proofErr w:type="spellEnd"/>
          </w:p>
        </w:tc>
      </w:tr>
      <w:tr w:rsidR="004B41D8" w:rsidRPr="00BE1E46" w:rsidTr="00C36DD0">
        <w:trPr>
          <w:gridAfter w:val="2"/>
          <w:wAfter w:w="6810" w:type="dxa"/>
          <w:trHeight w:val="255"/>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697" w:type="dxa"/>
            <w:gridSpan w:val="2"/>
            <w:vMerge/>
            <w:tcBorders>
              <w:left w:val="nil"/>
              <w:right w:val="single" w:sz="4" w:space="0" w:color="auto"/>
            </w:tcBorders>
            <w:hideMark/>
          </w:tcPr>
          <w:p w:rsidR="004B41D8" w:rsidRPr="00AC090F" w:rsidRDefault="004B41D8" w:rsidP="00BF2930">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4B41D8" w:rsidP="00BE3905">
            <w:pPr>
              <w:widowControl/>
              <w:autoSpaceDE/>
              <w:autoSpaceDN/>
              <w:adjustRightInd/>
              <w:ind w:firstLine="0"/>
              <w:jc w:val="center"/>
              <w:rPr>
                <w:rFonts w:ascii="Times New Roman" w:hAnsi="Times New Roman"/>
                <w:bCs/>
                <w:sz w:val="22"/>
                <w:szCs w:val="22"/>
              </w:rPr>
            </w:pPr>
            <w:r w:rsidRPr="00EC427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proofErr w:type="spellStart"/>
            <w:r w:rsidRPr="00AC090F">
              <w:rPr>
                <w:rFonts w:ascii="Times New Roman" w:hAnsi="Times New Roman"/>
                <w:sz w:val="22"/>
                <w:szCs w:val="22"/>
              </w:rPr>
              <w:t>х</w:t>
            </w:r>
            <w:proofErr w:type="spellEnd"/>
          </w:p>
        </w:tc>
      </w:tr>
      <w:tr w:rsidR="004B41D8" w:rsidRPr="00BE1E46" w:rsidTr="00C36DD0">
        <w:trPr>
          <w:gridAfter w:val="2"/>
          <w:wAfter w:w="6810" w:type="dxa"/>
          <w:trHeight w:val="255"/>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697" w:type="dxa"/>
            <w:gridSpan w:val="2"/>
            <w:vMerge/>
            <w:tcBorders>
              <w:left w:val="nil"/>
              <w:right w:val="single" w:sz="4" w:space="0" w:color="auto"/>
            </w:tcBorders>
            <w:hideMark/>
          </w:tcPr>
          <w:p w:rsidR="004B41D8" w:rsidRPr="00AC090F" w:rsidRDefault="004B41D8" w:rsidP="00BF2930">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4B41D8" w:rsidP="00BE3905">
            <w:pPr>
              <w:widowControl/>
              <w:autoSpaceDE/>
              <w:autoSpaceDN/>
              <w:adjustRightInd/>
              <w:ind w:firstLine="0"/>
              <w:jc w:val="center"/>
              <w:rPr>
                <w:rFonts w:ascii="Times New Roman" w:hAnsi="Times New Roman"/>
                <w:bCs/>
                <w:sz w:val="22"/>
                <w:szCs w:val="22"/>
              </w:rPr>
            </w:pPr>
            <w:r w:rsidRPr="00EC427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proofErr w:type="spellStart"/>
            <w:r w:rsidRPr="00AC090F">
              <w:rPr>
                <w:rFonts w:ascii="Times New Roman" w:hAnsi="Times New Roman"/>
                <w:sz w:val="22"/>
                <w:szCs w:val="22"/>
              </w:rPr>
              <w:t>х</w:t>
            </w:r>
            <w:proofErr w:type="spellEnd"/>
          </w:p>
        </w:tc>
      </w:tr>
      <w:tr w:rsidR="004B41D8" w:rsidRPr="00BE1E46" w:rsidTr="00C36DD0">
        <w:trPr>
          <w:gridAfter w:val="2"/>
          <w:wAfter w:w="6810" w:type="dxa"/>
          <w:trHeight w:val="255"/>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697" w:type="dxa"/>
            <w:gridSpan w:val="2"/>
            <w:vMerge/>
            <w:tcBorders>
              <w:left w:val="nil"/>
              <w:right w:val="single" w:sz="4" w:space="0" w:color="auto"/>
            </w:tcBorders>
            <w:hideMark/>
          </w:tcPr>
          <w:p w:rsidR="004B41D8" w:rsidRPr="00AC090F" w:rsidRDefault="004B41D8" w:rsidP="00BF2930">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EC427A">
            <w:pPr>
              <w:widowControl/>
              <w:autoSpaceDE/>
              <w:adjustRightInd/>
              <w:spacing w:line="276" w:lineRule="auto"/>
              <w:ind w:firstLine="0"/>
              <w:jc w:val="center"/>
              <w:rPr>
                <w:rFonts w:ascii="Times New Roman" w:hAnsi="Times New Roman"/>
                <w:bCs/>
                <w:sz w:val="22"/>
                <w:szCs w:val="22"/>
              </w:rPr>
            </w:pPr>
            <w:r>
              <w:rPr>
                <w:rFonts w:ascii="Times New Roman" w:hAnsi="Times New Roman"/>
                <w:bCs/>
                <w:sz w:val="22"/>
                <w:szCs w:val="22"/>
              </w:rPr>
              <w:t>13487,2</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proofErr w:type="spellStart"/>
            <w:r w:rsidRPr="00AC090F">
              <w:rPr>
                <w:rFonts w:ascii="Times New Roman" w:hAnsi="Times New Roman"/>
                <w:sz w:val="22"/>
                <w:szCs w:val="22"/>
              </w:rPr>
              <w:t>х</w:t>
            </w:r>
            <w:proofErr w:type="spellEnd"/>
          </w:p>
        </w:tc>
      </w:tr>
      <w:tr w:rsidR="004B41D8"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1843" w:type="dxa"/>
            <w:gridSpan w:val="2"/>
            <w:tcBorders>
              <w:top w:val="nil"/>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697" w:type="dxa"/>
            <w:gridSpan w:val="2"/>
            <w:vMerge/>
            <w:tcBorders>
              <w:left w:val="nil"/>
              <w:bottom w:val="single" w:sz="4" w:space="0" w:color="auto"/>
              <w:right w:val="single" w:sz="4" w:space="0" w:color="auto"/>
            </w:tcBorders>
            <w:hideMark/>
          </w:tcPr>
          <w:p w:rsidR="004B41D8" w:rsidRPr="00AC090F" w:rsidRDefault="004B41D8" w:rsidP="00BF2930">
            <w:pPr>
              <w:widowControl/>
              <w:autoSpaceDE/>
              <w:autoSpaceDN/>
              <w:adjustRightInd/>
              <w:ind w:firstLine="0"/>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4B41D8" w:rsidRPr="00EC427A" w:rsidRDefault="004B41D8" w:rsidP="00BE3905">
            <w:pPr>
              <w:widowControl/>
              <w:autoSpaceDE/>
              <w:autoSpaceDN/>
              <w:adjustRightInd/>
              <w:ind w:firstLine="0"/>
              <w:jc w:val="center"/>
              <w:rPr>
                <w:rFonts w:ascii="Times New Roman" w:hAnsi="Times New Roman"/>
                <w:bCs/>
                <w:sz w:val="22"/>
                <w:szCs w:val="22"/>
              </w:rPr>
            </w:pPr>
            <w:r w:rsidRPr="00EC427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4B41D8" w:rsidRPr="001D3AFD" w:rsidRDefault="004B41D8" w:rsidP="004B41D8">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4B41D8" w:rsidRPr="00AC090F" w:rsidRDefault="004B41D8" w:rsidP="00BF2930">
            <w:pPr>
              <w:widowControl/>
              <w:autoSpaceDE/>
              <w:autoSpaceDN/>
              <w:adjustRightInd/>
              <w:ind w:firstLine="0"/>
              <w:jc w:val="center"/>
              <w:rPr>
                <w:rFonts w:ascii="Times New Roman" w:hAnsi="Times New Roman"/>
                <w:sz w:val="22"/>
                <w:szCs w:val="22"/>
              </w:rPr>
            </w:pPr>
            <w:proofErr w:type="spellStart"/>
            <w:r w:rsidRPr="00AC090F">
              <w:rPr>
                <w:rFonts w:ascii="Times New Roman" w:hAnsi="Times New Roman"/>
                <w:sz w:val="22"/>
                <w:szCs w:val="22"/>
              </w:rPr>
              <w:t>х</w:t>
            </w:r>
            <w:proofErr w:type="spellEnd"/>
          </w:p>
        </w:tc>
      </w:tr>
      <w:tr w:rsidR="004B41D8" w:rsidRPr="00BE1E46" w:rsidTr="00C36DD0">
        <w:trPr>
          <w:gridAfter w:val="2"/>
          <w:wAfter w:w="6810" w:type="dxa"/>
          <w:trHeight w:val="765"/>
        </w:trPr>
        <w:tc>
          <w:tcPr>
            <w:tcW w:w="710" w:type="dxa"/>
            <w:tcBorders>
              <w:top w:val="nil"/>
              <w:left w:val="single" w:sz="4" w:space="0" w:color="auto"/>
              <w:bottom w:val="single" w:sz="4" w:space="0" w:color="auto"/>
              <w:right w:val="single" w:sz="4" w:space="0" w:color="auto"/>
            </w:tcBorders>
            <w:vAlign w:val="center"/>
            <w:hideMark/>
          </w:tcPr>
          <w:p w:rsidR="004B41D8" w:rsidRPr="00121099" w:rsidRDefault="004B41D8" w:rsidP="00945C29">
            <w:pPr>
              <w:widowControl/>
              <w:autoSpaceDE/>
              <w:autoSpaceDN/>
              <w:adjustRightInd/>
              <w:ind w:firstLine="0"/>
              <w:jc w:val="center"/>
              <w:rPr>
                <w:rFonts w:ascii="Times New Roman" w:hAnsi="Times New Roman"/>
                <w:sz w:val="22"/>
                <w:szCs w:val="22"/>
              </w:rPr>
            </w:pPr>
            <w:r w:rsidRPr="00121099">
              <w:rPr>
                <w:rFonts w:ascii="Times New Roman" w:hAnsi="Times New Roman"/>
                <w:sz w:val="22"/>
                <w:szCs w:val="22"/>
              </w:rPr>
              <w:t>1.1.</w:t>
            </w:r>
          </w:p>
        </w:tc>
        <w:tc>
          <w:tcPr>
            <w:tcW w:w="10213" w:type="dxa"/>
            <w:gridSpan w:val="12"/>
            <w:tcBorders>
              <w:top w:val="nil"/>
              <w:left w:val="nil"/>
              <w:bottom w:val="single" w:sz="4" w:space="0" w:color="auto"/>
              <w:right w:val="single" w:sz="4" w:space="0" w:color="auto"/>
            </w:tcBorders>
          </w:tcPr>
          <w:p w:rsidR="004B41D8" w:rsidRPr="00AC090F" w:rsidRDefault="004B41D8" w:rsidP="0012109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Основное мероприятие: «Создание эффективной системы пожарной безопасности,</w:t>
            </w:r>
          </w:p>
          <w:p w:rsidR="004B41D8" w:rsidRPr="00AC090F" w:rsidRDefault="004B41D8" w:rsidP="0012109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обеспечение необходимого противопожарного уровня защиты»</w:t>
            </w:r>
          </w:p>
        </w:tc>
      </w:tr>
      <w:tr w:rsidR="00121099"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5" w:type="dxa"/>
            <w:gridSpan w:val="3"/>
            <w:vMerge w:val="restart"/>
            <w:tcBorders>
              <w:top w:val="nil"/>
              <w:left w:val="nil"/>
              <w:right w:val="single" w:sz="4" w:space="0" w:color="auto"/>
            </w:tcBorders>
            <w:hideMark/>
          </w:tcPr>
          <w:p w:rsidR="00121099" w:rsidRPr="00AC090F" w:rsidRDefault="00121099" w:rsidP="00204300">
            <w:pPr>
              <w:widowControl/>
              <w:autoSpaceDE/>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121099" w:rsidP="0073700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21099" w:rsidRDefault="00121099" w:rsidP="0073700A">
            <w:pPr>
              <w:widowControl/>
              <w:autoSpaceDE/>
              <w:autoSpaceDN/>
              <w:adjustRightInd/>
              <w:ind w:firstLine="0"/>
              <w:jc w:val="center"/>
              <w:rPr>
                <w:rFonts w:ascii="Times New Roman" w:hAnsi="Times New Roman"/>
                <w:bCs/>
                <w:sz w:val="22"/>
                <w:szCs w:val="22"/>
              </w:rPr>
            </w:pPr>
          </w:p>
          <w:p w:rsidR="00121099" w:rsidRPr="00AC090F" w:rsidRDefault="00121099" w:rsidP="0073700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bCs/>
                <w:sz w:val="22"/>
                <w:szCs w:val="22"/>
              </w:rPr>
            </w:pPr>
            <w:proofErr w:type="spellStart"/>
            <w:r w:rsidRPr="00AC090F">
              <w:rPr>
                <w:rFonts w:ascii="Times New Roman" w:hAnsi="Times New Roman"/>
                <w:bCs/>
                <w:sz w:val="22"/>
                <w:szCs w:val="22"/>
              </w:rPr>
              <w:t>х</w:t>
            </w:r>
            <w:proofErr w:type="spellEnd"/>
          </w:p>
        </w:tc>
      </w:tr>
      <w:tr w:rsidR="00121099"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5" w:type="dxa"/>
            <w:gridSpan w:val="3"/>
            <w:vMerge/>
            <w:tcBorders>
              <w:left w:val="nil"/>
              <w:right w:val="single" w:sz="4" w:space="0" w:color="auto"/>
            </w:tcBorders>
            <w:hideMark/>
          </w:tcPr>
          <w:p w:rsidR="00121099" w:rsidRPr="00AC090F" w:rsidRDefault="00121099" w:rsidP="00CD1CB6">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121099" w:rsidP="0073700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21099" w:rsidRDefault="00121099" w:rsidP="0073700A">
            <w:pPr>
              <w:widowControl/>
              <w:autoSpaceDE/>
              <w:autoSpaceDN/>
              <w:adjustRightInd/>
              <w:ind w:firstLine="0"/>
              <w:jc w:val="center"/>
              <w:rPr>
                <w:rFonts w:ascii="Times New Roman" w:hAnsi="Times New Roman"/>
                <w:sz w:val="22"/>
                <w:szCs w:val="22"/>
              </w:rPr>
            </w:pPr>
          </w:p>
          <w:p w:rsidR="00121099" w:rsidRPr="00AC090F" w:rsidRDefault="00121099"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sz w:val="22"/>
                <w:szCs w:val="22"/>
              </w:rPr>
            </w:pPr>
            <w:proofErr w:type="spellStart"/>
            <w:r w:rsidRPr="00AC090F">
              <w:rPr>
                <w:rFonts w:ascii="Times New Roman" w:hAnsi="Times New Roman"/>
                <w:sz w:val="22"/>
                <w:szCs w:val="22"/>
              </w:rPr>
              <w:t>х</w:t>
            </w:r>
            <w:proofErr w:type="spellEnd"/>
          </w:p>
        </w:tc>
      </w:tr>
      <w:tr w:rsidR="00121099"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5" w:type="dxa"/>
            <w:gridSpan w:val="3"/>
            <w:vMerge/>
            <w:tcBorders>
              <w:left w:val="nil"/>
              <w:right w:val="single" w:sz="4" w:space="0" w:color="auto"/>
            </w:tcBorders>
            <w:hideMark/>
          </w:tcPr>
          <w:p w:rsidR="00121099" w:rsidRPr="00AC090F" w:rsidRDefault="00121099" w:rsidP="00CD1CB6">
            <w:pPr>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EC427A" w:rsidP="0073700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13487,2</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3371,8</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998" w:type="dxa"/>
            <w:tcBorders>
              <w:top w:val="single" w:sz="4" w:space="0" w:color="auto"/>
              <w:left w:val="nil"/>
              <w:bottom w:val="single" w:sz="4" w:space="0" w:color="auto"/>
              <w:right w:val="single" w:sz="4" w:space="0" w:color="auto"/>
            </w:tcBorders>
            <w:vAlign w:val="center"/>
          </w:tcPr>
          <w:p w:rsidR="00121099" w:rsidRPr="00AC090F" w:rsidRDefault="0073700A"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3,4</w:t>
            </w:r>
          </w:p>
        </w:tc>
      </w:tr>
      <w:tr w:rsidR="00121099" w:rsidRPr="00BE1E46" w:rsidTr="00C36DD0">
        <w:trPr>
          <w:gridAfter w:val="2"/>
          <w:wAfter w:w="6810" w:type="dxa"/>
          <w:trHeight w:val="849"/>
        </w:trPr>
        <w:tc>
          <w:tcPr>
            <w:tcW w:w="710" w:type="dxa"/>
            <w:tcBorders>
              <w:top w:val="nil"/>
              <w:left w:val="single" w:sz="4" w:space="0" w:color="auto"/>
              <w:bottom w:val="single" w:sz="4" w:space="0" w:color="auto"/>
              <w:right w:val="single" w:sz="4" w:space="0" w:color="auto"/>
            </w:tcBorders>
            <w:hideMark/>
          </w:tcPr>
          <w:p w:rsidR="00121099" w:rsidRPr="00AC090F" w:rsidRDefault="00121099"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835" w:type="dxa"/>
            <w:tcBorders>
              <w:top w:val="nil"/>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5" w:type="dxa"/>
            <w:gridSpan w:val="3"/>
            <w:vMerge/>
            <w:tcBorders>
              <w:left w:val="nil"/>
              <w:bottom w:val="single" w:sz="4" w:space="0" w:color="auto"/>
              <w:right w:val="single" w:sz="4" w:space="0" w:color="auto"/>
            </w:tcBorders>
            <w:hideMark/>
          </w:tcPr>
          <w:p w:rsidR="00121099" w:rsidRPr="00AC090F" w:rsidRDefault="00121099" w:rsidP="00CD1CB6">
            <w:pPr>
              <w:widowControl/>
              <w:autoSpaceDE/>
              <w:autoSpaceDN/>
              <w:adjustRightInd/>
              <w:ind w:firstLine="0"/>
              <w:jc w:val="center"/>
              <w:rPr>
                <w:rFonts w:ascii="Times New Roman" w:hAnsi="Times New Roman"/>
                <w:sz w:val="22"/>
                <w:szCs w:val="22"/>
              </w:rPr>
            </w:pPr>
          </w:p>
        </w:tc>
        <w:tc>
          <w:tcPr>
            <w:tcW w:w="992" w:type="dxa"/>
            <w:gridSpan w:val="3"/>
            <w:tcBorders>
              <w:top w:val="nil"/>
              <w:left w:val="nil"/>
              <w:bottom w:val="single" w:sz="4" w:space="0" w:color="auto"/>
              <w:right w:val="single" w:sz="4" w:space="0" w:color="auto"/>
            </w:tcBorders>
            <w:noWrap/>
            <w:vAlign w:val="center"/>
            <w:hideMark/>
          </w:tcPr>
          <w:p w:rsidR="00121099" w:rsidRPr="0073700A" w:rsidRDefault="00121099" w:rsidP="0073700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121099" w:rsidRPr="00AC090F" w:rsidRDefault="00121099"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121099" w:rsidRPr="00AC090F" w:rsidRDefault="0073700A" w:rsidP="0073700A">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121099" w:rsidRPr="00AC090F" w:rsidRDefault="00121099" w:rsidP="00BF2930">
            <w:pPr>
              <w:widowControl/>
              <w:autoSpaceDE/>
              <w:autoSpaceDN/>
              <w:adjustRightInd/>
              <w:ind w:firstLine="0"/>
              <w:jc w:val="center"/>
              <w:rPr>
                <w:rFonts w:ascii="Times New Roman" w:hAnsi="Times New Roman"/>
                <w:sz w:val="22"/>
                <w:szCs w:val="22"/>
              </w:rPr>
            </w:pPr>
            <w:proofErr w:type="spellStart"/>
            <w:r w:rsidRPr="00AC090F">
              <w:rPr>
                <w:rFonts w:ascii="Times New Roman" w:hAnsi="Times New Roman"/>
                <w:sz w:val="22"/>
                <w:szCs w:val="22"/>
              </w:rPr>
              <w:t>х</w:t>
            </w:r>
            <w:proofErr w:type="spellEnd"/>
          </w:p>
        </w:tc>
      </w:tr>
      <w:tr w:rsidR="004B41D8"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4B41D8" w:rsidRPr="00121099" w:rsidRDefault="00290DD2" w:rsidP="00C36DD0">
            <w:pPr>
              <w:widowControl/>
              <w:autoSpaceDE/>
              <w:autoSpaceDN/>
              <w:adjustRightInd/>
              <w:ind w:left="-108" w:right="-109" w:firstLine="0"/>
              <w:jc w:val="left"/>
              <w:rPr>
                <w:rFonts w:ascii="Times New Roman" w:hAnsi="Times New Roman"/>
                <w:sz w:val="22"/>
                <w:szCs w:val="22"/>
              </w:rPr>
            </w:pPr>
            <w:r>
              <w:rPr>
                <w:rFonts w:ascii="Times New Roman" w:hAnsi="Times New Roman"/>
                <w:bCs/>
                <w:sz w:val="22"/>
                <w:szCs w:val="22"/>
              </w:rPr>
              <w:t xml:space="preserve">  </w:t>
            </w:r>
            <w:r w:rsidR="004B41D8" w:rsidRPr="00121099">
              <w:rPr>
                <w:rFonts w:ascii="Times New Roman" w:hAnsi="Times New Roman"/>
                <w:bCs/>
                <w:sz w:val="22"/>
                <w:szCs w:val="22"/>
              </w:rPr>
              <w:t>1.1.1.</w:t>
            </w:r>
          </w:p>
        </w:tc>
        <w:tc>
          <w:tcPr>
            <w:tcW w:w="10213" w:type="dxa"/>
            <w:gridSpan w:val="12"/>
            <w:tcBorders>
              <w:top w:val="nil"/>
              <w:left w:val="nil"/>
              <w:bottom w:val="single" w:sz="4" w:space="0" w:color="auto"/>
              <w:right w:val="single" w:sz="4" w:space="0" w:color="auto"/>
            </w:tcBorders>
          </w:tcPr>
          <w:p w:rsidR="004B41D8" w:rsidRPr="00AC090F" w:rsidRDefault="004B41D8" w:rsidP="0012109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Учреждения, подведомственные комитету по образованию</w:t>
            </w:r>
          </w:p>
        </w:tc>
      </w:tr>
      <w:tr w:rsidR="0073700A" w:rsidRPr="00BE1E46" w:rsidTr="00C36DD0">
        <w:trPr>
          <w:gridAfter w:val="2"/>
          <w:wAfter w:w="6810" w:type="dxa"/>
          <w:trHeight w:val="525"/>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7" w:type="dxa"/>
            <w:gridSpan w:val="2"/>
            <w:vMerge w:val="restart"/>
            <w:tcBorders>
              <w:top w:val="single" w:sz="4" w:space="0" w:color="auto"/>
              <w:left w:val="nil"/>
              <w:bottom w:val="single" w:sz="4" w:space="0" w:color="auto"/>
              <w:right w:val="single" w:sz="4" w:space="0" w:color="auto"/>
            </w:tcBorders>
            <w:hideMark/>
          </w:tcPr>
          <w:p w:rsidR="0073700A" w:rsidRPr="00AC090F" w:rsidRDefault="0073700A" w:rsidP="0073700A">
            <w:pPr>
              <w:ind w:firstLine="40"/>
              <w:jc w:val="left"/>
              <w:rPr>
                <w:rFonts w:ascii="Times New Roman" w:eastAsiaTheme="minorEastAsia" w:hAnsi="Times New Roman"/>
                <w:sz w:val="22"/>
                <w:szCs w:val="22"/>
              </w:rPr>
            </w:pPr>
            <w:r w:rsidRPr="00AC090F">
              <w:rPr>
                <w:rFonts w:ascii="Times New Roman" w:hAnsi="Times New Roman"/>
                <w:sz w:val="22"/>
                <w:szCs w:val="22"/>
              </w:rPr>
              <w:t>учреждения,</w:t>
            </w:r>
          </w:p>
          <w:p w:rsidR="0073700A" w:rsidRPr="00AC090F" w:rsidRDefault="0073700A" w:rsidP="0073700A">
            <w:pPr>
              <w:ind w:firstLine="40"/>
              <w:jc w:val="left"/>
              <w:rPr>
                <w:rFonts w:ascii="Times New Roman" w:eastAsiaTheme="minorEastAsia" w:hAnsi="Times New Roman"/>
                <w:sz w:val="22"/>
                <w:szCs w:val="22"/>
              </w:rPr>
            </w:pPr>
            <w:proofErr w:type="gramStart"/>
            <w:r w:rsidRPr="00AC090F">
              <w:rPr>
                <w:rFonts w:ascii="Times New Roman" w:hAnsi="Times New Roman"/>
                <w:sz w:val="22"/>
                <w:szCs w:val="22"/>
              </w:rPr>
              <w:t>подведомственные</w:t>
            </w:r>
            <w:proofErr w:type="gramEnd"/>
            <w:r w:rsidRPr="00AC090F">
              <w:rPr>
                <w:rFonts w:ascii="Times New Roman" w:hAnsi="Times New Roman"/>
                <w:sz w:val="22"/>
                <w:szCs w:val="22"/>
              </w:rPr>
              <w:t xml:space="preserve"> комитету по образованию</w:t>
            </w:r>
          </w:p>
        </w:tc>
        <w:tc>
          <w:tcPr>
            <w:tcW w:w="850" w:type="dxa"/>
            <w:gridSpan w:val="2"/>
            <w:tcBorders>
              <w:top w:val="single" w:sz="4" w:space="0" w:color="auto"/>
              <w:left w:val="nil"/>
              <w:bottom w:val="single" w:sz="4" w:space="0" w:color="auto"/>
              <w:right w:val="single" w:sz="4" w:space="0" w:color="auto"/>
            </w:tcBorders>
            <w:noWrap/>
            <w:vAlign w:val="center"/>
            <w:hideMark/>
          </w:tcPr>
          <w:p w:rsidR="0073700A" w:rsidRPr="0073700A" w:rsidRDefault="0073700A" w:rsidP="00AE588B">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73700A" w:rsidRDefault="0073700A" w:rsidP="00121099">
            <w:pPr>
              <w:widowControl/>
              <w:autoSpaceDE/>
              <w:autoSpaceDN/>
              <w:adjustRightInd/>
              <w:ind w:firstLine="0"/>
              <w:jc w:val="center"/>
              <w:rPr>
                <w:rFonts w:ascii="Times New Roman" w:hAnsi="Times New Roman"/>
                <w:sz w:val="22"/>
                <w:szCs w:val="22"/>
              </w:rPr>
            </w:pPr>
            <w:r w:rsidRPr="0073700A">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B94B99" w:rsidRDefault="0073700A" w:rsidP="00121099">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B94B99" w:rsidRDefault="0073700A" w:rsidP="00121099">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121099">
            <w:pPr>
              <w:spacing w:line="317" w:lineRule="exact"/>
              <w:ind w:left="56"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B529C3">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AC090F">
              <w:rPr>
                <w:rFonts w:ascii="Times New Roman" w:eastAsiaTheme="minorHAnsi" w:hAnsi="Times New Roman"/>
                <w:sz w:val="22"/>
                <w:szCs w:val="22"/>
                <w:lang w:eastAsia="en-US"/>
              </w:rPr>
              <w:t>х</w:t>
            </w:r>
            <w:proofErr w:type="spellEnd"/>
          </w:p>
        </w:tc>
      </w:tr>
      <w:tr w:rsidR="0073700A" w:rsidRPr="00BE1E46" w:rsidTr="00C36DD0">
        <w:trPr>
          <w:gridAfter w:val="2"/>
          <w:wAfter w:w="6810" w:type="dxa"/>
          <w:trHeight w:val="121"/>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121099">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121099">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7" w:type="dxa"/>
            <w:gridSpan w:val="2"/>
            <w:vMerge/>
            <w:tcBorders>
              <w:left w:val="single" w:sz="4" w:space="0" w:color="auto"/>
              <w:bottom w:val="single" w:sz="4" w:space="0" w:color="auto"/>
              <w:right w:val="single" w:sz="4" w:space="0" w:color="auto"/>
            </w:tcBorders>
            <w:hideMark/>
          </w:tcPr>
          <w:p w:rsidR="0073700A" w:rsidRPr="00AC090F" w:rsidRDefault="0073700A" w:rsidP="00121099">
            <w:pPr>
              <w:ind w:firstLine="0"/>
              <w:jc w:val="left"/>
              <w:rPr>
                <w:rFonts w:ascii="Times New Roman" w:hAnsi="Times New Roman"/>
                <w:sz w:val="22"/>
                <w:szCs w:val="22"/>
              </w:rPr>
            </w:pPr>
          </w:p>
        </w:tc>
        <w:tc>
          <w:tcPr>
            <w:tcW w:w="850" w:type="dxa"/>
            <w:gridSpan w:val="2"/>
            <w:tcBorders>
              <w:top w:val="single" w:sz="4" w:space="0" w:color="auto"/>
              <w:left w:val="nil"/>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right"/>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73700A" w:rsidRDefault="0073700A" w:rsidP="00EC427A">
            <w:pPr>
              <w:widowControl/>
              <w:autoSpaceDE/>
              <w:autoSpaceDN/>
              <w:adjustRightInd/>
              <w:ind w:firstLine="0"/>
              <w:jc w:val="right"/>
              <w:rPr>
                <w:rFonts w:ascii="Times New Roman" w:hAnsi="Times New Roman"/>
                <w:sz w:val="22"/>
                <w:szCs w:val="22"/>
              </w:rPr>
            </w:pPr>
            <w:r w:rsidRPr="0073700A">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right"/>
              <w:rPr>
                <w:rFonts w:ascii="Times New Roman" w:hAnsi="Times New Roman"/>
                <w:sz w:val="22"/>
                <w:szCs w:val="22"/>
              </w:rPr>
            </w:pPr>
            <w:r w:rsidRPr="00B94B99">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EC427A" w:rsidP="00EC427A">
            <w:pPr>
              <w:spacing w:line="317" w:lineRule="exact"/>
              <w:ind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r w:rsidR="0073700A">
              <w:rPr>
                <w:rFonts w:ascii="Times New Roman" w:eastAsiaTheme="minorHAnsi" w:hAnsi="Times New Roman"/>
                <w:sz w:val="22"/>
                <w:szCs w:val="22"/>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121099">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AC090F">
              <w:rPr>
                <w:rFonts w:ascii="Times New Roman" w:eastAsiaTheme="minorHAnsi" w:hAnsi="Times New Roman"/>
                <w:sz w:val="22"/>
                <w:szCs w:val="22"/>
                <w:lang w:eastAsia="en-US"/>
              </w:rPr>
              <w:t>х</w:t>
            </w:r>
            <w:proofErr w:type="spellEnd"/>
          </w:p>
        </w:tc>
      </w:tr>
      <w:tr w:rsidR="0073700A"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73700A" w:rsidRPr="00AC090F" w:rsidRDefault="0073700A" w:rsidP="00121099">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975" w:type="dxa"/>
            <w:gridSpan w:val="3"/>
            <w:tcBorders>
              <w:top w:val="nil"/>
              <w:left w:val="nil"/>
              <w:bottom w:val="single" w:sz="4" w:space="0" w:color="auto"/>
              <w:right w:val="single" w:sz="4" w:space="0" w:color="auto"/>
            </w:tcBorders>
            <w:hideMark/>
          </w:tcPr>
          <w:p w:rsidR="0073700A" w:rsidRPr="00AC090F" w:rsidRDefault="0073700A" w:rsidP="00121099">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7" w:type="dxa"/>
            <w:gridSpan w:val="2"/>
            <w:vMerge/>
            <w:tcBorders>
              <w:left w:val="nil"/>
              <w:bottom w:val="single" w:sz="4" w:space="0" w:color="auto"/>
              <w:right w:val="single" w:sz="4" w:space="0" w:color="auto"/>
            </w:tcBorders>
            <w:hideMark/>
          </w:tcPr>
          <w:p w:rsidR="0073700A" w:rsidRPr="00AC090F" w:rsidRDefault="0073700A" w:rsidP="00AE588B">
            <w:pPr>
              <w:jc w:val="left"/>
              <w:rPr>
                <w:rFonts w:ascii="Times New Roman" w:eastAsiaTheme="minorEastAsia" w:hAnsi="Times New Roman"/>
                <w:sz w:val="22"/>
                <w:szCs w:val="22"/>
              </w:rPr>
            </w:pPr>
          </w:p>
        </w:tc>
        <w:tc>
          <w:tcPr>
            <w:tcW w:w="850" w:type="dxa"/>
            <w:gridSpan w:val="2"/>
            <w:tcBorders>
              <w:top w:val="nil"/>
              <w:left w:val="nil"/>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right"/>
              <w:rPr>
                <w:rFonts w:ascii="Times New Roman" w:hAnsi="Times New Roman"/>
                <w:bCs/>
                <w:sz w:val="22"/>
                <w:szCs w:val="22"/>
              </w:rPr>
            </w:pPr>
            <w:r w:rsidRPr="0073700A">
              <w:rPr>
                <w:rFonts w:ascii="Times New Roman" w:hAnsi="Times New Roman"/>
                <w:bCs/>
                <w:sz w:val="22"/>
                <w:szCs w:val="22"/>
              </w:rPr>
              <w:t>8667,2</w:t>
            </w:r>
          </w:p>
        </w:tc>
        <w:tc>
          <w:tcPr>
            <w:tcW w:w="995" w:type="dxa"/>
            <w:tcBorders>
              <w:top w:val="single" w:sz="4" w:space="0" w:color="auto"/>
              <w:left w:val="nil"/>
              <w:bottom w:val="single" w:sz="4" w:space="0" w:color="auto"/>
              <w:right w:val="single" w:sz="4" w:space="0" w:color="auto"/>
            </w:tcBorders>
            <w:vAlign w:val="center"/>
            <w:hideMark/>
          </w:tcPr>
          <w:p w:rsidR="0073700A" w:rsidRPr="0073700A" w:rsidRDefault="0073700A" w:rsidP="00EC427A">
            <w:pPr>
              <w:widowControl/>
              <w:autoSpaceDE/>
              <w:autoSpaceDN/>
              <w:adjustRightInd/>
              <w:ind w:firstLine="0"/>
              <w:jc w:val="right"/>
              <w:rPr>
                <w:rFonts w:ascii="Times New Roman" w:hAnsi="Times New Roman"/>
                <w:sz w:val="22"/>
                <w:szCs w:val="22"/>
              </w:rPr>
            </w:pPr>
            <w:r w:rsidRPr="0073700A">
              <w:rPr>
                <w:rFonts w:ascii="Times New Roman" w:hAnsi="Times New Roman"/>
                <w:sz w:val="22"/>
                <w:szCs w:val="22"/>
              </w:rPr>
              <w:t>2166,8</w:t>
            </w:r>
          </w:p>
        </w:tc>
        <w:tc>
          <w:tcPr>
            <w:tcW w:w="1135" w:type="dxa"/>
            <w:tcBorders>
              <w:top w:val="nil"/>
              <w:left w:val="single" w:sz="4" w:space="0" w:color="auto"/>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1134" w:type="dxa"/>
            <w:tcBorders>
              <w:top w:val="nil"/>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1419" w:type="dxa"/>
            <w:tcBorders>
              <w:top w:val="nil"/>
              <w:left w:val="single" w:sz="4" w:space="0" w:color="auto"/>
              <w:bottom w:val="single" w:sz="4" w:space="0" w:color="auto"/>
              <w:right w:val="single" w:sz="4" w:space="0" w:color="auto"/>
            </w:tcBorders>
            <w:vAlign w:val="center"/>
            <w:hideMark/>
          </w:tcPr>
          <w:p w:rsidR="0073700A" w:rsidRPr="00AC090F" w:rsidRDefault="0073700A" w:rsidP="00121099">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73700A"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73700A" w:rsidRPr="00AC090F" w:rsidRDefault="0073700A" w:rsidP="00121099">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975" w:type="dxa"/>
            <w:gridSpan w:val="3"/>
            <w:tcBorders>
              <w:top w:val="nil"/>
              <w:left w:val="nil"/>
              <w:bottom w:val="single" w:sz="4" w:space="0" w:color="auto"/>
              <w:right w:val="single" w:sz="4" w:space="0" w:color="auto"/>
            </w:tcBorders>
            <w:hideMark/>
          </w:tcPr>
          <w:p w:rsidR="0073700A" w:rsidRPr="00AC090F" w:rsidRDefault="0073700A" w:rsidP="00121099">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7" w:type="dxa"/>
            <w:gridSpan w:val="2"/>
            <w:vMerge/>
            <w:tcBorders>
              <w:left w:val="nil"/>
              <w:bottom w:val="single" w:sz="4" w:space="0" w:color="auto"/>
              <w:right w:val="single" w:sz="4" w:space="0" w:color="auto"/>
            </w:tcBorders>
            <w:hideMark/>
          </w:tcPr>
          <w:p w:rsidR="0073700A" w:rsidRPr="00AC090F" w:rsidRDefault="0073700A"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850" w:type="dxa"/>
            <w:gridSpan w:val="2"/>
            <w:tcBorders>
              <w:top w:val="nil"/>
              <w:left w:val="nil"/>
              <w:bottom w:val="single" w:sz="4" w:space="0" w:color="auto"/>
              <w:right w:val="single" w:sz="4" w:space="0" w:color="auto"/>
            </w:tcBorders>
            <w:noWrap/>
            <w:vAlign w:val="center"/>
            <w:hideMark/>
          </w:tcPr>
          <w:p w:rsidR="0073700A" w:rsidRPr="00121099" w:rsidRDefault="0073700A" w:rsidP="00EC427A">
            <w:pPr>
              <w:widowControl/>
              <w:autoSpaceDE/>
              <w:autoSpaceDN/>
              <w:adjustRightInd/>
              <w:ind w:firstLine="0"/>
              <w:jc w:val="right"/>
              <w:rPr>
                <w:rFonts w:ascii="Times New Roman" w:hAnsi="Times New Roman"/>
                <w:bCs/>
                <w:sz w:val="22"/>
                <w:szCs w:val="22"/>
              </w:rPr>
            </w:pPr>
            <w:r w:rsidRPr="00121099">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right"/>
              <w:rPr>
                <w:rFonts w:ascii="Times New Roman" w:hAnsi="Times New Roman"/>
                <w:sz w:val="22"/>
                <w:szCs w:val="22"/>
              </w:rPr>
            </w:pPr>
            <w:r w:rsidRPr="00B94B99">
              <w:rPr>
                <w:rFonts w:ascii="Times New Roman" w:hAnsi="Times New Roman"/>
                <w:sz w:val="22"/>
                <w:szCs w:val="22"/>
              </w:rPr>
              <w:t>0,0</w:t>
            </w:r>
          </w:p>
        </w:tc>
        <w:tc>
          <w:tcPr>
            <w:tcW w:w="1135" w:type="dxa"/>
            <w:tcBorders>
              <w:top w:val="nil"/>
              <w:left w:val="single" w:sz="4" w:space="0" w:color="auto"/>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right"/>
              <w:rPr>
                <w:rFonts w:ascii="Times New Roman" w:hAnsi="Times New Roman"/>
                <w:sz w:val="22"/>
                <w:szCs w:val="22"/>
              </w:rPr>
            </w:pPr>
            <w:r w:rsidRPr="00B94B99">
              <w:rPr>
                <w:rFonts w:ascii="Times New Roman" w:hAnsi="Times New Roman"/>
                <w:sz w:val="22"/>
                <w:szCs w:val="22"/>
              </w:rPr>
              <w:t>0,0</w:t>
            </w:r>
          </w:p>
        </w:tc>
        <w:tc>
          <w:tcPr>
            <w:tcW w:w="1134" w:type="dxa"/>
            <w:tcBorders>
              <w:top w:val="nil"/>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EC427A" w:rsidP="00EC427A">
            <w:pPr>
              <w:spacing w:line="317" w:lineRule="exact"/>
              <w:ind w:firstLine="0"/>
              <w:rPr>
                <w:rFonts w:ascii="Times New Roman" w:eastAsiaTheme="minorHAnsi" w:hAnsi="Times New Roman"/>
                <w:sz w:val="22"/>
                <w:szCs w:val="22"/>
                <w:lang w:eastAsia="en-US"/>
              </w:rPr>
            </w:pPr>
            <w:r>
              <w:rPr>
                <w:rFonts w:ascii="Times New Roman" w:hAnsi="Times New Roman"/>
                <w:sz w:val="22"/>
                <w:szCs w:val="22"/>
              </w:rPr>
              <w:t xml:space="preserve">      </w:t>
            </w:r>
            <w:r w:rsidR="0073700A" w:rsidRPr="00B94B99">
              <w:rPr>
                <w:rFonts w:ascii="Times New Roman" w:hAnsi="Times New Roman"/>
                <w:sz w:val="22"/>
                <w:szCs w:val="22"/>
              </w:rPr>
              <w:t>0,0</w:t>
            </w:r>
          </w:p>
        </w:tc>
        <w:tc>
          <w:tcPr>
            <w:tcW w:w="1419" w:type="dxa"/>
            <w:tcBorders>
              <w:top w:val="nil"/>
              <w:left w:val="single" w:sz="4" w:space="0" w:color="auto"/>
              <w:bottom w:val="single" w:sz="4" w:space="0" w:color="auto"/>
              <w:right w:val="single" w:sz="4" w:space="0" w:color="auto"/>
            </w:tcBorders>
            <w:vAlign w:val="center"/>
            <w:hideMark/>
          </w:tcPr>
          <w:p w:rsidR="0073700A" w:rsidRPr="00AC090F" w:rsidRDefault="0073700A" w:rsidP="00121099">
            <w:pPr>
              <w:widowControl/>
              <w:autoSpaceDE/>
              <w:autoSpaceDN/>
              <w:adjustRightInd/>
              <w:spacing w:line="317" w:lineRule="exact"/>
              <w:ind w:firstLine="0"/>
              <w:jc w:val="center"/>
              <w:rPr>
                <w:rFonts w:ascii="Times New Roman" w:eastAsiaTheme="minorHAnsi" w:hAnsi="Times New Roman"/>
                <w:sz w:val="22"/>
                <w:szCs w:val="22"/>
                <w:lang w:eastAsia="en-US"/>
              </w:rPr>
            </w:pPr>
            <w:proofErr w:type="spellStart"/>
            <w:r w:rsidRPr="00AC090F">
              <w:rPr>
                <w:rFonts w:ascii="Times New Roman" w:eastAsiaTheme="minorHAnsi" w:hAnsi="Times New Roman"/>
                <w:sz w:val="22"/>
                <w:szCs w:val="22"/>
                <w:lang w:eastAsia="en-US"/>
              </w:rPr>
              <w:t>х</w:t>
            </w:r>
            <w:proofErr w:type="spellEnd"/>
          </w:p>
        </w:tc>
      </w:tr>
      <w:tr w:rsidR="0073700A" w:rsidRPr="00BE1E46" w:rsidTr="00C36DD0">
        <w:trPr>
          <w:gridAfter w:val="2"/>
          <w:wAfter w:w="6810" w:type="dxa"/>
          <w:trHeight w:val="323"/>
        </w:trPr>
        <w:tc>
          <w:tcPr>
            <w:tcW w:w="710" w:type="dxa"/>
            <w:tcBorders>
              <w:top w:val="nil"/>
              <w:left w:val="single" w:sz="4" w:space="0" w:color="auto"/>
              <w:bottom w:val="single" w:sz="4" w:space="0" w:color="auto"/>
              <w:right w:val="single" w:sz="4" w:space="0" w:color="auto"/>
            </w:tcBorders>
            <w:hideMark/>
          </w:tcPr>
          <w:p w:rsidR="0073700A" w:rsidRPr="00AC090F" w:rsidRDefault="00C36DD0" w:rsidP="00C36DD0">
            <w:pPr>
              <w:widowControl/>
              <w:autoSpaceDE/>
              <w:autoSpaceDN/>
              <w:adjustRightInd/>
              <w:spacing w:line="317" w:lineRule="exact"/>
              <w:ind w:right="-125" w:firstLine="0"/>
              <w:jc w:val="left"/>
              <w:rPr>
                <w:rFonts w:ascii="Times New Roman" w:eastAsiaTheme="minorHAnsi" w:hAnsi="Times New Roman"/>
                <w:sz w:val="22"/>
                <w:szCs w:val="22"/>
                <w:lang w:eastAsia="en-US"/>
              </w:rPr>
            </w:pPr>
            <w:r w:rsidRPr="00121099">
              <w:rPr>
                <w:rFonts w:ascii="Times New Roman" w:hAnsi="Times New Roman"/>
                <w:bCs/>
                <w:sz w:val="22"/>
                <w:szCs w:val="22"/>
              </w:rPr>
              <w:t>1.1.</w:t>
            </w:r>
            <w:r>
              <w:rPr>
                <w:rFonts w:ascii="Times New Roman" w:hAnsi="Times New Roman"/>
                <w:bCs/>
                <w:sz w:val="22"/>
                <w:szCs w:val="22"/>
              </w:rPr>
              <w:t>2.</w:t>
            </w:r>
          </w:p>
        </w:tc>
        <w:tc>
          <w:tcPr>
            <w:tcW w:w="10213" w:type="dxa"/>
            <w:gridSpan w:val="12"/>
            <w:tcBorders>
              <w:top w:val="nil"/>
              <w:left w:val="single" w:sz="4" w:space="0" w:color="auto"/>
              <w:bottom w:val="single" w:sz="4" w:space="0" w:color="auto"/>
              <w:right w:val="single" w:sz="4" w:space="0" w:color="auto"/>
            </w:tcBorders>
            <w:vAlign w:val="center"/>
          </w:tcPr>
          <w:p w:rsidR="0073700A" w:rsidRPr="00AC090F" w:rsidRDefault="0073700A" w:rsidP="00B529C3">
            <w:pPr>
              <w:spacing w:line="317" w:lineRule="exact"/>
              <w:jc w:val="center"/>
              <w:rPr>
                <w:rFonts w:ascii="Times New Roman" w:eastAsiaTheme="minorHAnsi" w:hAnsi="Times New Roman"/>
                <w:sz w:val="22"/>
                <w:szCs w:val="22"/>
                <w:lang w:eastAsia="en-US"/>
              </w:rPr>
            </w:pPr>
            <w:r w:rsidRPr="00AC090F">
              <w:rPr>
                <w:rFonts w:ascii="Times New Roman" w:eastAsiaTheme="minorHAnsi" w:hAnsi="Times New Roman"/>
                <w:b/>
                <w:sz w:val="22"/>
                <w:szCs w:val="22"/>
                <w:lang w:eastAsia="en-US"/>
              </w:rPr>
              <w:t>Учреждения, подведомственные УМКИС</w:t>
            </w:r>
          </w:p>
        </w:tc>
      </w:tr>
      <w:tr w:rsidR="0073700A" w:rsidRPr="00BE1E46" w:rsidTr="00C36DD0">
        <w:trPr>
          <w:trHeight w:val="593"/>
        </w:trPr>
        <w:tc>
          <w:tcPr>
            <w:tcW w:w="710" w:type="dxa"/>
            <w:tcBorders>
              <w:top w:val="single" w:sz="4" w:space="0" w:color="auto"/>
              <w:left w:val="single" w:sz="4" w:space="0" w:color="auto"/>
            </w:tcBorders>
            <w:shd w:val="clear" w:color="auto" w:fill="auto"/>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975" w:type="dxa"/>
            <w:gridSpan w:val="3"/>
            <w:tcBorders>
              <w:left w:val="single" w:sz="4" w:space="0" w:color="auto"/>
              <w:bottom w:val="single" w:sz="4" w:space="0" w:color="auto"/>
            </w:tcBorders>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565" w:type="dxa"/>
            <w:vMerge w:val="restart"/>
            <w:tcBorders>
              <w:left w:val="single" w:sz="4" w:space="0" w:color="auto"/>
            </w:tcBorders>
          </w:tcPr>
          <w:p w:rsidR="0073700A" w:rsidRPr="00AC090F" w:rsidRDefault="0073700A"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УМКИС </w:t>
            </w:r>
          </w:p>
          <w:p w:rsidR="0073700A" w:rsidRPr="00AC090F" w:rsidRDefault="0073700A"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73700A" w:rsidRPr="00AC090F" w:rsidRDefault="0073700A" w:rsidP="00AE588B">
            <w:pPr>
              <w:jc w:val="center"/>
              <w:rPr>
                <w:rFonts w:ascii="Times New Roman" w:eastAsiaTheme="minorHAnsi" w:hAnsi="Times New Roman"/>
                <w:b/>
                <w:sz w:val="22"/>
                <w:szCs w:val="22"/>
                <w:lang w:eastAsia="en-US"/>
              </w:rPr>
            </w:pPr>
            <w:r w:rsidRPr="00AC090F">
              <w:rPr>
                <w:rFonts w:ascii="Times New Roman" w:hAnsi="Times New Roman"/>
                <w:sz w:val="22"/>
                <w:szCs w:val="22"/>
              </w:rPr>
              <w:t> </w:t>
            </w:r>
          </w:p>
        </w:tc>
        <w:tc>
          <w:tcPr>
            <w:tcW w:w="977" w:type="dxa"/>
            <w:gridSpan w:val="2"/>
            <w:tcBorders>
              <w:left w:val="single" w:sz="4" w:space="0" w:color="auto"/>
            </w:tcBorders>
            <w:vAlign w:val="center"/>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1010" w:type="dxa"/>
            <w:gridSpan w:val="2"/>
            <w:tcBorders>
              <w:left w:val="single" w:sz="4" w:space="0" w:color="auto"/>
            </w:tcBorders>
            <w:vAlign w:val="center"/>
          </w:tcPr>
          <w:p w:rsidR="0073700A" w:rsidRPr="0073700A" w:rsidRDefault="0073700A" w:rsidP="00EC427A">
            <w:pPr>
              <w:widowControl/>
              <w:autoSpaceDE/>
              <w:autoSpaceDN/>
              <w:adjustRightInd/>
              <w:ind w:firstLine="0"/>
              <w:jc w:val="center"/>
              <w:rPr>
                <w:rFonts w:ascii="Times New Roman" w:hAnsi="Times New Roman"/>
                <w:sz w:val="22"/>
                <w:szCs w:val="22"/>
              </w:rPr>
            </w:pPr>
            <w:r w:rsidRPr="0073700A">
              <w:rPr>
                <w:rFonts w:ascii="Times New Roman" w:hAnsi="Times New Roman"/>
                <w:sz w:val="22"/>
                <w:szCs w:val="22"/>
              </w:rPr>
              <w:t>0,0</w:t>
            </w:r>
          </w:p>
        </w:tc>
        <w:tc>
          <w:tcPr>
            <w:tcW w:w="1135" w:type="dxa"/>
            <w:tcBorders>
              <w:left w:val="single" w:sz="4" w:space="0" w:color="auto"/>
            </w:tcBorders>
            <w:vAlign w:val="center"/>
          </w:tcPr>
          <w:p w:rsidR="0073700A" w:rsidRPr="00AC090F" w:rsidRDefault="0073700A" w:rsidP="00EC427A">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134" w:type="dxa"/>
            <w:tcBorders>
              <w:left w:val="single" w:sz="4" w:space="0" w:color="auto"/>
            </w:tcBorders>
            <w:vAlign w:val="center"/>
          </w:tcPr>
          <w:p w:rsidR="0073700A" w:rsidRPr="00AC090F" w:rsidRDefault="0073700A" w:rsidP="00EC427A">
            <w:pPr>
              <w:ind w:firstLine="0"/>
              <w:jc w:val="center"/>
              <w:rPr>
                <w:rFonts w:ascii="Times New Roman" w:hAnsi="Times New Roman"/>
                <w:sz w:val="22"/>
                <w:szCs w:val="22"/>
              </w:rPr>
            </w:pPr>
            <w:r>
              <w:rPr>
                <w:rFonts w:ascii="Times New Roman" w:hAnsi="Times New Roman"/>
                <w:sz w:val="22"/>
                <w:szCs w:val="22"/>
              </w:rPr>
              <w:t>0,0</w:t>
            </w:r>
          </w:p>
        </w:tc>
        <w:tc>
          <w:tcPr>
            <w:tcW w:w="998" w:type="dxa"/>
            <w:tcBorders>
              <w:left w:val="single" w:sz="4" w:space="0" w:color="auto"/>
            </w:tcBorders>
            <w:vAlign w:val="center"/>
          </w:tcPr>
          <w:p w:rsidR="0073700A" w:rsidRPr="00AC090F" w:rsidRDefault="0073700A" w:rsidP="00EC427A">
            <w:pPr>
              <w:ind w:firstLine="0"/>
              <w:jc w:val="center"/>
              <w:rPr>
                <w:rFonts w:ascii="Times New Roman" w:hAnsi="Times New Roman"/>
                <w:sz w:val="22"/>
                <w:szCs w:val="22"/>
              </w:rPr>
            </w:pPr>
            <w:r w:rsidRPr="00AC090F">
              <w:rPr>
                <w:rFonts w:ascii="Times New Roman" w:hAnsi="Times New Roman"/>
                <w:sz w:val="22"/>
                <w:szCs w:val="22"/>
              </w:rPr>
              <w:t>0,0</w:t>
            </w:r>
          </w:p>
        </w:tc>
        <w:tc>
          <w:tcPr>
            <w:tcW w:w="1419" w:type="dxa"/>
            <w:tcBorders>
              <w:left w:val="single" w:sz="4" w:space="0" w:color="auto"/>
            </w:tcBorders>
            <w:vAlign w:val="center"/>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4119" w:type="dxa"/>
            <w:tcBorders>
              <w:left w:val="single" w:sz="4" w:space="0" w:color="auto"/>
            </w:tcBorders>
            <w:shd w:val="clear" w:color="auto" w:fill="auto"/>
            <w:vAlign w:val="center"/>
          </w:tcPr>
          <w:p w:rsidR="0073700A" w:rsidRPr="00AC090F" w:rsidRDefault="0073700A" w:rsidP="0073700A">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2691" w:type="dxa"/>
            <w:tcBorders>
              <w:top w:val="nil"/>
              <w:left w:val="nil"/>
              <w:bottom w:val="nil"/>
            </w:tcBorders>
            <w:vAlign w:val="center"/>
            <w:hideMark/>
          </w:tcPr>
          <w:p w:rsidR="0073700A" w:rsidRPr="00AC090F" w:rsidRDefault="0073700A" w:rsidP="0073700A">
            <w:pPr>
              <w:widowControl/>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AC090F">
              <w:rPr>
                <w:rFonts w:ascii="Times New Roman" w:eastAsiaTheme="minorHAnsi" w:hAnsi="Times New Roman"/>
                <w:sz w:val="22"/>
                <w:szCs w:val="22"/>
                <w:lang w:eastAsia="en-US"/>
              </w:rPr>
              <w:t>х</w:t>
            </w:r>
            <w:proofErr w:type="spellEnd"/>
          </w:p>
        </w:tc>
      </w:tr>
      <w:tr w:rsidR="0073700A" w:rsidRPr="00BE1E46" w:rsidTr="00C36DD0">
        <w:trPr>
          <w:gridAfter w:val="2"/>
          <w:wAfter w:w="6810" w:type="dxa"/>
          <w:trHeight w:val="323"/>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565" w:type="dxa"/>
            <w:vMerge/>
            <w:tcBorders>
              <w:left w:val="single" w:sz="4" w:space="0" w:color="auto"/>
              <w:right w:val="single" w:sz="4" w:space="0" w:color="auto"/>
            </w:tcBorders>
            <w:hideMark/>
          </w:tcPr>
          <w:p w:rsidR="0073700A" w:rsidRPr="00AC090F" w:rsidRDefault="0073700A" w:rsidP="00AE588B">
            <w:pPr>
              <w:jc w:val="center"/>
              <w:rPr>
                <w:rFonts w:ascii="Times New Roman" w:hAnsi="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EC427A">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9E695A">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proofErr w:type="spellStart"/>
            <w:r w:rsidRPr="00AC090F">
              <w:rPr>
                <w:rFonts w:ascii="Times New Roman" w:eastAsiaTheme="minorHAnsi" w:hAnsi="Times New Roman"/>
                <w:sz w:val="22"/>
                <w:szCs w:val="22"/>
                <w:lang w:eastAsia="en-US"/>
              </w:rPr>
              <w:t>х</w:t>
            </w:r>
            <w:proofErr w:type="spellEnd"/>
          </w:p>
        </w:tc>
      </w:tr>
      <w:tr w:rsidR="0073700A" w:rsidRPr="00BE1E46" w:rsidTr="00C36DD0">
        <w:trPr>
          <w:gridAfter w:val="2"/>
          <w:wAfter w:w="6810" w:type="dxa"/>
          <w:trHeight w:val="323"/>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565" w:type="dxa"/>
            <w:vMerge/>
            <w:tcBorders>
              <w:left w:val="single" w:sz="4" w:space="0" w:color="auto"/>
              <w:right w:val="single" w:sz="4" w:space="0" w:color="auto"/>
            </w:tcBorders>
            <w:hideMark/>
          </w:tcPr>
          <w:p w:rsidR="0073700A" w:rsidRPr="00AC090F" w:rsidRDefault="0073700A" w:rsidP="00AE588B">
            <w:pPr>
              <w:jc w:val="center"/>
              <w:rPr>
                <w:rFonts w:ascii="Times New Roman" w:hAnsi="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4820,0</w:t>
            </w:r>
          </w:p>
        </w:tc>
        <w:tc>
          <w:tcPr>
            <w:tcW w:w="995"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1205,0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134" w:type="dxa"/>
            <w:tcBorders>
              <w:top w:val="single" w:sz="4" w:space="0" w:color="auto"/>
              <w:left w:val="nil"/>
              <w:bottom w:val="single" w:sz="4" w:space="0" w:color="auto"/>
              <w:right w:val="single" w:sz="4" w:space="0" w:color="auto"/>
            </w:tcBorders>
            <w:vAlign w:val="center"/>
            <w:hideMark/>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73700A" w:rsidP="00EC427A">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73700A">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73700A" w:rsidRPr="00BE1E46" w:rsidTr="00C36DD0">
        <w:trPr>
          <w:gridAfter w:val="2"/>
          <w:wAfter w:w="6810" w:type="dxa"/>
          <w:trHeight w:val="323"/>
        </w:trPr>
        <w:tc>
          <w:tcPr>
            <w:tcW w:w="710" w:type="dxa"/>
            <w:tcBorders>
              <w:top w:val="single" w:sz="4" w:space="0" w:color="auto"/>
              <w:left w:val="single" w:sz="4" w:space="0" w:color="auto"/>
              <w:bottom w:val="single" w:sz="4" w:space="0" w:color="auto"/>
              <w:right w:val="single" w:sz="4" w:space="0" w:color="auto"/>
            </w:tcBorders>
            <w:hideMark/>
          </w:tcPr>
          <w:p w:rsidR="0073700A" w:rsidRPr="00AC090F" w:rsidRDefault="0073700A" w:rsidP="0073700A">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975" w:type="dxa"/>
            <w:gridSpan w:val="3"/>
            <w:tcBorders>
              <w:top w:val="single" w:sz="4" w:space="0" w:color="auto"/>
              <w:left w:val="nil"/>
              <w:bottom w:val="single" w:sz="4" w:space="0" w:color="auto"/>
              <w:right w:val="single" w:sz="4" w:space="0" w:color="auto"/>
            </w:tcBorders>
            <w:hideMark/>
          </w:tcPr>
          <w:p w:rsidR="0073700A" w:rsidRPr="00AC090F" w:rsidRDefault="0073700A" w:rsidP="0073700A">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565" w:type="dxa"/>
            <w:vMerge/>
            <w:tcBorders>
              <w:left w:val="single" w:sz="4" w:space="0" w:color="auto"/>
              <w:bottom w:val="single" w:sz="4" w:space="0" w:color="auto"/>
              <w:right w:val="single" w:sz="4" w:space="0" w:color="auto"/>
            </w:tcBorders>
            <w:hideMark/>
          </w:tcPr>
          <w:p w:rsidR="0073700A" w:rsidRPr="00AC090F" w:rsidRDefault="0073700A" w:rsidP="00AE588B">
            <w:pPr>
              <w:jc w:val="center"/>
              <w:rPr>
                <w:rFonts w:ascii="Times New Roman" w:hAnsi="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73700A" w:rsidRPr="0073700A" w:rsidRDefault="0073700A" w:rsidP="00EC427A">
            <w:pPr>
              <w:widowControl/>
              <w:autoSpaceDE/>
              <w:autoSpaceDN/>
              <w:adjustRightInd/>
              <w:ind w:firstLine="0"/>
              <w:jc w:val="center"/>
              <w:rPr>
                <w:rFonts w:ascii="Times New Roman" w:hAnsi="Times New Roman"/>
                <w:bCs/>
                <w:sz w:val="22"/>
                <w:szCs w:val="22"/>
              </w:rPr>
            </w:pPr>
            <w:r w:rsidRPr="0073700A">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vAlign w:val="center"/>
            <w:hideMark/>
          </w:tcPr>
          <w:p w:rsidR="0073700A" w:rsidRPr="00B94B99" w:rsidRDefault="0073700A" w:rsidP="00EC427A">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998" w:type="dxa"/>
            <w:tcBorders>
              <w:top w:val="single" w:sz="4" w:space="0" w:color="auto"/>
              <w:left w:val="nil"/>
              <w:bottom w:val="single" w:sz="4" w:space="0" w:color="auto"/>
              <w:right w:val="single" w:sz="4" w:space="0" w:color="auto"/>
            </w:tcBorders>
            <w:vAlign w:val="center"/>
          </w:tcPr>
          <w:p w:rsidR="0073700A" w:rsidRPr="00AC090F" w:rsidRDefault="00EC427A" w:rsidP="00EC427A">
            <w:pPr>
              <w:spacing w:line="317" w:lineRule="exact"/>
              <w:ind w:firstLine="0"/>
              <w:rPr>
                <w:rFonts w:ascii="Times New Roman" w:eastAsiaTheme="minorHAnsi" w:hAnsi="Times New Roman"/>
                <w:sz w:val="22"/>
                <w:szCs w:val="22"/>
                <w:lang w:eastAsia="en-US"/>
              </w:rPr>
            </w:pPr>
            <w:r>
              <w:rPr>
                <w:rFonts w:ascii="Times New Roman" w:hAnsi="Times New Roman"/>
                <w:sz w:val="22"/>
                <w:szCs w:val="22"/>
              </w:rPr>
              <w:t xml:space="preserve">      </w:t>
            </w:r>
            <w:r w:rsidR="0073700A" w:rsidRPr="00B94B99">
              <w:rPr>
                <w:rFonts w:ascii="Times New Roman" w:hAnsi="Times New Roman"/>
                <w:sz w:val="22"/>
                <w:szCs w:val="22"/>
              </w:rPr>
              <w:t>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73700A" w:rsidRPr="00AC090F" w:rsidRDefault="0073700A"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p>
        </w:tc>
      </w:tr>
      <w:tr w:rsidR="0073700A" w:rsidRPr="00BE1E46" w:rsidTr="00C36DD0">
        <w:trPr>
          <w:gridAfter w:val="2"/>
          <w:wAfter w:w="6810" w:type="dxa"/>
        </w:trPr>
        <w:tc>
          <w:tcPr>
            <w:tcW w:w="10923" w:type="dxa"/>
            <w:gridSpan w:val="13"/>
            <w:tcBorders>
              <w:top w:val="single" w:sz="4" w:space="0" w:color="auto"/>
              <w:bottom w:val="nil"/>
            </w:tcBorders>
            <w:hideMark/>
          </w:tcPr>
          <w:p w:rsidR="0073700A" w:rsidRPr="00AC090F" w:rsidRDefault="0073700A" w:rsidP="00C5033C">
            <w:pPr>
              <w:widowControl/>
              <w:autoSpaceDE/>
              <w:autoSpaceDN/>
              <w:adjustRightInd/>
              <w:spacing w:line="317" w:lineRule="exact"/>
              <w:ind w:firstLine="34"/>
              <w:jc w:val="center"/>
              <w:rPr>
                <w:rFonts w:ascii="Times New Roman" w:eastAsiaTheme="minorHAnsi" w:hAnsi="Times New Roman"/>
                <w:sz w:val="22"/>
                <w:szCs w:val="22"/>
                <w:lang w:eastAsia="en-US"/>
              </w:rPr>
            </w:pPr>
          </w:p>
        </w:tc>
      </w:tr>
    </w:tbl>
    <w:p w:rsidR="004545CF" w:rsidRDefault="004545CF" w:rsidP="00BF2930">
      <w:pPr>
        <w:widowControl/>
        <w:autoSpaceDE/>
        <w:autoSpaceDN/>
        <w:adjustRightInd/>
        <w:ind w:firstLine="708"/>
        <w:rPr>
          <w:rFonts w:ascii="Times New Roman" w:eastAsiaTheme="minorEastAsia" w:hAnsi="Times New Roman" w:cstheme="minorBidi"/>
          <w:sz w:val="24"/>
          <w:szCs w:val="24"/>
        </w:rPr>
      </w:pPr>
    </w:p>
    <w:p w:rsidR="00BF2930" w:rsidRDefault="009E695A"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2. 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BF2930" w:rsidP="009E695A">
      <w:pPr>
        <w:widowControl/>
        <w:autoSpaceDE/>
        <w:autoSpaceDN/>
        <w:adjustRightInd/>
        <w:spacing w:line="276" w:lineRule="auto"/>
        <w:ind w:firstLine="708"/>
        <w:rPr>
          <w:rFonts w:ascii="Times New Roman" w:eastAsiaTheme="minorEastAsia" w:hAnsi="Times New Roman" w:cstheme="minorBidi"/>
          <w:sz w:val="24"/>
          <w:szCs w:val="24"/>
        </w:rPr>
      </w:pPr>
      <w:r w:rsidRPr="00BF2930">
        <w:rPr>
          <w:rFonts w:ascii="Times New Roman" w:eastAsiaTheme="minorEastAsia" w:hAnsi="Times New Roman" w:cstheme="minorBidi"/>
          <w:sz w:val="24"/>
          <w:szCs w:val="24"/>
        </w:rPr>
        <w:t xml:space="preserve">3. </w:t>
      </w:r>
      <w:proofErr w:type="gramStart"/>
      <w:r w:rsidRPr="00BF2930">
        <w:rPr>
          <w:rFonts w:ascii="Times New Roman" w:eastAsiaTheme="minorEastAsia" w:hAnsi="Times New Roman" w:cstheme="minorBidi"/>
          <w:sz w:val="24"/>
          <w:szCs w:val="24"/>
        </w:rPr>
        <w:t>Контроль за</w:t>
      </w:r>
      <w:proofErr w:type="gramEnd"/>
      <w:r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 </w:t>
      </w:r>
      <w:proofErr w:type="spellStart"/>
      <w:r w:rsidRPr="00BF2930">
        <w:rPr>
          <w:rFonts w:ascii="Times New Roman" w:eastAsiaTheme="minorEastAsia" w:hAnsi="Times New Roman" w:cstheme="minorBidi"/>
          <w:sz w:val="24"/>
          <w:szCs w:val="24"/>
        </w:rPr>
        <w:t>Партолину</w:t>
      </w:r>
      <w:proofErr w:type="spellEnd"/>
      <w:r w:rsidRPr="00BF2930">
        <w:rPr>
          <w:rFonts w:ascii="Times New Roman" w:eastAsiaTheme="minorEastAsia" w:hAnsi="Times New Roman" w:cstheme="minorBidi"/>
          <w:sz w:val="24"/>
          <w:szCs w:val="24"/>
        </w:rPr>
        <w:t xml:space="preserve"> Л.Ф.</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9E695A">
        <w:rPr>
          <w:rFonts w:ascii="Times New Roman" w:eastAsiaTheme="minorEastAsia" w:hAnsi="Times New Roman" w:cstheme="minorBidi"/>
          <w:sz w:val="24"/>
          <w:szCs w:val="24"/>
        </w:rPr>
        <w:t xml:space="preserve">         </w:t>
      </w:r>
      <w:r w:rsidRPr="001D3AFD">
        <w:rPr>
          <w:rFonts w:ascii="Times New Roman" w:eastAsiaTheme="minorEastAsia" w:hAnsi="Times New Roman" w:cstheme="minorBidi"/>
          <w:sz w:val="24"/>
          <w:szCs w:val="24"/>
        </w:rPr>
        <w:t>А.В. Лобов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0258D8">
      <w:pgSz w:w="11906" w:h="16838"/>
      <w:pgMar w:top="1134" w:right="850"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D2" w:rsidRPr="00762AF9" w:rsidRDefault="00290DD2" w:rsidP="00762AF9">
      <w:pPr>
        <w:pStyle w:val="ConsPlusCell"/>
        <w:rPr>
          <w:rFonts w:ascii="Arial" w:hAnsi="Arial"/>
          <w:sz w:val="20"/>
          <w:szCs w:val="20"/>
        </w:rPr>
      </w:pPr>
      <w:r>
        <w:separator/>
      </w:r>
    </w:p>
  </w:endnote>
  <w:endnote w:type="continuationSeparator" w:id="1">
    <w:p w:rsidR="00290DD2" w:rsidRPr="00762AF9" w:rsidRDefault="00290DD2" w:rsidP="00762AF9">
      <w:pPr>
        <w:pStyle w:val="ConsPlusCell"/>
        <w:rPr>
          <w:rFonts w:ascii="Arial" w:hAnsi="Arial"/>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D2" w:rsidRPr="00762AF9" w:rsidRDefault="00290DD2" w:rsidP="00762AF9">
      <w:pPr>
        <w:pStyle w:val="ConsPlusCell"/>
        <w:rPr>
          <w:rFonts w:ascii="Arial" w:hAnsi="Arial"/>
          <w:sz w:val="20"/>
          <w:szCs w:val="20"/>
        </w:rPr>
      </w:pPr>
      <w:r>
        <w:separator/>
      </w:r>
    </w:p>
  </w:footnote>
  <w:footnote w:type="continuationSeparator" w:id="1">
    <w:p w:rsidR="00290DD2" w:rsidRPr="00762AF9" w:rsidRDefault="00290DD2" w:rsidP="00762AF9">
      <w:pPr>
        <w:pStyle w:val="ConsPlusCell"/>
        <w:rPr>
          <w:rFonts w:ascii="Arial" w:hAnsi="Arial"/>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07705"/>
    <w:rsid w:val="0000094D"/>
    <w:rsid w:val="0000553D"/>
    <w:rsid w:val="00012314"/>
    <w:rsid w:val="00014402"/>
    <w:rsid w:val="00016A63"/>
    <w:rsid w:val="000258D8"/>
    <w:rsid w:val="0003048E"/>
    <w:rsid w:val="00057E8A"/>
    <w:rsid w:val="000671C3"/>
    <w:rsid w:val="000749E3"/>
    <w:rsid w:val="00087014"/>
    <w:rsid w:val="00096687"/>
    <w:rsid w:val="000A06E9"/>
    <w:rsid w:val="000B1ABD"/>
    <w:rsid w:val="000B4EEB"/>
    <w:rsid w:val="000B66F5"/>
    <w:rsid w:val="000C35BD"/>
    <w:rsid w:val="00101F11"/>
    <w:rsid w:val="0011300B"/>
    <w:rsid w:val="00120CFA"/>
    <w:rsid w:val="00121099"/>
    <w:rsid w:val="00122DE5"/>
    <w:rsid w:val="00125030"/>
    <w:rsid w:val="00136BE6"/>
    <w:rsid w:val="00143DDF"/>
    <w:rsid w:val="00150735"/>
    <w:rsid w:val="00152C38"/>
    <w:rsid w:val="00156A40"/>
    <w:rsid w:val="00156DBA"/>
    <w:rsid w:val="00165465"/>
    <w:rsid w:val="00175768"/>
    <w:rsid w:val="0017698E"/>
    <w:rsid w:val="00181ABB"/>
    <w:rsid w:val="00182BB0"/>
    <w:rsid w:val="00184A7C"/>
    <w:rsid w:val="0019111D"/>
    <w:rsid w:val="001A684D"/>
    <w:rsid w:val="001A705F"/>
    <w:rsid w:val="001B7347"/>
    <w:rsid w:val="001C0D47"/>
    <w:rsid w:val="001C331D"/>
    <w:rsid w:val="001C4867"/>
    <w:rsid w:val="001D3AFD"/>
    <w:rsid w:val="001E197E"/>
    <w:rsid w:val="001F35C4"/>
    <w:rsid w:val="001F3911"/>
    <w:rsid w:val="001F68BD"/>
    <w:rsid w:val="00204300"/>
    <w:rsid w:val="00212A1C"/>
    <w:rsid w:val="0021501C"/>
    <w:rsid w:val="002157EC"/>
    <w:rsid w:val="002162F5"/>
    <w:rsid w:val="002164BA"/>
    <w:rsid w:val="00217945"/>
    <w:rsid w:val="00226648"/>
    <w:rsid w:val="00242839"/>
    <w:rsid w:val="00247264"/>
    <w:rsid w:val="00252425"/>
    <w:rsid w:val="00270209"/>
    <w:rsid w:val="00275CB9"/>
    <w:rsid w:val="00290DD2"/>
    <w:rsid w:val="00291322"/>
    <w:rsid w:val="00294E60"/>
    <w:rsid w:val="002A275D"/>
    <w:rsid w:val="002B0B47"/>
    <w:rsid w:val="002B1993"/>
    <w:rsid w:val="002B7F93"/>
    <w:rsid w:val="002C184E"/>
    <w:rsid w:val="002F732F"/>
    <w:rsid w:val="00300E79"/>
    <w:rsid w:val="003034D8"/>
    <w:rsid w:val="003037FA"/>
    <w:rsid w:val="00310C05"/>
    <w:rsid w:val="00323486"/>
    <w:rsid w:val="00326CF6"/>
    <w:rsid w:val="00327AEA"/>
    <w:rsid w:val="0034213C"/>
    <w:rsid w:val="0037322A"/>
    <w:rsid w:val="00384D86"/>
    <w:rsid w:val="003A1FFC"/>
    <w:rsid w:val="003A2984"/>
    <w:rsid w:val="003A4F70"/>
    <w:rsid w:val="003B6AB5"/>
    <w:rsid w:val="003C16D5"/>
    <w:rsid w:val="003C49BA"/>
    <w:rsid w:val="003D36A8"/>
    <w:rsid w:val="003D6816"/>
    <w:rsid w:val="003D7DC8"/>
    <w:rsid w:val="003E6D5B"/>
    <w:rsid w:val="003F5166"/>
    <w:rsid w:val="003F5418"/>
    <w:rsid w:val="003F7721"/>
    <w:rsid w:val="0040180A"/>
    <w:rsid w:val="00422B0D"/>
    <w:rsid w:val="0042482C"/>
    <w:rsid w:val="00424D4B"/>
    <w:rsid w:val="00425848"/>
    <w:rsid w:val="00427DE1"/>
    <w:rsid w:val="004342CA"/>
    <w:rsid w:val="004373B6"/>
    <w:rsid w:val="00437A22"/>
    <w:rsid w:val="004545CF"/>
    <w:rsid w:val="00462888"/>
    <w:rsid w:val="00464C22"/>
    <w:rsid w:val="00482A83"/>
    <w:rsid w:val="00490ED6"/>
    <w:rsid w:val="004A1D0F"/>
    <w:rsid w:val="004B1DB3"/>
    <w:rsid w:val="004B41D8"/>
    <w:rsid w:val="004C054E"/>
    <w:rsid w:val="004D6423"/>
    <w:rsid w:val="004E4CB7"/>
    <w:rsid w:val="004E59C4"/>
    <w:rsid w:val="004F24E2"/>
    <w:rsid w:val="00514732"/>
    <w:rsid w:val="00515F86"/>
    <w:rsid w:val="00521C7B"/>
    <w:rsid w:val="00526E65"/>
    <w:rsid w:val="0052795F"/>
    <w:rsid w:val="00540FFB"/>
    <w:rsid w:val="005424C7"/>
    <w:rsid w:val="0054481D"/>
    <w:rsid w:val="0054687D"/>
    <w:rsid w:val="0055351F"/>
    <w:rsid w:val="005671A6"/>
    <w:rsid w:val="00576646"/>
    <w:rsid w:val="00587B4A"/>
    <w:rsid w:val="00591D8C"/>
    <w:rsid w:val="005924A9"/>
    <w:rsid w:val="00595036"/>
    <w:rsid w:val="005A2524"/>
    <w:rsid w:val="005A78FF"/>
    <w:rsid w:val="005A7DBF"/>
    <w:rsid w:val="005B08DE"/>
    <w:rsid w:val="005B213A"/>
    <w:rsid w:val="005B6DD6"/>
    <w:rsid w:val="005D6A14"/>
    <w:rsid w:val="005E3297"/>
    <w:rsid w:val="005F1E79"/>
    <w:rsid w:val="005F34A5"/>
    <w:rsid w:val="005F7A4D"/>
    <w:rsid w:val="00600BF5"/>
    <w:rsid w:val="006013E1"/>
    <w:rsid w:val="006054DA"/>
    <w:rsid w:val="00613B6A"/>
    <w:rsid w:val="0062248F"/>
    <w:rsid w:val="006334A0"/>
    <w:rsid w:val="00635482"/>
    <w:rsid w:val="00677F29"/>
    <w:rsid w:val="00681EF6"/>
    <w:rsid w:val="00683C62"/>
    <w:rsid w:val="00697E37"/>
    <w:rsid w:val="00697FA9"/>
    <w:rsid w:val="006A17E6"/>
    <w:rsid w:val="006A24F3"/>
    <w:rsid w:val="006A2C0F"/>
    <w:rsid w:val="006B48EB"/>
    <w:rsid w:val="006B70A5"/>
    <w:rsid w:val="006C571C"/>
    <w:rsid w:val="006D1CE0"/>
    <w:rsid w:val="006E71DB"/>
    <w:rsid w:val="006F305C"/>
    <w:rsid w:val="006F4757"/>
    <w:rsid w:val="006F4B20"/>
    <w:rsid w:val="006F7591"/>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6156"/>
    <w:rsid w:val="00777123"/>
    <w:rsid w:val="007863B0"/>
    <w:rsid w:val="007A15B0"/>
    <w:rsid w:val="007A60DD"/>
    <w:rsid w:val="007A7779"/>
    <w:rsid w:val="007B0004"/>
    <w:rsid w:val="007B5B7D"/>
    <w:rsid w:val="007C04E3"/>
    <w:rsid w:val="007C384A"/>
    <w:rsid w:val="007C44D8"/>
    <w:rsid w:val="007C4F9E"/>
    <w:rsid w:val="007D09F8"/>
    <w:rsid w:val="007E5A97"/>
    <w:rsid w:val="007E618C"/>
    <w:rsid w:val="00820074"/>
    <w:rsid w:val="00824EDA"/>
    <w:rsid w:val="00831CE8"/>
    <w:rsid w:val="0083768B"/>
    <w:rsid w:val="00856CE7"/>
    <w:rsid w:val="008622A4"/>
    <w:rsid w:val="00866FF4"/>
    <w:rsid w:val="00873315"/>
    <w:rsid w:val="00875B9A"/>
    <w:rsid w:val="008762E2"/>
    <w:rsid w:val="00887A46"/>
    <w:rsid w:val="00897009"/>
    <w:rsid w:val="008A150E"/>
    <w:rsid w:val="008C1F07"/>
    <w:rsid w:val="008C38A5"/>
    <w:rsid w:val="008C38D1"/>
    <w:rsid w:val="008D0FEE"/>
    <w:rsid w:val="008D7B77"/>
    <w:rsid w:val="008F0FBE"/>
    <w:rsid w:val="008F4841"/>
    <w:rsid w:val="00904549"/>
    <w:rsid w:val="00910D7E"/>
    <w:rsid w:val="00913A33"/>
    <w:rsid w:val="00932EF3"/>
    <w:rsid w:val="00943A73"/>
    <w:rsid w:val="00945C29"/>
    <w:rsid w:val="009505A7"/>
    <w:rsid w:val="00950DCB"/>
    <w:rsid w:val="009545BB"/>
    <w:rsid w:val="0096173C"/>
    <w:rsid w:val="009733D5"/>
    <w:rsid w:val="00977F36"/>
    <w:rsid w:val="00986EAE"/>
    <w:rsid w:val="009A090B"/>
    <w:rsid w:val="009A36E8"/>
    <w:rsid w:val="009C2D18"/>
    <w:rsid w:val="009E695A"/>
    <w:rsid w:val="00A006BC"/>
    <w:rsid w:val="00A00BCB"/>
    <w:rsid w:val="00A0492B"/>
    <w:rsid w:val="00A12A55"/>
    <w:rsid w:val="00A3648B"/>
    <w:rsid w:val="00A56344"/>
    <w:rsid w:val="00A730E3"/>
    <w:rsid w:val="00A81952"/>
    <w:rsid w:val="00A9474D"/>
    <w:rsid w:val="00AB09F9"/>
    <w:rsid w:val="00AB36AE"/>
    <w:rsid w:val="00AC090F"/>
    <w:rsid w:val="00AE0522"/>
    <w:rsid w:val="00AE588B"/>
    <w:rsid w:val="00AF28FF"/>
    <w:rsid w:val="00B02B4A"/>
    <w:rsid w:val="00B053DC"/>
    <w:rsid w:val="00B06535"/>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68F4"/>
    <w:rsid w:val="00BB0706"/>
    <w:rsid w:val="00BB5156"/>
    <w:rsid w:val="00BD3F43"/>
    <w:rsid w:val="00BD7ECB"/>
    <w:rsid w:val="00BE1E46"/>
    <w:rsid w:val="00BE3905"/>
    <w:rsid w:val="00BF2930"/>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8174C"/>
    <w:rsid w:val="00C92FAF"/>
    <w:rsid w:val="00C94A13"/>
    <w:rsid w:val="00C9606E"/>
    <w:rsid w:val="00C9776A"/>
    <w:rsid w:val="00CA045C"/>
    <w:rsid w:val="00CC1FE3"/>
    <w:rsid w:val="00CC337C"/>
    <w:rsid w:val="00CD1CB6"/>
    <w:rsid w:val="00CD4982"/>
    <w:rsid w:val="00CE087B"/>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D2EB5"/>
    <w:rsid w:val="00DF0B9A"/>
    <w:rsid w:val="00DF1CF9"/>
    <w:rsid w:val="00DF349D"/>
    <w:rsid w:val="00E04579"/>
    <w:rsid w:val="00E2636D"/>
    <w:rsid w:val="00E449CA"/>
    <w:rsid w:val="00E47DF8"/>
    <w:rsid w:val="00E61D51"/>
    <w:rsid w:val="00E75CEE"/>
    <w:rsid w:val="00E83A6D"/>
    <w:rsid w:val="00E84DEA"/>
    <w:rsid w:val="00E93EF2"/>
    <w:rsid w:val="00EA32F0"/>
    <w:rsid w:val="00EB54AC"/>
    <w:rsid w:val="00EC1159"/>
    <w:rsid w:val="00EC427A"/>
    <w:rsid w:val="00EC48DA"/>
    <w:rsid w:val="00EC6D99"/>
    <w:rsid w:val="00EE2A3C"/>
    <w:rsid w:val="00EE52EC"/>
    <w:rsid w:val="00EE5F6D"/>
    <w:rsid w:val="00F07705"/>
    <w:rsid w:val="00F242B4"/>
    <w:rsid w:val="00F366F7"/>
    <w:rsid w:val="00F43BA5"/>
    <w:rsid w:val="00F465E2"/>
    <w:rsid w:val="00F47165"/>
    <w:rsid w:val="00F51F80"/>
    <w:rsid w:val="00F54216"/>
    <w:rsid w:val="00F54D10"/>
    <w:rsid w:val="00F70E82"/>
    <w:rsid w:val="00F8150B"/>
    <w:rsid w:val="00F95020"/>
    <w:rsid w:val="00F95177"/>
    <w:rsid w:val="00F976B8"/>
    <w:rsid w:val="00FA28B1"/>
    <w:rsid w:val="00FA6F82"/>
    <w:rsid w:val="00FB27FB"/>
    <w:rsid w:val="00FB286F"/>
    <w:rsid w:val="00FB3922"/>
    <w:rsid w:val="00FB5C07"/>
    <w:rsid w:val="00FB7047"/>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manskiy-ray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FC069ECC59DB219D8A172069C23660B08120054BB35E9028FECED3362D51FA19F1180CD0E60EB30CBD17CD91WB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91F7-78FF-4952-B770-2229328F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2019-11-05T22:24:00Z</cp:lastPrinted>
  <dcterms:created xsi:type="dcterms:W3CDTF">2019-10-30T04:46:00Z</dcterms:created>
  <dcterms:modified xsi:type="dcterms:W3CDTF">2020-10-16T05:33:00Z</dcterms:modified>
</cp:coreProperties>
</file>