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EA" w:rsidRDefault="00CD66EA" w:rsidP="00064729">
      <w:pPr>
        <w:pStyle w:val="Title"/>
        <w:jc w:val="right"/>
        <w:rPr>
          <w:sz w:val="24"/>
          <w:szCs w:val="24"/>
        </w:rPr>
      </w:pPr>
      <w:r>
        <w:rPr>
          <w:sz w:val="24"/>
          <w:szCs w:val="24"/>
        </w:rPr>
        <w:t>ПРОЕКТ</w:t>
      </w:r>
    </w:p>
    <w:p w:rsidR="00CD66EA" w:rsidRPr="00C5731E" w:rsidRDefault="00CD66EA" w:rsidP="00064729">
      <w:pPr>
        <w:pStyle w:val="Title"/>
        <w:jc w:val="right"/>
        <w:rPr>
          <w:sz w:val="24"/>
          <w:szCs w:val="24"/>
        </w:rPr>
      </w:pPr>
    </w:p>
    <w:p w:rsidR="00CD66EA" w:rsidRPr="00EE2CB0" w:rsidRDefault="00CD66EA" w:rsidP="00CC22C8">
      <w:pPr>
        <w:pStyle w:val="Title"/>
        <w:rPr>
          <w:sz w:val="36"/>
          <w:szCs w:val="36"/>
        </w:rPr>
      </w:pPr>
      <w:r w:rsidRPr="00EE2CB0">
        <w:rPr>
          <w:sz w:val="36"/>
          <w:szCs w:val="36"/>
        </w:rPr>
        <w:t xml:space="preserve">АДМИНИСТРАЦИЯ СУСУМАНСКОГО  </w:t>
      </w:r>
      <w:r>
        <w:rPr>
          <w:sz w:val="36"/>
          <w:szCs w:val="36"/>
        </w:rPr>
        <w:t>ГОРОДСКОГО  ОКРУГА</w:t>
      </w:r>
    </w:p>
    <w:p w:rsidR="00CD66EA" w:rsidRDefault="00CD66EA" w:rsidP="00CC22C8">
      <w:pPr>
        <w:pStyle w:val="Heading1"/>
        <w:rPr>
          <w:sz w:val="28"/>
        </w:rPr>
      </w:pPr>
    </w:p>
    <w:p w:rsidR="00CD66EA" w:rsidRDefault="00CD66EA" w:rsidP="00CC22C8">
      <w:pPr>
        <w:pStyle w:val="Heading1"/>
        <w:rPr>
          <w:sz w:val="24"/>
        </w:rPr>
      </w:pPr>
      <w:r>
        <w:rPr>
          <w:sz w:val="56"/>
        </w:rPr>
        <w:t>ПОСТАНОВЛЕНИЕ</w:t>
      </w:r>
    </w:p>
    <w:p w:rsidR="00CD66EA" w:rsidRDefault="00CD66EA" w:rsidP="00CC22C8">
      <w:pPr>
        <w:jc w:val="both"/>
        <w:rPr>
          <w:sz w:val="24"/>
        </w:rPr>
      </w:pPr>
    </w:p>
    <w:p w:rsidR="00CD66EA" w:rsidRDefault="00CD66EA" w:rsidP="00CC22C8">
      <w:pPr>
        <w:pStyle w:val="Heading2"/>
      </w:pPr>
    </w:p>
    <w:p w:rsidR="00CD66EA" w:rsidRPr="007E79DB" w:rsidRDefault="00CD66EA" w:rsidP="00CC22C8">
      <w:pPr>
        <w:pStyle w:val="Heading2"/>
      </w:pPr>
      <w:r w:rsidRPr="007E79DB">
        <w:t>От</w:t>
      </w:r>
      <w:r>
        <w:t xml:space="preserve"> 00.00.2019</w:t>
      </w:r>
      <w:r w:rsidRPr="007E79DB">
        <w:t xml:space="preserve"> года       </w:t>
      </w:r>
      <w:r>
        <w:t xml:space="preserve">                             </w:t>
      </w:r>
      <w:r w:rsidRPr="007E79DB">
        <w:t xml:space="preserve">№ </w:t>
      </w:r>
      <w:r>
        <w:t>___</w:t>
      </w:r>
    </w:p>
    <w:p w:rsidR="00CD66EA" w:rsidRDefault="00CD66EA" w:rsidP="00CC22C8">
      <w:pPr>
        <w:jc w:val="both"/>
        <w:rPr>
          <w:sz w:val="24"/>
        </w:rPr>
      </w:pPr>
      <w:r w:rsidRPr="007E79DB">
        <w:rPr>
          <w:sz w:val="24"/>
        </w:rPr>
        <w:t>г. Сусуман</w:t>
      </w:r>
      <w:r>
        <w:rPr>
          <w:sz w:val="24"/>
        </w:rPr>
        <w:t xml:space="preserve">  </w:t>
      </w:r>
    </w:p>
    <w:p w:rsidR="00CD66EA" w:rsidRDefault="00CD66EA" w:rsidP="00CC22C8">
      <w:pPr>
        <w:jc w:val="both"/>
        <w:rPr>
          <w:sz w:val="24"/>
        </w:rPr>
      </w:pPr>
    </w:p>
    <w:p w:rsidR="00CD66EA" w:rsidRDefault="00CD66EA" w:rsidP="00CC22C8">
      <w:pPr>
        <w:jc w:val="both"/>
        <w:rPr>
          <w:sz w:val="24"/>
        </w:rPr>
      </w:pPr>
    </w:p>
    <w:p w:rsidR="00CD66EA" w:rsidRDefault="00CD66EA" w:rsidP="00CC22C8">
      <w:pPr>
        <w:jc w:val="center"/>
        <w:rPr>
          <w:b/>
          <w:sz w:val="24"/>
          <w:szCs w:val="24"/>
        </w:rPr>
      </w:pPr>
      <w:r>
        <w:rPr>
          <w:b/>
          <w:sz w:val="24"/>
          <w:szCs w:val="24"/>
        </w:rPr>
        <w:t>О создании конкурсной комиссии для проведения открытого конкурса</w:t>
      </w:r>
    </w:p>
    <w:p w:rsidR="00CD66EA" w:rsidRDefault="00CD66EA" w:rsidP="00CC22C8">
      <w:pPr>
        <w:jc w:val="center"/>
        <w:rPr>
          <w:b/>
          <w:sz w:val="24"/>
          <w:szCs w:val="24"/>
        </w:rPr>
      </w:pPr>
      <w:r>
        <w:rPr>
          <w:b/>
          <w:sz w:val="24"/>
          <w:szCs w:val="24"/>
        </w:rPr>
        <w:t>по отбору управляющей организации для управления несколькими многоквартирными домами, расположенными на территории</w:t>
      </w:r>
    </w:p>
    <w:p w:rsidR="00CD66EA" w:rsidRDefault="00CD66EA" w:rsidP="00CC22C8">
      <w:pPr>
        <w:jc w:val="center"/>
        <w:rPr>
          <w:b/>
          <w:sz w:val="24"/>
          <w:szCs w:val="24"/>
        </w:rPr>
      </w:pPr>
      <w:r>
        <w:rPr>
          <w:b/>
          <w:sz w:val="24"/>
          <w:szCs w:val="24"/>
        </w:rPr>
        <w:t>Сусуманского городского округа</w:t>
      </w:r>
    </w:p>
    <w:p w:rsidR="00CD66EA" w:rsidRDefault="00CD66EA" w:rsidP="00CC22C8">
      <w:pPr>
        <w:rPr>
          <w:b/>
          <w:sz w:val="24"/>
          <w:szCs w:val="24"/>
        </w:rPr>
      </w:pPr>
    </w:p>
    <w:p w:rsidR="00CD66EA" w:rsidRDefault="00CD66EA" w:rsidP="00CC22C8"/>
    <w:p w:rsidR="00CD66EA" w:rsidRDefault="00CD66EA" w:rsidP="00CC22C8">
      <w:pPr>
        <w:jc w:val="both"/>
        <w:rPr>
          <w:b/>
          <w:sz w:val="24"/>
          <w:szCs w:val="24"/>
        </w:rPr>
      </w:pPr>
      <w:r>
        <w:rPr>
          <w:sz w:val="24"/>
          <w:szCs w:val="24"/>
        </w:rPr>
        <w:t xml:space="preserve">            В соответствии с частями 4 и 5 статьи 161 Жилищного кодекса Российской Федерации,  руководствуясь Постановлением Правительства Российской Федерации от 06.02.2006. № 75 «О порядке проведения органами местного самоуправления открытого конкурса по отбору управляющей организации для управления многоквартирным домом», администрация Сусуманского городского округа</w:t>
      </w:r>
    </w:p>
    <w:p w:rsidR="00CD66EA" w:rsidRDefault="00CD66EA" w:rsidP="00CC22C8">
      <w:pPr>
        <w:jc w:val="both"/>
      </w:pPr>
    </w:p>
    <w:p w:rsidR="00CD66EA" w:rsidRDefault="00CD66EA" w:rsidP="00CC22C8">
      <w:pPr>
        <w:jc w:val="center"/>
        <w:rPr>
          <w:b/>
          <w:sz w:val="28"/>
          <w:szCs w:val="28"/>
        </w:rPr>
      </w:pPr>
      <w:r>
        <w:rPr>
          <w:b/>
          <w:sz w:val="28"/>
          <w:szCs w:val="28"/>
        </w:rPr>
        <w:t>ПОСТАНОВЛЯЕТ:</w:t>
      </w:r>
    </w:p>
    <w:p w:rsidR="00CD66EA" w:rsidRDefault="00CD66EA" w:rsidP="00CC22C8">
      <w:pPr>
        <w:jc w:val="both"/>
        <w:rPr>
          <w:b/>
          <w:sz w:val="28"/>
          <w:szCs w:val="28"/>
        </w:rPr>
      </w:pPr>
    </w:p>
    <w:p w:rsidR="00CD66EA" w:rsidRDefault="00CD66EA" w:rsidP="00CC22C8">
      <w:pPr>
        <w:jc w:val="both"/>
        <w:rPr>
          <w:sz w:val="24"/>
          <w:szCs w:val="24"/>
        </w:rPr>
      </w:pPr>
      <w:r>
        <w:rPr>
          <w:sz w:val="24"/>
          <w:szCs w:val="24"/>
        </w:rPr>
        <w:tab/>
        <w:t>1. Создать конкурсную комиссию для проведения открытого конкурса по отбору управляющей организации для управления несколькими многоквартирными домами, расположенными на территории Сусуманского городского округа.</w:t>
      </w:r>
    </w:p>
    <w:p w:rsidR="00CD66EA" w:rsidRDefault="00CD66EA" w:rsidP="00CC22C8">
      <w:pPr>
        <w:jc w:val="both"/>
        <w:rPr>
          <w:sz w:val="24"/>
          <w:szCs w:val="24"/>
        </w:rPr>
      </w:pPr>
      <w:r>
        <w:rPr>
          <w:sz w:val="24"/>
          <w:szCs w:val="24"/>
        </w:rPr>
        <w:tab/>
        <w:t xml:space="preserve">2.Определить срок полномочий конкурсной комиссии не превышающий два года со дня подписания настоящего постановления. </w:t>
      </w:r>
    </w:p>
    <w:p w:rsidR="00CD66EA" w:rsidRDefault="00CD66EA" w:rsidP="00C65761">
      <w:pPr>
        <w:jc w:val="both"/>
        <w:rPr>
          <w:sz w:val="24"/>
          <w:szCs w:val="24"/>
        </w:rPr>
      </w:pPr>
      <w:r>
        <w:rPr>
          <w:sz w:val="24"/>
          <w:szCs w:val="24"/>
        </w:rPr>
        <w:tab/>
        <w:t xml:space="preserve">3.Утвердить </w:t>
      </w:r>
      <w:r w:rsidRPr="00C65761">
        <w:rPr>
          <w:sz w:val="24"/>
          <w:szCs w:val="24"/>
        </w:rPr>
        <w:t>Порядок</w:t>
      </w:r>
      <w:r>
        <w:rPr>
          <w:sz w:val="24"/>
          <w:szCs w:val="24"/>
        </w:rPr>
        <w:t xml:space="preserve"> </w:t>
      </w:r>
      <w:r w:rsidRPr="00C65761">
        <w:rPr>
          <w:sz w:val="24"/>
          <w:szCs w:val="24"/>
        </w:rPr>
        <w:t>работы конкурсной комиссии по отбору управляющей организации</w:t>
      </w:r>
      <w:r>
        <w:rPr>
          <w:sz w:val="24"/>
          <w:szCs w:val="24"/>
        </w:rPr>
        <w:t xml:space="preserve"> </w:t>
      </w:r>
      <w:r w:rsidRPr="00C65761">
        <w:rPr>
          <w:sz w:val="24"/>
          <w:szCs w:val="24"/>
        </w:rPr>
        <w:t>для  управления многоквартирными домами</w:t>
      </w:r>
      <w:r>
        <w:rPr>
          <w:sz w:val="24"/>
          <w:szCs w:val="24"/>
        </w:rPr>
        <w:t xml:space="preserve"> (Приложение </w:t>
      </w:r>
      <w:r>
        <w:rPr>
          <w:sz w:val="24"/>
          <w:szCs w:val="24"/>
          <w:lang w:val="en-US"/>
        </w:rPr>
        <w:t>N</w:t>
      </w:r>
      <w:r>
        <w:rPr>
          <w:sz w:val="24"/>
          <w:szCs w:val="24"/>
        </w:rPr>
        <w:t>1).</w:t>
      </w:r>
    </w:p>
    <w:p w:rsidR="00CD66EA" w:rsidRDefault="00CD66EA" w:rsidP="00CC22C8">
      <w:pPr>
        <w:jc w:val="both"/>
        <w:rPr>
          <w:sz w:val="24"/>
          <w:szCs w:val="24"/>
        </w:rPr>
      </w:pPr>
      <w:r>
        <w:rPr>
          <w:sz w:val="24"/>
          <w:szCs w:val="24"/>
        </w:rPr>
        <w:t xml:space="preserve"> </w:t>
      </w:r>
      <w:r>
        <w:rPr>
          <w:sz w:val="24"/>
          <w:szCs w:val="24"/>
        </w:rPr>
        <w:tab/>
        <w:t xml:space="preserve">4.Утвердить состав конкурсной комиссии </w:t>
      </w:r>
      <w:r w:rsidRPr="00C65761">
        <w:rPr>
          <w:sz w:val="24"/>
          <w:szCs w:val="24"/>
        </w:rPr>
        <w:t>по отбору управляющей организации</w:t>
      </w:r>
      <w:r>
        <w:rPr>
          <w:sz w:val="24"/>
          <w:szCs w:val="24"/>
        </w:rPr>
        <w:t xml:space="preserve"> </w:t>
      </w:r>
      <w:r w:rsidRPr="00C65761">
        <w:rPr>
          <w:sz w:val="24"/>
          <w:szCs w:val="24"/>
        </w:rPr>
        <w:t>для  управления многоквартирными домами</w:t>
      </w:r>
      <w:r>
        <w:rPr>
          <w:sz w:val="24"/>
          <w:szCs w:val="24"/>
        </w:rPr>
        <w:t xml:space="preserve"> (Приложение </w:t>
      </w:r>
      <w:r>
        <w:rPr>
          <w:sz w:val="24"/>
          <w:szCs w:val="24"/>
          <w:lang w:val="en-US"/>
        </w:rPr>
        <w:t>N</w:t>
      </w:r>
      <w:r w:rsidRPr="00CC22C8">
        <w:rPr>
          <w:sz w:val="24"/>
          <w:szCs w:val="24"/>
        </w:rPr>
        <w:t xml:space="preserve"> </w:t>
      </w:r>
      <w:r>
        <w:rPr>
          <w:sz w:val="24"/>
          <w:szCs w:val="24"/>
        </w:rPr>
        <w:t>2).</w:t>
      </w:r>
    </w:p>
    <w:p w:rsidR="00CD66EA" w:rsidRDefault="00CD66EA" w:rsidP="00CC22C8">
      <w:pPr>
        <w:jc w:val="both"/>
        <w:rPr>
          <w:sz w:val="24"/>
          <w:szCs w:val="24"/>
        </w:rPr>
      </w:pPr>
      <w:r>
        <w:rPr>
          <w:sz w:val="24"/>
          <w:szCs w:val="24"/>
        </w:rPr>
        <w:tab/>
        <w:t xml:space="preserve">5.Постановление администрации от 15.03.2018 № 110 « О </w:t>
      </w:r>
      <w:r w:rsidRPr="00F677B5">
        <w:rPr>
          <w:sz w:val="24"/>
          <w:szCs w:val="24"/>
        </w:rPr>
        <w:t>создании конкурсной комиссии для проведения открытого конкурса</w:t>
      </w:r>
      <w:r>
        <w:rPr>
          <w:sz w:val="24"/>
          <w:szCs w:val="24"/>
        </w:rPr>
        <w:t xml:space="preserve"> </w:t>
      </w:r>
      <w:r w:rsidRPr="00F677B5">
        <w:rPr>
          <w:sz w:val="24"/>
          <w:szCs w:val="24"/>
        </w:rPr>
        <w:t>по отбору управляющей организации для управления несколькими многокв</w:t>
      </w:r>
      <w:r>
        <w:rPr>
          <w:sz w:val="24"/>
          <w:szCs w:val="24"/>
        </w:rPr>
        <w:t>артирными домами, расположенными</w:t>
      </w:r>
      <w:r w:rsidRPr="00F677B5">
        <w:rPr>
          <w:sz w:val="24"/>
          <w:szCs w:val="24"/>
        </w:rPr>
        <w:t xml:space="preserve"> на территории</w:t>
      </w:r>
      <w:r>
        <w:rPr>
          <w:sz w:val="24"/>
          <w:szCs w:val="24"/>
        </w:rPr>
        <w:t xml:space="preserve"> города Сусумана» признать утратившим силу. </w:t>
      </w:r>
    </w:p>
    <w:p w:rsidR="00CD66EA" w:rsidRDefault="00CD66EA" w:rsidP="00CC22C8">
      <w:pPr>
        <w:jc w:val="both"/>
        <w:rPr>
          <w:sz w:val="24"/>
          <w:szCs w:val="24"/>
        </w:rPr>
      </w:pPr>
      <w:r>
        <w:rPr>
          <w:sz w:val="24"/>
          <w:szCs w:val="24"/>
        </w:rPr>
        <w:t xml:space="preserve"> </w:t>
      </w:r>
      <w:r>
        <w:rPr>
          <w:sz w:val="24"/>
          <w:szCs w:val="24"/>
        </w:rPr>
        <w:tab/>
        <w:t xml:space="preserve">6.Контроль за исполнением настоящего постановления возложить на руководителя </w:t>
      </w:r>
      <w:r w:rsidRPr="00C5731E">
        <w:rPr>
          <w:sz w:val="24"/>
          <w:szCs w:val="24"/>
        </w:rPr>
        <w:t>Управления городского хозяйства и жизнеобеспечения территории  Сусуманского городского округа</w:t>
      </w:r>
      <w:r>
        <w:rPr>
          <w:sz w:val="24"/>
          <w:szCs w:val="24"/>
        </w:rPr>
        <w:t xml:space="preserve"> (А.В.Сорока). </w:t>
      </w:r>
    </w:p>
    <w:p w:rsidR="00CD66EA" w:rsidRDefault="00CD66EA" w:rsidP="00CC22C8">
      <w:pPr>
        <w:jc w:val="both"/>
        <w:rPr>
          <w:sz w:val="24"/>
          <w:szCs w:val="24"/>
        </w:rPr>
      </w:pPr>
    </w:p>
    <w:p w:rsidR="00CD66EA" w:rsidRDefault="00CD66EA" w:rsidP="00CC22C8">
      <w:pPr>
        <w:jc w:val="both"/>
        <w:rPr>
          <w:sz w:val="24"/>
          <w:szCs w:val="24"/>
        </w:rPr>
      </w:pPr>
    </w:p>
    <w:p w:rsidR="00CD66EA" w:rsidRDefault="00CD66EA" w:rsidP="00CC22C8">
      <w:pPr>
        <w:rPr>
          <w:sz w:val="24"/>
          <w:szCs w:val="24"/>
        </w:rPr>
      </w:pPr>
    </w:p>
    <w:p w:rsidR="00CD66EA" w:rsidRDefault="00CD66EA" w:rsidP="00CC22C8">
      <w:pPr>
        <w:rPr>
          <w:sz w:val="24"/>
        </w:rPr>
      </w:pPr>
      <w:r>
        <w:rPr>
          <w:sz w:val="24"/>
        </w:rPr>
        <w:t xml:space="preserve">Глава Сусуманского </w:t>
      </w:r>
    </w:p>
    <w:p w:rsidR="00CD66EA" w:rsidRDefault="00CD66EA" w:rsidP="00CC22C8">
      <w:r>
        <w:rPr>
          <w:sz w:val="24"/>
        </w:rPr>
        <w:t>городского округа                                                                                                     А.В.Лобов</w:t>
      </w:r>
    </w:p>
    <w:p w:rsidR="00CD66EA" w:rsidRDefault="00CD66EA" w:rsidP="00CC22C8">
      <w:pPr>
        <w:ind w:left="360"/>
        <w:jc w:val="both"/>
        <w:rPr>
          <w:sz w:val="24"/>
          <w:szCs w:val="24"/>
        </w:rPr>
      </w:pPr>
    </w:p>
    <w:p w:rsidR="00CD66EA" w:rsidRDefault="00CD66EA" w:rsidP="00CC22C8">
      <w:pPr>
        <w:tabs>
          <w:tab w:val="left" w:pos="360"/>
        </w:tabs>
        <w:jc w:val="both"/>
        <w:rPr>
          <w:sz w:val="24"/>
          <w:szCs w:val="24"/>
        </w:rPr>
      </w:pPr>
    </w:p>
    <w:p w:rsidR="00CD66EA" w:rsidRDefault="00CD66EA" w:rsidP="00CC22C8">
      <w:pPr>
        <w:tabs>
          <w:tab w:val="left" w:pos="360"/>
        </w:tabs>
        <w:jc w:val="both"/>
      </w:pPr>
    </w:p>
    <w:p w:rsidR="00CD66EA" w:rsidRDefault="00CD66EA" w:rsidP="00CC22C8">
      <w:pPr>
        <w:jc w:val="both"/>
      </w:pPr>
    </w:p>
    <w:p w:rsidR="00CD66EA" w:rsidRDefault="00CD66EA" w:rsidP="00CC22C8">
      <w:pPr>
        <w:jc w:val="both"/>
      </w:pPr>
    </w:p>
    <w:p w:rsidR="00CD66EA" w:rsidRDefault="00CD66EA" w:rsidP="00CC22C8">
      <w:pPr>
        <w:jc w:val="right"/>
        <w:rPr>
          <w:b/>
          <w:i/>
          <w:sz w:val="24"/>
          <w:szCs w:val="24"/>
        </w:rPr>
      </w:pPr>
      <w:r>
        <w:rPr>
          <w:b/>
          <w:i/>
          <w:sz w:val="24"/>
          <w:szCs w:val="24"/>
        </w:rPr>
        <w:t>Приложение № 1</w:t>
      </w:r>
    </w:p>
    <w:p w:rsidR="00CD66EA" w:rsidRDefault="00CD66EA" w:rsidP="00CC22C8">
      <w:pPr>
        <w:jc w:val="right"/>
        <w:rPr>
          <w:sz w:val="24"/>
          <w:szCs w:val="24"/>
        </w:rPr>
      </w:pPr>
      <w:r>
        <w:rPr>
          <w:sz w:val="24"/>
          <w:szCs w:val="24"/>
        </w:rPr>
        <w:t>Утверждено</w:t>
      </w:r>
    </w:p>
    <w:p w:rsidR="00CD66EA" w:rsidRDefault="00CD66EA" w:rsidP="00CC22C8">
      <w:pPr>
        <w:jc w:val="right"/>
        <w:rPr>
          <w:sz w:val="24"/>
          <w:szCs w:val="24"/>
        </w:rPr>
      </w:pPr>
      <w:r>
        <w:rPr>
          <w:sz w:val="24"/>
          <w:szCs w:val="24"/>
        </w:rPr>
        <w:t xml:space="preserve"> постановлением </w:t>
      </w:r>
    </w:p>
    <w:p w:rsidR="00CD66EA" w:rsidRDefault="00CD66EA" w:rsidP="00CC22C8">
      <w:pPr>
        <w:jc w:val="right"/>
        <w:rPr>
          <w:sz w:val="24"/>
          <w:szCs w:val="24"/>
        </w:rPr>
      </w:pPr>
      <w:r>
        <w:rPr>
          <w:sz w:val="24"/>
          <w:szCs w:val="24"/>
        </w:rPr>
        <w:t>администрации Сусуманского городского округа</w:t>
      </w:r>
    </w:p>
    <w:p w:rsidR="00CD66EA" w:rsidRDefault="00CD66EA" w:rsidP="00CC22C8">
      <w:pPr>
        <w:jc w:val="right"/>
      </w:pPr>
      <w:r>
        <w:rPr>
          <w:sz w:val="24"/>
          <w:szCs w:val="24"/>
        </w:rPr>
        <w:t>от            2019 года № ___</w:t>
      </w:r>
    </w:p>
    <w:p w:rsidR="00CD66EA" w:rsidRDefault="00CD66EA" w:rsidP="00CC22C8">
      <w:pPr>
        <w:jc w:val="both"/>
        <w:rPr>
          <w:sz w:val="24"/>
          <w:szCs w:val="24"/>
        </w:rPr>
      </w:pPr>
    </w:p>
    <w:p w:rsidR="00CD66EA" w:rsidRDefault="00CD66EA" w:rsidP="00CC22C8">
      <w:pPr>
        <w:jc w:val="center"/>
        <w:rPr>
          <w:b/>
          <w:sz w:val="24"/>
          <w:szCs w:val="24"/>
        </w:rPr>
      </w:pPr>
      <w:r>
        <w:rPr>
          <w:b/>
          <w:sz w:val="24"/>
          <w:szCs w:val="24"/>
        </w:rPr>
        <w:t>Порядок</w:t>
      </w:r>
    </w:p>
    <w:p w:rsidR="00CD66EA" w:rsidRDefault="00CD66EA" w:rsidP="00CC22C8">
      <w:pPr>
        <w:jc w:val="center"/>
        <w:rPr>
          <w:b/>
          <w:sz w:val="24"/>
          <w:szCs w:val="24"/>
        </w:rPr>
      </w:pPr>
      <w:r>
        <w:rPr>
          <w:b/>
          <w:sz w:val="24"/>
          <w:szCs w:val="24"/>
        </w:rPr>
        <w:t>работы конкурсной комиссии по отбору управляющей организации</w:t>
      </w:r>
    </w:p>
    <w:p w:rsidR="00CD66EA" w:rsidRDefault="00CD66EA" w:rsidP="00365E28">
      <w:pPr>
        <w:jc w:val="center"/>
        <w:rPr>
          <w:b/>
          <w:sz w:val="24"/>
          <w:szCs w:val="24"/>
        </w:rPr>
      </w:pPr>
      <w:r>
        <w:rPr>
          <w:b/>
          <w:sz w:val="24"/>
          <w:szCs w:val="24"/>
        </w:rPr>
        <w:t>для  управления многоквартирными домами</w:t>
      </w:r>
    </w:p>
    <w:p w:rsidR="00CD66EA" w:rsidRDefault="00CD66EA" w:rsidP="00365E28">
      <w:pPr>
        <w:jc w:val="center"/>
        <w:rPr>
          <w:b/>
          <w:sz w:val="24"/>
          <w:szCs w:val="24"/>
        </w:rPr>
      </w:pPr>
    </w:p>
    <w:p w:rsidR="00CD66EA" w:rsidRPr="00365E28" w:rsidRDefault="00CD66EA" w:rsidP="00365E28">
      <w:pPr>
        <w:ind w:firstLine="708"/>
        <w:rPr>
          <w:b/>
          <w:sz w:val="24"/>
          <w:szCs w:val="24"/>
        </w:rPr>
      </w:pPr>
      <w:r>
        <w:rPr>
          <w:b/>
          <w:sz w:val="24"/>
          <w:szCs w:val="24"/>
        </w:rPr>
        <w:t>1.Комиссия. Порядок работы комиссии осуществляется</w:t>
      </w:r>
      <w:r>
        <w:rPr>
          <w:b/>
          <w:i/>
          <w:sz w:val="24"/>
          <w:szCs w:val="24"/>
        </w:rPr>
        <w:t xml:space="preserve"> в соответствии с разделом </w:t>
      </w:r>
      <w:r>
        <w:rPr>
          <w:b/>
          <w:i/>
          <w:sz w:val="24"/>
          <w:szCs w:val="24"/>
          <w:lang w:val="en-US"/>
        </w:rPr>
        <w:t>II</w:t>
      </w:r>
      <w:r>
        <w:rPr>
          <w:b/>
          <w:i/>
          <w:sz w:val="24"/>
          <w:szCs w:val="24"/>
        </w:rPr>
        <w:t>. пунктами 21-31 Правил проведения органами местного самоуправления  открытого конкурса (ПП РФ от 06.02.2006№75):</w:t>
      </w:r>
    </w:p>
    <w:p w:rsidR="00CD66EA" w:rsidRDefault="00CD66EA" w:rsidP="00CC22C8">
      <w:pPr>
        <w:widowControl w:val="0"/>
        <w:overflowPunct w:val="0"/>
        <w:autoSpaceDE w:val="0"/>
        <w:autoSpaceDN w:val="0"/>
        <w:adjustRightInd w:val="0"/>
        <w:jc w:val="both"/>
        <w:rPr>
          <w:sz w:val="24"/>
          <w:szCs w:val="24"/>
        </w:rPr>
      </w:pPr>
      <w:r>
        <w:rPr>
          <w:sz w:val="24"/>
          <w:szCs w:val="24"/>
        </w:rPr>
        <w:tab/>
        <w:t xml:space="preserve">Настоящая конкурсная  комиссия создается Организатором конкурса -  Управлением городского хозяйства и жизнеобеспечения территории </w:t>
      </w:r>
      <w:r w:rsidRPr="004B7300">
        <w:rPr>
          <w:sz w:val="24"/>
          <w:szCs w:val="24"/>
        </w:rPr>
        <w:t>Сусуманского городского округа  (далее Организатор конкурса) на срок полномочий комиссии не превышающий 2 (два) года</w:t>
      </w:r>
      <w:r>
        <w:rPr>
          <w:sz w:val="24"/>
          <w:szCs w:val="24"/>
        </w:rPr>
        <w:t xml:space="preserve"> со дня подписания постановления о </w:t>
      </w:r>
      <w:r w:rsidRPr="00F677B5">
        <w:rPr>
          <w:sz w:val="24"/>
          <w:szCs w:val="24"/>
        </w:rPr>
        <w:t>создании конкурсной комиссии для проведения открытого конкурса</w:t>
      </w:r>
      <w:r>
        <w:rPr>
          <w:sz w:val="24"/>
          <w:szCs w:val="24"/>
        </w:rPr>
        <w:t xml:space="preserve"> </w:t>
      </w:r>
      <w:r w:rsidRPr="00F677B5">
        <w:rPr>
          <w:sz w:val="24"/>
          <w:szCs w:val="24"/>
        </w:rPr>
        <w:t>по отбору управляющей организации для управления несколькими многокв</w:t>
      </w:r>
      <w:r>
        <w:rPr>
          <w:sz w:val="24"/>
          <w:szCs w:val="24"/>
        </w:rPr>
        <w:t>артирными домами, расположенными</w:t>
      </w:r>
      <w:r w:rsidRPr="00F677B5">
        <w:rPr>
          <w:sz w:val="24"/>
          <w:szCs w:val="24"/>
        </w:rPr>
        <w:t xml:space="preserve"> на территории</w:t>
      </w:r>
      <w:r>
        <w:rPr>
          <w:sz w:val="24"/>
          <w:szCs w:val="24"/>
        </w:rPr>
        <w:t xml:space="preserve"> Сусуманского городского округа. </w:t>
      </w:r>
    </w:p>
    <w:p w:rsidR="00CD66EA" w:rsidRDefault="00CD66EA" w:rsidP="00CC22C8">
      <w:pPr>
        <w:widowControl w:val="0"/>
        <w:overflowPunct w:val="0"/>
        <w:autoSpaceDE w:val="0"/>
        <w:autoSpaceDN w:val="0"/>
        <w:adjustRightInd w:val="0"/>
        <w:ind w:firstLine="720"/>
        <w:jc w:val="both"/>
        <w:rPr>
          <w:sz w:val="24"/>
          <w:szCs w:val="24"/>
        </w:rPr>
      </w:pPr>
      <w:r>
        <w:rPr>
          <w:sz w:val="24"/>
          <w:szCs w:val="24"/>
        </w:rPr>
        <w:t xml:space="preserve">1.1.  Конкурсная комиссия осуществляет, рассмотрение  заявок на участие в конкурсе  и проводит конкурс по отбору управляющей организации для управления многоквартирными домами.    </w:t>
      </w:r>
    </w:p>
    <w:p w:rsidR="00CD66EA" w:rsidRDefault="00CD66EA" w:rsidP="00CC22C8">
      <w:pPr>
        <w:jc w:val="both"/>
        <w:rPr>
          <w:sz w:val="24"/>
          <w:szCs w:val="24"/>
        </w:rPr>
      </w:pPr>
      <w:r>
        <w:rPr>
          <w:sz w:val="24"/>
          <w:szCs w:val="24"/>
        </w:rPr>
        <w:t xml:space="preserve">    </w:t>
      </w:r>
      <w:r>
        <w:rPr>
          <w:sz w:val="24"/>
          <w:szCs w:val="24"/>
        </w:rPr>
        <w:tab/>
        <w:t>1.2. Комиссия  в своей работе руководствуется Постановлением Правительства Российской Федерации от 06.02.2006. № 75 «О порядке проведения органам местного самоуправления открытого конкурса по отбору управляющей организации для управления многоквартирным домом»,</w:t>
      </w:r>
      <w:bookmarkStart w:id="0" w:name="sub_1026"/>
    </w:p>
    <w:p w:rsidR="00CD66EA" w:rsidRDefault="00CD66EA" w:rsidP="00CC22C8">
      <w:pPr>
        <w:widowControl w:val="0"/>
        <w:overflowPunct w:val="0"/>
        <w:autoSpaceDE w:val="0"/>
        <w:autoSpaceDN w:val="0"/>
        <w:adjustRightInd w:val="0"/>
        <w:jc w:val="both"/>
        <w:rPr>
          <w:sz w:val="24"/>
          <w:szCs w:val="24"/>
        </w:rPr>
      </w:pPr>
      <w:r>
        <w:rPr>
          <w:sz w:val="24"/>
          <w:szCs w:val="24"/>
        </w:rPr>
        <w:tab/>
        <w:t xml:space="preserve">1.3. В состав конкурсной комиссии  должно входить не менее 5 человек, в том числе депутаты Собрания представителей Сусуманского городского округа. </w:t>
      </w:r>
    </w:p>
    <w:p w:rsidR="00CD66EA" w:rsidRDefault="00CD66EA" w:rsidP="00CC22C8">
      <w:pPr>
        <w:widowControl w:val="0"/>
        <w:overflowPunct w:val="0"/>
        <w:autoSpaceDE w:val="0"/>
        <w:autoSpaceDN w:val="0"/>
        <w:adjustRightInd w:val="0"/>
        <w:jc w:val="both"/>
        <w:rPr>
          <w:sz w:val="24"/>
          <w:szCs w:val="24"/>
        </w:rPr>
      </w:pPr>
      <w:bookmarkStart w:id="1" w:name="sub_1023"/>
      <w:r>
        <w:rPr>
          <w:sz w:val="24"/>
          <w:szCs w:val="24"/>
        </w:rPr>
        <w:tab/>
        <w:t>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w:t>
      </w:r>
    </w:p>
    <w:p w:rsidR="00CD66EA" w:rsidRDefault="00CD66EA" w:rsidP="00CC22C8">
      <w:pPr>
        <w:widowControl w:val="0"/>
        <w:overflowPunct w:val="0"/>
        <w:autoSpaceDE w:val="0"/>
        <w:autoSpaceDN w:val="0"/>
        <w:adjustRightInd w:val="0"/>
        <w:jc w:val="both"/>
        <w:rPr>
          <w:sz w:val="24"/>
          <w:szCs w:val="24"/>
        </w:rPr>
      </w:pPr>
      <w:bookmarkStart w:id="2" w:name="sub_1024"/>
      <w:bookmarkEnd w:id="1"/>
      <w:r>
        <w:rPr>
          <w:sz w:val="24"/>
          <w:szCs w:val="24"/>
        </w:rPr>
        <w:tab/>
        <w:t>1.5. Конкурсная комиссия рассматривает заявки на участие в конкурсе и проводит конкурс.</w:t>
      </w:r>
    </w:p>
    <w:bookmarkEnd w:id="2"/>
    <w:p w:rsidR="00CD66EA" w:rsidRDefault="00CD66EA" w:rsidP="00CC22C8">
      <w:pPr>
        <w:widowControl w:val="0"/>
        <w:overflowPunct w:val="0"/>
        <w:autoSpaceDE w:val="0"/>
        <w:autoSpaceDN w:val="0"/>
        <w:adjustRightInd w:val="0"/>
        <w:jc w:val="both"/>
        <w:rPr>
          <w:sz w:val="24"/>
          <w:szCs w:val="24"/>
        </w:rPr>
      </w:pPr>
      <w:r>
        <w:rPr>
          <w:sz w:val="24"/>
          <w:szCs w:val="24"/>
        </w:rPr>
        <w:tab/>
        <w:t>1.6.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bookmarkStart w:id="3" w:name="sub_1027"/>
      <w:bookmarkEnd w:id="0"/>
    </w:p>
    <w:p w:rsidR="00CD66EA" w:rsidRDefault="00CD66EA" w:rsidP="00CC22C8">
      <w:pPr>
        <w:widowControl w:val="0"/>
        <w:overflowPunct w:val="0"/>
        <w:autoSpaceDE w:val="0"/>
        <w:autoSpaceDN w:val="0"/>
        <w:adjustRightInd w:val="0"/>
        <w:jc w:val="both"/>
        <w:rPr>
          <w:sz w:val="24"/>
          <w:szCs w:val="24"/>
        </w:rPr>
      </w:pPr>
      <w:r>
        <w:rPr>
          <w:sz w:val="24"/>
          <w:szCs w:val="24"/>
        </w:rPr>
        <w:tab/>
        <w:t>1.7. Члены конкурсной комиссии за три дня должным образом уведомляются организатором конкурса (ответственным лицом) о месте, дате и времени проведения заседания комиссии.</w:t>
      </w:r>
    </w:p>
    <w:p w:rsidR="00CD66EA" w:rsidRDefault="00CD66EA" w:rsidP="00CC22C8">
      <w:pPr>
        <w:widowControl w:val="0"/>
        <w:overflowPunct w:val="0"/>
        <w:autoSpaceDE w:val="0"/>
        <w:autoSpaceDN w:val="0"/>
        <w:adjustRightInd w:val="0"/>
        <w:jc w:val="both"/>
        <w:rPr>
          <w:sz w:val="24"/>
          <w:szCs w:val="24"/>
        </w:rPr>
      </w:pPr>
      <w:r>
        <w:rPr>
          <w:sz w:val="24"/>
          <w:szCs w:val="24"/>
        </w:rPr>
        <w:tab/>
      </w:r>
      <w:bookmarkStart w:id="4" w:name="sub_1028"/>
      <w:bookmarkEnd w:id="3"/>
      <w:r>
        <w:rPr>
          <w:sz w:val="24"/>
          <w:szCs w:val="24"/>
        </w:rPr>
        <w:t>1.8.Конкурсная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CD66EA" w:rsidRDefault="00CD66EA" w:rsidP="00CC22C8">
      <w:pPr>
        <w:widowControl w:val="0"/>
        <w:overflowPunct w:val="0"/>
        <w:autoSpaceDE w:val="0"/>
        <w:autoSpaceDN w:val="0"/>
        <w:adjustRightInd w:val="0"/>
        <w:jc w:val="both"/>
        <w:rPr>
          <w:sz w:val="24"/>
          <w:szCs w:val="24"/>
        </w:rPr>
      </w:pPr>
      <w:r>
        <w:rPr>
          <w:sz w:val="24"/>
          <w:szCs w:val="24"/>
        </w:rPr>
        <w:tab/>
        <w:t xml:space="preserve">1.9.Решения конкурсной комиссии принимаются простым большинством голосов членов конкурсной комиссии, принявших участие в ее заседании. Член комиссии,  не согласный с решением большинства членов комиссии вправе выразить свое особое мнение, которое прилагается в качестве реестра рассматриваемых вопросов на комиссии.  При равенстве голосов решение принимается председателем конкурсной комиссии.                                          </w:t>
      </w:r>
      <w:bookmarkStart w:id="5" w:name="sub_1029"/>
      <w:bookmarkEnd w:id="4"/>
    </w:p>
    <w:p w:rsidR="00CD66EA" w:rsidRDefault="00CD66EA" w:rsidP="00CC22C8">
      <w:pPr>
        <w:widowControl w:val="0"/>
        <w:overflowPunct w:val="0"/>
        <w:autoSpaceDE w:val="0"/>
        <w:autoSpaceDN w:val="0"/>
        <w:adjustRightInd w:val="0"/>
        <w:jc w:val="both"/>
        <w:rPr>
          <w:sz w:val="24"/>
          <w:szCs w:val="24"/>
        </w:rPr>
      </w:pPr>
      <w:r>
        <w:rPr>
          <w:sz w:val="24"/>
          <w:szCs w:val="24"/>
        </w:rPr>
        <w:tab/>
        <w:t>1.10. Решение конкурсной комиссии в день их принятия оформляются протоколами, которые подписывают члены конкурсной комиссии, принявшие участие в заседании.</w:t>
      </w:r>
      <w:bookmarkStart w:id="6" w:name="sub_1031"/>
      <w:bookmarkEnd w:id="5"/>
      <w:r>
        <w:rPr>
          <w:sz w:val="24"/>
          <w:szCs w:val="24"/>
        </w:rPr>
        <w:t xml:space="preserve"> Не допускаются заполнение протоколов карандашом и внесение в них исправлений.</w:t>
      </w:r>
    </w:p>
    <w:p w:rsidR="00CD66EA" w:rsidRDefault="00CD66EA" w:rsidP="00CC22C8">
      <w:pPr>
        <w:widowControl w:val="0"/>
        <w:overflowPunct w:val="0"/>
        <w:autoSpaceDE w:val="0"/>
        <w:autoSpaceDN w:val="0"/>
        <w:adjustRightInd w:val="0"/>
        <w:jc w:val="both"/>
        <w:rPr>
          <w:sz w:val="24"/>
          <w:szCs w:val="24"/>
        </w:rPr>
      </w:pPr>
      <w:r>
        <w:rPr>
          <w:sz w:val="24"/>
          <w:szCs w:val="24"/>
        </w:rPr>
        <w:tab/>
        <w:t>1.11. По требованию заявителя ему предоставляется выписка из протокола заседания, подписанная секретарем комиссии.</w:t>
      </w:r>
    </w:p>
    <w:p w:rsidR="00CD66EA" w:rsidRDefault="00CD66EA" w:rsidP="00CC22C8">
      <w:pPr>
        <w:widowControl w:val="0"/>
        <w:overflowPunct w:val="0"/>
        <w:autoSpaceDE w:val="0"/>
        <w:autoSpaceDN w:val="0"/>
        <w:adjustRightInd w:val="0"/>
        <w:jc w:val="both"/>
        <w:rPr>
          <w:sz w:val="24"/>
          <w:szCs w:val="24"/>
        </w:rPr>
      </w:pPr>
      <w:r>
        <w:rPr>
          <w:sz w:val="24"/>
          <w:szCs w:val="24"/>
        </w:rPr>
        <w:tab/>
        <w:t xml:space="preserve">1.12. Решения комиссии могут быть обжалованы в установленном законодательством порядке. </w:t>
      </w:r>
    </w:p>
    <w:p w:rsidR="00CD66EA" w:rsidRDefault="00CD66EA" w:rsidP="00CC22C8">
      <w:pPr>
        <w:autoSpaceDE w:val="0"/>
        <w:autoSpaceDN w:val="0"/>
        <w:adjustRightInd w:val="0"/>
        <w:ind w:firstLine="720"/>
        <w:jc w:val="both"/>
        <w:rPr>
          <w:sz w:val="24"/>
          <w:szCs w:val="24"/>
        </w:rPr>
      </w:pPr>
      <w:r>
        <w:rPr>
          <w:sz w:val="24"/>
          <w:szCs w:val="24"/>
        </w:rPr>
        <w:t>1.13.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D66EA" w:rsidRDefault="00CD66EA" w:rsidP="00CC22C8">
      <w:pPr>
        <w:autoSpaceDE w:val="0"/>
        <w:autoSpaceDN w:val="0"/>
        <w:adjustRightInd w:val="0"/>
        <w:ind w:firstLine="720"/>
        <w:jc w:val="both"/>
        <w:rPr>
          <w:sz w:val="24"/>
          <w:szCs w:val="24"/>
        </w:rPr>
      </w:pPr>
      <w:r>
        <w:rPr>
          <w:sz w:val="24"/>
          <w:szCs w:val="24"/>
        </w:rPr>
        <w:t>1.14.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bookmarkEnd w:id="6"/>
      <w:r>
        <w:rPr>
          <w:sz w:val="24"/>
          <w:szCs w:val="24"/>
        </w:rPr>
        <w:t xml:space="preserve"> Полномочия указанных представителей подтверждаются документально.</w:t>
      </w:r>
    </w:p>
    <w:p w:rsidR="00CD66EA" w:rsidRDefault="00CD66EA" w:rsidP="00CC22C8">
      <w:pPr>
        <w:autoSpaceDE w:val="0"/>
        <w:autoSpaceDN w:val="0"/>
        <w:adjustRightInd w:val="0"/>
        <w:ind w:firstLine="720"/>
        <w:jc w:val="both"/>
        <w:rPr>
          <w:sz w:val="24"/>
          <w:szCs w:val="24"/>
        </w:rPr>
      </w:pPr>
      <w:r>
        <w:rPr>
          <w:sz w:val="24"/>
          <w:szCs w:val="24"/>
        </w:rPr>
        <w:t>1.15. Лица, осуществляющие хранение конвертов с заявками, не вправе допускать преждевременное  вскрытие (повреждение) таких конвертов и заявок до момента их вскрытия.</w:t>
      </w:r>
    </w:p>
    <w:p w:rsidR="00CD66EA" w:rsidRDefault="00CD66EA" w:rsidP="004B7300">
      <w:pPr>
        <w:jc w:val="both"/>
        <w:rPr>
          <w:b/>
        </w:rPr>
      </w:pPr>
      <w:r>
        <w:rPr>
          <w:b/>
          <w:sz w:val="24"/>
          <w:szCs w:val="24"/>
        </w:rPr>
        <w:tab/>
        <w:t>2.Регламент работы конкурсной комиссии по отбору управляющей организации  для  управления многоквартирным домом</w:t>
      </w:r>
      <w:r>
        <w:rPr>
          <w:b/>
        </w:rPr>
        <w:t xml:space="preserve">: </w:t>
      </w:r>
    </w:p>
    <w:p w:rsidR="00CD66EA" w:rsidRDefault="00CD66EA" w:rsidP="00CC22C8">
      <w:pPr>
        <w:jc w:val="both"/>
        <w:rPr>
          <w:b/>
          <w:i/>
          <w:sz w:val="24"/>
          <w:szCs w:val="24"/>
        </w:rPr>
      </w:pPr>
      <w:r>
        <w:rPr>
          <w:b/>
          <w:i/>
          <w:sz w:val="24"/>
          <w:szCs w:val="24"/>
        </w:rPr>
        <w:tab/>
        <w:t>2.1. Порядок вскрытие конвертов:</w:t>
      </w:r>
    </w:p>
    <w:p w:rsidR="00CD66EA" w:rsidRDefault="00CD66EA" w:rsidP="00CC22C8">
      <w:pPr>
        <w:jc w:val="both"/>
        <w:rPr>
          <w:b/>
          <w:i/>
          <w:sz w:val="24"/>
          <w:szCs w:val="24"/>
        </w:rPr>
      </w:pPr>
      <w:r>
        <w:rPr>
          <w:b/>
          <w:i/>
          <w:sz w:val="24"/>
          <w:szCs w:val="24"/>
        </w:rPr>
        <w:tab/>
        <w:t xml:space="preserve">Вскрытие конвертов осуществляется в соответствии с разделом </w:t>
      </w:r>
      <w:r>
        <w:rPr>
          <w:b/>
          <w:i/>
          <w:sz w:val="24"/>
          <w:szCs w:val="24"/>
          <w:lang w:val="en-US"/>
        </w:rPr>
        <w:t>VII</w:t>
      </w:r>
      <w:r>
        <w:rPr>
          <w:b/>
          <w:i/>
          <w:sz w:val="24"/>
          <w:szCs w:val="24"/>
        </w:rPr>
        <w:t>. пунктами 60-68 Правил проведения органами местного самоуправления  открытого конкурса (ПП РФ от 06.02.2006№75):</w:t>
      </w:r>
    </w:p>
    <w:p w:rsidR="00CD66EA" w:rsidRDefault="00CD66EA" w:rsidP="00CC22C8">
      <w:pPr>
        <w:autoSpaceDE w:val="0"/>
        <w:autoSpaceDN w:val="0"/>
        <w:adjustRightInd w:val="0"/>
        <w:ind w:firstLine="720"/>
        <w:jc w:val="both"/>
        <w:rPr>
          <w:sz w:val="24"/>
          <w:szCs w:val="24"/>
        </w:rPr>
      </w:pPr>
      <w:r>
        <w:rPr>
          <w:sz w:val="24"/>
          <w:szCs w:val="24"/>
        </w:rPr>
        <w:t>2.1.1.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D66EA" w:rsidRDefault="00CD66EA" w:rsidP="00CC22C8">
      <w:pPr>
        <w:autoSpaceDE w:val="0"/>
        <w:autoSpaceDN w:val="0"/>
        <w:adjustRightInd w:val="0"/>
        <w:ind w:firstLine="720"/>
        <w:jc w:val="both"/>
        <w:rPr>
          <w:sz w:val="24"/>
          <w:szCs w:val="24"/>
        </w:rPr>
      </w:pPr>
      <w:bookmarkStart w:id="7" w:name="sub_1061"/>
      <w:r>
        <w:rPr>
          <w:sz w:val="24"/>
          <w:szCs w:val="24"/>
        </w:rPr>
        <w:t>2.1.2.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D66EA" w:rsidRDefault="00CD66EA" w:rsidP="00CC22C8">
      <w:pPr>
        <w:autoSpaceDE w:val="0"/>
        <w:autoSpaceDN w:val="0"/>
        <w:adjustRightInd w:val="0"/>
        <w:ind w:firstLine="720"/>
        <w:jc w:val="both"/>
        <w:rPr>
          <w:sz w:val="24"/>
          <w:szCs w:val="24"/>
        </w:rPr>
      </w:pPr>
      <w:bookmarkStart w:id="8" w:name="sub_1064"/>
      <w:bookmarkEnd w:id="7"/>
      <w:r>
        <w:rPr>
          <w:sz w:val="24"/>
          <w:szCs w:val="24"/>
        </w:rPr>
        <w:t xml:space="preserve">2.1.3.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r:id="rId5" w:anchor="sub_16000" w:history="1">
        <w:r>
          <w:rPr>
            <w:rStyle w:val="Hyperlink"/>
            <w:b/>
            <w:i/>
            <w:sz w:val="24"/>
            <w:szCs w:val="24"/>
          </w:rPr>
          <w:t>Приложению № 1</w:t>
        </w:r>
      </w:hyperlink>
      <w:r>
        <w:rPr>
          <w:sz w:val="24"/>
          <w:szCs w:val="24"/>
        </w:rPr>
        <w:t xml:space="preserve"> (далее - протокол вскрытия конвертов).</w:t>
      </w:r>
    </w:p>
    <w:p w:rsidR="00CD66EA" w:rsidRDefault="00CD66EA" w:rsidP="00CC22C8">
      <w:pPr>
        <w:autoSpaceDE w:val="0"/>
        <w:autoSpaceDN w:val="0"/>
        <w:adjustRightInd w:val="0"/>
        <w:ind w:firstLine="720"/>
        <w:jc w:val="both"/>
        <w:rPr>
          <w:sz w:val="24"/>
          <w:szCs w:val="24"/>
        </w:rPr>
      </w:pPr>
      <w:bookmarkStart w:id="9" w:name="sub_1065"/>
      <w:bookmarkEnd w:id="8"/>
      <w:r>
        <w:rPr>
          <w:sz w:val="24"/>
          <w:szCs w:val="24"/>
        </w:rPr>
        <w:t>2.1.4.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D66EA" w:rsidRDefault="00CD66EA" w:rsidP="00CC22C8">
      <w:pPr>
        <w:autoSpaceDE w:val="0"/>
        <w:autoSpaceDN w:val="0"/>
        <w:adjustRightInd w:val="0"/>
        <w:ind w:firstLine="720"/>
        <w:jc w:val="both"/>
        <w:rPr>
          <w:sz w:val="24"/>
          <w:szCs w:val="24"/>
        </w:rPr>
      </w:pPr>
      <w:bookmarkStart w:id="10" w:name="sub_1066"/>
      <w:bookmarkEnd w:id="9"/>
      <w:r>
        <w:rPr>
          <w:sz w:val="24"/>
          <w:szCs w:val="24"/>
        </w:rPr>
        <w:t xml:space="preserve">2.1.5. Конкурсная комиссия (Организатор конкурса) обязаны осуществлять аудиозапись процедуры вскрытия конвертов с заявками на участие в конкурсе. </w:t>
      </w:r>
    </w:p>
    <w:p w:rsidR="00CD66EA" w:rsidRDefault="00CD66EA" w:rsidP="00CC22C8">
      <w:pPr>
        <w:autoSpaceDE w:val="0"/>
        <w:autoSpaceDN w:val="0"/>
        <w:adjustRightInd w:val="0"/>
        <w:ind w:firstLine="720"/>
        <w:jc w:val="both"/>
        <w:rPr>
          <w:sz w:val="24"/>
          <w:szCs w:val="24"/>
        </w:rPr>
      </w:pPr>
      <w:bookmarkStart w:id="11" w:name="sub_1068"/>
      <w:bookmarkEnd w:id="10"/>
      <w:r>
        <w:rPr>
          <w:sz w:val="24"/>
          <w:szCs w:val="24"/>
        </w:rPr>
        <w:t>2.1.6.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CD66EA" w:rsidRDefault="00CD66EA" w:rsidP="00CC22C8">
      <w:pPr>
        <w:jc w:val="both"/>
        <w:rPr>
          <w:b/>
          <w:i/>
          <w:sz w:val="24"/>
          <w:szCs w:val="24"/>
        </w:rPr>
      </w:pPr>
      <w:bookmarkStart w:id="12" w:name="sub_1015"/>
      <w:r>
        <w:rPr>
          <w:sz w:val="22"/>
          <w:szCs w:val="22"/>
        </w:rPr>
        <w:tab/>
      </w:r>
      <w:r>
        <w:rPr>
          <w:b/>
          <w:i/>
          <w:sz w:val="24"/>
          <w:szCs w:val="24"/>
        </w:rPr>
        <w:t>2.2</w:t>
      </w:r>
      <w:r>
        <w:rPr>
          <w:sz w:val="24"/>
          <w:szCs w:val="24"/>
        </w:rPr>
        <w:t xml:space="preserve">. </w:t>
      </w:r>
      <w:r>
        <w:rPr>
          <w:b/>
          <w:i/>
          <w:sz w:val="24"/>
          <w:szCs w:val="24"/>
        </w:rPr>
        <w:t xml:space="preserve">Комиссия проверяет претендентов на  соответствие требованиям согласно разделу </w:t>
      </w:r>
      <w:r>
        <w:rPr>
          <w:b/>
          <w:i/>
          <w:sz w:val="24"/>
          <w:szCs w:val="24"/>
          <w:lang w:val="en-US"/>
        </w:rPr>
        <w:t>I</w:t>
      </w:r>
      <w:r>
        <w:rPr>
          <w:b/>
          <w:i/>
          <w:sz w:val="24"/>
          <w:szCs w:val="24"/>
        </w:rPr>
        <w:t>. пункт 15 Правил проведения органами местного самоуправления  открытого конкурса (ПП РФ от 06.02.2006№75):</w:t>
      </w:r>
    </w:p>
    <w:p w:rsidR="00CD66EA" w:rsidRDefault="00CD66EA" w:rsidP="00365E28">
      <w:pPr>
        <w:ind w:firstLine="708"/>
        <w:jc w:val="both"/>
        <w:rPr>
          <w:sz w:val="22"/>
          <w:szCs w:val="22"/>
        </w:rPr>
      </w:pPr>
      <w:bookmarkStart w:id="13" w:name="sub_10151"/>
      <w:bookmarkEnd w:id="12"/>
      <w:r>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D66EA" w:rsidRDefault="00CD66EA" w:rsidP="00365E28">
      <w:pPr>
        <w:ind w:firstLine="708"/>
        <w:jc w:val="both"/>
        <w:rPr>
          <w:sz w:val="22"/>
          <w:szCs w:val="22"/>
        </w:rPr>
      </w:pPr>
      <w:bookmarkStart w:id="14" w:name="sub_10152"/>
      <w:bookmarkEnd w:id="13"/>
      <w:r>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D66EA" w:rsidRDefault="00CD66EA" w:rsidP="00365E28">
      <w:pPr>
        <w:ind w:firstLine="708"/>
        <w:jc w:val="both"/>
        <w:rPr>
          <w:sz w:val="22"/>
          <w:szCs w:val="22"/>
        </w:rPr>
      </w:pPr>
      <w:bookmarkStart w:id="15" w:name="sub_10153"/>
      <w:bookmarkEnd w:id="14"/>
      <w:r>
        <w:rPr>
          <w:sz w:val="22"/>
          <w:szCs w:val="22"/>
        </w:rPr>
        <w:t xml:space="preserve">3) деятельность претендента не приостановлена в порядке, предусмотренном </w:t>
      </w:r>
      <w:hyperlink r:id="rId6" w:history="1">
        <w:r w:rsidRPr="00551418">
          <w:rPr>
            <w:rStyle w:val="a1"/>
            <w:b w:val="0"/>
            <w:color w:val="auto"/>
            <w:sz w:val="22"/>
            <w:szCs w:val="22"/>
          </w:rPr>
          <w:t>Кодексом</w:t>
        </w:r>
      </w:hyperlink>
      <w:r w:rsidRPr="00551418">
        <w:rPr>
          <w:b/>
          <w:sz w:val="22"/>
          <w:szCs w:val="22"/>
        </w:rPr>
        <w:t xml:space="preserve"> </w:t>
      </w:r>
      <w:r>
        <w:rPr>
          <w:sz w:val="22"/>
          <w:szCs w:val="22"/>
        </w:rPr>
        <w:t>Российской Федерации об административных правонарушениях;</w:t>
      </w:r>
    </w:p>
    <w:p w:rsidR="00CD66EA" w:rsidRDefault="00CD66EA" w:rsidP="00365E28">
      <w:pPr>
        <w:ind w:firstLine="708"/>
        <w:jc w:val="both"/>
        <w:rPr>
          <w:sz w:val="22"/>
          <w:szCs w:val="22"/>
        </w:rPr>
      </w:pPr>
      <w:bookmarkStart w:id="16" w:name="sub_10154"/>
      <w:bookmarkEnd w:id="15"/>
      <w:r>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7" w:history="1">
        <w:r w:rsidRPr="00551418">
          <w:rPr>
            <w:rStyle w:val="a1"/>
            <w:b w:val="0"/>
            <w:color w:val="auto"/>
            <w:sz w:val="22"/>
            <w:szCs w:val="22"/>
          </w:rPr>
          <w:t>законодательством</w:t>
        </w:r>
      </w:hyperlink>
      <w:r>
        <w:rPr>
          <w:sz w:val="22"/>
          <w:szCs w:val="22"/>
        </w:rPr>
        <w:t xml:space="preserve"> Российской Федерации и решение по такой жалобе не вступило в силу;</w:t>
      </w:r>
    </w:p>
    <w:p w:rsidR="00CD66EA" w:rsidRDefault="00CD66EA" w:rsidP="00365E28">
      <w:pPr>
        <w:ind w:firstLine="708"/>
        <w:jc w:val="both"/>
        <w:rPr>
          <w:sz w:val="22"/>
          <w:szCs w:val="22"/>
        </w:rPr>
      </w:pPr>
      <w:bookmarkStart w:id="17" w:name="sub_10155"/>
      <w:bookmarkEnd w:id="16"/>
      <w:r>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D66EA" w:rsidRDefault="00CD66EA" w:rsidP="00365E28">
      <w:pPr>
        <w:ind w:firstLine="708"/>
        <w:jc w:val="both"/>
        <w:rPr>
          <w:sz w:val="22"/>
          <w:szCs w:val="22"/>
        </w:rPr>
      </w:pPr>
      <w:bookmarkStart w:id="18" w:name="sub_10156"/>
      <w:bookmarkEnd w:id="17"/>
      <w:r>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18"/>
    <w:p w:rsidR="00CD66EA" w:rsidRPr="00005035" w:rsidRDefault="00CD66EA" w:rsidP="00005035">
      <w:pPr>
        <w:jc w:val="both"/>
        <w:rPr>
          <w:sz w:val="22"/>
          <w:szCs w:val="24"/>
        </w:rPr>
      </w:pPr>
      <w:r>
        <w:rPr>
          <w:sz w:val="24"/>
          <w:szCs w:val="24"/>
        </w:rPr>
        <w:tab/>
      </w:r>
      <w:r w:rsidRPr="00005035">
        <w:rPr>
          <w:sz w:val="22"/>
          <w:szCs w:val="24"/>
        </w:rPr>
        <w:t>При этом конкурсная комиссия не вправе возлагать на претендента обязанность подтверждать соответствие данным требованиям.</w:t>
      </w:r>
    </w:p>
    <w:p w:rsidR="00CD66EA" w:rsidRDefault="00CD66EA" w:rsidP="00CC22C8">
      <w:pPr>
        <w:jc w:val="both"/>
        <w:rPr>
          <w:sz w:val="22"/>
          <w:szCs w:val="22"/>
        </w:rPr>
      </w:pPr>
      <w:r>
        <w:rPr>
          <w:sz w:val="22"/>
          <w:szCs w:val="22"/>
        </w:rPr>
        <w:tab/>
        <w:t>Указанные требования, предъявляются ко всем претендентам. Конкурсная комиссия (Организатор конкурса)  при проведении конкурса не вправе устанавливать иные требования к претендентам.</w:t>
      </w:r>
    </w:p>
    <w:p w:rsidR="00CD66EA" w:rsidRDefault="00CD66EA" w:rsidP="00CC22C8">
      <w:pPr>
        <w:jc w:val="both"/>
        <w:rPr>
          <w:b/>
          <w:i/>
          <w:sz w:val="24"/>
          <w:szCs w:val="24"/>
        </w:rPr>
      </w:pPr>
      <w:r>
        <w:rPr>
          <w:sz w:val="22"/>
          <w:szCs w:val="22"/>
        </w:rPr>
        <w:tab/>
      </w:r>
      <w:r>
        <w:rPr>
          <w:b/>
          <w:i/>
          <w:sz w:val="22"/>
          <w:szCs w:val="22"/>
        </w:rPr>
        <w:t>2.2.1.</w:t>
      </w:r>
      <w:r>
        <w:rPr>
          <w:sz w:val="22"/>
          <w:szCs w:val="22"/>
        </w:rPr>
        <w:t xml:space="preserve"> </w:t>
      </w:r>
      <w:r>
        <w:rPr>
          <w:b/>
          <w:i/>
          <w:sz w:val="22"/>
          <w:szCs w:val="22"/>
        </w:rPr>
        <w:t>Основаниями для отказа допуска к участию в конкурсе согласно</w:t>
      </w:r>
      <w:r>
        <w:rPr>
          <w:b/>
          <w:i/>
          <w:sz w:val="24"/>
          <w:szCs w:val="24"/>
        </w:rPr>
        <w:t xml:space="preserve"> разделу </w:t>
      </w:r>
      <w:r>
        <w:rPr>
          <w:b/>
          <w:i/>
          <w:sz w:val="24"/>
          <w:szCs w:val="24"/>
          <w:lang w:val="en-US"/>
        </w:rPr>
        <w:t>I</w:t>
      </w:r>
      <w:r>
        <w:rPr>
          <w:b/>
          <w:i/>
          <w:sz w:val="24"/>
          <w:szCs w:val="24"/>
        </w:rPr>
        <w:t xml:space="preserve">. </w:t>
      </w:r>
      <w:r>
        <w:rPr>
          <w:b/>
          <w:i/>
          <w:sz w:val="22"/>
          <w:szCs w:val="22"/>
        </w:rPr>
        <w:t xml:space="preserve">  пункт 18 Правил проведения органами местного самоуправления  открытого конкурса (ПП РФ от </w:t>
      </w:r>
      <w:r>
        <w:rPr>
          <w:b/>
          <w:i/>
          <w:sz w:val="24"/>
          <w:szCs w:val="24"/>
        </w:rPr>
        <w:t>06.02.2006№75) являются:</w:t>
      </w:r>
    </w:p>
    <w:p w:rsidR="00CD66EA" w:rsidRPr="00F351E3" w:rsidRDefault="00CD66EA" w:rsidP="00F351E3">
      <w:pPr>
        <w:jc w:val="both"/>
        <w:rPr>
          <w:sz w:val="24"/>
          <w:szCs w:val="24"/>
        </w:rPr>
      </w:pPr>
      <w:r w:rsidRPr="00F351E3">
        <w:rPr>
          <w:sz w:val="24"/>
          <w:szCs w:val="24"/>
        </w:rPr>
        <w:tab/>
        <w:t xml:space="preserve">1) непредставление определенных </w:t>
      </w:r>
      <w:hyperlink r:id="rId8" w:anchor="sub_1053" w:history="1">
        <w:r w:rsidRPr="00551418">
          <w:rPr>
            <w:rStyle w:val="a1"/>
            <w:b w:val="0"/>
            <w:color w:val="auto"/>
            <w:sz w:val="24"/>
            <w:szCs w:val="24"/>
          </w:rPr>
          <w:t>пунктом 53</w:t>
        </w:r>
      </w:hyperlink>
      <w:r w:rsidRPr="00551418">
        <w:rPr>
          <w:b/>
          <w:sz w:val="24"/>
          <w:szCs w:val="24"/>
        </w:rPr>
        <w:t xml:space="preserve"> </w:t>
      </w:r>
      <w:r w:rsidRPr="00F351E3">
        <w:rPr>
          <w:sz w:val="24"/>
          <w:szCs w:val="24"/>
        </w:rPr>
        <w:t>Правил  (ПП РФ от 06.02.2006№75) документов либо наличие в таких документах недостоверных сведений;</w:t>
      </w:r>
    </w:p>
    <w:p w:rsidR="00CD66EA" w:rsidRPr="00F351E3" w:rsidRDefault="00CD66EA" w:rsidP="00F351E3">
      <w:pPr>
        <w:jc w:val="both"/>
        <w:rPr>
          <w:sz w:val="24"/>
          <w:szCs w:val="24"/>
        </w:rPr>
      </w:pPr>
      <w:r w:rsidRPr="00F351E3">
        <w:rPr>
          <w:sz w:val="24"/>
          <w:szCs w:val="24"/>
        </w:rPr>
        <w:tab/>
        <w:t xml:space="preserve">2) несоответствие претендента требованиям, установленным </w:t>
      </w:r>
      <w:hyperlink r:id="rId9" w:anchor="sub_1015" w:history="1">
        <w:r w:rsidRPr="00551418">
          <w:rPr>
            <w:rStyle w:val="a1"/>
            <w:b w:val="0"/>
            <w:color w:val="auto"/>
            <w:sz w:val="24"/>
            <w:szCs w:val="24"/>
          </w:rPr>
          <w:t>пунктом 15</w:t>
        </w:r>
      </w:hyperlink>
      <w:r w:rsidRPr="00551418">
        <w:rPr>
          <w:b/>
          <w:sz w:val="24"/>
          <w:szCs w:val="24"/>
        </w:rPr>
        <w:t xml:space="preserve"> </w:t>
      </w:r>
      <w:r w:rsidRPr="00F351E3">
        <w:rPr>
          <w:sz w:val="24"/>
          <w:szCs w:val="24"/>
        </w:rPr>
        <w:t>Правил  (ПП РФ от 06.02.2006№75);</w:t>
      </w:r>
    </w:p>
    <w:p w:rsidR="00CD66EA" w:rsidRPr="00F351E3" w:rsidRDefault="00CD66EA" w:rsidP="00F351E3">
      <w:pPr>
        <w:jc w:val="both"/>
        <w:rPr>
          <w:sz w:val="24"/>
          <w:szCs w:val="24"/>
        </w:rPr>
      </w:pPr>
      <w:r w:rsidRPr="00F351E3">
        <w:rPr>
          <w:sz w:val="24"/>
          <w:szCs w:val="24"/>
        </w:rPr>
        <w:tab/>
        <w:t xml:space="preserve">3) несоответствие заявки на участие в конкурсе требованиям, установленным </w:t>
      </w:r>
      <w:hyperlink r:id="rId10" w:anchor="sub_1052" w:history="1">
        <w:r w:rsidRPr="00551418">
          <w:rPr>
            <w:rStyle w:val="a1"/>
            <w:b w:val="0"/>
            <w:color w:val="auto"/>
            <w:sz w:val="24"/>
            <w:szCs w:val="24"/>
          </w:rPr>
          <w:t>пунктами 52 - 53</w:t>
        </w:r>
      </w:hyperlink>
      <w:r w:rsidRPr="00551418">
        <w:rPr>
          <w:b/>
          <w:sz w:val="24"/>
          <w:szCs w:val="24"/>
        </w:rPr>
        <w:t xml:space="preserve"> </w:t>
      </w:r>
      <w:r w:rsidRPr="00F351E3">
        <w:rPr>
          <w:sz w:val="24"/>
          <w:szCs w:val="24"/>
        </w:rPr>
        <w:t>Правил  (ПП РФ от 06.02.2006№75);</w:t>
      </w:r>
    </w:p>
    <w:p w:rsidR="00CD66EA" w:rsidRPr="00F351E3" w:rsidRDefault="00CD66EA" w:rsidP="00F351E3">
      <w:pPr>
        <w:jc w:val="both"/>
        <w:rPr>
          <w:sz w:val="24"/>
          <w:szCs w:val="24"/>
        </w:rPr>
      </w:pPr>
      <w:r w:rsidRPr="00F351E3">
        <w:rPr>
          <w:sz w:val="24"/>
          <w:szCs w:val="24"/>
        </w:rPr>
        <w:tab/>
        <w:t xml:space="preserve">В случае установления фактов несоответствия участника конкурса требованиям к претендентам, установленные </w:t>
      </w:r>
      <w:hyperlink r:id="rId11" w:anchor="sub_1015" w:history="1">
        <w:r w:rsidRPr="00551418">
          <w:rPr>
            <w:rStyle w:val="a1"/>
            <w:b w:val="0"/>
            <w:color w:val="auto"/>
            <w:sz w:val="24"/>
            <w:szCs w:val="24"/>
          </w:rPr>
          <w:t>пунктом 15</w:t>
        </w:r>
      </w:hyperlink>
      <w:r w:rsidRPr="00F351E3">
        <w:rPr>
          <w:sz w:val="24"/>
          <w:szCs w:val="24"/>
        </w:rPr>
        <w:t xml:space="preserve"> Правил  (ПП РФ от 06.02.2006№75), конкурсная комиссия отстраняет участника конкурса от участия в конкурсе на любом этапе его проведения.</w:t>
      </w:r>
    </w:p>
    <w:p w:rsidR="00CD66EA" w:rsidRDefault="00CD66EA" w:rsidP="00CC22C8">
      <w:pPr>
        <w:jc w:val="both"/>
        <w:rPr>
          <w:sz w:val="24"/>
          <w:szCs w:val="24"/>
        </w:rPr>
      </w:pPr>
      <w:bookmarkStart w:id="19" w:name="sub_1020"/>
      <w:r w:rsidRPr="00F351E3">
        <w:rPr>
          <w:sz w:val="24"/>
          <w:szCs w:val="24"/>
        </w:rPr>
        <w:tab/>
        <w:t xml:space="preserve">Отказ в допуске к участию в конкурсе по основаниям, не предусмотренным </w:t>
      </w:r>
      <w:hyperlink r:id="rId12" w:anchor="sub_1018" w:history="1">
        <w:r w:rsidRPr="00551418">
          <w:rPr>
            <w:rStyle w:val="a1"/>
            <w:b w:val="0"/>
            <w:color w:val="auto"/>
            <w:sz w:val="24"/>
            <w:szCs w:val="24"/>
          </w:rPr>
          <w:t>пунктом 18</w:t>
        </w:r>
      </w:hyperlink>
      <w:r w:rsidRPr="00F351E3">
        <w:rPr>
          <w:sz w:val="24"/>
          <w:szCs w:val="24"/>
        </w:rPr>
        <w:t xml:space="preserve"> Правил  (ПП РФ от 06.02.2006№</w:t>
      </w:r>
      <w:r>
        <w:rPr>
          <w:sz w:val="24"/>
          <w:szCs w:val="24"/>
        </w:rPr>
        <w:t>75), не допускается.</w:t>
      </w:r>
    </w:p>
    <w:bookmarkEnd w:id="19"/>
    <w:p w:rsidR="00CD66EA" w:rsidRPr="00365E28" w:rsidRDefault="00CD66EA" w:rsidP="00CC22C8">
      <w:pPr>
        <w:jc w:val="both"/>
        <w:rPr>
          <w:sz w:val="24"/>
          <w:szCs w:val="24"/>
        </w:rPr>
      </w:pPr>
      <w:r>
        <w:rPr>
          <w:sz w:val="24"/>
          <w:szCs w:val="24"/>
        </w:rPr>
        <w:tab/>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w:t>
      </w:r>
      <w:r w:rsidRPr="00365E28">
        <w:rPr>
          <w:sz w:val="24"/>
          <w:szCs w:val="24"/>
        </w:rPr>
        <w:t>обжаловано таким лицом в порядке, установленном законодательством, установленном законодательством Российской Федерации.</w:t>
      </w:r>
    </w:p>
    <w:p w:rsidR="00CD66EA" w:rsidRPr="00365E28" w:rsidRDefault="00CD66EA" w:rsidP="00365E28">
      <w:pPr>
        <w:jc w:val="both"/>
        <w:rPr>
          <w:sz w:val="24"/>
          <w:szCs w:val="24"/>
        </w:rPr>
      </w:pPr>
      <w:r w:rsidRPr="00365E28">
        <w:rPr>
          <w:rStyle w:val="FontStyle92"/>
          <w:sz w:val="24"/>
          <w:szCs w:val="24"/>
        </w:rPr>
        <w:t xml:space="preserve">  </w:t>
      </w:r>
      <w:r w:rsidRPr="00365E28">
        <w:rPr>
          <w:rStyle w:val="FontStyle92"/>
          <w:b/>
          <w:i/>
          <w:sz w:val="24"/>
          <w:szCs w:val="24"/>
        </w:rPr>
        <w:t xml:space="preserve">2.2.2.Заявка на участие в конкурсе проверяется </w:t>
      </w:r>
      <w:r w:rsidRPr="00365E28">
        <w:rPr>
          <w:sz w:val="24"/>
          <w:szCs w:val="24"/>
        </w:rPr>
        <w:t xml:space="preserve">согласно разделу </w:t>
      </w:r>
      <w:r w:rsidRPr="00365E28">
        <w:rPr>
          <w:sz w:val="24"/>
          <w:szCs w:val="24"/>
          <w:lang w:val="en-US"/>
        </w:rPr>
        <w:t>VI</w:t>
      </w:r>
      <w:r w:rsidRPr="00365E28">
        <w:rPr>
          <w:sz w:val="24"/>
          <w:szCs w:val="24"/>
        </w:rPr>
        <w:t>.   пункт 53 Правил проведения органами местного самоуправления  открытого конкурса (ПП РФ от 06.02.2006№75)  и включает в себя:</w:t>
      </w:r>
    </w:p>
    <w:p w:rsidR="00CD66EA" w:rsidRPr="00365E28" w:rsidRDefault="00CD66EA" w:rsidP="00365E28">
      <w:pPr>
        <w:jc w:val="both"/>
        <w:rPr>
          <w:sz w:val="24"/>
          <w:szCs w:val="24"/>
        </w:rPr>
      </w:pPr>
    </w:p>
    <w:p w:rsidR="00CD66EA" w:rsidRPr="00365E28" w:rsidRDefault="00CD66EA" w:rsidP="00365E28">
      <w:pPr>
        <w:ind w:firstLine="708"/>
        <w:jc w:val="both"/>
        <w:rPr>
          <w:b/>
          <w:i/>
          <w:sz w:val="24"/>
          <w:szCs w:val="24"/>
        </w:rPr>
      </w:pPr>
      <w:r w:rsidRPr="00365E28">
        <w:rPr>
          <w:color w:val="000000"/>
          <w:spacing w:val="2"/>
          <w:sz w:val="24"/>
          <w:szCs w:val="24"/>
        </w:rPr>
        <w:t xml:space="preserve">1) сведения и документы о претенденте: </w:t>
      </w:r>
    </w:p>
    <w:p w:rsidR="00CD66EA" w:rsidRDefault="00CD66EA" w:rsidP="00365E28">
      <w:pPr>
        <w:pStyle w:val="Style50"/>
        <w:widowControl/>
        <w:tabs>
          <w:tab w:val="left" w:pos="1579"/>
        </w:tabs>
        <w:spacing w:line="274" w:lineRule="exact"/>
        <w:rPr>
          <w:color w:val="000000"/>
          <w:spacing w:val="2"/>
        </w:rPr>
      </w:pPr>
      <w:r>
        <w:rPr>
          <w:color w:val="000000"/>
          <w:spacing w:val="2"/>
        </w:rPr>
        <w:t>-наименование, организационно-правовую форму, место нахождения, почтовый адрес – для юридического лица;</w:t>
      </w:r>
    </w:p>
    <w:p w:rsidR="00CD66EA" w:rsidRDefault="00CD66EA" w:rsidP="00365E28">
      <w:pPr>
        <w:pStyle w:val="Style50"/>
        <w:widowControl/>
        <w:tabs>
          <w:tab w:val="left" w:pos="1579"/>
        </w:tabs>
        <w:spacing w:line="274" w:lineRule="exact"/>
        <w:rPr>
          <w:color w:val="000000"/>
          <w:spacing w:val="2"/>
        </w:rPr>
      </w:pPr>
      <w:r>
        <w:rPr>
          <w:color w:val="000000"/>
          <w:spacing w:val="2"/>
        </w:rPr>
        <w:t>-фамилию, имя, отчество, данные документа, удостоверяющего личность, место жительства - для индивидуального предпринимателя;</w:t>
      </w:r>
    </w:p>
    <w:p w:rsidR="00CD66EA" w:rsidRDefault="00CD66EA" w:rsidP="00365E28">
      <w:pPr>
        <w:pStyle w:val="Style50"/>
        <w:widowControl/>
        <w:tabs>
          <w:tab w:val="left" w:pos="1579"/>
        </w:tabs>
        <w:spacing w:line="274" w:lineRule="exact"/>
        <w:rPr>
          <w:color w:val="000000"/>
          <w:spacing w:val="2"/>
        </w:rPr>
      </w:pPr>
      <w:r>
        <w:rPr>
          <w:color w:val="000000"/>
          <w:spacing w:val="2"/>
        </w:rPr>
        <w:t>-номер телефона;</w:t>
      </w:r>
    </w:p>
    <w:p w:rsidR="00CD66EA" w:rsidRDefault="00CD66EA" w:rsidP="00365E28">
      <w:pPr>
        <w:pStyle w:val="Style50"/>
        <w:widowControl/>
        <w:tabs>
          <w:tab w:val="left" w:pos="1579"/>
        </w:tabs>
        <w:spacing w:line="274" w:lineRule="exact"/>
        <w:rPr>
          <w:color w:val="000000"/>
          <w:spacing w:val="2"/>
        </w:rPr>
      </w:pPr>
      <w:r>
        <w:rPr>
          <w:color w:val="000000"/>
          <w:spacing w:val="2"/>
        </w:rPr>
        <w:t>-выписку из Единого государственного реестра юридических лиц - для юридического лица;</w:t>
      </w:r>
    </w:p>
    <w:p w:rsidR="00CD66EA" w:rsidRDefault="00CD66EA" w:rsidP="00365E28">
      <w:pPr>
        <w:pStyle w:val="Style50"/>
        <w:widowControl/>
        <w:tabs>
          <w:tab w:val="left" w:pos="1579"/>
        </w:tabs>
        <w:spacing w:line="274" w:lineRule="exact"/>
        <w:rPr>
          <w:color w:val="000000"/>
          <w:spacing w:val="2"/>
        </w:rPr>
      </w:pPr>
      <w:r>
        <w:rPr>
          <w:color w:val="000000"/>
          <w:spacing w:val="2"/>
        </w:rPr>
        <w:t>-выписку из Единого государственного реестра индивидуальных предпринимателей - для индивидуального предпринимателя;</w:t>
      </w:r>
    </w:p>
    <w:p w:rsidR="00CD66EA" w:rsidRDefault="00CD66EA" w:rsidP="00365E28">
      <w:pPr>
        <w:pStyle w:val="Style50"/>
        <w:widowControl/>
        <w:tabs>
          <w:tab w:val="left" w:pos="1579"/>
        </w:tabs>
        <w:spacing w:line="274" w:lineRule="exact"/>
        <w:rPr>
          <w:color w:val="000000"/>
          <w:spacing w:val="2"/>
        </w:rPr>
      </w:pPr>
      <w:r>
        <w:rPr>
          <w:color w:val="000000"/>
          <w:spacing w:val="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D66EA" w:rsidRDefault="00CD66EA" w:rsidP="00365E28">
      <w:pPr>
        <w:pStyle w:val="Style50"/>
        <w:widowControl/>
        <w:tabs>
          <w:tab w:val="left" w:pos="1579"/>
        </w:tabs>
        <w:spacing w:line="274" w:lineRule="exact"/>
        <w:rPr>
          <w:color w:val="000000"/>
          <w:spacing w:val="2"/>
        </w:rPr>
      </w:pPr>
      <w:r>
        <w:rPr>
          <w:color w:val="000000"/>
          <w:spacing w:val="2"/>
        </w:rPr>
        <w:t>-реквизиты банковского счета для возврата средств, внесенных в качестве обеспечения заявки на участие в конкурсе;</w:t>
      </w:r>
    </w:p>
    <w:p w:rsidR="00CD66EA" w:rsidRDefault="00CD66EA" w:rsidP="00365E28">
      <w:pPr>
        <w:pStyle w:val="Style50"/>
        <w:widowControl/>
        <w:tabs>
          <w:tab w:val="left" w:pos="1579"/>
        </w:tabs>
        <w:spacing w:line="240" w:lineRule="exact"/>
        <w:ind w:firstLine="0"/>
        <w:rPr>
          <w:color w:val="000000"/>
          <w:spacing w:val="2"/>
        </w:rPr>
      </w:pPr>
    </w:p>
    <w:p w:rsidR="00CD66EA" w:rsidRDefault="00CD66EA" w:rsidP="00365E28">
      <w:pPr>
        <w:pStyle w:val="Style50"/>
        <w:widowControl/>
        <w:tabs>
          <w:tab w:val="left" w:pos="1579"/>
        </w:tabs>
        <w:spacing w:line="240" w:lineRule="exact"/>
        <w:ind w:firstLine="0"/>
        <w:rPr>
          <w:color w:val="000000"/>
          <w:spacing w:val="2"/>
        </w:rPr>
      </w:pPr>
      <w:r>
        <w:rPr>
          <w:color w:val="000000"/>
          <w:spacing w:val="2"/>
        </w:rPr>
        <w:t xml:space="preserve">          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D66EA" w:rsidRDefault="00CD66EA" w:rsidP="00365E28">
      <w:pPr>
        <w:pStyle w:val="Style50"/>
        <w:widowControl/>
        <w:tabs>
          <w:tab w:val="left" w:pos="1579"/>
        </w:tabs>
        <w:spacing w:line="240" w:lineRule="exact"/>
        <w:rPr>
          <w:color w:val="000000"/>
          <w:spacing w:val="2"/>
        </w:rPr>
      </w:pPr>
      <w:r>
        <w:rPr>
          <w:color w:val="000000"/>
          <w:spacing w:val="2"/>
        </w:rPr>
        <w:t>-документы, подтверждающие внесение средств в качестве обеспечения заявки на участие в конкурсе;</w:t>
      </w:r>
    </w:p>
    <w:p w:rsidR="00CD66EA" w:rsidRDefault="00CD66EA" w:rsidP="00365E28">
      <w:pPr>
        <w:pStyle w:val="Style50"/>
        <w:widowControl/>
        <w:tabs>
          <w:tab w:val="left" w:pos="1579"/>
        </w:tabs>
        <w:spacing w:line="240" w:lineRule="exact"/>
        <w:rPr>
          <w:color w:val="000000"/>
          <w:spacing w:val="2"/>
        </w:rPr>
      </w:pPr>
      <w:r>
        <w:rPr>
          <w:color w:val="000000"/>
          <w:spacing w:val="2"/>
        </w:rPr>
        <w:t xml:space="preserve">-копию документов, подтверждающих соответствие претендента требованию, установленному подпунктом 1 пункта 15  </w:t>
      </w:r>
      <w:r>
        <w:t>Правил  (ПП РФ от 06.02.2006№75),</w:t>
      </w:r>
      <w:r>
        <w:rPr>
          <w:color w:val="000000"/>
          <w:spacing w:val="2"/>
        </w:rPr>
        <w:t xml:space="preserve">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D66EA" w:rsidRDefault="00CD66EA" w:rsidP="00365E28">
      <w:pPr>
        <w:pStyle w:val="Style50"/>
        <w:widowControl/>
        <w:tabs>
          <w:tab w:val="left" w:pos="1579"/>
        </w:tabs>
        <w:spacing w:line="240" w:lineRule="exact"/>
        <w:ind w:firstLine="0"/>
        <w:rPr>
          <w:color w:val="000000"/>
          <w:spacing w:val="2"/>
        </w:rPr>
      </w:pPr>
      <w:r>
        <w:rPr>
          <w:color w:val="000000"/>
          <w:spacing w:val="2"/>
        </w:rPr>
        <w:t>-копии утвержденного бухгалтерского баланса за последний отчетный период;</w:t>
      </w:r>
    </w:p>
    <w:p w:rsidR="00CD66EA" w:rsidRDefault="00CD66EA" w:rsidP="00365E28">
      <w:pPr>
        <w:pStyle w:val="BodyText"/>
        <w:keepNext/>
        <w:spacing w:after="0" w:line="240" w:lineRule="atLeast"/>
        <w:ind w:firstLine="567"/>
        <w:jc w:val="both"/>
        <w:rPr>
          <w:color w:val="000000"/>
          <w:spacing w:val="2"/>
          <w:sz w:val="24"/>
          <w:szCs w:val="24"/>
        </w:rPr>
      </w:pPr>
    </w:p>
    <w:p w:rsidR="00CD66EA" w:rsidRDefault="00CD66EA" w:rsidP="00365E28">
      <w:pPr>
        <w:pStyle w:val="BodyText"/>
        <w:keepNext/>
        <w:spacing w:after="0" w:line="240" w:lineRule="atLeast"/>
        <w:ind w:firstLine="567"/>
        <w:jc w:val="both"/>
        <w:rPr>
          <w:color w:val="000000"/>
          <w:spacing w:val="2"/>
          <w:sz w:val="24"/>
          <w:szCs w:val="24"/>
        </w:rPr>
      </w:pPr>
      <w:r>
        <w:rPr>
          <w:color w:val="000000"/>
          <w:spacing w:val="2"/>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D66EA" w:rsidRDefault="00CD66EA" w:rsidP="00365E28">
      <w:pPr>
        <w:pStyle w:val="BodyText"/>
        <w:keepNext/>
        <w:spacing w:after="0" w:line="240" w:lineRule="atLeast"/>
        <w:ind w:left="567" w:firstLine="960"/>
        <w:jc w:val="both"/>
        <w:rPr>
          <w:color w:val="000000"/>
          <w:spacing w:val="2"/>
          <w:sz w:val="24"/>
          <w:szCs w:val="24"/>
        </w:rPr>
      </w:pPr>
    </w:p>
    <w:p w:rsidR="00CD66EA" w:rsidRDefault="00CD66EA" w:rsidP="00F351E3">
      <w:pPr>
        <w:shd w:val="clear" w:color="auto" w:fill="FFFFFF"/>
        <w:spacing w:line="240" w:lineRule="atLeast"/>
        <w:ind w:firstLine="567"/>
        <w:jc w:val="both"/>
        <w:rPr>
          <w:sz w:val="24"/>
          <w:szCs w:val="24"/>
        </w:rPr>
      </w:pPr>
      <w:bookmarkStart w:id="20" w:name="sub_1016"/>
      <w:bookmarkStart w:id="21" w:name="sub_1054"/>
      <w:r>
        <w:rPr>
          <w:sz w:val="24"/>
          <w:szCs w:val="24"/>
        </w:rPr>
        <w:t xml:space="preserve">Требования, указанные в настоящем разделе, предъявляются ко всем претендентам. </w:t>
      </w:r>
      <w:bookmarkStart w:id="22" w:name="sub_1017"/>
      <w:bookmarkEnd w:id="20"/>
    </w:p>
    <w:p w:rsidR="00CD66EA" w:rsidRDefault="00CD66EA" w:rsidP="00F351E3">
      <w:pPr>
        <w:shd w:val="clear" w:color="auto" w:fill="FFFFFF"/>
        <w:spacing w:line="240" w:lineRule="atLeast"/>
        <w:ind w:firstLine="567"/>
        <w:jc w:val="both"/>
        <w:rPr>
          <w:sz w:val="24"/>
          <w:szCs w:val="24"/>
        </w:rPr>
      </w:pPr>
      <w:r>
        <w:rPr>
          <w:sz w:val="24"/>
          <w:szCs w:val="24"/>
        </w:rPr>
        <w:t>Требовать от претендента представления документов, не предусмотренных документацией, не допускается.</w:t>
      </w:r>
    </w:p>
    <w:p w:rsidR="00CD66EA" w:rsidRDefault="00CD66EA" w:rsidP="00F351E3">
      <w:pPr>
        <w:shd w:val="clear" w:color="auto" w:fill="FFFFFF"/>
        <w:spacing w:line="240" w:lineRule="atLeast"/>
        <w:ind w:firstLine="567"/>
        <w:jc w:val="both"/>
        <w:rPr>
          <w:sz w:val="24"/>
          <w:szCs w:val="24"/>
        </w:rPr>
      </w:pPr>
      <w:bookmarkStart w:id="23" w:name="sub_1019"/>
      <w:bookmarkEnd w:id="22"/>
      <w:r>
        <w:rPr>
          <w:sz w:val="24"/>
          <w:szCs w:val="24"/>
        </w:rPr>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bookmarkEnd w:id="23"/>
    <w:p w:rsidR="00CD66EA" w:rsidRDefault="00CD66EA" w:rsidP="00CC22C8">
      <w:pPr>
        <w:shd w:val="clear" w:color="auto" w:fill="FFFFFF"/>
        <w:jc w:val="both"/>
        <w:rPr>
          <w:sz w:val="24"/>
          <w:szCs w:val="24"/>
        </w:rPr>
      </w:pPr>
      <w:r>
        <w:rPr>
          <w:sz w:val="24"/>
          <w:szCs w:val="24"/>
        </w:rPr>
        <w:tab/>
      </w:r>
      <w:bookmarkStart w:id="24" w:name="sub_1055"/>
      <w:bookmarkEnd w:id="21"/>
      <w:r>
        <w:rPr>
          <w:b/>
          <w:i/>
          <w:sz w:val="24"/>
          <w:szCs w:val="24"/>
        </w:rPr>
        <w:t>2.3. Заинтересованное лицо подает заявку</w:t>
      </w:r>
      <w:r>
        <w:rPr>
          <w:b/>
          <w:i/>
          <w:sz w:val="22"/>
          <w:szCs w:val="22"/>
        </w:rPr>
        <w:t xml:space="preserve"> согласно  разделу </w:t>
      </w:r>
      <w:r>
        <w:rPr>
          <w:b/>
          <w:i/>
          <w:sz w:val="22"/>
          <w:szCs w:val="22"/>
          <w:lang w:val="en-US"/>
        </w:rPr>
        <w:t>VI</w:t>
      </w:r>
      <w:r>
        <w:rPr>
          <w:b/>
          <w:i/>
          <w:sz w:val="22"/>
          <w:szCs w:val="22"/>
        </w:rPr>
        <w:t xml:space="preserve"> пункт 55-59  Правил проведения органами местного самоуправления  открытого конкурса (ПП РФ от </w:t>
      </w:r>
      <w:r>
        <w:rPr>
          <w:b/>
          <w:i/>
          <w:sz w:val="24"/>
          <w:szCs w:val="24"/>
        </w:rPr>
        <w:t xml:space="preserve">06.02.2006№75) </w:t>
      </w:r>
      <w:r>
        <w:rPr>
          <w:sz w:val="24"/>
          <w:szCs w:val="24"/>
        </w:rPr>
        <w:t>на участие в конкурсе в письменной форме. Одно лицо вправе подать в отношении одного лота только одну заявку.</w:t>
      </w:r>
    </w:p>
    <w:bookmarkEnd w:id="24"/>
    <w:p w:rsidR="00CD66EA" w:rsidRDefault="00CD66EA" w:rsidP="00CC22C8">
      <w:pPr>
        <w:jc w:val="both"/>
        <w:rPr>
          <w:sz w:val="24"/>
          <w:szCs w:val="24"/>
        </w:rPr>
      </w:pPr>
      <w:r>
        <w:rPr>
          <w:sz w:val="24"/>
          <w:szCs w:val="24"/>
        </w:rPr>
        <w:tab/>
        <w:t>2.3.1.Представление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D66EA" w:rsidRDefault="00CD66EA" w:rsidP="00CC22C8">
      <w:pPr>
        <w:shd w:val="clear" w:color="auto" w:fill="FFFFFF"/>
        <w:jc w:val="both"/>
        <w:rPr>
          <w:sz w:val="24"/>
          <w:szCs w:val="24"/>
        </w:rPr>
      </w:pPr>
      <w:bookmarkStart w:id="25" w:name="sub_1056"/>
      <w:r>
        <w:rPr>
          <w:sz w:val="24"/>
          <w:szCs w:val="24"/>
        </w:rPr>
        <w:tab/>
        <w:t>2.3.2.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D66EA" w:rsidRDefault="00CD66EA" w:rsidP="00CC22C8">
      <w:pPr>
        <w:autoSpaceDE w:val="0"/>
        <w:autoSpaceDN w:val="0"/>
        <w:adjustRightInd w:val="0"/>
        <w:ind w:firstLine="720"/>
        <w:jc w:val="both"/>
        <w:rPr>
          <w:sz w:val="24"/>
          <w:szCs w:val="24"/>
        </w:rPr>
      </w:pPr>
      <w:bookmarkStart w:id="26" w:name="sub_1069"/>
      <w:bookmarkEnd w:id="11"/>
      <w:bookmarkEnd w:id="25"/>
      <w:r>
        <w:rPr>
          <w:b/>
          <w:i/>
          <w:sz w:val="24"/>
          <w:szCs w:val="24"/>
        </w:rPr>
        <w:t>2.4. Срок рассмотрения заявок на участие в конкурсе,</w:t>
      </w:r>
      <w:r>
        <w:rPr>
          <w:sz w:val="24"/>
          <w:szCs w:val="24"/>
        </w:rPr>
        <w:t xml:space="preserve"> </w:t>
      </w:r>
      <w:r>
        <w:rPr>
          <w:b/>
          <w:i/>
          <w:sz w:val="22"/>
          <w:szCs w:val="22"/>
        </w:rPr>
        <w:t xml:space="preserve">согласно  разделу </w:t>
      </w:r>
      <w:r>
        <w:rPr>
          <w:b/>
          <w:i/>
          <w:sz w:val="22"/>
          <w:szCs w:val="22"/>
          <w:lang w:val="en-US"/>
        </w:rPr>
        <w:t>VII</w:t>
      </w:r>
      <w:r>
        <w:rPr>
          <w:b/>
          <w:i/>
          <w:sz w:val="22"/>
          <w:szCs w:val="22"/>
        </w:rPr>
        <w:t xml:space="preserve"> пункт 69  Правил проведения органами местного самоуправления  открытого конкурса (ПП РФ от </w:t>
      </w:r>
      <w:r>
        <w:rPr>
          <w:b/>
          <w:i/>
          <w:sz w:val="24"/>
          <w:szCs w:val="24"/>
        </w:rPr>
        <w:t xml:space="preserve">06.02.2006№75) </w:t>
      </w:r>
      <w:r>
        <w:rPr>
          <w:sz w:val="24"/>
          <w:szCs w:val="24"/>
        </w:rPr>
        <w:t>не может превышать 7 рабочих дней с даты начала процедуры вскрытия конвертов с заявками на участие в конкурсе.</w:t>
      </w:r>
    </w:p>
    <w:p w:rsidR="00CD66EA" w:rsidRDefault="00CD66EA" w:rsidP="00CC22C8">
      <w:pPr>
        <w:autoSpaceDE w:val="0"/>
        <w:autoSpaceDN w:val="0"/>
        <w:adjustRightInd w:val="0"/>
        <w:ind w:firstLine="720"/>
        <w:jc w:val="both"/>
        <w:rPr>
          <w:sz w:val="24"/>
          <w:szCs w:val="24"/>
        </w:rPr>
      </w:pPr>
      <w:bookmarkStart w:id="27" w:name="sub_1070"/>
      <w:bookmarkEnd w:id="26"/>
      <w:r>
        <w:rPr>
          <w:sz w:val="24"/>
          <w:szCs w:val="24"/>
        </w:rPr>
        <w:t xml:space="preserve">2.4.1.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конкурсной документацией. Конкурсная комиссия оформляет протокол рассмотрения заявок на участие в конкурсе по форме согласно </w:t>
      </w:r>
      <w:hyperlink r:id="rId13" w:anchor="sub_17000" w:history="1">
        <w:r w:rsidRPr="00551418">
          <w:rPr>
            <w:rStyle w:val="Hyperlink"/>
            <w:b/>
            <w:i/>
            <w:color w:val="0070C0"/>
            <w:sz w:val="24"/>
            <w:szCs w:val="24"/>
          </w:rPr>
          <w:t>Приложению № </w:t>
        </w:r>
      </w:hyperlink>
      <w:r>
        <w:t>2</w:t>
      </w:r>
      <w:r w:rsidRPr="00551418">
        <w:rPr>
          <w:color w:val="0070C0"/>
          <w:sz w:val="24"/>
          <w:szCs w:val="24"/>
        </w:rPr>
        <w:t>,</w:t>
      </w:r>
      <w:r>
        <w:rPr>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bookmarkEnd w:id="27"/>
    <w:p w:rsidR="00CD66EA" w:rsidRDefault="00CD66EA" w:rsidP="00CC22C8">
      <w:pPr>
        <w:autoSpaceDE w:val="0"/>
        <w:autoSpaceDN w:val="0"/>
        <w:adjustRightInd w:val="0"/>
        <w:ind w:firstLine="720"/>
        <w:jc w:val="both"/>
        <w:rPr>
          <w:sz w:val="24"/>
          <w:szCs w:val="24"/>
        </w:rPr>
      </w:pPr>
      <w:r>
        <w:rPr>
          <w:sz w:val="24"/>
          <w:szCs w:val="24"/>
        </w:rPr>
        <w:t>2.4.2.Текст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D66EA" w:rsidRDefault="00CD66EA" w:rsidP="00CC22C8">
      <w:pPr>
        <w:autoSpaceDE w:val="0"/>
        <w:autoSpaceDN w:val="0"/>
        <w:adjustRightInd w:val="0"/>
        <w:ind w:firstLine="720"/>
        <w:jc w:val="both"/>
        <w:rPr>
          <w:sz w:val="24"/>
          <w:szCs w:val="24"/>
        </w:rPr>
      </w:pPr>
      <w:r>
        <w:rPr>
          <w:sz w:val="24"/>
          <w:szCs w:val="24"/>
        </w:rPr>
        <w:t>2.4.3.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D66EA" w:rsidRDefault="00CD66EA" w:rsidP="00CC22C8">
      <w:pPr>
        <w:pStyle w:val="ConsPlusNormal"/>
        <w:ind w:firstLine="540"/>
        <w:jc w:val="both"/>
        <w:rPr>
          <w:rFonts w:ascii="Times New Roman" w:hAnsi="Times New Roman" w:cs="Times New Roman"/>
          <w:sz w:val="24"/>
          <w:szCs w:val="24"/>
        </w:rPr>
      </w:pPr>
      <w:bookmarkStart w:id="28" w:name="sub_1082"/>
      <w:r>
        <w:rPr>
          <w:rFonts w:ascii="Times New Roman" w:hAnsi="Times New Roman" w:cs="Times New Roman"/>
          <w:sz w:val="24"/>
          <w:szCs w:val="24"/>
        </w:rPr>
        <w:t xml:space="preserve">  2.4.4.В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D66EA" w:rsidRDefault="00CD66EA" w:rsidP="00CC22C8">
      <w:pPr>
        <w:autoSpaceDE w:val="0"/>
        <w:autoSpaceDN w:val="0"/>
        <w:adjustRightInd w:val="0"/>
        <w:ind w:firstLine="720"/>
        <w:jc w:val="both"/>
        <w:rPr>
          <w:sz w:val="24"/>
          <w:szCs w:val="24"/>
        </w:rPr>
      </w:pPr>
      <w:r>
        <w:rPr>
          <w:b/>
          <w:i/>
          <w:sz w:val="24"/>
          <w:szCs w:val="24"/>
        </w:rPr>
        <w:t xml:space="preserve">2.5.Порядок проведения конкурса: </w:t>
      </w:r>
      <w:r>
        <w:rPr>
          <w:sz w:val="24"/>
          <w:szCs w:val="24"/>
        </w:rPr>
        <w:t xml:space="preserve">Конкурс проводиться в соответствии с разделом </w:t>
      </w:r>
      <w:r>
        <w:rPr>
          <w:b/>
          <w:i/>
          <w:sz w:val="24"/>
          <w:szCs w:val="24"/>
          <w:lang w:val="en-US"/>
        </w:rPr>
        <w:t>VIII</w:t>
      </w:r>
      <w:r w:rsidRPr="00CC22C8">
        <w:rPr>
          <w:b/>
          <w:i/>
          <w:sz w:val="24"/>
          <w:szCs w:val="24"/>
        </w:rPr>
        <w:t xml:space="preserve"> </w:t>
      </w:r>
      <w:r w:rsidRPr="00CC22C8">
        <w:rPr>
          <w:sz w:val="24"/>
          <w:szCs w:val="24"/>
        </w:rPr>
        <w:t xml:space="preserve"> </w:t>
      </w:r>
      <w:r>
        <w:rPr>
          <w:b/>
          <w:i/>
          <w:sz w:val="22"/>
          <w:szCs w:val="22"/>
        </w:rPr>
        <w:t xml:space="preserve">Правил проведения органами местного самоуправления  открытого конкурса (ПП РФ от </w:t>
      </w:r>
      <w:r>
        <w:rPr>
          <w:b/>
          <w:i/>
          <w:sz w:val="24"/>
          <w:szCs w:val="24"/>
        </w:rPr>
        <w:t>06.02.2006№75)</w:t>
      </w:r>
    </w:p>
    <w:p w:rsidR="00CD66EA" w:rsidRDefault="00CD66EA" w:rsidP="00CC2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2.5.1.В конкурсе могут участвовать только лица, признанные участниками конкурса в соответствии с протоколом рассмотрения заявок на участие в конкурсе. Конкурсная комиссия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(конкурсная комиссия)  обязаны  осуществлять аудиозапись конкурса. Любое лицо, присутствующее при проведении конкурса, вправе осуществлять аудио- и видеозапись конкурса.</w:t>
      </w:r>
    </w:p>
    <w:p w:rsidR="00CD66EA" w:rsidRDefault="00CD66EA" w:rsidP="00CC22C8">
      <w:pPr>
        <w:shd w:val="clear" w:color="auto" w:fill="FFFFFF"/>
        <w:jc w:val="both"/>
        <w:rPr>
          <w:sz w:val="24"/>
          <w:szCs w:val="24"/>
        </w:rPr>
      </w:pPr>
      <w:bookmarkStart w:id="29" w:name="sub_1075"/>
      <w:r>
        <w:rPr>
          <w:sz w:val="24"/>
          <w:szCs w:val="24"/>
        </w:rPr>
        <w:tab/>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D66EA" w:rsidRPr="00694078" w:rsidRDefault="00CD66EA" w:rsidP="00CC22C8">
      <w:pPr>
        <w:shd w:val="clear" w:color="auto" w:fill="FFFFFF"/>
        <w:jc w:val="both"/>
        <w:rPr>
          <w:sz w:val="24"/>
          <w:szCs w:val="24"/>
        </w:rPr>
      </w:pPr>
      <w:bookmarkStart w:id="30" w:name="sub_1076"/>
      <w:bookmarkEnd w:id="29"/>
      <w:r>
        <w:rPr>
          <w:sz w:val="24"/>
          <w:szCs w:val="24"/>
        </w:rPr>
        <w:tab/>
        <w:t xml:space="preserve">2.5.3.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w:t>
      </w:r>
      <w:r w:rsidRPr="00694078">
        <w:rPr>
          <w:sz w:val="24"/>
          <w:szCs w:val="24"/>
        </w:rPr>
        <w:t xml:space="preserve">предусмотренной </w:t>
      </w:r>
      <w:hyperlink r:id="rId14" w:anchor="sub_10415" w:history="1">
        <w:r w:rsidRPr="00551418">
          <w:rPr>
            <w:rStyle w:val="a1"/>
            <w:b w:val="0"/>
            <w:color w:val="auto"/>
            <w:sz w:val="24"/>
            <w:szCs w:val="24"/>
          </w:rPr>
          <w:t xml:space="preserve">подпунктом </w:t>
        </w:r>
        <w:r>
          <w:rPr>
            <w:rStyle w:val="a1"/>
            <w:b w:val="0"/>
            <w:color w:val="auto"/>
            <w:sz w:val="24"/>
            <w:szCs w:val="24"/>
          </w:rPr>
          <w:t>4.1</w:t>
        </w:r>
        <w:r w:rsidRPr="00551418">
          <w:rPr>
            <w:rStyle w:val="a1"/>
            <w:b w:val="0"/>
            <w:color w:val="auto"/>
            <w:sz w:val="24"/>
            <w:szCs w:val="24"/>
          </w:rPr>
          <w:t xml:space="preserve"> пункта 41</w:t>
        </w:r>
      </w:hyperlink>
      <w:r w:rsidRPr="00551418">
        <w:rPr>
          <w:b/>
          <w:sz w:val="24"/>
          <w:szCs w:val="24"/>
        </w:rPr>
        <w:t xml:space="preserve"> </w:t>
      </w:r>
      <w:r w:rsidRPr="00694078">
        <w:rPr>
          <w:sz w:val="24"/>
          <w:szCs w:val="24"/>
        </w:rPr>
        <w:t>настоящих Правил.</w:t>
      </w:r>
    </w:p>
    <w:bookmarkEnd w:id="30"/>
    <w:p w:rsidR="00CD66EA" w:rsidRDefault="00CD66EA" w:rsidP="00CC22C8">
      <w:pPr>
        <w:shd w:val="clear" w:color="auto" w:fill="FFFFFF"/>
        <w:jc w:val="both"/>
        <w:rPr>
          <w:sz w:val="24"/>
          <w:szCs w:val="24"/>
        </w:rPr>
      </w:pPr>
      <w:r w:rsidRPr="00694078">
        <w:rPr>
          <w:sz w:val="24"/>
          <w:szCs w:val="24"/>
        </w:rPr>
        <w:tab/>
        <w:t>В случае если после троекратного</w:t>
      </w:r>
      <w:r>
        <w:rPr>
          <w:sz w:val="24"/>
          <w:szCs w:val="24"/>
        </w:rPr>
        <w:t xml:space="preserve">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D66EA" w:rsidRDefault="00CD66EA" w:rsidP="00CC22C8">
      <w:pPr>
        <w:jc w:val="both"/>
        <w:rPr>
          <w:sz w:val="24"/>
          <w:szCs w:val="24"/>
        </w:rPr>
      </w:pPr>
      <w:bookmarkStart w:id="31" w:name="sub_1077"/>
      <w:r>
        <w:rPr>
          <w:sz w:val="24"/>
          <w:szCs w:val="24"/>
        </w:rPr>
        <w:tab/>
        <w:t>2.5.4. Указанный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bookmarkEnd w:id="31"/>
    <w:p w:rsidR="00CD66EA" w:rsidRDefault="00CD66EA" w:rsidP="00CC22C8">
      <w:pPr>
        <w:jc w:val="both"/>
        <w:rPr>
          <w:sz w:val="24"/>
          <w:szCs w:val="24"/>
        </w:rPr>
      </w:pPr>
      <w:r>
        <w:rPr>
          <w:sz w:val="24"/>
          <w:szCs w:val="24"/>
        </w:rPr>
        <w:tab/>
        <w:t>2.5.5.В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D66EA" w:rsidRDefault="00CD66EA" w:rsidP="00CC22C8">
      <w:pPr>
        <w:jc w:val="both"/>
        <w:rPr>
          <w:sz w:val="24"/>
          <w:szCs w:val="24"/>
        </w:rPr>
      </w:pPr>
      <w:bookmarkStart w:id="32" w:name="sub_10782"/>
      <w:r>
        <w:rPr>
          <w:sz w:val="24"/>
          <w:szCs w:val="24"/>
        </w:rPr>
        <w:tab/>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w:t>
      </w:r>
    </w:p>
    <w:p w:rsidR="00CD66EA" w:rsidRDefault="00CD66EA" w:rsidP="00CC22C8">
      <w:pPr>
        <w:jc w:val="both"/>
        <w:rPr>
          <w:sz w:val="24"/>
          <w:szCs w:val="24"/>
        </w:rPr>
      </w:pPr>
      <w:r>
        <w:rPr>
          <w:sz w:val="24"/>
          <w:szCs w:val="24"/>
        </w:rPr>
        <w:tab/>
        <w:t>При выполнении указанных требований участник конкурса признается победителем конкурса.</w:t>
      </w:r>
    </w:p>
    <w:p w:rsidR="00CD66EA" w:rsidRDefault="00CD66EA" w:rsidP="00CC22C8">
      <w:pPr>
        <w:jc w:val="both"/>
        <w:rPr>
          <w:sz w:val="24"/>
          <w:szCs w:val="24"/>
        </w:rPr>
      </w:pPr>
      <w:bookmarkStart w:id="33" w:name="sub_1079"/>
      <w:bookmarkEnd w:id="32"/>
      <w:r>
        <w:rPr>
          <w:sz w:val="24"/>
          <w:szCs w:val="24"/>
        </w:rPr>
        <w:tab/>
        <w:t>2.5.6.</w:t>
      </w:r>
      <w:bookmarkStart w:id="34" w:name="sub_1080"/>
      <w:bookmarkEnd w:id="33"/>
      <w:r>
        <w:rPr>
          <w:sz w:val="24"/>
          <w:szCs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D66EA" w:rsidRPr="00F351E3" w:rsidRDefault="00CD66EA" w:rsidP="00CC22C8">
      <w:pPr>
        <w:jc w:val="both"/>
        <w:rPr>
          <w:sz w:val="24"/>
          <w:szCs w:val="24"/>
        </w:rPr>
      </w:pPr>
      <w:bookmarkStart w:id="35" w:name="sub_1081"/>
      <w:bookmarkEnd w:id="34"/>
      <w:r>
        <w:rPr>
          <w:sz w:val="24"/>
          <w:szCs w:val="24"/>
        </w:rPr>
        <w:tab/>
        <w:t xml:space="preserve">2.5.7. В случае если после троекратного объявления в соответствии </w:t>
      </w:r>
      <w:r w:rsidRPr="00F351E3">
        <w:rPr>
          <w:sz w:val="24"/>
          <w:szCs w:val="24"/>
        </w:rPr>
        <w:t xml:space="preserve">с </w:t>
      </w:r>
      <w:hyperlink r:id="rId15" w:anchor="sub_1075" w:history="1">
        <w:r w:rsidRPr="00551418">
          <w:rPr>
            <w:rStyle w:val="a1"/>
            <w:b w:val="0"/>
            <w:color w:val="auto"/>
            <w:sz w:val="24"/>
            <w:szCs w:val="24"/>
          </w:rPr>
          <w:t>пунктом 75</w:t>
        </w:r>
      </w:hyperlink>
      <w:r w:rsidRPr="00551418">
        <w:rPr>
          <w:b/>
          <w:sz w:val="24"/>
          <w:szCs w:val="24"/>
        </w:rPr>
        <w:t xml:space="preserve"> </w:t>
      </w:r>
      <w:r w:rsidRPr="00F351E3">
        <w:rPr>
          <w:sz w:val="24"/>
          <w:szCs w:val="24"/>
        </w:rPr>
        <w:t>настоящих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bookmarkEnd w:id="35"/>
    <w:p w:rsidR="00CD66EA" w:rsidRDefault="00CD66EA" w:rsidP="00CC22C8">
      <w:pPr>
        <w:jc w:val="both"/>
        <w:rPr>
          <w:sz w:val="24"/>
          <w:szCs w:val="24"/>
        </w:rPr>
      </w:pPr>
      <w:r>
        <w:rPr>
          <w:sz w:val="24"/>
          <w:szCs w:val="24"/>
        </w:rPr>
        <w:tab/>
        <w:t xml:space="preserve">2.5.8. Конкурсная комиссия ведет протокол конкурса по форме согласно </w:t>
      </w:r>
      <w:hyperlink r:id="rId16" w:anchor="sub_18000" w:history="1">
        <w:r w:rsidRPr="00551418">
          <w:rPr>
            <w:rStyle w:val="a1"/>
            <w:i/>
            <w:color w:val="0070C0"/>
            <w:sz w:val="24"/>
            <w:szCs w:val="24"/>
            <w:u w:val="single"/>
          </w:rPr>
          <w:t>Приложению N </w:t>
        </w:r>
      </w:hyperlink>
      <w:r>
        <w:t>3</w:t>
      </w:r>
      <w:r>
        <w:rPr>
          <w:b/>
          <w:i/>
          <w:sz w:val="24"/>
          <w:szCs w:val="24"/>
        </w:rPr>
        <w:t>,</w:t>
      </w:r>
      <w:r>
        <w:rPr>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D66EA" w:rsidRDefault="00CD66EA" w:rsidP="00CC22C8">
      <w:pPr>
        <w:jc w:val="both"/>
        <w:rPr>
          <w:sz w:val="24"/>
          <w:szCs w:val="24"/>
        </w:rPr>
      </w:pPr>
      <w:bookmarkStart w:id="36" w:name="sub_1083"/>
      <w:r>
        <w:rPr>
          <w:sz w:val="24"/>
          <w:szCs w:val="24"/>
        </w:rPr>
        <w:tab/>
        <w:t>2.5.9.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36"/>
    <w:p w:rsidR="00CD66EA" w:rsidRDefault="00CD66EA" w:rsidP="00CC2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D66EA" w:rsidRDefault="00CD66EA" w:rsidP="00CC22C8">
      <w:pPr>
        <w:autoSpaceDE w:val="0"/>
        <w:autoSpaceDN w:val="0"/>
        <w:adjustRightInd w:val="0"/>
        <w:jc w:val="both"/>
        <w:rPr>
          <w:sz w:val="24"/>
          <w:szCs w:val="24"/>
        </w:rPr>
      </w:pPr>
      <w:r>
        <w:rPr>
          <w:sz w:val="24"/>
          <w:szCs w:val="24"/>
        </w:rPr>
        <w:t xml:space="preserve">          </w:t>
      </w:r>
      <w:bookmarkStart w:id="37" w:name="sub_1084"/>
      <w:bookmarkEnd w:id="28"/>
      <w:r>
        <w:rPr>
          <w:sz w:val="24"/>
          <w:szCs w:val="24"/>
        </w:rPr>
        <w:t>2.5.10.Текст протокола конкурса размещается на официальном сайте организатором конкурса в течение 1 рабочего дня с даты его утверждения.</w:t>
      </w:r>
    </w:p>
    <w:p w:rsidR="00CD66EA" w:rsidRDefault="00CD66EA" w:rsidP="00CC2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2.5.11. Участник конкурса вправе обжаловать результаты конкурса в порядке, предусмотренном законодательством Российской Федерации.</w:t>
      </w:r>
    </w:p>
    <w:p w:rsidR="00CD66EA" w:rsidRDefault="00CD66EA" w:rsidP="00CC2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D66EA" w:rsidRDefault="00CD66EA" w:rsidP="00921003">
      <w:pPr>
        <w:pStyle w:val="ConsPlusNormal"/>
        <w:ind w:firstLine="540"/>
        <w:jc w:val="both"/>
        <w:rPr>
          <w:szCs w:val="24"/>
        </w:rPr>
      </w:pPr>
      <w:bookmarkStart w:id="38" w:name="sub_1088"/>
      <w:bookmarkEnd w:id="37"/>
      <w:r>
        <w:rPr>
          <w:rFonts w:ascii="Times New Roman" w:hAnsi="Times New Roman" w:cs="Times New Roman"/>
          <w:sz w:val="24"/>
          <w:szCs w:val="24"/>
        </w:rPr>
        <w:t xml:space="preserve">2.5.13.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w:t>
      </w:r>
      <w:bookmarkEnd w:id="38"/>
      <w:r>
        <w:rPr>
          <w:rFonts w:ascii="Times New Roman" w:hAnsi="Times New Roman" w:cs="Times New Roman"/>
          <w:sz w:val="24"/>
          <w:szCs w:val="24"/>
        </w:rPr>
        <w:t>порядке предусмотренным пунктом 40 Правил</w:t>
      </w:r>
      <w:r w:rsidRPr="00921003">
        <w:t xml:space="preserve"> </w:t>
      </w:r>
      <w:r w:rsidRPr="00921003">
        <w:rPr>
          <w:rFonts w:ascii="Times New Roman" w:hAnsi="Times New Roman" w:cs="Times New Roman"/>
          <w:sz w:val="24"/>
          <w:szCs w:val="24"/>
        </w:rPr>
        <w:t>проведения органами местного самоуправления  открытого конкурса</w:t>
      </w:r>
      <w:r>
        <w:rPr>
          <w:rFonts w:ascii="Times New Roman" w:hAnsi="Times New Roman" w:cs="Times New Roman"/>
          <w:sz w:val="24"/>
          <w:szCs w:val="24"/>
        </w:rPr>
        <w:t xml:space="preserve"> </w:t>
      </w:r>
      <w:r w:rsidRPr="00921003">
        <w:rPr>
          <w:rFonts w:ascii="Times New Roman" w:hAnsi="Times New Roman" w:cs="Times New Roman"/>
          <w:sz w:val="24"/>
          <w:szCs w:val="24"/>
        </w:rPr>
        <w:t>(ПП РФ от 06.02.2006№75)</w:t>
      </w:r>
      <w:r>
        <w:rPr>
          <w:rFonts w:ascii="Times New Roman" w:hAnsi="Times New Roman" w:cs="Times New Roman"/>
          <w:sz w:val="24"/>
          <w:szCs w:val="24"/>
        </w:rPr>
        <w:t>.</w:t>
      </w: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p>
    <w:p w:rsidR="00CD66EA" w:rsidRDefault="00CD66EA" w:rsidP="00F351E3">
      <w:pPr>
        <w:jc w:val="right"/>
        <w:rPr>
          <w:b/>
          <w:i/>
          <w:sz w:val="24"/>
          <w:szCs w:val="24"/>
        </w:rPr>
      </w:pPr>
      <w:r>
        <w:rPr>
          <w:b/>
          <w:i/>
          <w:sz w:val="24"/>
          <w:szCs w:val="24"/>
        </w:rPr>
        <w:t>Приложение № 2</w:t>
      </w:r>
    </w:p>
    <w:p w:rsidR="00CD66EA" w:rsidRDefault="00CD66EA" w:rsidP="00F351E3">
      <w:pPr>
        <w:jc w:val="right"/>
        <w:rPr>
          <w:sz w:val="24"/>
          <w:szCs w:val="24"/>
        </w:rPr>
      </w:pPr>
      <w:r>
        <w:rPr>
          <w:sz w:val="24"/>
          <w:szCs w:val="24"/>
        </w:rPr>
        <w:t>Утверждено</w:t>
      </w:r>
    </w:p>
    <w:p w:rsidR="00CD66EA" w:rsidRDefault="00CD66EA" w:rsidP="00F351E3">
      <w:pPr>
        <w:jc w:val="right"/>
        <w:rPr>
          <w:sz w:val="24"/>
          <w:szCs w:val="24"/>
        </w:rPr>
      </w:pPr>
      <w:r>
        <w:rPr>
          <w:sz w:val="24"/>
          <w:szCs w:val="24"/>
        </w:rPr>
        <w:t xml:space="preserve"> постановлением </w:t>
      </w:r>
    </w:p>
    <w:p w:rsidR="00CD66EA" w:rsidRDefault="00CD66EA" w:rsidP="00F351E3">
      <w:pPr>
        <w:jc w:val="right"/>
        <w:rPr>
          <w:sz w:val="24"/>
          <w:szCs w:val="24"/>
        </w:rPr>
      </w:pPr>
      <w:r>
        <w:rPr>
          <w:sz w:val="24"/>
          <w:szCs w:val="24"/>
        </w:rPr>
        <w:t>администрации Сусуманского</w:t>
      </w:r>
    </w:p>
    <w:p w:rsidR="00CD66EA" w:rsidRDefault="00CD66EA" w:rsidP="00F351E3">
      <w:pPr>
        <w:jc w:val="right"/>
        <w:rPr>
          <w:sz w:val="24"/>
          <w:szCs w:val="24"/>
        </w:rPr>
      </w:pPr>
      <w:r>
        <w:rPr>
          <w:sz w:val="24"/>
          <w:szCs w:val="24"/>
        </w:rPr>
        <w:t>городского округа</w:t>
      </w:r>
    </w:p>
    <w:p w:rsidR="00CD66EA" w:rsidRDefault="00CD66EA" w:rsidP="00F351E3">
      <w:pPr>
        <w:jc w:val="right"/>
      </w:pPr>
      <w:r>
        <w:rPr>
          <w:sz w:val="24"/>
          <w:szCs w:val="24"/>
        </w:rPr>
        <w:t>от  ___   2019  года № ___</w:t>
      </w:r>
    </w:p>
    <w:p w:rsidR="00CD66EA" w:rsidRDefault="00CD66EA" w:rsidP="00CC22C8">
      <w:pPr>
        <w:jc w:val="center"/>
        <w:rPr>
          <w:b/>
        </w:rPr>
      </w:pPr>
    </w:p>
    <w:p w:rsidR="00CD66EA" w:rsidRDefault="00CD66EA" w:rsidP="00CC22C8">
      <w:pPr>
        <w:jc w:val="center"/>
        <w:rPr>
          <w:b/>
        </w:rPr>
      </w:pPr>
    </w:p>
    <w:p w:rsidR="00CD66EA" w:rsidRDefault="00CD66EA" w:rsidP="00CC22C8">
      <w:pPr>
        <w:jc w:val="center"/>
        <w:rPr>
          <w:b/>
        </w:rPr>
      </w:pPr>
    </w:p>
    <w:p w:rsidR="00CD66EA" w:rsidRDefault="00CD66EA" w:rsidP="00CC22C8">
      <w:pPr>
        <w:jc w:val="center"/>
        <w:rPr>
          <w:b/>
          <w:sz w:val="24"/>
          <w:szCs w:val="24"/>
        </w:rPr>
      </w:pPr>
      <w:r>
        <w:rPr>
          <w:b/>
          <w:sz w:val="24"/>
          <w:szCs w:val="24"/>
        </w:rPr>
        <w:t xml:space="preserve">Состав конкурсной комиссии </w:t>
      </w:r>
    </w:p>
    <w:p w:rsidR="00CD66EA" w:rsidRDefault="00CD66EA" w:rsidP="00CC22C8">
      <w:pPr>
        <w:jc w:val="center"/>
        <w:rPr>
          <w:b/>
          <w:sz w:val="24"/>
          <w:szCs w:val="24"/>
        </w:rPr>
      </w:pPr>
      <w:r>
        <w:rPr>
          <w:b/>
          <w:sz w:val="24"/>
          <w:szCs w:val="24"/>
        </w:rPr>
        <w:t>по</w:t>
      </w:r>
      <w:r>
        <w:rPr>
          <w:b/>
        </w:rPr>
        <w:t xml:space="preserve"> </w:t>
      </w:r>
      <w:r>
        <w:rPr>
          <w:b/>
          <w:sz w:val="24"/>
          <w:szCs w:val="24"/>
        </w:rPr>
        <w:t xml:space="preserve">проведению открытых конкурсов по отбору управляющих организаций </w:t>
      </w:r>
    </w:p>
    <w:p w:rsidR="00CD66EA" w:rsidRDefault="00CD66EA" w:rsidP="00CC22C8">
      <w:pPr>
        <w:jc w:val="center"/>
        <w:rPr>
          <w:b/>
          <w:sz w:val="24"/>
          <w:szCs w:val="24"/>
        </w:rPr>
      </w:pPr>
      <w:r>
        <w:rPr>
          <w:b/>
          <w:sz w:val="24"/>
          <w:szCs w:val="24"/>
        </w:rPr>
        <w:t>для управления многоквартирными домами</w:t>
      </w:r>
    </w:p>
    <w:p w:rsidR="00CD66EA" w:rsidRDefault="00CD66EA" w:rsidP="00CC22C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97"/>
      </w:tblGrid>
      <w:tr w:rsidR="00CD66EA" w:rsidTr="005E43F9">
        <w:trPr>
          <w:trHeight w:val="506"/>
        </w:trPr>
        <w:tc>
          <w:tcPr>
            <w:tcW w:w="4644" w:type="dxa"/>
            <w:vAlign w:val="center"/>
          </w:tcPr>
          <w:p w:rsidR="00CD66EA" w:rsidRPr="005E43F9" w:rsidRDefault="00CD66EA">
            <w:pPr>
              <w:rPr>
                <w:sz w:val="24"/>
                <w:szCs w:val="24"/>
              </w:rPr>
            </w:pPr>
          </w:p>
          <w:p w:rsidR="00CD66EA" w:rsidRPr="005E43F9" w:rsidRDefault="00CD66EA">
            <w:pPr>
              <w:rPr>
                <w:sz w:val="24"/>
                <w:szCs w:val="24"/>
              </w:rPr>
            </w:pPr>
            <w:r w:rsidRPr="005E43F9">
              <w:rPr>
                <w:sz w:val="24"/>
                <w:szCs w:val="24"/>
              </w:rPr>
              <w:t>Председатель конкурсной комиссии:</w:t>
            </w:r>
          </w:p>
          <w:p w:rsidR="00CD66EA" w:rsidRPr="005E43F9" w:rsidRDefault="00CD66EA">
            <w:pPr>
              <w:rPr>
                <w:sz w:val="24"/>
                <w:szCs w:val="24"/>
              </w:rPr>
            </w:pPr>
          </w:p>
        </w:tc>
        <w:tc>
          <w:tcPr>
            <w:tcW w:w="4797" w:type="dxa"/>
            <w:vAlign w:val="center"/>
          </w:tcPr>
          <w:p w:rsidR="00CD66EA" w:rsidRPr="005E43F9" w:rsidRDefault="00CD66EA">
            <w:pPr>
              <w:rPr>
                <w:sz w:val="24"/>
                <w:szCs w:val="24"/>
              </w:rPr>
            </w:pPr>
            <w:r w:rsidRPr="005E43F9">
              <w:rPr>
                <w:sz w:val="24"/>
                <w:szCs w:val="24"/>
              </w:rPr>
              <w:t xml:space="preserve">Руководитель УГХ и ЖТ администрации Сусуманского городского округа </w:t>
            </w:r>
          </w:p>
          <w:p w:rsidR="00CD66EA" w:rsidRPr="005E43F9" w:rsidRDefault="00CD66EA">
            <w:pPr>
              <w:rPr>
                <w:sz w:val="24"/>
                <w:szCs w:val="24"/>
              </w:rPr>
            </w:pPr>
            <w:r>
              <w:rPr>
                <w:sz w:val="24"/>
                <w:szCs w:val="24"/>
              </w:rPr>
              <w:t>Сорока А.В.</w:t>
            </w:r>
          </w:p>
        </w:tc>
      </w:tr>
      <w:tr w:rsidR="00CD66EA" w:rsidTr="005E43F9">
        <w:trPr>
          <w:trHeight w:val="655"/>
        </w:trPr>
        <w:tc>
          <w:tcPr>
            <w:tcW w:w="4644" w:type="dxa"/>
            <w:vAlign w:val="center"/>
          </w:tcPr>
          <w:p w:rsidR="00CD66EA" w:rsidRPr="005E43F9" w:rsidRDefault="00CD66EA">
            <w:pPr>
              <w:rPr>
                <w:sz w:val="24"/>
                <w:szCs w:val="24"/>
              </w:rPr>
            </w:pPr>
            <w:r w:rsidRPr="005E43F9">
              <w:rPr>
                <w:sz w:val="24"/>
                <w:szCs w:val="24"/>
              </w:rPr>
              <w:t>Заместитель председателя конкурсной</w:t>
            </w:r>
          </w:p>
          <w:p w:rsidR="00CD66EA" w:rsidRPr="005E43F9" w:rsidRDefault="00CD66EA">
            <w:pPr>
              <w:rPr>
                <w:sz w:val="24"/>
                <w:szCs w:val="24"/>
              </w:rPr>
            </w:pPr>
            <w:r w:rsidRPr="005E43F9">
              <w:rPr>
                <w:sz w:val="24"/>
                <w:szCs w:val="24"/>
              </w:rPr>
              <w:t>комиссии:</w:t>
            </w:r>
          </w:p>
        </w:tc>
        <w:tc>
          <w:tcPr>
            <w:tcW w:w="4797" w:type="dxa"/>
            <w:vAlign w:val="center"/>
          </w:tcPr>
          <w:p w:rsidR="00CD66EA" w:rsidRPr="005E43F9" w:rsidRDefault="00CD66EA" w:rsidP="00CD26C7">
            <w:pPr>
              <w:rPr>
                <w:sz w:val="24"/>
                <w:szCs w:val="24"/>
              </w:rPr>
            </w:pPr>
            <w:r w:rsidRPr="005E43F9">
              <w:rPr>
                <w:sz w:val="24"/>
                <w:szCs w:val="24"/>
              </w:rPr>
              <w:t>Зам. руководитель УГХ и ЖТ администрации Сусуманского городского округа</w:t>
            </w:r>
          </w:p>
          <w:p w:rsidR="00CD66EA" w:rsidRPr="005E43F9" w:rsidRDefault="00CD66EA" w:rsidP="00CD26C7">
            <w:pPr>
              <w:rPr>
                <w:sz w:val="24"/>
                <w:szCs w:val="24"/>
              </w:rPr>
            </w:pPr>
            <w:r>
              <w:rPr>
                <w:sz w:val="24"/>
                <w:szCs w:val="24"/>
              </w:rPr>
              <w:t>Пряников И.Н.</w:t>
            </w:r>
          </w:p>
        </w:tc>
      </w:tr>
      <w:tr w:rsidR="00CD66EA" w:rsidTr="005E43F9">
        <w:trPr>
          <w:trHeight w:val="565"/>
        </w:trPr>
        <w:tc>
          <w:tcPr>
            <w:tcW w:w="4644" w:type="dxa"/>
            <w:vAlign w:val="center"/>
          </w:tcPr>
          <w:p w:rsidR="00CD66EA" w:rsidRPr="005E43F9" w:rsidRDefault="00CD66EA">
            <w:pPr>
              <w:rPr>
                <w:sz w:val="24"/>
                <w:szCs w:val="24"/>
              </w:rPr>
            </w:pPr>
            <w:r w:rsidRPr="005E43F9">
              <w:rPr>
                <w:sz w:val="24"/>
                <w:szCs w:val="24"/>
              </w:rPr>
              <w:t>Члены конкурсной комиссии:</w:t>
            </w:r>
          </w:p>
        </w:tc>
        <w:tc>
          <w:tcPr>
            <w:tcW w:w="4797" w:type="dxa"/>
            <w:vAlign w:val="center"/>
          </w:tcPr>
          <w:p w:rsidR="00CD66EA" w:rsidRPr="005E43F9" w:rsidRDefault="00CD66EA">
            <w:pPr>
              <w:rPr>
                <w:sz w:val="24"/>
                <w:szCs w:val="24"/>
              </w:rPr>
            </w:pPr>
          </w:p>
        </w:tc>
      </w:tr>
      <w:tr w:rsidR="00CD66EA" w:rsidTr="005E43F9">
        <w:trPr>
          <w:trHeight w:val="412"/>
        </w:trPr>
        <w:tc>
          <w:tcPr>
            <w:tcW w:w="4644" w:type="dxa"/>
            <w:vAlign w:val="center"/>
          </w:tcPr>
          <w:p w:rsidR="00CD66EA" w:rsidRPr="005E43F9" w:rsidRDefault="00CD66EA">
            <w:pPr>
              <w:rPr>
                <w:sz w:val="24"/>
                <w:szCs w:val="24"/>
              </w:rPr>
            </w:pPr>
            <w:r w:rsidRPr="005E43F9">
              <w:rPr>
                <w:sz w:val="24"/>
                <w:szCs w:val="24"/>
              </w:rPr>
              <w:t>-член комиссии</w:t>
            </w:r>
          </w:p>
        </w:tc>
        <w:tc>
          <w:tcPr>
            <w:tcW w:w="4797" w:type="dxa"/>
            <w:vAlign w:val="center"/>
          </w:tcPr>
          <w:p w:rsidR="00CD66EA" w:rsidRPr="005E43F9" w:rsidRDefault="00CD66EA" w:rsidP="00551418">
            <w:pPr>
              <w:rPr>
                <w:sz w:val="24"/>
                <w:szCs w:val="24"/>
              </w:rPr>
            </w:pPr>
            <w:r w:rsidRPr="005E43F9">
              <w:rPr>
                <w:sz w:val="24"/>
                <w:szCs w:val="24"/>
              </w:rPr>
              <w:t>Начальник отдела по жилищным вопросам УГХ и ЖТ администрации Сусуманского городского округа</w:t>
            </w:r>
          </w:p>
          <w:p w:rsidR="00CD66EA" w:rsidRPr="005E43F9" w:rsidRDefault="00CD66EA" w:rsidP="00551418">
            <w:pPr>
              <w:rPr>
                <w:sz w:val="24"/>
                <w:szCs w:val="24"/>
              </w:rPr>
            </w:pPr>
            <w:r w:rsidRPr="005E43F9">
              <w:rPr>
                <w:sz w:val="24"/>
                <w:szCs w:val="24"/>
              </w:rPr>
              <w:t>Брыжко Э.П.</w:t>
            </w:r>
          </w:p>
        </w:tc>
      </w:tr>
      <w:tr w:rsidR="00CD66EA" w:rsidTr="005E43F9">
        <w:trPr>
          <w:trHeight w:val="412"/>
        </w:trPr>
        <w:tc>
          <w:tcPr>
            <w:tcW w:w="4644" w:type="dxa"/>
            <w:vAlign w:val="center"/>
          </w:tcPr>
          <w:p w:rsidR="00CD66EA" w:rsidRPr="005E43F9" w:rsidRDefault="00CD66EA">
            <w:pPr>
              <w:rPr>
                <w:sz w:val="24"/>
                <w:szCs w:val="24"/>
              </w:rPr>
            </w:pPr>
            <w:r w:rsidRPr="005E43F9">
              <w:rPr>
                <w:sz w:val="24"/>
                <w:szCs w:val="24"/>
              </w:rPr>
              <w:t>-член комиссии</w:t>
            </w:r>
          </w:p>
        </w:tc>
        <w:tc>
          <w:tcPr>
            <w:tcW w:w="4797" w:type="dxa"/>
            <w:vAlign w:val="center"/>
          </w:tcPr>
          <w:p w:rsidR="00CD66EA" w:rsidRPr="005E43F9" w:rsidRDefault="00CD66EA" w:rsidP="00CD26C7">
            <w:pPr>
              <w:rPr>
                <w:sz w:val="24"/>
                <w:szCs w:val="24"/>
              </w:rPr>
            </w:pPr>
            <w:r w:rsidRPr="005E43F9">
              <w:rPr>
                <w:sz w:val="24"/>
                <w:szCs w:val="24"/>
              </w:rPr>
              <w:t>Главный специалист отдела по жилищным вопросам УГХ и ЖТ администрации Сусуманского городского округа</w:t>
            </w:r>
          </w:p>
          <w:p w:rsidR="00CD66EA" w:rsidRPr="005E43F9" w:rsidRDefault="00CD66EA">
            <w:pPr>
              <w:rPr>
                <w:sz w:val="24"/>
                <w:szCs w:val="24"/>
              </w:rPr>
            </w:pPr>
            <w:r w:rsidRPr="005E43F9">
              <w:rPr>
                <w:sz w:val="24"/>
                <w:szCs w:val="24"/>
              </w:rPr>
              <w:t>Пятов Е.Н.</w:t>
            </w:r>
          </w:p>
        </w:tc>
      </w:tr>
      <w:tr w:rsidR="00CD66EA" w:rsidTr="005E43F9">
        <w:trPr>
          <w:trHeight w:val="828"/>
        </w:trPr>
        <w:tc>
          <w:tcPr>
            <w:tcW w:w="4644" w:type="dxa"/>
            <w:vAlign w:val="center"/>
          </w:tcPr>
          <w:p w:rsidR="00CD66EA" w:rsidRPr="005E43F9" w:rsidRDefault="00CD66EA">
            <w:pPr>
              <w:rPr>
                <w:sz w:val="24"/>
                <w:szCs w:val="24"/>
              </w:rPr>
            </w:pPr>
            <w:r w:rsidRPr="005E43F9">
              <w:rPr>
                <w:sz w:val="24"/>
                <w:szCs w:val="24"/>
              </w:rPr>
              <w:t>-член комиссии</w:t>
            </w:r>
          </w:p>
        </w:tc>
        <w:tc>
          <w:tcPr>
            <w:tcW w:w="4797" w:type="dxa"/>
            <w:vAlign w:val="center"/>
          </w:tcPr>
          <w:p w:rsidR="00CD66EA" w:rsidRPr="005E43F9" w:rsidRDefault="00CD66EA" w:rsidP="00CD26C7">
            <w:pPr>
              <w:rPr>
                <w:sz w:val="24"/>
                <w:szCs w:val="24"/>
              </w:rPr>
            </w:pPr>
            <w:r w:rsidRPr="005E43F9">
              <w:rPr>
                <w:sz w:val="24"/>
                <w:szCs w:val="24"/>
              </w:rPr>
              <w:t>Главный специалист отдела ЖКХ УГХ и ЖТ администрации Сусуманского городского округа</w:t>
            </w:r>
          </w:p>
          <w:p w:rsidR="00CD66EA" w:rsidRPr="005E43F9" w:rsidRDefault="00CD66EA">
            <w:pPr>
              <w:rPr>
                <w:sz w:val="24"/>
                <w:szCs w:val="24"/>
              </w:rPr>
            </w:pPr>
            <w:r>
              <w:rPr>
                <w:sz w:val="24"/>
                <w:szCs w:val="24"/>
              </w:rPr>
              <w:t>Колтунова Н.В.</w:t>
            </w:r>
          </w:p>
        </w:tc>
      </w:tr>
      <w:tr w:rsidR="00CD66EA" w:rsidTr="005E43F9">
        <w:trPr>
          <w:trHeight w:val="828"/>
        </w:trPr>
        <w:tc>
          <w:tcPr>
            <w:tcW w:w="4644" w:type="dxa"/>
            <w:vAlign w:val="center"/>
          </w:tcPr>
          <w:p w:rsidR="00CD66EA" w:rsidRPr="005E43F9" w:rsidRDefault="00CD66EA">
            <w:pPr>
              <w:rPr>
                <w:sz w:val="24"/>
                <w:szCs w:val="24"/>
              </w:rPr>
            </w:pPr>
            <w:r w:rsidRPr="005E43F9">
              <w:rPr>
                <w:sz w:val="24"/>
                <w:szCs w:val="24"/>
              </w:rPr>
              <w:t xml:space="preserve">В том числе депутат </w:t>
            </w:r>
            <w:r>
              <w:rPr>
                <w:sz w:val="24"/>
                <w:szCs w:val="24"/>
              </w:rPr>
              <w:t xml:space="preserve">Собрания Представителей </w:t>
            </w:r>
            <w:r w:rsidRPr="005E43F9">
              <w:rPr>
                <w:sz w:val="24"/>
                <w:szCs w:val="24"/>
              </w:rPr>
              <w:t>Сусуманск</w:t>
            </w:r>
            <w:r>
              <w:rPr>
                <w:sz w:val="24"/>
                <w:szCs w:val="24"/>
              </w:rPr>
              <w:t>ого городского округа</w:t>
            </w:r>
          </w:p>
        </w:tc>
        <w:tc>
          <w:tcPr>
            <w:tcW w:w="4797" w:type="dxa"/>
            <w:vAlign w:val="center"/>
          </w:tcPr>
          <w:p w:rsidR="00CD66EA" w:rsidRPr="005E43F9" w:rsidRDefault="00CD66EA">
            <w:pPr>
              <w:rPr>
                <w:sz w:val="24"/>
                <w:szCs w:val="24"/>
              </w:rPr>
            </w:pPr>
            <w:r>
              <w:rPr>
                <w:sz w:val="24"/>
                <w:szCs w:val="24"/>
              </w:rPr>
              <w:t>Буровина И.В.</w:t>
            </w:r>
          </w:p>
        </w:tc>
      </w:tr>
      <w:tr w:rsidR="00CD66EA" w:rsidTr="005E43F9">
        <w:trPr>
          <w:trHeight w:val="828"/>
        </w:trPr>
        <w:tc>
          <w:tcPr>
            <w:tcW w:w="4644" w:type="dxa"/>
            <w:vAlign w:val="center"/>
          </w:tcPr>
          <w:p w:rsidR="00CD66EA" w:rsidRPr="005E43F9" w:rsidRDefault="00CD66EA">
            <w:pPr>
              <w:rPr>
                <w:sz w:val="24"/>
                <w:szCs w:val="24"/>
              </w:rPr>
            </w:pPr>
            <w:r w:rsidRPr="005E43F9">
              <w:rPr>
                <w:sz w:val="24"/>
                <w:szCs w:val="24"/>
              </w:rPr>
              <w:t>Секретарь конкурсной комиссии:</w:t>
            </w:r>
          </w:p>
        </w:tc>
        <w:tc>
          <w:tcPr>
            <w:tcW w:w="4797" w:type="dxa"/>
            <w:vAlign w:val="center"/>
          </w:tcPr>
          <w:p w:rsidR="00CD66EA" w:rsidRPr="005E43F9" w:rsidRDefault="00CD66EA">
            <w:pPr>
              <w:rPr>
                <w:sz w:val="24"/>
                <w:szCs w:val="24"/>
              </w:rPr>
            </w:pPr>
            <w:r w:rsidRPr="005E43F9">
              <w:rPr>
                <w:sz w:val="24"/>
                <w:szCs w:val="24"/>
              </w:rPr>
              <w:t xml:space="preserve">Секретарь-машинистка УГХ и ЖТ администрации Сусуманского городского округа </w:t>
            </w:r>
          </w:p>
          <w:p w:rsidR="00CD66EA" w:rsidRPr="005E43F9" w:rsidRDefault="00CD66EA">
            <w:pPr>
              <w:rPr>
                <w:sz w:val="24"/>
                <w:szCs w:val="24"/>
              </w:rPr>
            </w:pPr>
            <w:r>
              <w:rPr>
                <w:sz w:val="24"/>
                <w:szCs w:val="24"/>
              </w:rPr>
              <w:t>Селегененко А.В.</w:t>
            </w:r>
          </w:p>
        </w:tc>
      </w:tr>
    </w:tbl>
    <w:p w:rsidR="00CD66EA" w:rsidRDefault="00CD66EA" w:rsidP="00CC22C8">
      <w:pPr>
        <w:rPr>
          <w:sz w:val="24"/>
          <w:szCs w:val="24"/>
        </w:rPr>
      </w:pPr>
    </w:p>
    <w:p w:rsidR="00CD66EA" w:rsidRDefault="00CD66EA" w:rsidP="00CC22C8"/>
    <w:p w:rsidR="00CD66EA" w:rsidRDefault="00CD66EA" w:rsidP="00CC22C8"/>
    <w:p w:rsidR="00CD66EA" w:rsidRDefault="00CD66EA" w:rsidP="00CC22C8"/>
    <w:p w:rsidR="00CD66EA" w:rsidRDefault="00CD66EA" w:rsidP="00CC22C8"/>
    <w:p w:rsidR="00CD66EA" w:rsidRDefault="00CD66EA" w:rsidP="00CC22C8"/>
    <w:p w:rsidR="00CD66EA" w:rsidRDefault="00CD66EA" w:rsidP="00CC22C8"/>
    <w:p w:rsidR="00CD66EA" w:rsidRDefault="00CD66EA" w:rsidP="00CC22C8"/>
    <w:p w:rsidR="00CD66EA" w:rsidRDefault="00CD66EA" w:rsidP="00CC22C8"/>
    <w:p w:rsidR="00CD66EA" w:rsidRDefault="00CD66EA" w:rsidP="00CC22C8"/>
    <w:p w:rsidR="00CD66EA" w:rsidRDefault="00CD66EA" w:rsidP="00CC22C8">
      <w:pPr>
        <w:jc w:val="right"/>
      </w:pPr>
    </w:p>
    <w:p w:rsidR="00CD66EA" w:rsidRDefault="00CD66EA" w:rsidP="00CC22C8">
      <w:pPr>
        <w:jc w:val="right"/>
      </w:pPr>
    </w:p>
    <w:p w:rsidR="00CD66EA" w:rsidRDefault="00CD66EA" w:rsidP="00F351E3">
      <w:pPr>
        <w:jc w:val="right"/>
        <w:rPr>
          <w:b/>
          <w:i/>
          <w:sz w:val="24"/>
          <w:szCs w:val="24"/>
        </w:rPr>
      </w:pPr>
      <w:r>
        <w:rPr>
          <w:b/>
          <w:i/>
          <w:sz w:val="24"/>
          <w:szCs w:val="24"/>
        </w:rPr>
        <w:t>Приложение № 1</w:t>
      </w:r>
    </w:p>
    <w:p w:rsidR="00CD66EA" w:rsidRDefault="00CD66EA" w:rsidP="00A75B57">
      <w:pPr>
        <w:jc w:val="right"/>
      </w:pPr>
      <w:r>
        <w:t>к</w:t>
      </w:r>
      <w:r w:rsidRPr="00A75B57">
        <w:t xml:space="preserve"> </w:t>
      </w:r>
      <w:r>
        <w:t>Порядку</w:t>
      </w:r>
    </w:p>
    <w:p w:rsidR="00CD66EA" w:rsidRDefault="00CD66EA" w:rsidP="00A75B57">
      <w:pPr>
        <w:jc w:val="right"/>
      </w:pPr>
      <w:r>
        <w:t>работы конкурсной комиссии по отбору</w:t>
      </w:r>
    </w:p>
    <w:p w:rsidR="00CD66EA" w:rsidRDefault="00CD66EA" w:rsidP="00A75B57">
      <w:pPr>
        <w:jc w:val="right"/>
      </w:pPr>
      <w:r>
        <w:t>управляющей организации</w:t>
      </w:r>
    </w:p>
    <w:p w:rsidR="00CD66EA" w:rsidRDefault="00CD66EA" w:rsidP="00A75B57">
      <w:pPr>
        <w:jc w:val="right"/>
        <w:rPr>
          <w:rStyle w:val="a0"/>
          <w:bCs/>
          <w:sz w:val="22"/>
          <w:szCs w:val="22"/>
        </w:rPr>
      </w:pPr>
      <w:r>
        <w:t>для  управления многоквартирными домами</w:t>
      </w:r>
    </w:p>
    <w:p w:rsidR="00CD66EA" w:rsidRPr="00F351E3" w:rsidRDefault="00CD66EA" w:rsidP="00CC22C8">
      <w:pPr>
        <w:pStyle w:val="a"/>
        <w:jc w:val="center"/>
        <w:rPr>
          <w:rStyle w:val="a0"/>
          <w:bCs/>
          <w:color w:val="auto"/>
          <w:sz w:val="22"/>
          <w:szCs w:val="22"/>
        </w:rPr>
      </w:pPr>
    </w:p>
    <w:p w:rsidR="00CD66EA" w:rsidRPr="00F351E3" w:rsidRDefault="00CD66EA" w:rsidP="00CC22C8">
      <w:pPr>
        <w:pStyle w:val="a"/>
        <w:jc w:val="center"/>
        <w:rPr>
          <w:rFonts w:ascii="Times New Roman" w:hAnsi="Times New Roman" w:cs="Times New Roman"/>
          <w:sz w:val="22"/>
          <w:szCs w:val="22"/>
        </w:rPr>
      </w:pPr>
      <w:r w:rsidRPr="00F351E3">
        <w:rPr>
          <w:rStyle w:val="a0"/>
          <w:bCs/>
          <w:color w:val="auto"/>
          <w:sz w:val="22"/>
          <w:szCs w:val="22"/>
        </w:rPr>
        <w:t>Протокол</w:t>
      </w:r>
    </w:p>
    <w:p w:rsidR="00CD66EA" w:rsidRPr="00F351E3" w:rsidRDefault="00CD66EA" w:rsidP="00CC22C8">
      <w:pPr>
        <w:pStyle w:val="a"/>
        <w:jc w:val="center"/>
        <w:rPr>
          <w:rFonts w:ascii="Times New Roman" w:hAnsi="Times New Roman" w:cs="Times New Roman"/>
          <w:sz w:val="22"/>
          <w:szCs w:val="22"/>
        </w:rPr>
      </w:pPr>
      <w:r w:rsidRPr="00F351E3">
        <w:rPr>
          <w:rStyle w:val="a0"/>
          <w:bCs/>
          <w:color w:val="auto"/>
          <w:sz w:val="22"/>
          <w:szCs w:val="22"/>
        </w:rPr>
        <w:t>вскрытия конвертов с заявками на участие в конкурсе по отбору управляющей</w:t>
      </w:r>
    </w:p>
    <w:p w:rsidR="00CD66EA" w:rsidRPr="00F351E3" w:rsidRDefault="00CD66EA" w:rsidP="00CC22C8">
      <w:pPr>
        <w:pStyle w:val="a"/>
        <w:jc w:val="center"/>
        <w:rPr>
          <w:rFonts w:ascii="Times New Roman" w:hAnsi="Times New Roman" w:cs="Times New Roman"/>
          <w:sz w:val="22"/>
          <w:szCs w:val="22"/>
        </w:rPr>
      </w:pPr>
      <w:r w:rsidRPr="00F351E3">
        <w:rPr>
          <w:rStyle w:val="a0"/>
          <w:bCs/>
          <w:color w:val="auto"/>
          <w:sz w:val="22"/>
          <w:szCs w:val="22"/>
        </w:rPr>
        <w:t>организации для управления многоквартирным домом</w:t>
      </w:r>
    </w:p>
    <w:p w:rsidR="00CD66EA" w:rsidRPr="00F351E3"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Мы, члены конкурсной комиссии по проведению  открытого  конкурса  по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отбору управляющей  организации  для  управления  многоквартирным  домом,</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расположенным по адресу 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председатель комиссии: 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члены комиссии: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членов комиссии)</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в присутствии претендентов:</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организаций, должность, ф.и.о. их представителей или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индивидуальных предпринимателей)</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составили настоящий протокол о том,  что  на  момент  вскрытия  конвертов</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с заявками на участие в конкурсе поступили следующие заявки:</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1.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3. 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претендентов, количество страниц в заявке)</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Разъяснение  сведений,  содержащихся  в  документах,  представленных</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претендентами: 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Настоящий протокол составлен в двух экземплярах на _____ листах.</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Председатель комиссии: 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подпись)</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Члены комиссии: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подписи)</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 ________________ 200 ___ г.</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М.П.</w:t>
      </w:r>
    </w:p>
    <w:p w:rsidR="00CD66EA" w:rsidRDefault="00CD66EA" w:rsidP="00CC22C8">
      <w:pPr>
        <w:autoSpaceDE w:val="0"/>
        <w:autoSpaceDN w:val="0"/>
        <w:adjustRightInd w:val="0"/>
        <w:ind w:firstLine="698"/>
        <w:jc w:val="right"/>
        <w:rPr>
          <w:b/>
          <w:bCs/>
          <w:color w:val="000080"/>
          <w:sz w:val="22"/>
          <w:szCs w:val="22"/>
        </w:rPr>
      </w:pPr>
    </w:p>
    <w:p w:rsidR="00CD66EA" w:rsidRDefault="00CD66EA" w:rsidP="00CC22C8">
      <w:pPr>
        <w:autoSpaceDE w:val="0"/>
        <w:autoSpaceDN w:val="0"/>
        <w:adjustRightInd w:val="0"/>
        <w:ind w:firstLine="698"/>
        <w:jc w:val="right"/>
        <w:rPr>
          <w:b/>
          <w:bCs/>
          <w:color w:val="000080"/>
          <w:sz w:val="22"/>
          <w:szCs w:val="22"/>
        </w:rPr>
      </w:pPr>
    </w:p>
    <w:p w:rsidR="00CD66EA" w:rsidRDefault="00CD66EA" w:rsidP="00CC22C8">
      <w:pPr>
        <w:autoSpaceDE w:val="0"/>
        <w:autoSpaceDN w:val="0"/>
        <w:adjustRightInd w:val="0"/>
        <w:ind w:firstLine="698"/>
        <w:jc w:val="right"/>
        <w:rPr>
          <w:b/>
          <w:bCs/>
          <w:color w:val="000080"/>
          <w:sz w:val="22"/>
          <w:szCs w:val="22"/>
        </w:rPr>
      </w:pPr>
    </w:p>
    <w:p w:rsidR="00CD66EA" w:rsidRDefault="00CD66EA" w:rsidP="00CC22C8">
      <w:pPr>
        <w:autoSpaceDE w:val="0"/>
        <w:autoSpaceDN w:val="0"/>
        <w:adjustRightInd w:val="0"/>
        <w:ind w:firstLine="698"/>
        <w:jc w:val="right"/>
        <w:rPr>
          <w:b/>
          <w:bCs/>
          <w:color w:val="000080"/>
          <w:sz w:val="22"/>
          <w:szCs w:val="22"/>
        </w:rPr>
      </w:pPr>
    </w:p>
    <w:p w:rsidR="00CD66EA" w:rsidRDefault="00CD66EA" w:rsidP="00CC22C8">
      <w:pPr>
        <w:autoSpaceDE w:val="0"/>
        <w:autoSpaceDN w:val="0"/>
        <w:adjustRightInd w:val="0"/>
        <w:ind w:firstLine="698"/>
        <w:jc w:val="right"/>
        <w:rPr>
          <w:b/>
          <w:bCs/>
          <w:color w:val="000080"/>
          <w:sz w:val="22"/>
          <w:szCs w:val="22"/>
        </w:rPr>
      </w:pPr>
    </w:p>
    <w:p w:rsidR="00CD66EA" w:rsidRDefault="00CD66EA" w:rsidP="00CC22C8">
      <w:pPr>
        <w:autoSpaceDE w:val="0"/>
        <w:autoSpaceDN w:val="0"/>
        <w:adjustRightInd w:val="0"/>
        <w:ind w:firstLine="698"/>
        <w:jc w:val="right"/>
        <w:rPr>
          <w:b/>
          <w:bCs/>
          <w:color w:val="000080"/>
          <w:sz w:val="22"/>
          <w:szCs w:val="22"/>
        </w:rPr>
      </w:pPr>
    </w:p>
    <w:p w:rsidR="00CD66EA" w:rsidRDefault="00CD66EA" w:rsidP="00694078">
      <w:pPr>
        <w:jc w:val="right"/>
        <w:rPr>
          <w:b/>
          <w:i/>
          <w:sz w:val="24"/>
          <w:szCs w:val="24"/>
        </w:rPr>
      </w:pPr>
    </w:p>
    <w:p w:rsidR="00CD66EA" w:rsidRDefault="00CD66EA" w:rsidP="00694078">
      <w:pPr>
        <w:jc w:val="right"/>
        <w:rPr>
          <w:b/>
          <w:i/>
          <w:sz w:val="24"/>
          <w:szCs w:val="24"/>
        </w:rPr>
      </w:pPr>
      <w:r>
        <w:rPr>
          <w:b/>
          <w:i/>
          <w:sz w:val="24"/>
          <w:szCs w:val="24"/>
        </w:rPr>
        <w:t>Приложение № 2</w:t>
      </w:r>
    </w:p>
    <w:p w:rsidR="00CD66EA" w:rsidRDefault="00CD66EA" w:rsidP="00A75B57">
      <w:pPr>
        <w:jc w:val="right"/>
      </w:pPr>
      <w:r>
        <w:t>к</w:t>
      </w:r>
      <w:r w:rsidRPr="00A75B57">
        <w:t xml:space="preserve"> </w:t>
      </w:r>
      <w:r>
        <w:t>Порядку</w:t>
      </w:r>
    </w:p>
    <w:p w:rsidR="00CD66EA" w:rsidRDefault="00CD66EA" w:rsidP="00A75B57">
      <w:pPr>
        <w:jc w:val="right"/>
      </w:pPr>
      <w:r>
        <w:t>работы конкурсной комиссии по отбору</w:t>
      </w:r>
    </w:p>
    <w:p w:rsidR="00CD66EA" w:rsidRDefault="00CD66EA" w:rsidP="00A75B57">
      <w:pPr>
        <w:jc w:val="right"/>
      </w:pPr>
      <w:r>
        <w:t>управляющей организации</w:t>
      </w:r>
    </w:p>
    <w:p w:rsidR="00CD66EA" w:rsidRDefault="00CD66EA" w:rsidP="00A75B57">
      <w:pPr>
        <w:autoSpaceDE w:val="0"/>
        <w:autoSpaceDN w:val="0"/>
        <w:adjustRightInd w:val="0"/>
        <w:ind w:firstLine="698"/>
        <w:jc w:val="right"/>
        <w:rPr>
          <w:b/>
          <w:bCs/>
          <w:sz w:val="22"/>
          <w:szCs w:val="22"/>
        </w:rPr>
      </w:pPr>
      <w:r>
        <w:t>для  управления многоквартирными домами</w:t>
      </w:r>
    </w:p>
    <w:p w:rsidR="00CD66EA" w:rsidRDefault="00CD66EA" w:rsidP="00CC22C8">
      <w:pPr>
        <w:pStyle w:val="ConsPlusNormal"/>
        <w:jc w:val="both"/>
        <w:rPr>
          <w:rFonts w:ascii="Times New Roman" w:hAnsi="Times New Roman" w:cs="Times New Roman"/>
          <w:sz w:val="24"/>
          <w:szCs w:val="24"/>
        </w:rPr>
      </w:pPr>
    </w:p>
    <w:p w:rsidR="00CD66EA" w:rsidRPr="00694078" w:rsidRDefault="00CD66EA" w:rsidP="00CC22C8">
      <w:pPr>
        <w:jc w:val="center"/>
        <w:rPr>
          <w:sz w:val="22"/>
          <w:szCs w:val="22"/>
        </w:rPr>
      </w:pPr>
      <w:bookmarkStart w:id="39" w:name="Par749"/>
      <w:bookmarkEnd w:id="39"/>
      <w:r w:rsidRPr="00694078">
        <w:rPr>
          <w:rStyle w:val="a0"/>
          <w:bCs/>
          <w:color w:val="auto"/>
          <w:sz w:val="22"/>
          <w:szCs w:val="22"/>
        </w:rPr>
        <w:t>Протокол</w:t>
      </w:r>
    </w:p>
    <w:p w:rsidR="00CD66EA" w:rsidRPr="00694078" w:rsidRDefault="00CD66EA" w:rsidP="00CC22C8">
      <w:pPr>
        <w:pStyle w:val="a"/>
        <w:jc w:val="center"/>
        <w:rPr>
          <w:rFonts w:ascii="Times New Roman" w:hAnsi="Times New Roman" w:cs="Times New Roman"/>
          <w:sz w:val="22"/>
          <w:szCs w:val="22"/>
        </w:rPr>
      </w:pPr>
      <w:r w:rsidRPr="00694078">
        <w:rPr>
          <w:rStyle w:val="a0"/>
          <w:bCs/>
          <w:color w:val="auto"/>
          <w:sz w:val="22"/>
          <w:szCs w:val="22"/>
        </w:rPr>
        <w:t>рассмотрения заявок на участие в конкурсе по отбору управляющей</w:t>
      </w:r>
    </w:p>
    <w:p w:rsidR="00CD66EA" w:rsidRPr="00694078" w:rsidRDefault="00CD66EA" w:rsidP="00CC22C8">
      <w:pPr>
        <w:pStyle w:val="a"/>
        <w:jc w:val="center"/>
        <w:rPr>
          <w:rFonts w:ascii="Times New Roman" w:hAnsi="Times New Roman" w:cs="Times New Roman"/>
          <w:sz w:val="22"/>
          <w:szCs w:val="22"/>
        </w:rPr>
      </w:pPr>
      <w:r w:rsidRPr="00694078">
        <w:rPr>
          <w:rStyle w:val="a0"/>
          <w:bCs/>
          <w:color w:val="auto"/>
          <w:sz w:val="22"/>
          <w:szCs w:val="22"/>
        </w:rPr>
        <w:t>организации для управления многоквартирным домом</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председатель комиссии: 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члены комиссии: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членов комиссии)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в присутствии претендентов:</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организаций, должность, ф.и.о. их представителей или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индивидуальных предпринимателей)</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Pr="00365E28" w:rsidRDefault="00CD66EA" w:rsidP="00365E28">
      <w:pPr>
        <w:pStyle w:val="a"/>
        <w:jc w:val="center"/>
        <w:rPr>
          <w:rFonts w:ascii="Times New Roman" w:hAnsi="Times New Roman" w:cs="Times New Roman"/>
        </w:rPr>
      </w:pPr>
      <w:r w:rsidRPr="00365E28">
        <w:rPr>
          <w:rFonts w:ascii="Times New Roman" w:hAnsi="Times New Roman" w:cs="Times New Roman"/>
        </w:rPr>
        <w:t>составили настоящий протокол о  том,  что  в  соответствии  с  протоколом</w:t>
      </w:r>
      <w:r>
        <w:rPr>
          <w:rFonts w:ascii="Times New Roman" w:hAnsi="Times New Roman" w:cs="Times New Roman"/>
        </w:rPr>
        <w:t xml:space="preserve"> </w:t>
      </w:r>
      <w:r w:rsidRPr="00365E28">
        <w:rPr>
          <w:rFonts w:ascii="Times New Roman" w:hAnsi="Times New Roman" w:cs="Times New Roman"/>
        </w:rPr>
        <w:t>вскрытия конвертов с заявками на участие в конкурсе поступили  заявки  на</w:t>
      </w:r>
      <w:r>
        <w:rPr>
          <w:rFonts w:ascii="Times New Roman" w:hAnsi="Times New Roman" w:cs="Times New Roman"/>
        </w:rPr>
        <w:t xml:space="preserve"> </w:t>
      </w:r>
      <w:r w:rsidRPr="00365E28">
        <w:rPr>
          <w:rFonts w:ascii="Times New Roman" w:hAnsi="Times New Roman" w:cs="Times New Roman"/>
        </w:rPr>
        <w:t>участие  в   конкурсе   от   следующих   организаций   и   индивидуальных</w:t>
      </w:r>
    </w:p>
    <w:p w:rsidR="00CD66EA" w:rsidRPr="00365E28" w:rsidRDefault="00CD66EA" w:rsidP="00365E28">
      <w:pPr>
        <w:pStyle w:val="a"/>
        <w:jc w:val="center"/>
        <w:rPr>
          <w:rFonts w:ascii="Times New Roman" w:hAnsi="Times New Roman" w:cs="Times New Roman"/>
        </w:rPr>
      </w:pPr>
      <w:r>
        <w:rPr>
          <w:rFonts w:ascii="Times New Roman" w:hAnsi="Times New Roman" w:cs="Times New Roman"/>
        </w:rPr>
        <w:t>п</w:t>
      </w:r>
      <w:r w:rsidRPr="00365E28">
        <w:rPr>
          <w:rFonts w:ascii="Times New Roman" w:hAnsi="Times New Roman" w:cs="Times New Roman"/>
        </w:rPr>
        <w:t>редпринимателей:</w:t>
      </w:r>
    </w:p>
    <w:p w:rsidR="00CD66EA" w:rsidRPr="00365E28" w:rsidRDefault="00CD66EA" w:rsidP="00CC22C8">
      <w:pPr>
        <w:rPr>
          <w:sz w:val="18"/>
          <w:szCs w:val="18"/>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1.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претендентов, количество страниц в заявке)</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  основании  решения  конкурсной  комиссии  признаны   участниками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конкурса следующие претенденты:</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1.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организаций или ф.и.о. индивидуальных</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предпринимателей, обоснование принятого решения)</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На основании решения конкурсной комиссии не  допущены  к   участию в</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конкурсе следующие претенденты:</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1. _________________________________________________________________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(наименование организаций или ф.и.о. индивидуального</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предпринимателя)</w:t>
      </w:r>
    </w:p>
    <w:p w:rsidR="00CD66EA" w:rsidRPr="00365E28" w:rsidRDefault="00CD66EA" w:rsidP="00CC22C8">
      <w:pPr>
        <w:rPr>
          <w:sz w:val="21"/>
          <w:szCs w:val="21"/>
        </w:rPr>
      </w:pP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в связи с __________________________________________________________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(причина отказа)</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2. _________________________________________________________________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(наименование организаций или ф.и.о. индивидуальных</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предпринимателей)</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в связи с _________________________________________________________.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(причина отказа)</w:t>
      </w:r>
    </w:p>
    <w:p w:rsidR="00CD66EA" w:rsidRPr="00365E28" w:rsidRDefault="00CD66EA" w:rsidP="00CC22C8">
      <w:pPr>
        <w:rPr>
          <w:sz w:val="21"/>
          <w:szCs w:val="21"/>
        </w:rPr>
      </w:pP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Настоящий протокол составлен в двух экземплярах на _________ листах.</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Председатель комиссии: 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(ф.и.о., подпись)</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Члены комиссии: 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_       ____________________________________________________</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 xml:space="preserve">                                          (ф.и.о., подписи)</w:t>
      </w:r>
    </w:p>
    <w:p w:rsidR="00CD66EA" w:rsidRPr="00365E28" w:rsidRDefault="00CD66EA" w:rsidP="00CC22C8">
      <w:pPr>
        <w:pStyle w:val="a"/>
        <w:rPr>
          <w:rFonts w:ascii="Times New Roman" w:hAnsi="Times New Roman" w:cs="Times New Roman"/>
          <w:sz w:val="21"/>
          <w:szCs w:val="21"/>
        </w:rPr>
      </w:pPr>
      <w:r w:rsidRPr="00365E28">
        <w:rPr>
          <w:rFonts w:ascii="Times New Roman" w:hAnsi="Times New Roman" w:cs="Times New Roman"/>
          <w:sz w:val="21"/>
          <w:szCs w:val="21"/>
        </w:rPr>
        <w:t>"____" ________________ 200 ___ г.</w:t>
      </w:r>
    </w:p>
    <w:p w:rsidR="00CD66EA" w:rsidRDefault="00CD66EA" w:rsidP="00365E28">
      <w:pPr>
        <w:pStyle w:val="a"/>
        <w:rPr>
          <w:b/>
          <w:i/>
          <w:sz w:val="24"/>
          <w:szCs w:val="24"/>
        </w:rPr>
      </w:pPr>
      <w:r>
        <w:t>М</w:t>
      </w:r>
      <w:r w:rsidRPr="00365E28">
        <w:t>.П.</w:t>
      </w:r>
    </w:p>
    <w:p w:rsidR="00CD66EA" w:rsidRDefault="00CD66EA" w:rsidP="00A75B57">
      <w:pPr>
        <w:jc w:val="right"/>
        <w:rPr>
          <w:b/>
          <w:i/>
          <w:sz w:val="24"/>
          <w:szCs w:val="24"/>
        </w:rPr>
      </w:pPr>
      <w:r>
        <w:rPr>
          <w:b/>
          <w:i/>
          <w:sz w:val="24"/>
          <w:szCs w:val="24"/>
        </w:rPr>
        <w:t>Приложение № 3</w:t>
      </w:r>
    </w:p>
    <w:p w:rsidR="00CD66EA" w:rsidRDefault="00CD66EA" w:rsidP="00A75B57">
      <w:pPr>
        <w:jc w:val="right"/>
      </w:pPr>
      <w:r>
        <w:t>к</w:t>
      </w:r>
      <w:r w:rsidRPr="00A75B57">
        <w:t xml:space="preserve"> </w:t>
      </w:r>
      <w:r>
        <w:t>Порядку</w:t>
      </w:r>
    </w:p>
    <w:p w:rsidR="00CD66EA" w:rsidRDefault="00CD66EA" w:rsidP="00A75B57">
      <w:pPr>
        <w:jc w:val="right"/>
      </w:pPr>
      <w:r>
        <w:t>работы конкурсной комиссии по отбору</w:t>
      </w:r>
    </w:p>
    <w:p w:rsidR="00CD66EA" w:rsidRDefault="00CD66EA" w:rsidP="00A75B57">
      <w:pPr>
        <w:jc w:val="right"/>
      </w:pPr>
      <w:r>
        <w:t>управляющей организации</w:t>
      </w:r>
    </w:p>
    <w:p w:rsidR="00CD66EA" w:rsidRDefault="00CD66EA" w:rsidP="00A75B57">
      <w:pPr>
        <w:pStyle w:val="a"/>
        <w:jc w:val="right"/>
        <w:rPr>
          <w:rFonts w:ascii="Times New Roman" w:hAnsi="Times New Roman" w:cs="Times New Roman"/>
          <w:sz w:val="22"/>
          <w:szCs w:val="22"/>
        </w:rPr>
      </w:pPr>
      <w:r>
        <w:t>для  управления многоквартирными домами</w:t>
      </w:r>
      <w:r>
        <w:rPr>
          <w:rFonts w:ascii="Times New Roman" w:hAnsi="Times New Roman" w:cs="Times New Roman"/>
          <w:sz w:val="22"/>
          <w:szCs w:val="22"/>
        </w:rPr>
        <w:t xml:space="preserve">                                       </w:t>
      </w:r>
    </w:p>
    <w:p w:rsidR="00CD66EA" w:rsidRDefault="00CD66EA" w:rsidP="00CC22C8">
      <w:pPr>
        <w:pStyle w:val="a"/>
        <w:jc w:val="right"/>
        <w:rPr>
          <w:rFonts w:ascii="Times New Roman" w:hAnsi="Times New Roman" w:cs="Times New Roman"/>
          <w:sz w:val="22"/>
          <w:szCs w:val="22"/>
        </w:rPr>
      </w:pP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Утверждаю</w:t>
      </w:r>
    </w:p>
    <w:p w:rsidR="00CD66EA" w:rsidRDefault="00CD66EA" w:rsidP="00CC22C8">
      <w:pPr>
        <w:jc w:val="right"/>
        <w:rPr>
          <w:sz w:val="22"/>
          <w:szCs w:val="22"/>
        </w:rPr>
      </w:pP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(должность, ф.и.о. руководителя органа</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местного самоуправления, являющегося организатором конкурса,</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почтовый индекс и адрес, телефон,</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факс, адрес электронной почты)</w:t>
      </w:r>
    </w:p>
    <w:p w:rsidR="00CD66EA" w:rsidRDefault="00CD66EA" w:rsidP="00CC22C8">
      <w:pPr>
        <w:jc w:val="right"/>
        <w:rPr>
          <w:sz w:val="22"/>
          <w:szCs w:val="22"/>
        </w:rPr>
      </w:pP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"____" _________________ 200___ г.</w:t>
      </w:r>
    </w:p>
    <w:p w:rsidR="00CD66EA" w:rsidRDefault="00CD66EA" w:rsidP="00CC22C8">
      <w:pPr>
        <w:pStyle w:val="a"/>
        <w:jc w:val="right"/>
        <w:rPr>
          <w:rFonts w:ascii="Times New Roman" w:hAnsi="Times New Roman" w:cs="Times New Roman"/>
          <w:sz w:val="22"/>
          <w:szCs w:val="22"/>
        </w:rPr>
      </w:pPr>
      <w:r>
        <w:rPr>
          <w:rFonts w:ascii="Times New Roman" w:hAnsi="Times New Roman" w:cs="Times New Roman"/>
          <w:sz w:val="22"/>
          <w:szCs w:val="22"/>
        </w:rPr>
        <w:t xml:space="preserve">                                 (дата утверждения)</w:t>
      </w:r>
    </w:p>
    <w:p w:rsidR="00CD66EA" w:rsidRDefault="00CD66EA" w:rsidP="00CC22C8">
      <w:pPr>
        <w:jc w:val="right"/>
        <w:rPr>
          <w:sz w:val="22"/>
          <w:szCs w:val="22"/>
        </w:rPr>
      </w:pPr>
    </w:p>
    <w:p w:rsidR="00CD66EA" w:rsidRPr="00694078" w:rsidRDefault="00CD66EA" w:rsidP="00CC22C8">
      <w:pPr>
        <w:pStyle w:val="a"/>
        <w:jc w:val="center"/>
        <w:rPr>
          <w:rFonts w:ascii="Times New Roman" w:hAnsi="Times New Roman" w:cs="Times New Roman"/>
          <w:sz w:val="22"/>
          <w:szCs w:val="22"/>
        </w:rPr>
      </w:pPr>
      <w:r w:rsidRPr="00694078">
        <w:rPr>
          <w:rStyle w:val="a0"/>
          <w:bCs/>
          <w:color w:val="auto"/>
          <w:sz w:val="22"/>
          <w:szCs w:val="22"/>
        </w:rPr>
        <w:t xml:space="preserve">Протокол N </w:t>
      </w:r>
      <w:r w:rsidRPr="00694078">
        <w:rPr>
          <w:rFonts w:ascii="Times New Roman" w:hAnsi="Times New Roman" w:cs="Times New Roman"/>
          <w:sz w:val="22"/>
          <w:szCs w:val="22"/>
        </w:rPr>
        <w:t>______</w:t>
      </w:r>
    </w:p>
    <w:p w:rsidR="00CD66EA" w:rsidRPr="00694078" w:rsidRDefault="00CD66EA" w:rsidP="00CC22C8">
      <w:pPr>
        <w:pStyle w:val="a"/>
        <w:jc w:val="center"/>
        <w:rPr>
          <w:rFonts w:ascii="Times New Roman" w:hAnsi="Times New Roman" w:cs="Times New Roman"/>
          <w:sz w:val="22"/>
          <w:szCs w:val="22"/>
        </w:rPr>
      </w:pPr>
      <w:r w:rsidRPr="00694078">
        <w:rPr>
          <w:rStyle w:val="a0"/>
          <w:bCs/>
          <w:color w:val="auto"/>
          <w:sz w:val="22"/>
          <w:szCs w:val="22"/>
        </w:rPr>
        <w:t>конкурса по отбору управляющей организации для управления многоквартирным</w:t>
      </w:r>
    </w:p>
    <w:p w:rsidR="00CD66EA" w:rsidRPr="00694078" w:rsidRDefault="00CD66EA" w:rsidP="00CC22C8">
      <w:pPr>
        <w:pStyle w:val="a"/>
        <w:jc w:val="center"/>
        <w:rPr>
          <w:rFonts w:ascii="Times New Roman" w:hAnsi="Times New Roman" w:cs="Times New Roman"/>
          <w:sz w:val="22"/>
          <w:szCs w:val="22"/>
        </w:rPr>
      </w:pPr>
      <w:r w:rsidRPr="00694078">
        <w:rPr>
          <w:rStyle w:val="a0"/>
          <w:bCs/>
          <w:color w:val="auto"/>
          <w:sz w:val="22"/>
          <w:szCs w:val="22"/>
        </w:rPr>
        <w:t>домом</w:t>
      </w:r>
    </w:p>
    <w:p w:rsidR="00CD66EA" w:rsidRDefault="00CD66EA" w:rsidP="00CC22C8">
      <w:pPr>
        <w:rPr>
          <w:sz w:val="22"/>
          <w:szCs w:val="22"/>
        </w:rPr>
      </w:pP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bookmarkStart w:id="40" w:name="sub_1801"/>
      <w:r>
        <w:rPr>
          <w:rFonts w:ascii="Times New Roman" w:hAnsi="Times New Roman" w:cs="Times New Roman"/>
          <w:sz w:val="22"/>
          <w:szCs w:val="22"/>
        </w:rPr>
        <w:t xml:space="preserve">     1. Место проведения конкурса _______________________________________</w:t>
      </w:r>
    </w:p>
    <w:p w:rsidR="00CD66EA" w:rsidRDefault="00CD66EA" w:rsidP="00CC22C8">
      <w:pPr>
        <w:pStyle w:val="a"/>
        <w:rPr>
          <w:rFonts w:ascii="Times New Roman" w:hAnsi="Times New Roman" w:cs="Times New Roman"/>
          <w:sz w:val="22"/>
          <w:szCs w:val="22"/>
        </w:rPr>
      </w:pPr>
      <w:bookmarkStart w:id="41" w:name="sub_1802"/>
      <w:bookmarkEnd w:id="40"/>
      <w:r>
        <w:rPr>
          <w:rFonts w:ascii="Times New Roman" w:hAnsi="Times New Roman" w:cs="Times New Roman"/>
          <w:sz w:val="22"/>
          <w:szCs w:val="22"/>
        </w:rPr>
        <w:t xml:space="preserve">     2. Дата проведения конкурса  _______________________________________</w:t>
      </w:r>
    </w:p>
    <w:p w:rsidR="00CD66EA" w:rsidRDefault="00CD66EA" w:rsidP="00CC22C8">
      <w:pPr>
        <w:pStyle w:val="a"/>
        <w:rPr>
          <w:rFonts w:ascii="Times New Roman" w:hAnsi="Times New Roman" w:cs="Times New Roman"/>
          <w:sz w:val="22"/>
          <w:szCs w:val="22"/>
        </w:rPr>
      </w:pPr>
      <w:bookmarkStart w:id="42" w:name="sub_1803"/>
      <w:bookmarkEnd w:id="41"/>
      <w:r>
        <w:rPr>
          <w:rFonts w:ascii="Times New Roman" w:hAnsi="Times New Roman" w:cs="Times New Roman"/>
          <w:sz w:val="22"/>
          <w:szCs w:val="22"/>
        </w:rPr>
        <w:t xml:space="preserve">     3. Время проведения конкурса _______________________________________</w:t>
      </w:r>
    </w:p>
    <w:p w:rsidR="00CD66EA" w:rsidRDefault="00CD66EA" w:rsidP="00CC22C8">
      <w:pPr>
        <w:pStyle w:val="a"/>
        <w:rPr>
          <w:rFonts w:ascii="Times New Roman" w:hAnsi="Times New Roman" w:cs="Times New Roman"/>
          <w:sz w:val="22"/>
          <w:szCs w:val="22"/>
        </w:rPr>
      </w:pPr>
      <w:bookmarkStart w:id="43" w:name="sub_1804"/>
      <w:bookmarkEnd w:id="42"/>
      <w:r>
        <w:rPr>
          <w:rFonts w:ascii="Times New Roman" w:hAnsi="Times New Roman" w:cs="Times New Roman"/>
          <w:sz w:val="22"/>
          <w:szCs w:val="22"/>
        </w:rPr>
        <w:t xml:space="preserve">     4. Адрес многоквартирного дома (многоквартирных домов) _____________</w:t>
      </w:r>
    </w:p>
    <w:bookmarkEnd w:id="43"/>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bookmarkStart w:id="44" w:name="sub_1805"/>
      <w:r>
        <w:rPr>
          <w:rFonts w:ascii="Times New Roman" w:hAnsi="Times New Roman" w:cs="Times New Roman"/>
          <w:sz w:val="22"/>
          <w:szCs w:val="22"/>
        </w:rPr>
        <w:t xml:space="preserve">     5. Члены конкурсной комиссии</w:t>
      </w:r>
    </w:p>
    <w:bookmarkEnd w:id="44"/>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  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(ф.и.о.)                           (ф.и.о.)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_____________________________,  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w:t>
      </w:r>
    </w:p>
    <w:p w:rsidR="00CD66EA" w:rsidRDefault="00CD66EA" w:rsidP="00CC22C8">
      <w:pPr>
        <w:pStyle w:val="a"/>
        <w:rPr>
          <w:rFonts w:ascii="Times New Roman" w:hAnsi="Times New Roman" w:cs="Times New Roman"/>
          <w:sz w:val="22"/>
          <w:szCs w:val="22"/>
        </w:rPr>
      </w:pPr>
      <w:bookmarkStart w:id="45" w:name="sub_1806"/>
      <w:r>
        <w:rPr>
          <w:rFonts w:ascii="Times New Roman" w:hAnsi="Times New Roman" w:cs="Times New Roman"/>
          <w:sz w:val="22"/>
          <w:szCs w:val="22"/>
        </w:rPr>
        <w:t xml:space="preserve">     6. Лица, признанные участниками конкурса:</w:t>
      </w:r>
    </w:p>
    <w:bookmarkEnd w:id="45"/>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1)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3) ________________________________________________________________.</w:t>
      </w:r>
    </w:p>
    <w:p w:rsidR="00CD66EA" w:rsidRDefault="00CD66EA" w:rsidP="00CC22C8">
      <w:pPr>
        <w:pStyle w:val="a"/>
        <w:jc w:val="center"/>
        <w:rPr>
          <w:rFonts w:ascii="Times New Roman" w:hAnsi="Times New Roman" w:cs="Times New Roman"/>
        </w:rPr>
      </w:pPr>
      <w:r>
        <w:rPr>
          <w:rFonts w:ascii="Times New Roman" w:hAnsi="Times New Roman" w:cs="Times New Roman"/>
        </w:rPr>
        <w:t>(наименование организаций или ф.и.о. индивидуальных предпринимателей)</w:t>
      </w:r>
    </w:p>
    <w:p w:rsidR="00CD66EA" w:rsidRDefault="00CD66EA" w:rsidP="00CC22C8">
      <w:pPr>
        <w:jc w:val="center"/>
        <w:rPr>
          <w:sz w:val="18"/>
          <w:szCs w:val="18"/>
        </w:rPr>
      </w:pP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bookmarkStart w:id="46" w:name="sub_1807"/>
      <w:r>
        <w:rPr>
          <w:rFonts w:ascii="Times New Roman" w:hAnsi="Times New Roman" w:cs="Times New Roman"/>
          <w:sz w:val="22"/>
          <w:szCs w:val="22"/>
        </w:rPr>
        <w:t xml:space="preserve">     7. Участники конкурса, присутствовавшие при проведении конкурса:</w:t>
      </w:r>
    </w:p>
    <w:bookmarkEnd w:id="46"/>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1)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3) ________________________________________________________________.</w:t>
      </w:r>
    </w:p>
    <w:p w:rsidR="00CD66EA" w:rsidRDefault="00CD66EA" w:rsidP="00CC22C8">
      <w:pPr>
        <w:pStyle w:val="a"/>
        <w:jc w:val="center"/>
        <w:rPr>
          <w:rFonts w:ascii="Times New Roman" w:hAnsi="Times New Roman" w:cs="Times New Roman"/>
        </w:rPr>
      </w:pPr>
      <w:r>
        <w:rPr>
          <w:rFonts w:ascii="Times New Roman" w:hAnsi="Times New Roman" w:cs="Times New Roman"/>
        </w:rPr>
        <w:t>(наименования организаций или ф.и.о. индивидуальных предпринимателей)</w:t>
      </w:r>
    </w:p>
    <w:p w:rsidR="00CD66EA" w:rsidRDefault="00CD66EA" w:rsidP="00CC22C8">
      <w:pPr>
        <w:pStyle w:val="a"/>
        <w:rPr>
          <w:rFonts w:ascii="Times New Roman" w:hAnsi="Times New Roman" w:cs="Times New Roman"/>
          <w:sz w:val="22"/>
          <w:szCs w:val="22"/>
        </w:rPr>
      </w:pPr>
      <w:bookmarkStart w:id="47" w:name="sub_1808"/>
      <w:r>
        <w:rPr>
          <w:rFonts w:ascii="Times New Roman" w:hAnsi="Times New Roman" w:cs="Times New Roman"/>
          <w:sz w:val="22"/>
          <w:szCs w:val="22"/>
        </w:rPr>
        <w:t xml:space="preserve">     8. Размер  платы  за  содержание  и  ремонт   жилого     помещения в</w:t>
      </w:r>
    </w:p>
    <w:bookmarkEnd w:id="47"/>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многоквартирном доме: 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 рублей.</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(цифрами и прописью)</w:t>
      </w:r>
    </w:p>
    <w:p w:rsidR="00CD66EA" w:rsidRDefault="00CD66EA" w:rsidP="00CC22C8">
      <w:pPr>
        <w:pStyle w:val="a"/>
        <w:rPr>
          <w:rFonts w:ascii="Times New Roman" w:hAnsi="Times New Roman" w:cs="Times New Roman"/>
          <w:sz w:val="22"/>
          <w:szCs w:val="22"/>
        </w:rPr>
      </w:pPr>
      <w:bookmarkStart w:id="48" w:name="sub_1809"/>
      <w:r>
        <w:rPr>
          <w:rFonts w:ascii="Times New Roman" w:hAnsi="Times New Roman" w:cs="Times New Roman"/>
          <w:sz w:val="22"/>
          <w:szCs w:val="22"/>
        </w:rPr>
        <w:t xml:space="preserve">     9. Победителем     конкурса      признан           участник конкурса</w:t>
      </w:r>
    </w:p>
    <w:bookmarkEnd w:id="48"/>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jc w:val="center"/>
        <w:rPr>
          <w:rFonts w:ascii="Times New Roman" w:hAnsi="Times New Roman" w:cs="Times New Roman"/>
        </w:rPr>
      </w:pPr>
      <w:r>
        <w:rPr>
          <w:rFonts w:ascii="Times New Roman" w:hAnsi="Times New Roman" w:cs="Times New Roman"/>
        </w:rPr>
        <w:t>(наименование организации или ф.и.о. индивидуального предпринимателя)</w:t>
      </w:r>
    </w:p>
    <w:p w:rsidR="00CD66EA" w:rsidRDefault="00CD66EA" w:rsidP="00CC22C8">
      <w:pPr>
        <w:pStyle w:val="a"/>
        <w:rPr>
          <w:rFonts w:ascii="Times New Roman" w:hAnsi="Times New Roman" w:cs="Times New Roman"/>
          <w:sz w:val="22"/>
          <w:szCs w:val="22"/>
        </w:rPr>
      </w:pPr>
      <w:bookmarkStart w:id="49" w:name="sub_1810"/>
      <w:r>
        <w:rPr>
          <w:rFonts w:ascii="Times New Roman" w:hAnsi="Times New Roman" w:cs="Times New Roman"/>
          <w:sz w:val="22"/>
          <w:szCs w:val="22"/>
        </w:rPr>
        <w:t xml:space="preserve">     10. Последнее предложение наибольшей стоимости дополнительных  работ</w:t>
      </w:r>
    </w:p>
    <w:bookmarkEnd w:id="49"/>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и услуг, сделанное участником конкурса, указанным в  пункте 9  настоящего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протокола: ______________________________________________________ рублей.</w:t>
      </w:r>
    </w:p>
    <w:p w:rsidR="00CD66EA" w:rsidRDefault="00CD66EA" w:rsidP="00CC22C8">
      <w:pPr>
        <w:pStyle w:val="a"/>
        <w:jc w:val="center"/>
        <w:rPr>
          <w:rFonts w:ascii="Times New Roman" w:hAnsi="Times New Roman" w:cs="Times New Roman"/>
        </w:rPr>
      </w:pPr>
      <w:r>
        <w:rPr>
          <w:rFonts w:ascii="Times New Roman" w:hAnsi="Times New Roman" w:cs="Times New Roman"/>
        </w:rPr>
        <w:t>(цифрами и прописью)</w:t>
      </w:r>
    </w:p>
    <w:p w:rsidR="00CD66EA" w:rsidRDefault="00CD66EA" w:rsidP="00CC22C8">
      <w:pPr>
        <w:pStyle w:val="a"/>
        <w:rPr>
          <w:rFonts w:ascii="Times New Roman" w:hAnsi="Times New Roman" w:cs="Times New Roman"/>
          <w:sz w:val="22"/>
          <w:szCs w:val="22"/>
        </w:rPr>
      </w:pPr>
      <w:bookmarkStart w:id="50" w:name="sub_1811"/>
      <w:r>
        <w:rPr>
          <w:rFonts w:ascii="Times New Roman" w:hAnsi="Times New Roman" w:cs="Times New Roman"/>
          <w:sz w:val="22"/>
          <w:szCs w:val="22"/>
        </w:rPr>
        <w:t xml:space="preserve">     11. Перечень дополнительных работ и услуг, предложенный  победителем</w:t>
      </w:r>
    </w:p>
    <w:bookmarkEnd w:id="50"/>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конкурса:</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bookmarkStart w:id="51" w:name="sub_1812"/>
      <w:r>
        <w:rPr>
          <w:rFonts w:ascii="Times New Roman" w:hAnsi="Times New Roman" w:cs="Times New Roman"/>
          <w:sz w:val="22"/>
          <w:szCs w:val="22"/>
        </w:rPr>
        <w:t xml:space="preserve">     12. Участником конкурса, сделавшим предыдущее предложение наибольшей</w:t>
      </w:r>
    </w:p>
    <w:bookmarkEnd w:id="51"/>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стоимости  дополнительных  работ  и  услуг,  признан  участник   конкурса</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организации или ф.и.о. индивидуального  предпринимателя)</w:t>
      </w:r>
    </w:p>
    <w:p w:rsidR="00CD66EA" w:rsidRDefault="00CD66EA" w:rsidP="00CC22C8">
      <w:pPr>
        <w:pStyle w:val="a"/>
        <w:rPr>
          <w:rFonts w:ascii="Times New Roman" w:hAnsi="Times New Roman" w:cs="Times New Roman"/>
          <w:sz w:val="22"/>
          <w:szCs w:val="22"/>
        </w:rPr>
      </w:pPr>
      <w:bookmarkStart w:id="52" w:name="sub_1813"/>
      <w:r>
        <w:rPr>
          <w:rFonts w:ascii="Times New Roman" w:hAnsi="Times New Roman" w:cs="Times New Roman"/>
          <w:sz w:val="22"/>
          <w:szCs w:val="22"/>
        </w:rPr>
        <w:t xml:space="preserve">     13. Предыдущее предложение наибольшей стоимости дополнительных работ</w:t>
      </w:r>
    </w:p>
    <w:bookmarkEnd w:id="52"/>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и услуг, сделанное участником конкурса, указанным в пункте 12  настоящего</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протокола: _____________________________________________________________рублей.</w:t>
      </w:r>
    </w:p>
    <w:p w:rsidR="00CD66EA" w:rsidRDefault="00CD66EA" w:rsidP="00CC22C8">
      <w:pPr>
        <w:pStyle w:val="a"/>
        <w:jc w:val="center"/>
        <w:rPr>
          <w:rFonts w:ascii="Times New Roman" w:hAnsi="Times New Roman" w:cs="Times New Roman"/>
        </w:rPr>
      </w:pPr>
      <w:r>
        <w:rPr>
          <w:rFonts w:ascii="Times New Roman" w:hAnsi="Times New Roman" w:cs="Times New Roman"/>
        </w:rPr>
        <w:t>(цифрами и прописью)</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Настоящий протокол составлен в трех экземплярах на _____ листах.</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Председатель конкурсной комиссии: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  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Члены комиссии:</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  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  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 ________________ 200 ___ г.</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М.П.</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Победитель конкурса:</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rPr>
      </w:pPr>
      <w:r>
        <w:rPr>
          <w:rFonts w:ascii="Times New Roman" w:hAnsi="Times New Roman" w:cs="Times New Roman"/>
        </w:rPr>
        <w:t xml:space="preserve">                (должность, ф.и.о руководителя организации или ф.и.о. индивидуального предпринимателя)</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  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Участник  конкурса,  сделавший  предыдущее  предложение   наибольшей</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стоимости дополнительных работ и услуг:</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CD66EA" w:rsidRDefault="00CD66EA" w:rsidP="00CC22C8">
      <w:pPr>
        <w:pStyle w:val="a"/>
        <w:rPr>
          <w:rFonts w:ascii="Times New Roman" w:hAnsi="Times New Roman" w:cs="Times New Roman"/>
        </w:rPr>
      </w:pPr>
      <w:r>
        <w:rPr>
          <w:rFonts w:ascii="Times New Roman" w:hAnsi="Times New Roman" w:cs="Times New Roman"/>
        </w:rPr>
        <w:t xml:space="preserve">                (должность, ф.и.о руководителя организации или ф.и.о. индивидуального предпринимателя)</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_____________________  ______________________</w:t>
      </w: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"_____" ______________________ 200___ г.</w:t>
      </w:r>
    </w:p>
    <w:p w:rsidR="00CD66EA" w:rsidRDefault="00CD66EA" w:rsidP="00CC22C8">
      <w:pPr>
        <w:rPr>
          <w:sz w:val="22"/>
          <w:szCs w:val="22"/>
        </w:rPr>
      </w:pPr>
    </w:p>
    <w:p w:rsidR="00CD66EA" w:rsidRDefault="00CD66EA" w:rsidP="00CC22C8">
      <w:pPr>
        <w:pStyle w:val="a"/>
        <w:rPr>
          <w:rFonts w:ascii="Times New Roman" w:hAnsi="Times New Roman" w:cs="Times New Roman"/>
          <w:sz w:val="22"/>
          <w:szCs w:val="22"/>
        </w:rPr>
      </w:pPr>
      <w:r>
        <w:rPr>
          <w:rFonts w:ascii="Times New Roman" w:hAnsi="Times New Roman" w:cs="Times New Roman"/>
          <w:sz w:val="22"/>
          <w:szCs w:val="22"/>
        </w:rPr>
        <w:t>М.П.</w:t>
      </w:r>
    </w:p>
    <w:p w:rsidR="00CD66EA" w:rsidRDefault="00CD66EA" w:rsidP="00CC22C8">
      <w:pPr>
        <w:rPr>
          <w:sz w:val="22"/>
          <w:szCs w:val="22"/>
        </w:rPr>
      </w:pPr>
    </w:p>
    <w:p w:rsidR="00CD66EA" w:rsidRDefault="00CD66EA"/>
    <w:sectPr w:rsidR="00CD66EA" w:rsidSect="000A3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66C52"/>
    <w:multiLevelType w:val="hybridMultilevel"/>
    <w:tmpl w:val="BBF4F7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2C8"/>
    <w:rsid w:val="00005035"/>
    <w:rsid w:val="00064729"/>
    <w:rsid w:val="000A154E"/>
    <w:rsid w:val="000A38DE"/>
    <w:rsid w:val="000D5144"/>
    <w:rsid w:val="00155FDF"/>
    <w:rsid w:val="002F2897"/>
    <w:rsid w:val="00365E28"/>
    <w:rsid w:val="003753BA"/>
    <w:rsid w:val="003B509C"/>
    <w:rsid w:val="00484CBB"/>
    <w:rsid w:val="004B7300"/>
    <w:rsid w:val="004E6E4C"/>
    <w:rsid w:val="00507BC1"/>
    <w:rsid w:val="00551418"/>
    <w:rsid w:val="0057349F"/>
    <w:rsid w:val="005E43F9"/>
    <w:rsid w:val="005F6BB2"/>
    <w:rsid w:val="00660E9B"/>
    <w:rsid w:val="00690F61"/>
    <w:rsid w:val="00694078"/>
    <w:rsid w:val="007121E5"/>
    <w:rsid w:val="00780143"/>
    <w:rsid w:val="007D172C"/>
    <w:rsid w:val="007E79DB"/>
    <w:rsid w:val="00830FF7"/>
    <w:rsid w:val="00872140"/>
    <w:rsid w:val="0087593A"/>
    <w:rsid w:val="00901385"/>
    <w:rsid w:val="00907016"/>
    <w:rsid w:val="00910AC1"/>
    <w:rsid w:val="00921003"/>
    <w:rsid w:val="00942F4F"/>
    <w:rsid w:val="00A75B57"/>
    <w:rsid w:val="00A81AD8"/>
    <w:rsid w:val="00AB142E"/>
    <w:rsid w:val="00AB32EE"/>
    <w:rsid w:val="00AB487B"/>
    <w:rsid w:val="00B9166B"/>
    <w:rsid w:val="00BF42BB"/>
    <w:rsid w:val="00C01E93"/>
    <w:rsid w:val="00C33A98"/>
    <w:rsid w:val="00C43F79"/>
    <w:rsid w:val="00C45282"/>
    <w:rsid w:val="00C5731E"/>
    <w:rsid w:val="00C65761"/>
    <w:rsid w:val="00CB0B04"/>
    <w:rsid w:val="00CC22C8"/>
    <w:rsid w:val="00CD26C7"/>
    <w:rsid w:val="00CD66EA"/>
    <w:rsid w:val="00DE0534"/>
    <w:rsid w:val="00DE46B3"/>
    <w:rsid w:val="00EA6E09"/>
    <w:rsid w:val="00EE2CB0"/>
    <w:rsid w:val="00F13C42"/>
    <w:rsid w:val="00F320D9"/>
    <w:rsid w:val="00F351E3"/>
    <w:rsid w:val="00F677B5"/>
    <w:rsid w:val="00FD7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C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C22C8"/>
    <w:pPr>
      <w:keepNext/>
      <w:jc w:val="center"/>
      <w:outlineLvl w:val="0"/>
    </w:pPr>
    <w:rPr>
      <w:b/>
      <w:kern w:val="4"/>
      <w:sz w:val="52"/>
    </w:rPr>
  </w:style>
  <w:style w:type="paragraph" w:styleId="Heading2">
    <w:name w:val="heading 2"/>
    <w:basedOn w:val="Normal"/>
    <w:next w:val="Normal"/>
    <w:link w:val="Heading2Char"/>
    <w:uiPriority w:val="99"/>
    <w:qFormat/>
    <w:rsid w:val="00CC22C8"/>
    <w:pPr>
      <w:keepNext/>
      <w:jc w:val="both"/>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2C8"/>
    <w:rPr>
      <w:rFonts w:ascii="Times New Roman" w:hAnsi="Times New Roman" w:cs="Times New Roman"/>
      <w:b/>
      <w:kern w:val="4"/>
      <w:sz w:val="20"/>
      <w:szCs w:val="20"/>
      <w:lang w:eastAsia="ru-RU"/>
    </w:rPr>
  </w:style>
  <w:style w:type="character" w:customStyle="1" w:styleId="Heading2Char">
    <w:name w:val="Heading 2 Char"/>
    <w:basedOn w:val="DefaultParagraphFont"/>
    <w:link w:val="Heading2"/>
    <w:uiPriority w:val="99"/>
    <w:locked/>
    <w:rsid w:val="00CC22C8"/>
    <w:rPr>
      <w:rFonts w:ascii="Times New Roman" w:hAnsi="Times New Roman" w:cs="Times New Roman"/>
      <w:sz w:val="20"/>
      <w:szCs w:val="20"/>
      <w:lang w:eastAsia="ru-RU"/>
    </w:rPr>
  </w:style>
  <w:style w:type="paragraph" w:styleId="BodyText">
    <w:name w:val="Body Text"/>
    <w:basedOn w:val="Normal"/>
    <w:link w:val="BodyTextChar"/>
    <w:uiPriority w:val="99"/>
    <w:semiHidden/>
    <w:rsid w:val="00CC22C8"/>
    <w:pPr>
      <w:spacing w:after="120"/>
    </w:pPr>
  </w:style>
  <w:style w:type="character" w:customStyle="1" w:styleId="BodyTextChar">
    <w:name w:val="Body Text Char"/>
    <w:basedOn w:val="DefaultParagraphFont"/>
    <w:link w:val="BodyText"/>
    <w:uiPriority w:val="99"/>
    <w:semiHidden/>
    <w:locked/>
    <w:rsid w:val="00CC22C8"/>
    <w:rPr>
      <w:rFonts w:ascii="Times New Roman" w:hAnsi="Times New Roman" w:cs="Times New Roman"/>
      <w:sz w:val="20"/>
      <w:szCs w:val="20"/>
      <w:lang w:eastAsia="ru-RU"/>
    </w:rPr>
  </w:style>
  <w:style w:type="paragraph" w:customStyle="1" w:styleId="3">
    <w:name w:val="Стиль3"/>
    <w:basedOn w:val="BodyTextIndent2"/>
    <w:uiPriority w:val="99"/>
    <w:rsid w:val="00CC22C8"/>
  </w:style>
  <w:style w:type="paragraph" w:customStyle="1" w:styleId="a">
    <w:name w:val="Таблицы (моноширинный)"/>
    <w:basedOn w:val="Normal"/>
    <w:next w:val="Normal"/>
    <w:uiPriority w:val="99"/>
    <w:rsid w:val="00CC22C8"/>
    <w:pPr>
      <w:widowControl w:val="0"/>
      <w:autoSpaceDE w:val="0"/>
      <w:autoSpaceDN w:val="0"/>
      <w:adjustRightInd w:val="0"/>
      <w:jc w:val="both"/>
    </w:pPr>
    <w:rPr>
      <w:rFonts w:ascii="Courier New" w:hAnsi="Courier New" w:cs="Courier New"/>
      <w:sz w:val="18"/>
      <w:szCs w:val="18"/>
    </w:rPr>
  </w:style>
  <w:style w:type="paragraph" w:customStyle="1" w:styleId="ConsPlusNormal">
    <w:name w:val="ConsPlusNormal"/>
    <w:uiPriority w:val="99"/>
    <w:rsid w:val="00CC22C8"/>
    <w:pPr>
      <w:widowControl w:val="0"/>
      <w:autoSpaceDE w:val="0"/>
      <w:autoSpaceDN w:val="0"/>
      <w:adjustRightInd w:val="0"/>
    </w:pPr>
    <w:rPr>
      <w:rFonts w:ascii="Arial" w:eastAsia="Times New Roman" w:hAnsi="Arial" w:cs="Arial"/>
      <w:sz w:val="20"/>
      <w:szCs w:val="20"/>
    </w:rPr>
  </w:style>
  <w:style w:type="paragraph" w:customStyle="1" w:styleId="Style50">
    <w:name w:val="Style50"/>
    <w:basedOn w:val="Normal"/>
    <w:uiPriority w:val="99"/>
    <w:rsid w:val="00CC22C8"/>
    <w:pPr>
      <w:widowControl w:val="0"/>
      <w:autoSpaceDE w:val="0"/>
      <w:autoSpaceDN w:val="0"/>
      <w:adjustRightInd w:val="0"/>
      <w:spacing w:line="278" w:lineRule="exact"/>
      <w:ind w:firstLine="888"/>
      <w:jc w:val="both"/>
    </w:pPr>
    <w:rPr>
      <w:sz w:val="24"/>
      <w:szCs w:val="24"/>
    </w:rPr>
  </w:style>
  <w:style w:type="character" w:customStyle="1" w:styleId="a0">
    <w:name w:val="Цветовое выделение"/>
    <w:uiPriority w:val="99"/>
    <w:rsid w:val="00CC22C8"/>
    <w:rPr>
      <w:b/>
      <w:color w:val="000080"/>
      <w:sz w:val="18"/>
    </w:rPr>
  </w:style>
  <w:style w:type="character" w:customStyle="1" w:styleId="FontStyle92">
    <w:name w:val="Font Style92"/>
    <w:uiPriority w:val="99"/>
    <w:rsid w:val="00CC22C8"/>
    <w:rPr>
      <w:rFonts w:ascii="Times New Roman" w:hAnsi="Times New Roman"/>
      <w:sz w:val="22"/>
    </w:rPr>
  </w:style>
  <w:style w:type="character" w:customStyle="1" w:styleId="a1">
    <w:name w:val="Гипертекстовая ссылка"/>
    <w:basedOn w:val="a0"/>
    <w:uiPriority w:val="99"/>
    <w:rsid w:val="00CC22C8"/>
    <w:rPr>
      <w:rFonts w:ascii="Times New Roman" w:hAnsi="Times New Roman" w:cs="Times New Roman"/>
      <w:color w:val="106BBE"/>
    </w:rPr>
  </w:style>
  <w:style w:type="table" w:styleId="TableGrid">
    <w:name w:val="Table Grid"/>
    <w:basedOn w:val="TableNormal"/>
    <w:uiPriority w:val="99"/>
    <w:rsid w:val="00CC22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CC22C8"/>
    <w:rPr>
      <w:rFonts w:cs="Times New Roman"/>
      <w:color w:val="0000FF"/>
      <w:u w:val="single"/>
    </w:rPr>
  </w:style>
  <w:style w:type="paragraph" w:styleId="BodyTextIndent2">
    <w:name w:val="Body Text Indent 2"/>
    <w:basedOn w:val="Normal"/>
    <w:link w:val="BodyTextIndent2Char"/>
    <w:uiPriority w:val="99"/>
    <w:semiHidden/>
    <w:rsid w:val="00CC22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C22C8"/>
    <w:rPr>
      <w:rFonts w:ascii="Times New Roman" w:hAnsi="Times New Roman" w:cs="Times New Roman"/>
      <w:sz w:val="20"/>
      <w:szCs w:val="20"/>
      <w:lang w:eastAsia="ru-RU"/>
    </w:rPr>
  </w:style>
  <w:style w:type="paragraph" w:styleId="Title">
    <w:name w:val="Title"/>
    <w:basedOn w:val="Normal"/>
    <w:link w:val="TitleChar"/>
    <w:uiPriority w:val="99"/>
    <w:qFormat/>
    <w:rsid w:val="00CC22C8"/>
    <w:pPr>
      <w:jc w:val="center"/>
    </w:pPr>
    <w:rPr>
      <w:b/>
      <w:sz w:val="48"/>
    </w:rPr>
  </w:style>
  <w:style w:type="character" w:customStyle="1" w:styleId="TitleChar">
    <w:name w:val="Title Char"/>
    <w:basedOn w:val="DefaultParagraphFont"/>
    <w:link w:val="Title"/>
    <w:uiPriority w:val="99"/>
    <w:locked/>
    <w:rsid w:val="00CC22C8"/>
    <w:rPr>
      <w:rFonts w:ascii="Times New Roman" w:hAnsi="Times New Roman" w:cs="Times New Roman"/>
      <w:b/>
      <w:sz w:val="20"/>
      <w:szCs w:val="20"/>
      <w:lang w:eastAsia="ru-RU"/>
    </w:rPr>
  </w:style>
  <w:style w:type="paragraph" w:styleId="NoSpacing">
    <w:name w:val="No Spacing"/>
    <w:uiPriority w:val="99"/>
    <w:qFormat/>
    <w:rsid w:val="00C01E93"/>
    <w:rPr>
      <w:lang w:eastAsia="en-US"/>
    </w:rPr>
  </w:style>
  <w:style w:type="paragraph" w:customStyle="1" w:styleId="30">
    <w:name w:val="Без интервала3"/>
    <w:uiPriority w:val="99"/>
    <w:rsid w:val="00F677B5"/>
    <w:rPr>
      <w:rFonts w:eastAsia="Times New Roman"/>
      <w:lang w:eastAsia="en-US"/>
    </w:rPr>
  </w:style>
  <w:style w:type="paragraph" w:customStyle="1" w:styleId="4">
    <w:name w:val="Без интервала4"/>
    <w:uiPriority w:val="99"/>
    <w:rsid w:val="00F677B5"/>
    <w:rPr>
      <w:rFonts w:eastAsia="Times New Roman"/>
      <w:lang w:eastAsia="en-US"/>
    </w:rPr>
  </w:style>
  <w:style w:type="paragraph" w:styleId="BalloonText">
    <w:name w:val="Balloon Text"/>
    <w:basedOn w:val="Normal"/>
    <w:link w:val="BalloonTextChar"/>
    <w:uiPriority w:val="99"/>
    <w:semiHidden/>
    <w:rsid w:val="00F677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642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3"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800200.20019/" TargetMode="External"/><Relationship Id="rId12"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 Type="http://schemas.openxmlformats.org/officeDocument/2006/relationships/numbering" Target="numbering.xml"/><Relationship Id="rId6" Type="http://schemas.openxmlformats.org/officeDocument/2006/relationships/hyperlink" Target="garantf1://12025267.3012/" TargetMode="External"/><Relationship Id="rId11"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5"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5"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0"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4" Type="http://schemas.openxmlformats.org/officeDocument/2006/relationships/webSettings" Target="webSettings.xml"/><Relationship Id="rId9"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 Id="rId14" Type="http://schemas.openxmlformats.org/officeDocument/2006/relationships/hyperlink" Target="file:///C:\Users\&#1082;&#1086;&#1084;&#1087;1\Desktop\&#1050;&#1086;&#1085;&#1082;&#1091;&#1088;&#1089;%20&#1085;&#1072;%20&#1059;&#1050;%201%20&#1082;&#1074;&#1072;&#1088;&#1090;&#1072;&#1083;%202016\&#1050;&#1054;&#1053;&#1050;&#1059;&#1056;&#1057;&#1067;%20&#1055;&#1054;%20&#1059;&#1054;\6.&#1050;&#1054;&#1053;&#1050;&#1059;&#1056;&#1057;%20VI%202015%20&#1075;&#1086;&#1076;\&#1055;&#1086;&#1089;&#1090;&#1072;&#1085;&#1086;&#1074;&#1083;&#1077;&#1085;&#1080;&#1103;%20&#1085;&#1072;&#1096;&#1080;\2.&#1055;&#1086;&#1089;&#1090;&#1072;&#1085;&#1086;&#1074;&#1083;&#1077;&#1085;&#1080;&#1077;%20&#1086;&#1090;%2002.04.2015%20&#8470;43%20&#1086;%20&#1089;&#1086;&#1079;&#1076;&#1072;&#1085;&#1080;&#1080;%20&#1082;&#1086;&#1084;&#1080;&#1089;&#1089;&#1080;&#108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13</Pages>
  <Words>5565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Эльвира</cp:lastModifiedBy>
  <cp:revision>24</cp:revision>
  <cp:lastPrinted>2019-10-17T03:13:00Z</cp:lastPrinted>
  <dcterms:created xsi:type="dcterms:W3CDTF">2016-02-18T03:22:00Z</dcterms:created>
  <dcterms:modified xsi:type="dcterms:W3CDTF">2019-10-17T05:48:00Z</dcterms:modified>
</cp:coreProperties>
</file>