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95" w:rsidRPr="00B7343A" w:rsidRDefault="000A260D" w:rsidP="008E3E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7343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Отчёт </w:t>
      </w:r>
      <w:r w:rsidR="00E81C19" w:rsidRPr="00B7343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ГЛАВЫ сУСУМАНСКОГО ГОРОДСКОГО ОКРУГА </w:t>
      </w:r>
    </w:p>
    <w:p w:rsidR="00C37295" w:rsidRPr="00B7343A" w:rsidRDefault="00E81C19" w:rsidP="008E3E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7343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О РЕЗУЛЬТАТАХ ЕГО ДЕЯТЕЛЬНОСТИ, ДЕЯТЕЛЬНОСТИ АДМИНИСТРАЦИИ сУСУМАНСКОГО ГОРОДСКОГО ОКРУГА </w:t>
      </w:r>
    </w:p>
    <w:p w:rsidR="000A260D" w:rsidRPr="00B7343A" w:rsidRDefault="00E81C19" w:rsidP="008E3E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7343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ЗА 2016 ГОД</w:t>
      </w:r>
    </w:p>
    <w:p w:rsidR="00E81C19" w:rsidRPr="00B7343A" w:rsidRDefault="00E81C19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E6831" w:rsidRPr="00B7343A" w:rsidRDefault="007E6831" w:rsidP="00E97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43A">
        <w:rPr>
          <w:rFonts w:ascii="Times New Roman" w:hAnsi="Times New Roman" w:cs="Times New Roman"/>
          <w:b/>
          <w:sz w:val="24"/>
          <w:szCs w:val="24"/>
        </w:rPr>
        <w:t xml:space="preserve">Добрый день, уважаемые </w:t>
      </w:r>
      <w:r w:rsidR="00264E75" w:rsidRPr="00B7343A">
        <w:rPr>
          <w:rFonts w:ascii="Times New Roman" w:hAnsi="Times New Roman" w:cs="Times New Roman"/>
          <w:b/>
          <w:sz w:val="24"/>
          <w:szCs w:val="24"/>
        </w:rPr>
        <w:t>коллеги, гости</w:t>
      </w:r>
      <w:r w:rsidRPr="00B7343A">
        <w:rPr>
          <w:rFonts w:ascii="Times New Roman" w:hAnsi="Times New Roman" w:cs="Times New Roman"/>
          <w:b/>
          <w:sz w:val="24"/>
          <w:szCs w:val="24"/>
        </w:rPr>
        <w:t xml:space="preserve"> и жители городского округа!</w:t>
      </w:r>
    </w:p>
    <w:p w:rsidR="007E6831" w:rsidRPr="00B7343A" w:rsidRDefault="007E6831" w:rsidP="00E97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C2B" w:rsidRPr="00B7343A" w:rsidRDefault="00E97C2B" w:rsidP="00E97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Завершен первый год нашей совместной работы в статусе Сусуманского городского округа. </w:t>
      </w:r>
    </w:p>
    <w:p w:rsidR="007E6831" w:rsidRPr="00B7343A" w:rsidRDefault="00E97C2B" w:rsidP="00E97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Вся деятельность администрации была направлена, прежде всего, на реализацию конкретных задач по обеспечению жизнедеятельности предприятий, смягчению явлений в социальной жизни населения, стабилизацию общественных отношений, повышение жизненного уровня населения, его социальную защиту и поддержку, т.е. на обеспечение эффективной работы всего хозяйственного комплекса и улучшение социально-экономической ситуации в Сусуманском городском округе.</w:t>
      </w:r>
    </w:p>
    <w:p w:rsidR="0006450F" w:rsidRPr="00B7343A" w:rsidRDefault="0006450F" w:rsidP="00064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Представленный отчет это не просто статистика, это вклад нашего профессионального и человеческого опыта в общее дело – работу на пользу жителей Сусуманского городского округа и региона в целом.   </w:t>
      </w:r>
    </w:p>
    <w:p w:rsidR="00E97C2B" w:rsidRPr="00B7343A" w:rsidRDefault="007E6831" w:rsidP="00E97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43A">
        <w:rPr>
          <w:rFonts w:ascii="Times New Roman" w:hAnsi="Times New Roman" w:cs="Times New Roman"/>
          <w:b/>
          <w:sz w:val="24"/>
          <w:szCs w:val="24"/>
        </w:rPr>
        <w:t xml:space="preserve">Вы все уже смогли ознакомиться с материалами по итогам работы муниципалитета, размещенными в районной газете «Горняк севера» и на официальном сайте Сусуманского городского округа и у вас уже сложилось понимание работы органов </w:t>
      </w:r>
      <w:r w:rsidR="00931CF9" w:rsidRPr="00B7343A">
        <w:rPr>
          <w:rFonts w:ascii="Times New Roman" w:hAnsi="Times New Roman" w:cs="Times New Roman"/>
          <w:b/>
          <w:sz w:val="24"/>
          <w:szCs w:val="24"/>
        </w:rPr>
        <w:t>местного</w:t>
      </w:r>
      <w:r w:rsidRPr="00B7343A">
        <w:rPr>
          <w:rFonts w:ascii="Times New Roman" w:hAnsi="Times New Roman" w:cs="Times New Roman"/>
          <w:b/>
          <w:sz w:val="24"/>
          <w:szCs w:val="24"/>
        </w:rPr>
        <w:t xml:space="preserve"> самоуправления. </w:t>
      </w:r>
    </w:p>
    <w:p w:rsidR="007E6831" w:rsidRPr="00B7343A" w:rsidRDefault="007E6831" w:rsidP="00E97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43A">
        <w:rPr>
          <w:rFonts w:ascii="Times New Roman" w:hAnsi="Times New Roman" w:cs="Times New Roman"/>
          <w:b/>
          <w:sz w:val="24"/>
          <w:szCs w:val="24"/>
        </w:rPr>
        <w:t xml:space="preserve">И все же я остановлюсь на основных </w:t>
      </w:r>
      <w:r w:rsidR="00E97C2B" w:rsidRPr="00B73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результатах работы главы и администрации Сусуманского городского округа за 2016 год</w:t>
      </w:r>
      <w:r w:rsidRPr="00B7343A">
        <w:rPr>
          <w:rFonts w:ascii="Times New Roman" w:hAnsi="Times New Roman" w:cs="Times New Roman"/>
          <w:b/>
          <w:sz w:val="24"/>
          <w:szCs w:val="24"/>
        </w:rPr>
        <w:t>.</w:t>
      </w:r>
    </w:p>
    <w:p w:rsidR="007E6831" w:rsidRPr="00B7343A" w:rsidRDefault="007E6831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60D" w:rsidRPr="00B7343A" w:rsidRDefault="008412C9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4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ПРОМЫШЛЕННОЕ ПРОИЗВОДСТВО</w:t>
      </w:r>
    </w:p>
    <w:p w:rsidR="00F65B35" w:rsidRPr="00B7343A" w:rsidRDefault="000A260D" w:rsidP="008E3E3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 роста промышленного производства </w:t>
      </w:r>
      <w:r w:rsidR="00446BC6"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году увеличился.</w:t>
      </w:r>
    </w:p>
    <w:p w:rsidR="003A1369" w:rsidRPr="00B7343A" w:rsidRDefault="003A1369" w:rsidP="008E3E3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 xml:space="preserve">Оборот крупных и средних организаций </w:t>
      </w:r>
      <w:r w:rsidR="00446BC6" w:rsidRPr="00B7343A">
        <w:rPr>
          <w:rFonts w:ascii="Times New Roman" w:hAnsi="Times New Roman" w:cs="Times New Roman"/>
          <w:sz w:val="24"/>
          <w:szCs w:val="24"/>
        </w:rPr>
        <w:t xml:space="preserve">оценивается с ростом </w:t>
      </w:r>
      <w:r w:rsidR="00022DC3" w:rsidRPr="00B7343A">
        <w:rPr>
          <w:rFonts w:ascii="Times New Roman" w:hAnsi="Times New Roman" w:cs="Times New Roman"/>
          <w:sz w:val="24"/>
          <w:szCs w:val="24"/>
        </w:rPr>
        <w:t>16</w:t>
      </w:r>
      <w:r w:rsidR="00DF1C52" w:rsidRPr="00B7343A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="00446BC6" w:rsidRPr="00B7343A">
        <w:rPr>
          <w:rFonts w:ascii="Times New Roman" w:hAnsi="Times New Roman" w:cs="Times New Roman"/>
          <w:sz w:val="24"/>
          <w:szCs w:val="24"/>
        </w:rPr>
        <w:t xml:space="preserve"> к уровню 201</w:t>
      </w:r>
      <w:r w:rsidR="00022DC3" w:rsidRPr="00B7343A">
        <w:rPr>
          <w:rFonts w:ascii="Times New Roman" w:hAnsi="Times New Roman" w:cs="Times New Roman"/>
          <w:sz w:val="24"/>
          <w:szCs w:val="24"/>
        </w:rPr>
        <w:t>5</w:t>
      </w:r>
      <w:r w:rsidR="00446BC6" w:rsidRPr="00B7343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171F1" w:rsidRPr="00B7343A" w:rsidRDefault="007171F1" w:rsidP="008E3E3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>В структуре экономики Сусуманского</w:t>
      </w:r>
      <w:r w:rsidR="00DD47AF">
        <w:rPr>
          <w:rFonts w:ascii="Times New Roman" w:hAnsi="Times New Roman"/>
          <w:sz w:val="24"/>
          <w:szCs w:val="24"/>
        </w:rPr>
        <w:t xml:space="preserve"> </w:t>
      </w:r>
      <w:r w:rsidR="00446BC6" w:rsidRPr="00B7343A">
        <w:rPr>
          <w:rFonts w:ascii="Times New Roman" w:hAnsi="Times New Roman"/>
          <w:sz w:val="24"/>
          <w:szCs w:val="24"/>
        </w:rPr>
        <w:t>городского округа</w:t>
      </w:r>
      <w:r w:rsidRPr="00B7343A">
        <w:rPr>
          <w:rFonts w:ascii="Times New Roman" w:hAnsi="Times New Roman"/>
          <w:sz w:val="24"/>
          <w:szCs w:val="24"/>
        </w:rPr>
        <w:t xml:space="preserve"> ведущее место принадлежит золотодобывающей отрасли. </w:t>
      </w:r>
      <w:r w:rsidRPr="00B7343A">
        <w:rPr>
          <w:rFonts w:ascii="Times New Roman" w:hAnsi="Times New Roman"/>
          <w:sz w:val="24"/>
          <w:szCs w:val="24"/>
        </w:rPr>
        <w:tab/>
      </w:r>
    </w:p>
    <w:p w:rsidR="00446BC6" w:rsidRPr="00B7343A" w:rsidRDefault="007171F1" w:rsidP="008E3E3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 xml:space="preserve">Предприятиями добыто </w:t>
      </w:r>
      <w:r w:rsidR="003D63C7" w:rsidRPr="00B7343A">
        <w:rPr>
          <w:rFonts w:ascii="Times New Roman" w:hAnsi="Times New Roman"/>
          <w:sz w:val="24"/>
          <w:szCs w:val="24"/>
        </w:rPr>
        <w:t>61</w:t>
      </w:r>
      <w:r w:rsidR="004D3581" w:rsidRPr="00B7343A">
        <w:rPr>
          <w:rFonts w:ascii="Times New Roman" w:hAnsi="Times New Roman"/>
          <w:sz w:val="24"/>
          <w:szCs w:val="24"/>
        </w:rPr>
        <w:t>83</w:t>
      </w:r>
      <w:r w:rsidR="003D63C7" w:rsidRPr="00B7343A">
        <w:rPr>
          <w:rFonts w:ascii="Times New Roman" w:hAnsi="Times New Roman"/>
          <w:sz w:val="24"/>
          <w:szCs w:val="24"/>
        </w:rPr>
        <w:t>,5</w:t>
      </w:r>
      <w:r w:rsidR="00446BC6" w:rsidRPr="00B7343A">
        <w:rPr>
          <w:rFonts w:ascii="Times New Roman" w:hAnsi="Times New Roman"/>
          <w:sz w:val="24"/>
          <w:szCs w:val="24"/>
        </w:rPr>
        <w:t xml:space="preserve"> килограмм</w:t>
      </w:r>
      <w:r w:rsidR="00DF1C52" w:rsidRPr="00B7343A">
        <w:rPr>
          <w:rFonts w:ascii="Times New Roman" w:hAnsi="Times New Roman"/>
          <w:sz w:val="24"/>
          <w:szCs w:val="24"/>
        </w:rPr>
        <w:t xml:space="preserve">а </w:t>
      </w:r>
      <w:r w:rsidR="00446BC6" w:rsidRPr="00B7343A">
        <w:rPr>
          <w:rFonts w:ascii="Times New Roman" w:hAnsi="Times New Roman"/>
          <w:sz w:val="24"/>
          <w:szCs w:val="24"/>
        </w:rPr>
        <w:t>драгоценного металла (в 201</w:t>
      </w:r>
      <w:r w:rsidR="003D63C7" w:rsidRPr="00B7343A">
        <w:rPr>
          <w:rFonts w:ascii="Times New Roman" w:hAnsi="Times New Roman"/>
          <w:sz w:val="24"/>
          <w:szCs w:val="24"/>
        </w:rPr>
        <w:t>5</w:t>
      </w:r>
      <w:r w:rsidR="00446BC6" w:rsidRPr="00B7343A">
        <w:rPr>
          <w:rFonts w:ascii="Times New Roman" w:hAnsi="Times New Roman"/>
          <w:sz w:val="24"/>
          <w:szCs w:val="24"/>
        </w:rPr>
        <w:t>г</w:t>
      </w:r>
      <w:r w:rsidR="004E2E3A" w:rsidRPr="00B7343A">
        <w:rPr>
          <w:rFonts w:ascii="Times New Roman" w:hAnsi="Times New Roman"/>
          <w:sz w:val="24"/>
          <w:szCs w:val="24"/>
        </w:rPr>
        <w:t>.</w:t>
      </w:r>
      <w:r w:rsidR="00446BC6" w:rsidRPr="00B7343A">
        <w:rPr>
          <w:rFonts w:ascii="Times New Roman" w:hAnsi="Times New Roman"/>
          <w:sz w:val="24"/>
          <w:szCs w:val="24"/>
        </w:rPr>
        <w:t xml:space="preserve"> – 5</w:t>
      </w:r>
      <w:r w:rsidR="003D63C7" w:rsidRPr="00B7343A">
        <w:rPr>
          <w:rFonts w:ascii="Times New Roman" w:hAnsi="Times New Roman"/>
          <w:sz w:val="24"/>
          <w:szCs w:val="24"/>
        </w:rPr>
        <w:t>419,9</w:t>
      </w:r>
      <w:r w:rsidR="00446BC6" w:rsidRPr="00B7343A">
        <w:rPr>
          <w:rFonts w:ascii="Times New Roman" w:hAnsi="Times New Roman"/>
          <w:sz w:val="24"/>
          <w:szCs w:val="24"/>
        </w:rPr>
        <w:t xml:space="preserve">), темп роста </w:t>
      </w:r>
      <w:r w:rsidR="004D3581" w:rsidRPr="00B7343A">
        <w:rPr>
          <w:rFonts w:ascii="Times New Roman" w:hAnsi="Times New Roman"/>
          <w:sz w:val="24"/>
          <w:szCs w:val="24"/>
        </w:rPr>
        <w:t xml:space="preserve">составил </w:t>
      </w:r>
      <w:r w:rsidR="00446BC6" w:rsidRPr="00B7343A">
        <w:rPr>
          <w:rFonts w:ascii="Times New Roman" w:hAnsi="Times New Roman"/>
          <w:sz w:val="24"/>
          <w:szCs w:val="24"/>
        </w:rPr>
        <w:t>1</w:t>
      </w:r>
      <w:r w:rsidR="0075313A" w:rsidRPr="00B7343A">
        <w:rPr>
          <w:rFonts w:ascii="Times New Roman" w:hAnsi="Times New Roman"/>
          <w:sz w:val="24"/>
          <w:szCs w:val="24"/>
        </w:rPr>
        <w:t>14,</w:t>
      </w:r>
      <w:r w:rsidR="00620748" w:rsidRPr="00B7343A">
        <w:rPr>
          <w:rFonts w:ascii="Times New Roman" w:hAnsi="Times New Roman"/>
          <w:sz w:val="24"/>
          <w:szCs w:val="24"/>
        </w:rPr>
        <w:t>1</w:t>
      </w:r>
      <w:r w:rsidR="00DF1C52" w:rsidRPr="00B7343A">
        <w:rPr>
          <w:rFonts w:ascii="Times New Roman" w:hAnsi="Times New Roman"/>
          <w:sz w:val="24"/>
          <w:szCs w:val="24"/>
        </w:rPr>
        <w:t xml:space="preserve"> процента</w:t>
      </w:r>
      <w:r w:rsidR="00DD47AF">
        <w:rPr>
          <w:rFonts w:ascii="Times New Roman" w:hAnsi="Times New Roman"/>
          <w:sz w:val="24"/>
          <w:szCs w:val="24"/>
        </w:rPr>
        <w:t xml:space="preserve"> </w:t>
      </w:r>
      <w:r w:rsidR="00446BC6" w:rsidRPr="00B7343A">
        <w:rPr>
          <w:rFonts w:ascii="Times New Roman" w:hAnsi="Times New Roman"/>
          <w:sz w:val="24"/>
          <w:szCs w:val="24"/>
        </w:rPr>
        <w:t xml:space="preserve">к уровню прошлого года. </w:t>
      </w:r>
    </w:p>
    <w:p w:rsidR="004D3581" w:rsidRPr="00B7343A" w:rsidRDefault="004D3581" w:rsidP="008E3E3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>В общей добыче по области 27 870,1 кг вклад золотодобывающих предприятий округа составил 22,2 процента</w:t>
      </w:r>
      <w:r w:rsidR="002D1874" w:rsidRPr="00B7343A">
        <w:rPr>
          <w:rFonts w:ascii="Times New Roman" w:hAnsi="Times New Roman"/>
          <w:sz w:val="24"/>
          <w:szCs w:val="24"/>
        </w:rPr>
        <w:t>. Сусуманский городской округ по добыче золота занял первое место в области.</w:t>
      </w:r>
    </w:p>
    <w:p w:rsidR="00446BC6" w:rsidRPr="00B7343A" w:rsidRDefault="00446BC6" w:rsidP="008E3E3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>Как и в предыдущие годы, основные объемы добычи золота у двух  ведущих компаний - ОАО «Сусуманзолото» (</w:t>
      </w:r>
      <w:r w:rsidR="0075313A" w:rsidRPr="00B7343A">
        <w:rPr>
          <w:rFonts w:ascii="Times New Roman" w:hAnsi="Times New Roman"/>
          <w:sz w:val="24"/>
          <w:szCs w:val="24"/>
        </w:rPr>
        <w:t>3698,1</w:t>
      </w:r>
      <w:r w:rsidRPr="00B7343A">
        <w:rPr>
          <w:rFonts w:ascii="Times New Roman" w:hAnsi="Times New Roman"/>
          <w:sz w:val="24"/>
          <w:szCs w:val="24"/>
        </w:rPr>
        <w:t xml:space="preserve"> кг) и ОАО ГДК «Берелёх» (1</w:t>
      </w:r>
      <w:r w:rsidR="0075313A" w:rsidRPr="00B7343A">
        <w:rPr>
          <w:rFonts w:ascii="Times New Roman" w:hAnsi="Times New Roman"/>
          <w:sz w:val="24"/>
          <w:szCs w:val="24"/>
        </w:rPr>
        <w:t>568,2</w:t>
      </w:r>
      <w:r w:rsidRPr="00B7343A">
        <w:rPr>
          <w:rFonts w:ascii="Times New Roman" w:hAnsi="Times New Roman"/>
          <w:sz w:val="24"/>
          <w:szCs w:val="24"/>
        </w:rPr>
        <w:t xml:space="preserve"> кг).  Из остальных </w:t>
      </w:r>
      <w:r w:rsidR="0075313A" w:rsidRPr="00B7343A">
        <w:rPr>
          <w:rFonts w:ascii="Times New Roman" w:hAnsi="Times New Roman"/>
          <w:sz w:val="24"/>
          <w:szCs w:val="24"/>
        </w:rPr>
        <w:t>20</w:t>
      </w:r>
      <w:r w:rsidRPr="00B7343A">
        <w:rPr>
          <w:rFonts w:ascii="Times New Roman" w:hAnsi="Times New Roman"/>
          <w:sz w:val="24"/>
          <w:szCs w:val="24"/>
        </w:rPr>
        <w:t xml:space="preserve"> предприятий, имеющих собственные лицензии, 1</w:t>
      </w:r>
      <w:r w:rsidR="0075313A" w:rsidRPr="00B7343A">
        <w:rPr>
          <w:rFonts w:ascii="Times New Roman" w:hAnsi="Times New Roman"/>
          <w:sz w:val="24"/>
          <w:szCs w:val="24"/>
        </w:rPr>
        <w:t>5</w:t>
      </w:r>
      <w:r w:rsidRPr="00B7343A">
        <w:rPr>
          <w:rFonts w:ascii="Times New Roman" w:hAnsi="Times New Roman"/>
          <w:sz w:val="24"/>
          <w:szCs w:val="24"/>
        </w:rPr>
        <w:t xml:space="preserve"> предприятий работали и добыли в 201</w:t>
      </w:r>
      <w:r w:rsidR="0075313A" w:rsidRPr="00B7343A">
        <w:rPr>
          <w:rFonts w:ascii="Times New Roman" w:hAnsi="Times New Roman"/>
          <w:sz w:val="24"/>
          <w:szCs w:val="24"/>
        </w:rPr>
        <w:t>6</w:t>
      </w:r>
      <w:r w:rsidRPr="00B7343A">
        <w:rPr>
          <w:rFonts w:ascii="Times New Roman" w:hAnsi="Times New Roman"/>
          <w:sz w:val="24"/>
          <w:szCs w:val="24"/>
        </w:rPr>
        <w:t xml:space="preserve"> году 9</w:t>
      </w:r>
      <w:r w:rsidR="0075313A" w:rsidRPr="00B7343A">
        <w:rPr>
          <w:rFonts w:ascii="Times New Roman" w:hAnsi="Times New Roman"/>
          <w:sz w:val="24"/>
          <w:szCs w:val="24"/>
        </w:rPr>
        <w:t>31,2</w:t>
      </w:r>
      <w:r w:rsidRPr="00B7343A">
        <w:rPr>
          <w:rFonts w:ascii="Times New Roman" w:hAnsi="Times New Roman"/>
          <w:sz w:val="24"/>
          <w:szCs w:val="24"/>
        </w:rPr>
        <w:t xml:space="preserve"> кг драгоценного металла, что на </w:t>
      </w:r>
      <w:r w:rsidR="0075313A" w:rsidRPr="00B7343A">
        <w:rPr>
          <w:rFonts w:ascii="Times New Roman" w:hAnsi="Times New Roman"/>
          <w:sz w:val="24"/>
          <w:szCs w:val="24"/>
        </w:rPr>
        <w:t xml:space="preserve">6 </w:t>
      </w:r>
      <w:r w:rsidRPr="00B7343A">
        <w:rPr>
          <w:rFonts w:ascii="Times New Roman" w:hAnsi="Times New Roman"/>
          <w:sz w:val="24"/>
          <w:szCs w:val="24"/>
        </w:rPr>
        <w:t>кг больше 201</w:t>
      </w:r>
      <w:r w:rsidR="00077C34" w:rsidRPr="00B7343A">
        <w:rPr>
          <w:rFonts w:ascii="Times New Roman" w:hAnsi="Times New Roman"/>
          <w:sz w:val="24"/>
          <w:szCs w:val="24"/>
        </w:rPr>
        <w:t>5 года.</w:t>
      </w:r>
    </w:p>
    <w:p w:rsidR="00446BC6" w:rsidRPr="00B7343A" w:rsidRDefault="00446BC6" w:rsidP="008E3E37">
      <w:pPr>
        <w:widowControl w:val="0"/>
        <w:spacing w:after="0" w:line="240" w:lineRule="auto"/>
        <w:ind w:right="-2" w:firstLine="708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 xml:space="preserve">В суровых условиях севера важную роль играет обеспеченность территории топливными ресурсами. Угольная промышленность занимает второе место в округе после цветной металлургии. Добычу угля осуществляют ЗАО «Колымская угольная компания» и ООО «Ассоциация делового сотрудничества». </w:t>
      </w:r>
    </w:p>
    <w:p w:rsidR="00446BC6" w:rsidRPr="00B7343A" w:rsidRDefault="00446BC6" w:rsidP="008E3E37">
      <w:pPr>
        <w:widowControl w:val="0"/>
        <w:spacing w:after="0" w:line="240" w:lineRule="auto"/>
        <w:ind w:right="-2" w:firstLine="708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>В 201</w:t>
      </w:r>
      <w:r w:rsidR="00077C34" w:rsidRPr="00B7343A">
        <w:rPr>
          <w:rFonts w:ascii="Times New Roman" w:hAnsi="Times New Roman"/>
          <w:sz w:val="24"/>
          <w:szCs w:val="24"/>
        </w:rPr>
        <w:t>6</w:t>
      </w:r>
      <w:r w:rsidRPr="00B7343A">
        <w:rPr>
          <w:rFonts w:ascii="Times New Roman" w:hAnsi="Times New Roman"/>
          <w:sz w:val="24"/>
          <w:szCs w:val="24"/>
        </w:rPr>
        <w:t xml:space="preserve"> году в </w:t>
      </w:r>
      <w:r w:rsidR="00077C34" w:rsidRPr="00B7343A">
        <w:rPr>
          <w:rFonts w:ascii="Times New Roman" w:hAnsi="Times New Roman"/>
          <w:sz w:val="24"/>
          <w:szCs w:val="24"/>
        </w:rPr>
        <w:t>округе</w:t>
      </w:r>
      <w:r w:rsidRPr="00B7343A">
        <w:rPr>
          <w:rFonts w:ascii="Times New Roman" w:hAnsi="Times New Roman"/>
          <w:sz w:val="24"/>
          <w:szCs w:val="24"/>
        </w:rPr>
        <w:t xml:space="preserve"> добыто </w:t>
      </w:r>
      <w:r w:rsidR="00077C34" w:rsidRPr="00B7343A">
        <w:rPr>
          <w:rFonts w:ascii="Times New Roman" w:hAnsi="Times New Roman"/>
          <w:sz w:val="24"/>
          <w:szCs w:val="24"/>
        </w:rPr>
        <w:t>315,2</w:t>
      </w:r>
      <w:r w:rsidRPr="00B7343A">
        <w:rPr>
          <w:rFonts w:ascii="Times New Roman" w:hAnsi="Times New Roman"/>
          <w:sz w:val="24"/>
          <w:szCs w:val="24"/>
        </w:rPr>
        <w:t xml:space="preserve"> тысяч</w:t>
      </w:r>
      <w:r w:rsidR="00077C34" w:rsidRPr="00B7343A">
        <w:rPr>
          <w:rFonts w:ascii="Times New Roman" w:hAnsi="Times New Roman"/>
          <w:sz w:val="24"/>
          <w:szCs w:val="24"/>
        </w:rPr>
        <w:t>и</w:t>
      </w:r>
      <w:r w:rsidRPr="00B7343A">
        <w:rPr>
          <w:rFonts w:ascii="Times New Roman" w:hAnsi="Times New Roman"/>
          <w:sz w:val="24"/>
          <w:szCs w:val="24"/>
        </w:rPr>
        <w:t xml:space="preserve">  тонн угля </w:t>
      </w:r>
      <w:r w:rsidR="00077C34" w:rsidRPr="00B7343A">
        <w:rPr>
          <w:rFonts w:ascii="Times New Roman" w:hAnsi="Times New Roman"/>
          <w:sz w:val="24"/>
          <w:szCs w:val="24"/>
        </w:rPr>
        <w:t>91,1</w:t>
      </w:r>
      <w:r w:rsidR="00DF1C52" w:rsidRPr="00B7343A">
        <w:rPr>
          <w:rFonts w:ascii="Times New Roman" w:hAnsi="Times New Roman"/>
          <w:sz w:val="24"/>
          <w:szCs w:val="24"/>
        </w:rPr>
        <w:t xml:space="preserve"> процентов</w:t>
      </w:r>
      <w:r w:rsidRPr="00B7343A">
        <w:rPr>
          <w:rFonts w:ascii="Times New Roman" w:hAnsi="Times New Roman"/>
          <w:sz w:val="24"/>
          <w:szCs w:val="24"/>
        </w:rPr>
        <w:t xml:space="preserve"> (в 201</w:t>
      </w:r>
      <w:r w:rsidR="00077C34" w:rsidRPr="00B7343A">
        <w:rPr>
          <w:rFonts w:ascii="Times New Roman" w:hAnsi="Times New Roman"/>
          <w:sz w:val="24"/>
          <w:szCs w:val="24"/>
        </w:rPr>
        <w:t>5</w:t>
      </w:r>
      <w:r w:rsidRPr="00B7343A">
        <w:rPr>
          <w:rFonts w:ascii="Times New Roman" w:hAnsi="Times New Roman"/>
          <w:sz w:val="24"/>
          <w:szCs w:val="24"/>
        </w:rPr>
        <w:t>г - 345,</w:t>
      </w:r>
      <w:r w:rsidR="00077C34" w:rsidRPr="00B7343A">
        <w:rPr>
          <w:rFonts w:ascii="Times New Roman" w:hAnsi="Times New Roman"/>
          <w:sz w:val="24"/>
          <w:szCs w:val="24"/>
        </w:rPr>
        <w:t>8</w:t>
      </w:r>
      <w:r w:rsidRPr="00B7343A">
        <w:rPr>
          <w:rFonts w:ascii="Times New Roman" w:hAnsi="Times New Roman"/>
          <w:sz w:val="24"/>
          <w:szCs w:val="24"/>
        </w:rPr>
        <w:t xml:space="preserve">). </w:t>
      </w:r>
    </w:p>
    <w:p w:rsidR="00446BC6" w:rsidRPr="00B7343A" w:rsidRDefault="00446BC6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A260D" w:rsidRPr="00B7343A" w:rsidRDefault="00F10FDE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734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ИНВЕСТИЦИИ</w:t>
      </w:r>
    </w:p>
    <w:p w:rsidR="003E6ED1" w:rsidRPr="00B7343A" w:rsidRDefault="004E2E3A" w:rsidP="008E3E3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43A">
        <w:rPr>
          <w:rFonts w:ascii="Times New Roman" w:hAnsi="Times New Roman" w:cs="Times New Roman"/>
          <w:color w:val="000000"/>
          <w:sz w:val="24"/>
          <w:szCs w:val="24"/>
        </w:rPr>
        <w:t>Устойчивому социально-экономическому развитию Сусуманского городского округа способствует у</w:t>
      </w:r>
      <w:r w:rsidR="003E6ED1" w:rsidRPr="00B7343A">
        <w:rPr>
          <w:rFonts w:ascii="Times New Roman" w:hAnsi="Times New Roman" w:cs="Times New Roman"/>
          <w:color w:val="000000"/>
          <w:sz w:val="24"/>
          <w:szCs w:val="24"/>
        </w:rPr>
        <w:t>лучшение инвестиционного климата</w:t>
      </w:r>
      <w:r w:rsidRPr="00B7343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D4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43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E6ED1" w:rsidRPr="00B7343A">
        <w:rPr>
          <w:rFonts w:ascii="Times New Roman" w:hAnsi="Times New Roman" w:cs="Times New Roman"/>
          <w:color w:val="000000"/>
          <w:sz w:val="24"/>
          <w:szCs w:val="24"/>
        </w:rPr>
        <w:t xml:space="preserve">сновным показателем развития </w:t>
      </w:r>
      <w:r w:rsidRPr="00B7343A">
        <w:rPr>
          <w:rFonts w:ascii="Times New Roman" w:hAnsi="Times New Roman" w:cs="Times New Roman"/>
          <w:color w:val="000000"/>
          <w:sz w:val="24"/>
          <w:szCs w:val="24"/>
        </w:rPr>
        <w:t>которого</w:t>
      </w:r>
      <w:r w:rsidR="003E6ED1" w:rsidRPr="00B7343A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 инвестиции в основной капитал (приобретение машин, оборудования, транспортных средств). </w:t>
      </w:r>
    </w:p>
    <w:p w:rsidR="003E6ED1" w:rsidRPr="00B7343A" w:rsidRDefault="003E6ED1" w:rsidP="008E3E3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43A">
        <w:rPr>
          <w:rFonts w:ascii="Times New Roman" w:eastAsia="Times New Roman" w:hAnsi="Times New Roman" w:cs="Times New Roman"/>
          <w:sz w:val="24"/>
          <w:szCs w:val="24"/>
        </w:rPr>
        <w:t xml:space="preserve">В экономику Сусуманского городского округа в 2016 году вложено инвестиций 630,5 млн. рублей, что на 205 </w:t>
      </w:r>
      <w:r w:rsidR="00DF1C52" w:rsidRPr="00B7343A">
        <w:rPr>
          <w:rFonts w:ascii="Times New Roman" w:eastAsia="Times New Roman" w:hAnsi="Times New Roman" w:cs="Times New Roman"/>
          <w:sz w:val="24"/>
          <w:szCs w:val="24"/>
        </w:rPr>
        <w:t xml:space="preserve"> процентов</w:t>
      </w:r>
      <w:r w:rsidRPr="00B7343A">
        <w:rPr>
          <w:rFonts w:ascii="Times New Roman" w:eastAsia="Times New Roman" w:hAnsi="Times New Roman" w:cs="Times New Roman"/>
          <w:sz w:val="24"/>
          <w:szCs w:val="24"/>
        </w:rPr>
        <w:t xml:space="preserve"> больше </w:t>
      </w:r>
      <w:r w:rsidR="00AA7BB3" w:rsidRPr="00B7343A">
        <w:rPr>
          <w:rFonts w:ascii="Times New Roman" w:eastAsia="Times New Roman" w:hAnsi="Times New Roman" w:cs="Times New Roman"/>
          <w:sz w:val="24"/>
          <w:szCs w:val="24"/>
        </w:rPr>
        <w:t>чем в</w:t>
      </w:r>
      <w:r w:rsidRPr="00B7343A">
        <w:rPr>
          <w:rFonts w:ascii="Times New Roman" w:eastAsia="Times New Roman" w:hAnsi="Times New Roman" w:cs="Times New Roman"/>
          <w:sz w:val="24"/>
          <w:szCs w:val="24"/>
        </w:rPr>
        <w:t xml:space="preserve"> прошл</w:t>
      </w:r>
      <w:r w:rsidR="00AA7BB3" w:rsidRPr="00B734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7343A">
        <w:rPr>
          <w:rFonts w:ascii="Times New Roman" w:eastAsia="Times New Roman" w:hAnsi="Times New Roman" w:cs="Times New Roman"/>
          <w:sz w:val="24"/>
          <w:szCs w:val="24"/>
        </w:rPr>
        <w:t>м год</w:t>
      </w:r>
      <w:r w:rsidR="00AA7BB3" w:rsidRPr="00B7343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7343A">
        <w:rPr>
          <w:rFonts w:ascii="Times New Roman" w:eastAsia="Times New Roman" w:hAnsi="Times New Roman" w:cs="Times New Roman"/>
          <w:sz w:val="24"/>
          <w:szCs w:val="24"/>
        </w:rPr>
        <w:t>. Увеличение роста обусловлено инвестици</w:t>
      </w:r>
      <w:r w:rsidR="00AA7BB3" w:rsidRPr="00B7343A"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B7343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AA7BB3" w:rsidRPr="00B7343A">
        <w:rPr>
          <w:rFonts w:ascii="Times New Roman" w:eastAsia="Times New Roman" w:hAnsi="Times New Roman" w:cs="Times New Roman"/>
          <w:sz w:val="24"/>
          <w:szCs w:val="24"/>
        </w:rPr>
        <w:t>объекты «Б</w:t>
      </w:r>
      <w:r w:rsidRPr="00B7343A">
        <w:rPr>
          <w:rFonts w:ascii="Times New Roman" w:eastAsia="Times New Roman" w:hAnsi="Times New Roman" w:cs="Times New Roman"/>
          <w:sz w:val="24"/>
          <w:szCs w:val="24"/>
        </w:rPr>
        <w:t xml:space="preserve">ерегоукрепление и устройство дамбы обвалования в </w:t>
      </w:r>
      <w:r w:rsidRPr="00B7343A">
        <w:rPr>
          <w:rFonts w:ascii="Times New Roman" w:eastAsia="Times New Roman" w:hAnsi="Times New Roman" w:cs="Times New Roman"/>
          <w:sz w:val="24"/>
          <w:szCs w:val="24"/>
        </w:rPr>
        <w:lastRenderedPageBreak/>
        <w:t>городе Сусумане на р. Берелех</w:t>
      </w:r>
      <w:r w:rsidR="00AA7BB3" w:rsidRPr="00B7343A">
        <w:rPr>
          <w:rFonts w:ascii="Times New Roman" w:eastAsia="Times New Roman" w:hAnsi="Times New Roman" w:cs="Times New Roman"/>
          <w:sz w:val="24"/>
          <w:szCs w:val="24"/>
        </w:rPr>
        <w:t>» и«Ф</w:t>
      </w:r>
      <w:r w:rsidRPr="00B7343A">
        <w:rPr>
          <w:rFonts w:ascii="Times New Roman" w:eastAsia="Times New Roman" w:hAnsi="Times New Roman" w:cs="Times New Roman"/>
          <w:sz w:val="24"/>
          <w:szCs w:val="24"/>
        </w:rPr>
        <w:t>изкультурно-оздоровительн</w:t>
      </w:r>
      <w:r w:rsidR="00AA7BB3" w:rsidRPr="00B7343A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B7343A">
        <w:rPr>
          <w:rFonts w:ascii="Times New Roman" w:eastAsia="Times New Roman" w:hAnsi="Times New Roman" w:cs="Times New Roman"/>
          <w:sz w:val="24"/>
          <w:szCs w:val="24"/>
        </w:rPr>
        <w:t xml:space="preserve"> комплекс</w:t>
      </w:r>
      <w:r w:rsidR="00AA7BB3" w:rsidRPr="00B7343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734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6ED1" w:rsidRPr="00B7343A" w:rsidRDefault="003E6ED1" w:rsidP="008E3E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По видам экономической деятельности значительный объем инвестиций в основной капитал крупных и средних предприятий Сусуманского городского округа приходится на добычу полезных ископаемых, на втором месте – производство и распределение электроэнергии, пара и горячей воды.</w:t>
      </w:r>
    </w:p>
    <w:p w:rsidR="00DF1C52" w:rsidRPr="00B7343A" w:rsidRDefault="00DF1C52" w:rsidP="008E3E37">
      <w:pPr>
        <w:pStyle w:val="a6"/>
        <w:widowControl w:val="0"/>
        <w:tabs>
          <w:tab w:val="left" w:pos="0"/>
        </w:tabs>
        <w:ind w:firstLine="709"/>
      </w:pPr>
      <w:r w:rsidRPr="00B7343A">
        <w:t>Кроме инвестиций в развитие производства  предприятия округа оказывают спонсорскую помощь образовательным учреждениям и учреждениям культуры.</w:t>
      </w:r>
    </w:p>
    <w:p w:rsidR="00DF1C52" w:rsidRPr="00B7343A" w:rsidRDefault="00DF1C52" w:rsidP="008E3E37">
      <w:pPr>
        <w:pStyle w:val="a6"/>
        <w:widowControl w:val="0"/>
        <w:ind w:firstLine="708"/>
      </w:pPr>
    </w:p>
    <w:p w:rsidR="003E6ED1" w:rsidRPr="00B7343A" w:rsidRDefault="003E6ED1" w:rsidP="008E3E37">
      <w:pPr>
        <w:pStyle w:val="a6"/>
        <w:widowControl w:val="0"/>
        <w:ind w:firstLine="708"/>
      </w:pPr>
      <w:r w:rsidRPr="00B7343A">
        <w:t xml:space="preserve">Продолжала развитие пищевая промышленность. </w:t>
      </w:r>
    </w:p>
    <w:p w:rsidR="003E6ED1" w:rsidRPr="00B7343A" w:rsidRDefault="0083215B" w:rsidP="008E3E37">
      <w:pPr>
        <w:pStyle w:val="a6"/>
        <w:widowControl w:val="0"/>
        <w:ind w:firstLine="708"/>
      </w:pPr>
      <w:r w:rsidRPr="00B7343A">
        <w:t>Более 200,7</w:t>
      </w:r>
      <w:r w:rsidR="003E6ED1" w:rsidRPr="00B7343A">
        <w:t xml:space="preserve"> тонн хлебобулочных изделий выпущено за год муниципальным унита</w:t>
      </w:r>
      <w:r w:rsidR="00574EEC" w:rsidRPr="00B7343A">
        <w:t>рным предприятием «Сусуманхлеб», что</w:t>
      </w:r>
      <w:r w:rsidR="004763D4" w:rsidRPr="00B7343A">
        <w:t xml:space="preserve"> составляет</w:t>
      </w:r>
      <w:r w:rsidR="00574EEC" w:rsidRPr="00B7343A">
        <w:t xml:space="preserve"> 108</w:t>
      </w:r>
      <w:r w:rsidR="00DF1C52" w:rsidRPr="00B7343A">
        <w:t xml:space="preserve"> процентов</w:t>
      </w:r>
      <w:r w:rsidR="00574EEC" w:rsidRPr="00B7343A">
        <w:t xml:space="preserve"> к уровню предыдущего года.</w:t>
      </w:r>
    </w:p>
    <w:p w:rsidR="003E6ED1" w:rsidRPr="00B7343A" w:rsidRDefault="003E6ED1" w:rsidP="008E3E37">
      <w:pPr>
        <w:pStyle w:val="a6"/>
        <w:widowControl w:val="0"/>
        <w:ind w:firstLine="708"/>
      </w:pPr>
      <w:r w:rsidRPr="00B7343A">
        <w:t>Несмотря на сложные климатические и прочие условия продолж</w:t>
      </w:r>
      <w:r w:rsidR="0013249F" w:rsidRPr="00B7343A">
        <w:t>и</w:t>
      </w:r>
      <w:r w:rsidRPr="00B7343A">
        <w:t>ло производство сельскохозяйственной продукции</w:t>
      </w:r>
      <w:r w:rsidR="004763D4" w:rsidRPr="00B7343A">
        <w:t xml:space="preserve"> крестьянско-фермерское хозяйство И.В.Казакова, получившее п</w:t>
      </w:r>
      <w:r w:rsidRPr="00B7343A">
        <w:t>оддержку за счет  средств бюджетов всех уровней.</w:t>
      </w:r>
    </w:p>
    <w:p w:rsidR="00277F2C" w:rsidRPr="00B7343A" w:rsidRDefault="00277F2C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E5DF9" w:rsidRPr="00B7343A" w:rsidRDefault="00A91A98" w:rsidP="008E3E3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  <w:r w:rsidRPr="00B7343A">
        <w:rPr>
          <w:rFonts w:ascii="Times New Roman" w:hAnsi="Times New Roman" w:cs="Times New Roman"/>
          <w:b/>
          <w:i/>
          <w:sz w:val="24"/>
          <w:szCs w:val="24"/>
        </w:rPr>
        <w:t>МАЛЫЙ БИЗНЕС</w:t>
      </w:r>
    </w:p>
    <w:p w:rsidR="0059573D" w:rsidRPr="00B7343A" w:rsidRDefault="0059573D" w:rsidP="008E3E37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Малое и среднее предпринимательство является мобильным сектором экономики.</w:t>
      </w:r>
    </w:p>
    <w:p w:rsidR="00A91A98" w:rsidRPr="00B7343A" w:rsidRDefault="00A91A98" w:rsidP="008E3E37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В 2016 году осуществляли свою деятельность 232 индивидуальных предпринимателя, действовало 59 предприятий малого и среднего бизнеса, в том числе 29 промышленных и 20 торговых.</w:t>
      </w:r>
    </w:p>
    <w:p w:rsidR="00A91A98" w:rsidRPr="00B7343A" w:rsidRDefault="00A91A98" w:rsidP="008E3E37">
      <w:pPr>
        <w:pStyle w:val="a6"/>
        <w:widowControl w:val="0"/>
        <w:ind w:firstLine="705"/>
      </w:pPr>
      <w:r w:rsidRPr="00B7343A">
        <w:t>Администрац</w:t>
      </w:r>
      <w:r w:rsidR="000A3D73" w:rsidRPr="00B7343A">
        <w:t>ия</w:t>
      </w:r>
      <w:r w:rsidRPr="00B7343A">
        <w:t xml:space="preserve"> Сусуманского городского округа на протяжении последних 6-ти лет созда</w:t>
      </w:r>
      <w:r w:rsidR="000A3D73" w:rsidRPr="00B7343A">
        <w:t>е</w:t>
      </w:r>
      <w:r w:rsidRPr="00B7343A">
        <w:t>т благоприятные  условия для развития бизнеса</w:t>
      </w:r>
      <w:r w:rsidR="000A3D73" w:rsidRPr="00B7343A">
        <w:t>, е</w:t>
      </w:r>
      <w:r w:rsidRPr="00B7343A">
        <w:t xml:space="preserve">жегодно </w:t>
      </w:r>
      <w:r w:rsidR="000A3D73" w:rsidRPr="00B7343A">
        <w:t xml:space="preserve">оказывая </w:t>
      </w:r>
      <w:r w:rsidRPr="00B7343A">
        <w:t>субъектам малого и среднего предпринимательства муниципальн</w:t>
      </w:r>
      <w:r w:rsidR="000A3D73" w:rsidRPr="00B7343A">
        <w:t>ую</w:t>
      </w:r>
      <w:r w:rsidRPr="00B7343A">
        <w:t xml:space="preserve"> поддержк</w:t>
      </w:r>
      <w:r w:rsidR="000A3D73" w:rsidRPr="00B7343A">
        <w:t>у.</w:t>
      </w:r>
      <w:r w:rsidR="00DD47AF">
        <w:t xml:space="preserve"> </w:t>
      </w:r>
      <w:r w:rsidR="000A3D73" w:rsidRPr="00B7343A">
        <w:t>В</w:t>
      </w:r>
      <w:r w:rsidRPr="00B7343A">
        <w:t xml:space="preserve"> 2016 году субсиди</w:t>
      </w:r>
      <w:r w:rsidR="000A3D73" w:rsidRPr="00B7343A">
        <w:t>я</w:t>
      </w:r>
      <w:r w:rsidR="00DD47AF">
        <w:t xml:space="preserve"> </w:t>
      </w:r>
      <w:r w:rsidR="000A3D73" w:rsidRPr="00B7343A">
        <w:t xml:space="preserve">в размере 193,5 тыс. рублей на приобретение оборудования </w:t>
      </w:r>
      <w:r w:rsidRPr="00B7343A">
        <w:t>был</w:t>
      </w:r>
      <w:r w:rsidR="000A3D73" w:rsidRPr="00B7343A">
        <w:t>а</w:t>
      </w:r>
      <w:r w:rsidRPr="00B7343A">
        <w:t xml:space="preserve"> распределен</w:t>
      </w:r>
      <w:r w:rsidR="000A3D73" w:rsidRPr="00B7343A">
        <w:t>а</w:t>
      </w:r>
      <w:r w:rsidRPr="00B7343A">
        <w:t xml:space="preserve"> двум субъектам малого предпринимательства.</w:t>
      </w:r>
    </w:p>
    <w:p w:rsidR="00A91A98" w:rsidRPr="00B7343A" w:rsidRDefault="00A91A98" w:rsidP="008E3E37">
      <w:pPr>
        <w:pStyle w:val="a6"/>
        <w:widowControl w:val="0"/>
        <w:ind w:firstLine="705"/>
      </w:pPr>
      <w:r w:rsidRPr="00B7343A">
        <w:t xml:space="preserve">Дальнейшее развитие получила ярмарочная торговля, позволяющая обеспечить доступ населения к сельскохозяйственной продукции и продуктам </w:t>
      </w:r>
      <w:r w:rsidR="0006450F" w:rsidRPr="00B7343A">
        <w:t>муниципального</w:t>
      </w:r>
      <w:r w:rsidRPr="00B7343A">
        <w:t xml:space="preserve"> производства, исключая посредников и торговую наценку. На территории округа в прошедшем году было проведено 4 областных универсальных совместных ярмарк</w:t>
      </w:r>
      <w:r w:rsidR="00294F53" w:rsidRPr="00B7343A">
        <w:t>и</w:t>
      </w:r>
      <w:r w:rsidRPr="00B7343A">
        <w:t xml:space="preserve"> товаров. </w:t>
      </w:r>
    </w:p>
    <w:p w:rsidR="00A91A98" w:rsidRPr="00B7343A" w:rsidRDefault="00A91A98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A260D" w:rsidRPr="00B7343A" w:rsidRDefault="003E6ED1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4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БЕЗРАБОТИЦА И ЗАНЯТОСТЬ</w:t>
      </w:r>
    </w:p>
    <w:p w:rsidR="00850671" w:rsidRPr="00B7343A" w:rsidRDefault="00850671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Ситуация на рынке труда в 201</w:t>
      </w:r>
      <w:r w:rsidR="00545935"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оставалась </w:t>
      </w:r>
      <w:r w:rsidR="002104F9"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контролируемой</w:t>
      </w:r>
      <w:r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7224" w:rsidRPr="00B7343A" w:rsidRDefault="000A260D" w:rsidP="008E3E3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регистрир</w:t>
      </w:r>
      <w:r w:rsidR="00E87224"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уемой </w:t>
      </w:r>
      <w:r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безработицы </w:t>
      </w:r>
      <w:r w:rsidR="00E87224"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2,</w:t>
      </w:r>
      <w:r w:rsidR="00545935"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DF1C52"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</w:t>
      </w:r>
      <w:r w:rsidR="00C37295"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87224"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7224" w:rsidRPr="00B7343A" w:rsidRDefault="00E87224" w:rsidP="008E3E3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201</w:t>
      </w:r>
      <w:r w:rsidR="00E04170"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C52D81"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Центр занятости населения за содействием в подборе необходимых работников обратились </w:t>
      </w:r>
      <w:r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44E99"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04170"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работодателей</w:t>
      </w:r>
      <w:r w:rsidR="00644E99"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201</w:t>
      </w:r>
      <w:r w:rsidR="00E04170"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4E99"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>г – 2</w:t>
      </w:r>
      <w:r w:rsidR="00E04170"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644E99"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E5FE4"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5FE4" w:rsidRPr="00B7343A" w:rsidRDefault="00CE5FE4" w:rsidP="008E3E3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Непосредственно, при участии специалистов центра занятости населения, </w:t>
      </w:r>
      <w:r w:rsidR="00C52D81"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2016 году </w:t>
      </w:r>
      <w:r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трудоустроено </w:t>
      </w:r>
      <w:r w:rsidR="00E04170"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>260</w:t>
      </w:r>
      <w:r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</w:t>
      </w:r>
      <w:r w:rsidR="00B50D07"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</w:t>
      </w:r>
      <w:r w:rsidR="00B50D07"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E04170"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>7,8</w:t>
      </w:r>
      <w:r w:rsidR="00DF1C52"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</w:t>
      </w:r>
      <w:r w:rsidR="00C37295"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D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D81"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37295"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</w:t>
      </w:r>
      <w:r w:rsidR="00C52D81"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обратившихся.</w:t>
      </w:r>
    </w:p>
    <w:p w:rsidR="00CE5FE4" w:rsidRPr="00B7343A" w:rsidRDefault="00CE5FE4" w:rsidP="008E3E3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напряженности на рынке рабочей силы составил 0,</w:t>
      </w:r>
      <w:r w:rsidR="002104F9"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из числа незанятых граждан, в расчете на 1 заявленную работодателями вакансию.</w:t>
      </w:r>
    </w:p>
    <w:p w:rsidR="00CE5FE4" w:rsidRPr="00B7343A" w:rsidRDefault="00E04170" w:rsidP="008E3E37">
      <w:pPr>
        <w:pStyle w:val="a6"/>
        <w:widowControl w:val="0"/>
        <w:ind w:firstLine="708"/>
      </w:pPr>
      <w:r w:rsidRPr="00B7343A">
        <w:rPr>
          <w:color w:val="000000"/>
        </w:rPr>
        <w:t>В 2016</w:t>
      </w:r>
      <w:r w:rsidR="00CE5FE4" w:rsidRPr="00B7343A">
        <w:rPr>
          <w:color w:val="000000"/>
        </w:rPr>
        <w:t xml:space="preserve"> году  доля экономически активного населения </w:t>
      </w:r>
      <w:r w:rsidR="00515E2C" w:rsidRPr="00B7343A">
        <w:rPr>
          <w:color w:val="000000"/>
        </w:rPr>
        <w:t xml:space="preserve">составила </w:t>
      </w:r>
      <w:r w:rsidRPr="00B7343A">
        <w:rPr>
          <w:color w:val="000000"/>
        </w:rPr>
        <w:t>61,3</w:t>
      </w:r>
      <w:r w:rsidR="00DF1C52" w:rsidRPr="00B7343A">
        <w:rPr>
          <w:color w:val="000000"/>
        </w:rPr>
        <w:t xml:space="preserve"> процент</w:t>
      </w:r>
      <w:r w:rsidR="00C37295" w:rsidRPr="00B7343A">
        <w:rPr>
          <w:color w:val="000000"/>
        </w:rPr>
        <w:t>а</w:t>
      </w:r>
      <w:r w:rsidR="00CE5FE4" w:rsidRPr="00B7343A">
        <w:rPr>
          <w:color w:val="000000"/>
        </w:rPr>
        <w:t xml:space="preserve"> от общей численности населения </w:t>
      </w:r>
      <w:r w:rsidR="002104F9" w:rsidRPr="00B7343A">
        <w:rPr>
          <w:color w:val="000000"/>
        </w:rPr>
        <w:t>городского округа</w:t>
      </w:r>
      <w:r w:rsidR="00CE5FE4" w:rsidRPr="00B7343A">
        <w:rPr>
          <w:color w:val="000000"/>
        </w:rPr>
        <w:t>, ч</w:t>
      </w:r>
      <w:r w:rsidR="00CE5FE4" w:rsidRPr="00B7343A">
        <w:t xml:space="preserve">исленность официально зарегистрированных безработных </w:t>
      </w:r>
      <w:r w:rsidR="00B50D07" w:rsidRPr="00B7343A">
        <w:t>-</w:t>
      </w:r>
      <w:r w:rsidRPr="00B7343A">
        <w:t>103</w:t>
      </w:r>
      <w:r w:rsidR="002104F9" w:rsidRPr="00B7343A">
        <w:t xml:space="preserve"> человек</w:t>
      </w:r>
      <w:r w:rsidRPr="00B7343A">
        <w:t>а</w:t>
      </w:r>
      <w:r w:rsidR="002104F9" w:rsidRPr="00B7343A">
        <w:t xml:space="preserve"> (в</w:t>
      </w:r>
      <w:r w:rsidRPr="00B7343A">
        <w:t xml:space="preserve"> 2015</w:t>
      </w:r>
      <w:r w:rsidR="002104F9" w:rsidRPr="00B7343A">
        <w:t xml:space="preserve"> году - </w:t>
      </w:r>
      <w:r w:rsidR="00CE5FE4" w:rsidRPr="00B7343A">
        <w:t>1</w:t>
      </w:r>
      <w:r w:rsidRPr="00B7343A">
        <w:t>31</w:t>
      </w:r>
      <w:r w:rsidR="00CE5FE4" w:rsidRPr="00B7343A">
        <w:t xml:space="preserve"> человек</w:t>
      </w:r>
      <w:r w:rsidR="002104F9" w:rsidRPr="00B7343A">
        <w:t>)</w:t>
      </w:r>
      <w:r w:rsidR="00CE5FE4" w:rsidRPr="00B7343A">
        <w:t xml:space="preserve">. </w:t>
      </w:r>
      <w:r w:rsidR="00AC655A" w:rsidRPr="00B7343A">
        <w:t xml:space="preserve">Среди граждан, признанных безработными </w:t>
      </w:r>
      <w:r w:rsidR="002104F9" w:rsidRPr="00B7343A">
        <w:t>4</w:t>
      </w:r>
      <w:r w:rsidRPr="00B7343A">
        <w:t>5,9</w:t>
      </w:r>
      <w:r w:rsidR="00DF1C52" w:rsidRPr="00B7343A">
        <w:t xml:space="preserve"> процент</w:t>
      </w:r>
      <w:r w:rsidR="00C37295" w:rsidRPr="00B7343A">
        <w:t>а</w:t>
      </w:r>
      <w:r w:rsidR="00AC655A" w:rsidRPr="00B7343A">
        <w:t xml:space="preserve"> составляют женщины, </w:t>
      </w:r>
      <w:r w:rsidR="00CB57FA" w:rsidRPr="00B7343A">
        <w:t>54</w:t>
      </w:r>
      <w:r w:rsidR="00AC655A" w:rsidRPr="00B7343A">
        <w:t>,</w:t>
      </w:r>
      <w:r w:rsidR="00CB57FA" w:rsidRPr="00B7343A">
        <w:t>1</w:t>
      </w:r>
      <w:r w:rsidR="00DF1C52" w:rsidRPr="00B7343A">
        <w:t xml:space="preserve"> процент</w:t>
      </w:r>
      <w:r w:rsidR="00C37295" w:rsidRPr="00B7343A">
        <w:t>а</w:t>
      </w:r>
      <w:r w:rsidR="00AC655A" w:rsidRPr="00B7343A">
        <w:t xml:space="preserve"> – мужчины.</w:t>
      </w:r>
    </w:p>
    <w:p w:rsidR="00CE5FE4" w:rsidRPr="00B7343A" w:rsidRDefault="00CE5FE4" w:rsidP="008E3E37">
      <w:pPr>
        <w:pStyle w:val="a6"/>
        <w:widowControl w:val="0"/>
        <w:ind w:firstLine="708"/>
      </w:pPr>
      <w:r w:rsidRPr="00B7343A">
        <w:t xml:space="preserve">Предотвращению значительного роста безработицы  и снижению напряженности на рынке труда способствует реализация </w:t>
      </w:r>
      <w:r w:rsidR="00AC655A" w:rsidRPr="00B7343A">
        <w:t xml:space="preserve">мероприятий государственной </w:t>
      </w:r>
      <w:r w:rsidRPr="00B7343A">
        <w:t>Программы «Трудовые ресурсы Магаданской области» на 2014-2017 годы</w:t>
      </w:r>
      <w:r w:rsidR="00AC655A" w:rsidRPr="00B7343A">
        <w:t>»</w:t>
      </w:r>
      <w:r w:rsidRPr="00B7343A">
        <w:t>.</w:t>
      </w:r>
    </w:p>
    <w:p w:rsidR="000A260D" w:rsidRPr="00B7343A" w:rsidRDefault="000A260D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260D" w:rsidRPr="00B7343A" w:rsidRDefault="000A260D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734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ПОТРЕБИТЕЛЬСКИЙ РЫНОК</w:t>
      </w:r>
    </w:p>
    <w:p w:rsidR="00A11A62" w:rsidRPr="00B7343A" w:rsidRDefault="00A11A62" w:rsidP="008E3E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 xml:space="preserve">На территории Сусуманского </w:t>
      </w:r>
      <w:r w:rsidR="00C9393B" w:rsidRPr="00B7343A">
        <w:rPr>
          <w:rFonts w:ascii="Times New Roman" w:hAnsi="Times New Roman"/>
          <w:sz w:val="24"/>
          <w:szCs w:val="24"/>
        </w:rPr>
        <w:t>городского округа</w:t>
      </w:r>
      <w:r w:rsidRPr="00B7343A">
        <w:rPr>
          <w:rFonts w:ascii="Times New Roman" w:hAnsi="Times New Roman"/>
          <w:sz w:val="24"/>
          <w:szCs w:val="24"/>
        </w:rPr>
        <w:t xml:space="preserve"> на протяжении последних лет сложилась благоприятная экономическая конъюнктура, рост реальной заработной платы и пенсий способствовали дальнейшему увеличению потребительского спроса населения. </w:t>
      </w:r>
    </w:p>
    <w:p w:rsidR="00A11A62" w:rsidRPr="00B7343A" w:rsidRDefault="00A11A62" w:rsidP="008E3E37">
      <w:pPr>
        <w:pStyle w:val="a8"/>
        <w:widowControl w:val="0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 xml:space="preserve">За </w:t>
      </w:r>
      <w:r w:rsidR="00354B78" w:rsidRPr="00B7343A">
        <w:rPr>
          <w:rFonts w:ascii="Times New Roman" w:hAnsi="Times New Roman"/>
          <w:sz w:val="24"/>
          <w:szCs w:val="24"/>
        </w:rPr>
        <w:t>201</w:t>
      </w:r>
      <w:r w:rsidR="00C9393B" w:rsidRPr="00B7343A">
        <w:rPr>
          <w:rFonts w:ascii="Times New Roman" w:hAnsi="Times New Roman"/>
          <w:sz w:val="24"/>
          <w:szCs w:val="24"/>
        </w:rPr>
        <w:t>6</w:t>
      </w:r>
      <w:r w:rsidRPr="00B7343A">
        <w:rPr>
          <w:rFonts w:ascii="Times New Roman" w:hAnsi="Times New Roman"/>
          <w:sz w:val="24"/>
          <w:szCs w:val="24"/>
        </w:rPr>
        <w:t xml:space="preserve"> год розничный товарооборот крупных и средних предприятий  </w:t>
      </w:r>
      <w:r w:rsidR="002379CB" w:rsidRPr="00B7343A">
        <w:rPr>
          <w:rFonts w:ascii="Times New Roman" w:hAnsi="Times New Roman"/>
          <w:sz w:val="24"/>
          <w:szCs w:val="24"/>
        </w:rPr>
        <w:t>состав</w:t>
      </w:r>
      <w:r w:rsidR="00C37295" w:rsidRPr="00B7343A">
        <w:rPr>
          <w:rFonts w:ascii="Times New Roman" w:hAnsi="Times New Roman"/>
          <w:sz w:val="24"/>
          <w:szCs w:val="24"/>
        </w:rPr>
        <w:t>ил</w:t>
      </w:r>
      <w:r w:rsidR="002104F9" w:rsidRPr="00B7343A">
        <w:rPr>
          <w:rFonts w:ascii="Times New Roman" w:hAnsi="Times New Roman"/>
          <w:sz w:val="24"/>
          <w:szCs w:val="24"/>
        </w:rPr>
        <w:t>10</w:t>
      </w:r>
      <w:r w:rsidR="00C9393B" w:rsidRPr="00B7343A">
        <w:rPr>
          <w:rFonts w:ascii="Times New Roman" w:hAnsi="Times New Roman"/>
          <w:sz w:val="24"/>
          <w:szCs w:val="24"/>
        </w:rPr>
        <w:t>7</w:t>
      </w:r>
      <w:r w:rsidRPr="00B7343A">
        <w:rPr>
          <w:rFonts w:ascii="Times New Roman" w:hAnsi="Times New Roman"/>
          <w:sz w:val="24"/>
          <w:szCs w:val="24"/>
        </w:rPr>
        <w:t>,</w:t>
      </w:r>
      <w:r w:rsidR="00C9393B" w:rsidRPr="00B7343A">
        <w:rPr>
          <w:rFonts w:ascii="Times New Roman" w:hAnsi="Times New Roman"/>
          <w:sz w:val="24"/>
          <w:szCs w:val="24"/>
        </w:rPr>
        <w:t>9</w:t>
      </w:r>
      <w:r w:rsidR="00DF1C52" w:rsidRPr="00B7343A">
        <w:rPr>
          <w:rFonts w:ascii="Times New Roman" w:hAnsi="Times New Roman"/>
          <w:sz w:val="24"/>
          <w:szCs w:val="24"/>
        </w:rPr>
        <w:t xml:space="preserve"> процент</w:t>
      </w:r>
      <w:r w:rsidR="002379CB" w:rsidRPr="00B7343A">
        <w:rPr>
          <w:rFonts w:ascii="Times New Roman" w:hAnsi="Times New Roman"/>
          <w:sz w:val="24"/>
          <w:szCs w:val="24"/>
        </w:rPr>
        <w:t>а</w:t>
      </w:r>
      <w:r w:rsidRPr="00B7343A">
        <w:rPr>
          <w:rFonts w:ascii="Times New Roman" w:hAnsi="Times New Roman"/>
          <w:sz w:val="24"/>
          <w:szCs w:val="24"/>
        </w:rPr>
        <w:t xml:space="preserve">.  В структуре оборота розничной торговли преобладает доля продаж пищевых </w:t>
      </w:r>
      <w:r w:rsidRPr="00B7343A">
        <w:rPr>
          <w:rFonts w:ascii="Times New Roman" w:hAnsi="Times New Roman"/>
          <w:sz w:val="24"/>
          <w:szCs w:val="24"/>
        </w:rPr>
        <w:lastRenderedPageBreak/>
        <w:t xml:space="preserve">продуктов. </w:t>
      </w:r>
    </w:p>
    <w:p w:rsidR="000A260D" w:rsidRPr="00B7343A" w:rsidRDefault="000A260D" w:rsidP="008E3E3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1 января 201</w:t>
      </w:r>
      <w:r w:rsidR="00C9393B"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территории </w:t>
      </w:r>
      <w:r w:rsidR="002104F9"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функционировало </w:t>
      </w:r>
      <w:r w:rsidR="002104F9"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9393B"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магазин</w:t>
      </w:r>
      <w:r w:rsidR="00423639"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9393B"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</w:t>
      </w:r>
      <w:r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площадью </w:t>
      </w:r>
      <w:r w:rsidR="00354B78"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9393B"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>675,0</w:t>
      </w:r>
      <w:r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м.</w:t>
      </w:r>
    </w:p>
    <w:p w:rsidR="00A7161C" w:rsidRPr="00B7343A" w:rsidRDefault="00A7161C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A260D" w:rsidRPr="00B7343A" w:rsidRDefault="000A260D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34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УРОВЕНЬ ЖИЗНИ НАСЕЛЕНИЯ</w:t>
      </w:r>
    </w:p>
    <w:p w:rsidR="00E96CF5" w:rsidRPr="00B7343A" w:rsidRDefault="00433D92" w:rsidP="008E3E3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43A">
        <w:rPr>
          <w:rFonts w:ascii="Times New Roman" w:eastAsia="Times New Roman" w:hAnsi="Times New Roman"/>
          <w:sz w:val="24"/>
          <w:szCs w:val="24"/>
          <w:lang w:eastAsia="ru-RU"/>
        </w:rPr>
        <w:t>В 2016</w:t>
      </w:r>
      <w:r w:rsidR="00E96CF5" w:rsidRPr="00B7343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по данным Магаданстата среднемесячная номинальная начисленная заработная плата на одного работника списочного состава крупных и средних организаций составила </w:t>
      </w:r>
      <w:r w:rsidRPr="00B7343A">
        <w:rPr>
          <w:rFonts w:ascii="Times New Roman" w:eastAsia="Times New Roman" w:hAnsi="Times New Roman"/>
          <w:sz w:val="24"/>
          <w:szCs w:val="24"/>
          <w:lang w:eastAsia="ru-RU"/>
        </w:rPr>
        <w:t>81743,3 рубл</w:t>
      </w:r>
      <w:r w:rsidR="00C37295" w:rsidRPr="00B7343A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B7343A">
        <w:rPr>
          <w:rFonts w:ascii="Times New Roman" w:eastAsia="Times New Roman" w:hAnsi="Times New Roman"/>
          <w:sz w:val="24"/>
          <w:szCs w:val="24"/>
          <w:lang w:eastAsia="ru-RU"/>
        </w:rPr>
        <w:t xml:space="preserve">, рост составил </w:t>
      </w:r>
      <w:r w:rsidR="004C7DF2" w:rsidRPr="00B7343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84509" w:rsidRPr="00B7343A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DF1C52" w:rsidRPr="00B7343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</w:t>
      </w:r>
      <w:r w:rsidR="00B84509" w:rsidRPr="00B7343A"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r w:rsidR="00D9298F" w:rsidRPr="00B7343A">
        <w:rPr>
          <w:rFonts w:ascii="Times New Roman" w:eastAsia="Times New Roman" w:hAnsi="Times New Roman"/>
          <w:sz w:val="24"/>
          <w:szCs w:val="24"/>
          <w:lang w:eastAsia="ru-RU"/>
        </w:rPr>
        <w:t>аналогичному</w:t>
      </w:r>
      <w:r w:rsidR="00B84509" w:rsidRPr="00B7343A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периоду прошлого года.</w:t>
      </w:r>
    </w:p>
    <w:p w:rsidR="00E96CF5" w:rsidRPr="00B7343A" w:rsidRDefault="00E96CF5" w:rsidP="008E3E3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43A">
        <w:rPr>
          <w:rFonts w:ascii="Times New Roman" w:eastAsia="Times New Roman" w:hAnsi="Times New Roman"/>
          <w:sz w:val="24"/>
          <w:szCs w:val="24"/>
          <w:lang w:eastAsia="ru-RU"/>
        </w:rPr>
        <w:t>По состоянию на 1 января 201</w:t>
      </w:r>
      <w:r w:rsidR="00B84509" w:rsidRPr="00B7343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B7343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задолженность по заработной плате в организациях городского округа отсутствует.</w:t>
      </w:r>
    </w:p>
    <w:p w:rsidR="00E96CF5" w:rsidRPr="00B7343A" w:rsidRDefault="00E96CF5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94FD5" w:rsidRPr="00B7343A" w:rsidRDefault="00094FD5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4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ПЕНСИИ</w:t>
      </w:r>
    </w:p>
    <w:p w:rsidR="00094FD5" w:rsidRPr="00B7343A" w:rsidRDefault="00094FD5" w:rsidP="008E3E3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43A">
        <w:rPr>
          <w:rFonts w:ascii="Times New Roman" w:eastAsia="Times New Roman" w:hAnsi="Times New Roman" w:cs="Times New Roman"/>
          <w:sz w:val="24"/>
          <w:szCs w:val="24"/>
        </w:rPr>
        <w:t>На 1 января 2017 года на учёте в управлении Пенсионного фонда  Сусуманского городского округа зарегистрировано 2753 человека, что составляет 35,5</w:t>
      </w:r>
      <w:r w:rsidR="00DF1C52" w:rsidRPr="00B7343A">
        <w:rPr>
          <w:rFonts w:ascii="Times New Roman" w:eastAsia="Times New Roman" w:hAnsi="Times New Roman" w:cs="Times New Roman"/>
          <w:sz w:val="24"/>
          <w:szCs w:val="24"/>
        </w:rPr>
        <w:t xml:space="preserve"> процент</w:t>
      </w:r>
      <w:r w:rsidR="00530CE1" w:rsidRPr="00B734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343A">
        <w:rPr>
          <w:rFonts w:ascii="Times New Roman" w:eastAsia="Times New Roman" w:hAnsi="Times New Roman" w:cs="Times New Roman"/>
          <w:sz w:val="24"/>
          <w:szCs w:val="24"/>
        </w:rPr>
        <w:t xml:space="preserve"> от общей численности населения городского округа. По сравнению с показателями соответствующего периода 2015 года численность пенсионеров сократилась на 104 человека.</w:t>
      </w:r>
    </w:p>
    <w:p w:rsidR="00094FD5" w:rsidRPr="00B7343A" w:rsidRDefault="00094FD5" w:rsidP="008E3E3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43A">
        <w:rPr>
          <w:rFonts w:ascii="Times New Roman" w:eastAsia="Times New Roman" w:hAnsi="Times New Roman" w:cs="Times New Roman"/>
          <w:sz w:val="24"/>
          <w:szCs w:val="24"/>
        </w:rPr>
        <w:t>Средний размер пенсии составил 19 324 рубля и по отношению к соответствующему периоду прошлого года увеличился на 208 рублей.</w:t>
      </w:r>
    </w:p>
    <w:p w:rsidR="002379CB" w:rsidRPr="00B7343A" w:rsidRDefault="002379CB" w:rsidP="008E3E3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260D" w:rsidRPr="00B7343A" w:rsidRDefault="000A260D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734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ДЕМОГРАФИЧЕСКИЕ ПРОЦЕССЫ </w:t>
      </w:r>
    </w:p>
    <w:p w:rsidR="005D018E" w:rsidRPr="00B7343A" w:rsidRDefault="005D018E" w:rsidP="008E3E3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Сусуманский</w:t>
      </w:r>
      <w:r w:rsidR="00DD47AF">
        <w:rPr>
          <w:rFonts w:ascii="Times New Roman" w:hAnsi="Times New Roman" w:cs="Times New Roman"/>
          <w:sz w:val="24"/>
          <w:szCs w:val="24"/>
        </w:rPr>
        <w:t xml:space="preserve"> </w:t>
      </w:r>
      <w:r w:rsidR="00E96CF5" w:rsidRPr="00B7343A">
        <w:rPr>
          <w:rFonts w:ascii="Times New Roman" w:hAnsi="Times New Roman" w:cs="Times New Roman"/>
          <w:sz w:val="24"/>
          <w:szCs w:val="24"/>
        </w:rPr>
        <w:t>городской округ</w:t>
      </w:r>
      <w:r w:rsidRPr="00B7343A">
        <w:rPr>
          <w:rFonts w:ascii="Times New Roman" w:hAnsi="Times New Roman" w:cs="Times New Roman"/>
          <w:sz w:val="24"/>
          <w:szCs w:val="24"/>
        </w:rPr>
        <w:t xml:space="preserve"> по-прежнему является одним из крупнейших по численности населения </w:t>
      </w:r>
      <w:r w:rsidR="00644E99" w:rsidRPr="00B7343A">
        <w:rPr>
          <w:rFonts w:ascii="Times New Roman" w:hAnsi="Times New Roman" w:cs="Times New Roman"/>
          <w:sz w:val="24"/>
          <w:szCs w:val="24"/>
        </w:rPr>
        <w:t>в</w:t>
      </w:r>
      <w:r w:rsidRPr="00B7343A">
        <w:rPr>
          <w:rFonts w:ascii="Times New Roman" w:hAnsi="Times New Roman" w:cs="Times New Roman"/>
          <w:sz w:val="24"/>
          <w:szCs w:val="24"/>
        </w:rPr>
        <w:t xml:space="preserve"> Магаданской области. </w:t>
      </w:r>
    </w:p>
    <w:p w:rsidR="005D018E" w:rsidRPr="00B7343A" w:rsidRDefault="00530CE1" w:rsidP="008E3E37">
      <w:pPr>
        <w:pStyle w:val="a6"/>
        <w:widowControl w:val="0"/>
        <w:ind w:firstLine="708"/>
      </w:pPr>
      <w:r w:rsidRPr="00B7343A">
        <w:t>Н</w:t>
      </w:r>
      <w:r w:rsidR="005D018E" w:rsidRPr="00B7343A">
        <w:t>а 01.01.201</w:t>
      </w:r>
      <w:r w:rsidR="00242273" w:rsidRPr="00B7343A">
        <w:t>7</w:t>
      </w:r>
      <w:r w:rsidR="005D018E" w:rsidRPr="00B7343A">
        <w:t xml:space="preserve"> года </w:t>
      </w:r>
      <w:r w:rsidR="00242273" w:rsidRPr="00B7343A">
        <w:t xml:space="preserve">оценка </w:t>
      </w:r>
      <w:r w:rsidR="005D018E" w:rsidRPr="00B7343A">
        <w:t xml:space="preserve"> постоянного населения </w:t>
      </w:r>
      <w:r w:rsidR="00644E99" w:rsidRPr="00B7343A">
        <w:t>7</w:t>
      </w:r>
      <w:r w:rsidR="00242273" w:rsidRPr="00B7343A">
        <w:t>598</w:t>
      </w:r>
      <w:r w:rsidR="005D018E" w:rsidRPr="00B7343A">
        <w:t xml:space="preserve"> чел</w:t>
      </w:r>
      <w:r w:rsidR="00242273" w:rsidRPr="00B7343A">
        <w:t>овек</w:t>
      </w:r>
      <w:r w:rsidR="005D018E" w:rsidRPr="00B7343A">
        <w:t>, в том числе детей – 1</w:t>
      </w:r>
      <w:r w:rsidR="002379CB" w:rsidRPr="00B7343A">
        <w:t>397</w:t>
      </w:r>
      <w:r w:rsidR="005D018E" w:rsidRPr="00B7343A">
        <w:t xml:space="preserve"> чел</w:t>
      </w:r>
      <w:r w:rsidR="00242273" w:rsidRPr="00B7343A">
        <w:t>овек</w:t>
      </w:r>
      <w:r w:rsidR="005D018E" w:rsidRPr="00B7343A">
        <w:t>, пенсионеров всех категорий 2</w:t>
      </w:r>
      <w:r w:rsidR="002379CB" w:rsidRPr="00B7343A">
        <w:t>75</w:t>
      </w:r>
      <w:r w:rsidR="00242273" w:rsidRPr="00B7343A">
        <w:t>3</w:t>
      </w:r>
      <w:r w:rsidR="005D018E" w:rsidRPr="00B7343A">
        <w:t xml:space="preserve"> человек</w:t>
      </w:r>
      <w:r w:rsidR="00AA7159" w:rsidRPr="00B7343A">
        <w:t>а</w:t>
      </w:r>
      <w:r w:rsidR="005D018E" w:rsidRPr="00B7343A">
        <w:t>.</w:t>
      </w:r>
    </w:p>
    <w:p w:rsidR="00644E99" w:rsidRPr="00B7343A" w:rsidRDefault="00644E99" w:rsidP="008E3E3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43A">
        <w:rPr>
          <w:rFonts w:ascii="Times New Roman" w:eastAsia="Times New Roman" w:hAnsi="Times New Roman"/>
          <w:sz w:val="24"/>
          <w:szCs w:val="24"/>
          <w:lang w:eastAsia="ru-RU"/>
        </w:rPr>
        <w:t>В 201</w:t>
      </w:r>
      <w:r w:rsidR="00861CE7" w:rsidRPr="00B7343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B7343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в округ прибыло </w:t>
      </w:r>
      <w:r w:rsidR="00861CE7" w:rsidRPr="00B7343A">
        <w:rPr>
          <w:rFonts w:ascii="Times New Roman" w:eastAsia="Times New Roman" w:hAnsi="Times New Roman"/>
          <w:sz w:val="24"/>
          <w:szCs w:val="24"/>
          <w:lang w:eastAsia="ru-RU"/>
        </w:rPr>
        <w:t>473</w:t>
      </w:r>
      <w:r w:rsidRPr="00B7343A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</w:t>
      </w:r>
      <w:r w:rsidR="00AA7159" w:rsidRPr="00B7343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7343A">
        <w:rPr>
          <w:rFonts w:ascii="Times New Roman" w:eastAsia="Times New Roman" w:hAnsi="Times New Roman"/>
          <w:sz w:val="24"/>
          <w:szCs w:val="24"/>
          <w:lang w:eastAsia="ru-RU"/>
        </w:rPr>
        <w:t>, число прибывших у</w:t>
      </w:r>
      <w:r w:rsidR="00861CE7" w:rsidRPr="00B7343A">
        <w:rPr>
          <w:rFonts w:ascii="Times New Roman" w:eastAsia="Times New Roman" w:hAnsi="Times New Roman"/>
          <w:sz w:val="24"/>
          <w:szCs w:val="24"/>
          <w:lang w:eastAsia="ru-RU"/>
        </w:rPr>
        <w:t>величилось на 165</w:t>
      </w:r>
      <w:r w:rsidRPr="00B7343A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человек. Количество выбывших составило </w:t>
      </w:r>
      <w:r w:rsidR="00861CE7" w:rsidRPr="00B7343A">
        <w:rPr>
          <w:rFonts w:ascii="Times New Roman" w:eastAsia="Times New Roman" w:hAnsi="Times New Roman"/>
          <w:sz w:val="24"/>
          <w:szCs w:val="24"/>
          <w:lang w:eastAsia="ru-RU"/>
        </w:rPr>
        <w:t>499</w:t>
      </w:r>
      <w:r w:rsidR="00461002" w:rsidRPr="00B7343A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</w:t>
      </w:r>
      <w:r w:rsidRPr="00B7343A">
        <w:rPr>
          <w:rFonts w:ascii="Times New Roman" w:eastAsia="Times New Roman" w:hAnsi="Times New Roman"/>
          <w:sz w:val="24"/>
          <w:szCs w:val="24"/>
          <w:lang w:eastAsia="ru-RU"/>
        </w:rPr>
        <w:t xml:space="preserve">. За счёт миграционной убыли население сократилось на </w:t>
      </w:r>
      <w:r w:rsidR="00461002" w:rsidRPr="00B7343A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B7343A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человек.</w:t>
      </w:r>
    </w:p>
    <w:p w:rsidR="00717918" w:rsidRPr="00B7343A" w:rsidRDefault="000A260D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17918" w:rsidRPr="00B7343A">
        <w:rPr>
          <w:rFonts w:ascii="Times New Roman" w:eastAsia="Times New Roman" w:hAnsi="Times New Roman" w:cs="Times New Roman"/>
          <w:sz w:val="24"/>
          <w:szCs w:val="24"/>
        </w:rPr>
        <w:t>За 2016 год родилось 63 ребенка (33 мальчика и 30 девочек), что больше соответствующего периода прошлого года на 4 ребенка. Количество умерших к соответствующему периоду прошлого года (2015г</w:t>
      </w:r>
      <w:r w:rsidR="00A94F63" w:rsidRPr="00B7343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17918" w:rsidRPr="00B7343A">
        <w:rPr>
          <w:rFonts w:ascii="Times New Roman" w:eastAsia="Times New Roman" w:hAnsi="Times New Roman" w:cs="Times New Roman"/>
          <w:sz w:val="24"/>
          <w:szCs w:val="24"/>
        </w:rPr>
        <w:t xml:space="preserve"> – 94 человека) увеличилось на 28 человек и  составило 122 человека. </w:t>
      </w:r>
    </w:p>
    <w:p w:rsidR="00717918" w:rsidRPr="00B7343A" w:rsidRDefault="00717918" w:rsidP="008E3E3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43A">
        <w:rPr>
          <w:rFonts w:ascii="Times New Roman" w:eastAsia="Times New Roman" w:hAnsi="Times New Roman" w:cs="Times New Roman"/>
          <w:sz w:val="24"/>
          <w:szCs w:val="24"/>
        </w:rPr>
        <w:t xml:space="preserve">За 2016 год официально оформлено в органах ЗАГС 48 браков, </w:t>
      </w:r>
      <w:r w:rsidR="00A94F63" w:rsidRPr="00B7343A">
        <w:rPr>
          <w:rFonts w:ascii="Times New Roman" w:eastAsia="Times New Roman" w:hAnsi="Times New Roman" w:cs="Times New Roman"/>
          <w:sz w:val="24"/>
          <w:szCs w:val="24"/>
        </w:rPr>
        <w:t>на 8</w:t>
      </w:r>
      <w:r w:rsidRPr="00B7343A">
        <w:rPr>
          <w:rFonts w:ascii="Times New Roman" w:eastAsia="Times New Roman" w:hAnsi="Times New Roman" w:cs="Times New Roman"/>
          <w:sz w:val="24"/>
          <w:szCs w:val="24"/>
        </w:rPr>
        <w:t xml:space="preserve">меньше </w:t>
      </w:r>
      <w:r w:rsidR="00AA7159" w:rsidRPr="00B7343A">
        <w:rPr>
          <w:rFonts w:ascii="Times New Roman" w:eastAsia="Times New Roman" w:hAnsi="Times New Roman" w:cs="Times New Roman"/>
          <w:sz w:val="24"/>
          <w:szCs w:val="24"/>
        </w:rPr>
        <w:t>чем в</w:t>
      </w:r>
      <w:r w:rsidRPr="00B7343A">
        <w:rPr>
          <w:rFonts w:ascii="Times New Roman" w:eastAsia="Times New Roman" w:hAnsi="Times New Roman" w:cs="Times New Roman"/>
          <w:sz w:val="24"/>
          <w:szCs w:val="24"/>
        </w:rPr>
        <w:t xml:space="preserve"> прошло</w:t>
      </w:r>
      <w:r w:rsidR="00AA7159" w:rsidRPr="00B7343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7343A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AA7159" w:rsidRPr="00B7343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7343A">
        <w:rPr>
          <w:rFonts w:ascii="Times New Roman" w:eastAsia="Times New Roman" w:hAnsi="Times New Roman" w:cs="Times New Roman"/>
          <w:sz w:val="24"/>
          <w:szCs w:val="24"/>
        </w:rPr>
        <w:t xml:space="preserve">. Число зарегистрированных разводов составляет 53, что </w:t>
      </w:r>
      <w:r w:rsidR="00A94F63" w:rsidRPr="00B7343A">
        <w:rPr>
          <w:rFonts w:ascii="Times New Roman" w:eastAsia="Times New Roman" w:hAnsi="Times New Roman" w:cs="Times New Roman"/>
          <w:sz w:val="24"/>
          <w:szCs w:val="24"/>
        </w:rPr>
        <w:t xml:space="preserve">на 5 браков </w:t>
      </w:r>
      <w:r w:rsidRPr="00B7343A">
        <w:rPr>
          <w:rFonts w:ascii="Times New Roman" w:eastAsia="Times New Roman" w:hAnsi="Times New Roman" w:cs="Times New Roman"/>
          <w:sz w:val="24"/>
          <w:szCs w:val="24"/>
        </w:rPr>
        <w:t>меньше аналогичного периода прошлого года.</w:t>
      </w:r>
    </w:p>
    <w:p w:rsidR="00BD133D" w:rsidRPr="00B7343A" w:rsidRDefault="00BD133D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260D" w:rsidRPr="00B7343A" w:rsidRDefault="000A260D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734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ФИНАНСЫ И БЮДЖЕТ</w:t>
      </w:r>
    </w:p>
    <w:p w:rsidR="001B0C70" w:rsidRPr="00B7343A" w:rsidRDefault="001B0C70" w:rsidP="008E3E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 xml:space="preserve">        Бюджет муниципального образования «Сусуманский городской округ» исполнен </w:t>
      </w:r>
      <w:r w:rsidRPr="00B7343A">
        <w:rPr>
          <w:rFonts w:ascii="Times New Roman" w:hAnsi="Times New Roman" w:cs="Times New Roman"/>
          <w:b/>
          <w:bCs/>
          <w:sz w:val="24"/>
          <w:szCs w:val="24"/>
        </w:rPr>
        <w:t>за 2016 год</w:t>
      </w:r>
      <w:r w:rsidRPr="00B7343A">
        <w:rPr>
          <w:rFonts w:ascii="Times New Roman" w:hAnsi="Times New Roman" w:cs="Times New Roman"/>
          <w:sz w:val="24"/>
          <w:szCs w:val="24"/>
        </w:rPr>
        <w:t xml:space="preserve"> по доходам в сумме 816</w:t>
      </w:r>
      <w:r w:rsidR="00FB250E" w:rsidRPr="00B7343A">
        <w:rPr>
          <w:rFonts w:ascii="Times New Roman" w:hAnsi="Times New Roman" w:cs="Times New Roman"/>
          <w:sz w:val="24"/>
          <w:szCs w:val="24"/>
        </w:rPr>
        <w:t> 684,2тыс</w:t>
      </w:r>
      <w:r w:rsidRPr="00B7343A">
        <w:rPr>
          <w:rFonts w:ascii="Times New Roman" w:hAnsi="Times New Roman" w:cs="Times New Roman"/>
          <w:sz w:val="24"/>
          <w:szCs w:val="24"/>
        </w:rPr>
        <w:t>. рублей, больше 2015 года на 38</w:t>
      </w:r>
      <w:r w:rsidR="00FB250E" w:rsidRPr="00B7343A">
        <w:rPr>
          <w:rFonts w:ascii="Times New Roman" w:hAnsi="Times New Roman" w:cs="Times New Roman"/>
          <w:sz w:val="24"/>
          <w:szCs w:val="24"/>
        </w:rPr>
        <w:t> 171,6тыс</w:t>
      </w:r>
      <w:r w:rsidRPr="00B7343A">
        <w:rPr>
          <w:rFonts w:ascii="Times New Roman" w:hAnsi="Times New Roman" w:cs="Times New Roman"/>
          <w:sz w:val="24"/>
          <w:szCs w:val="24"/>
        </w:rPr>
        <w:t>. рублей. Налоговых и неналоговых доходов поступило в сумме 219</w:t>
      </w:r>
      <w:r w:rsidR="00FB250E" w:rsidRPr="00B7343A">
        <w:rPr>
          <w:rFonts w:ascii="Times New Roman" w:hAnsi="Times New Roman" w:cs="Times New Roman"/>
          <w:sz w:val="24"/>
          <w:szCs w:val="24"/>
        </w:rPr>
        <w:t> 070,8тыс</w:t>
      </w:r>
      <w:r w:rsidRPr="00B7343A">
        <w:rPr>
          <w:rFonts w:ascii="Times New Roman" w:hAnsi="Times New Roman" w:cs="Times New Roman"/>
          <w:sz w:val="24"/>
          <w:szCs w:val="24"/>
        </w:rPr>
        <w:t xml:space="preserve">.рублей, больше 2015 года на </w:t>
      </w:r>
      <w:r w:rsidR="00FB250E" w:rsidRPr="00B7343A">
        <w:rPr>
          <w:rFonts w:ascii="Times New Roman" w:hAnsi="Times New Roman" w:cs="Times New Roman"/>
          <w:sz w:val="24"/>
          <w:szCs w:val="24"/>
        </w:rPr>
        <w:t>8 712,2 тыс</w:t>
      </w:r>
      <w:r w:rsidRPr="00B7343A">
        <w:rPr>
          <w:rFonts w:ascii="Times New Roman" w:hAnsi="Times New Roman" w:cs="Times New Roman"/>
          <w:sz w:val="24"/>
          <w:szCs w:val="24"/>
        </w:rPr>
        <w:t>.рублей.</w:t>
      </w:r>
      <w:r w:rsidR="00DD47AF">
        <w:rPr>
          <w:rFonts w:ascii="Times New Roman" w:hAnsi="Times New Roman" w:cs="Times New Roman"/>
          <w:sz w:val="24"/>
          <w:szCs w:val="24"/>
        </w:rPr>
        <w:t xml:space="preserve"> </w:t>
      </w:r>
      <w:r w:rsidR="00CC0605" w:rsidRPr="00B7343A">
        <w:rPr>
          <w:rFonts w:ascii="Times New Roman" w:hAnsi="Times New Roman" w:cs="Times New Roman"/>
          <w:sz w:val="24"/>
          <w:szCs w:val="24"/>
        </w:rPr>
        <w:t xml:space="preserve">Удельный вес налоговых и неналоговых доходов в общей сумме доходов </w:t>
      </w:r>
      <w:r w:rsidR="00530CE1" w:rsidRPr="00B7343A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9608E7" w:rsidRPr="00B7343A">
        <w:rPr>
          <w:rFonts w:ascii="Times New Roman" w:hAnsi="Times New Roman" w:cs="Times New Roman"/>
          <w:sz w:val="24"/>
          <w:szCs w:val="24"/>
        </w:rPr>
        <w:t>26,9</w:t>
      </w:r>
      <w:r w:rsidR="00CC0605" w:rsidRPr="00B7343A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7A6BF7" w:rsidRPr="00B7343A">
        <w:rPr>
          <w:rFonts w:ascii="Times New Roman" w:hAnsi="Times New Roman" w:cs="Times New Roman"/>
          <w:sz w:val="24"/>
          <w:szCs w:val="24"/>
        </w:rPr>
        <w:t>а</w:t>
      </w:r>
      <w:r w:rsidR="00CC0605" w:rsidRPr="00B7343A">
        <w:rPr>
          <w:rFonts w:ascii="Times New Roman" w:hAnsi="Times New Roman" w:cs="Times New Roman"/>
          <w:sz w:val="24"/>
          <w:szCs w:val="24"/>
        </w:rPr>
        <w:t>.</w:t>
      </w:r>
    </w:p>
    <w:p w:rsidR="001B0C70" w:rsidRPr="00B7343A" w:rsidRDefault="001B0C70" w:rsidP="008E3E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 xml:space="preserve">        В общем объеме собственных доходов муниципального образования, поступивших в бюджет, доля налоговых платежей составила 84,5</w:t>
      </w:r>
      <w:r w:rsidR="00DF1C52" w:rsidRPr="00B7343A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FB29AC" w:rsidRPr="00B7343A">
        <w:rPr>
          <w:rFonts w:ascii="Times New Roman" w:hAnsi="Times New Roman" w:cs="Times New Roman"/>
          <w:sz w:val="24"/>
          <w:szCs w:val="24"/>
        </w:rPr>
        <w:t>а</w:t>
      </w:r>
      <w:r w:rsidRPr="00B7343A">
        <w:rPr>
          <w:rFonts w:ascii="Times New Roman" w:hAnsi="Times New Roman" w:cs="Times New Roman"/>
          <w:sz w:val="24"/>
          <w:szCs w:val="24"/>
        </w:rPr>
        <w:t>, неналоговых доходов – 15,5</w:t>
      </w:r>
      <w:r w:rsidR="00DF1C52" w:rsidRPr="00B7343A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530CE1" w:rsidRPr="00B7343A">
        <w:rPr>
          <w:rFonts w:ascii="Times New Roman" w:hAnsi="Times New Roman" w:cs="Times New Roman"/>
          <w:sz w:val="24"/>
          <w:szCs w:val="24"/>
        </w:rPr>
        <w:t>а</w:t>
      </w:r>
      <w:r w:rsidRPr="00B7343A">
        <w:rPr>
          <w:rFonts w:ascii="Times New Roman" w:hAnsi="Times New Roman" w:cs="Times New Roman"/>
          <w:sz w:val="24"/>
          <w:szCs w:val="24"/>
        </w:rPr>
        <w:t>.</w:t>
      </w:r>
    </w:p>
    <w:p w:rsidR="001B0C70" w:rsidRPr="00B7343A" w:rsidRDefault="001B0C70" w:rsidP="008E3E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 xml:space="preserve">        Из областного бюджета поступило 603</w:t>
      </w:r>
      <w:r w:rsidR="00680BC7" w:rsidRPr="00B7343A">
        <w:rPr>
          <w:rFonts w:ascii="Times New Roman" w:hAnsi="Times New Roman" w:cs="Times New Roman"/>
          <w:sz w:val="24"/>
          <w:szCs w:val="24"/>
        </w:rPr>
        <w:t> 026,0тыс</w:t>
      </w:r>
      <w:r w:rsidRPr="00B7343A">
        <w:rPr>
          <w:rFonts w:ascii="Times New Roman" w:hAnsi="Times New Roman" w:cs="Times New Roman"/>
          <w:sz w:val="24"/>
          <w:szCs w:val="24"/>
        </w:rPr>
        <w:t xml:space="preserve">. рублей, что больше </w:t>
      </w:r>
      <w:r w:rsidR="00853DD3" w:rsidRPr="00B7343A">
        <w:rPr>
          <w:rFonts w:ascii="Times New Roman" w:hAnsi="Times New Roman" w:cs="Times New Roman"/>
          <w:sz w:val="24"/>
          <w:szCs w:val="24"/>
        </w:rPr>
        <w:t xml:space="preserve">чем в </w:t>
      </w:r>
      <w:r w:rsidRPr="00B7343A">
        <w:rPr>
          <w:rFonts w:ascii="Times New Roman" w:hAnsi="Times New Roman" w:cs="Times New Roman"/>
          <w:sz w:val="24"/>
          <w:szCs w:val="24"/>
        </w:rPr>
        <w:t>2015 год</w:t>
      </w:r>
      <w:r w:rsidR="00853DD3" w:rsidRPr="00B7343A">
        <w:rPr>
          <w:rFonts w:ascii="Times New Roman" w:hAnsi="Times New Roman" w:cs="Times New Roman"/>
          <w:sz w:val="24"/>
          <w:szCs w:val="24"/>
        </w:rPr>
        <w:t>у</w:t>
      </w:r>
      <w:r w:rsidRPr="00B7343A">
        <w:rPr>
          <w:rFonts w:ascii="Times New Roman" w:hAnsi="Times New Roman" w:cs="Times New Roman"/>
          <w:sz w:val="24"/>
          <w:szCs w:val="24"/>
        </w:rPr>
        <w:t xml:space="preserve"> на 9</w:t>
      </w:r>
      <w:r w:rsidR="00680BC7" w:rsidRPr="00B7343A">
        <w:rPr>
          <w:rFonts w:ascii="Times New Roman" w:hAnsi="Times New Roman" w:cs="Times New Roman"/>
          <w:sz w:val="24"/>
          <w:szCs w:val="24"/>
        </w:rPr>
        <w:t> 809,1тыс</w:t>
      </w:r>
      <w:r w:rsidRPr="00B7343A">
        <w:rPr>
          <w:rFonts w:ascii="Times New Roman" w:hAnsi="Times New Roman" w:cs="Times New Roman"/>
          <w:sz w:val="24"/>
          <w:szCs w:val="24"/>
        </w:rPr>
        <w:t>. рублей.</w:t>
      </w:r>
    </w:p>
    <w:p w:rsidR="001B0C70" w:rsidRPr="00B7343A" w:rsidRDefault="001B0C70" w:rsidP="008E3E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 xml:space="preserve">        Доходов от использования имущества, находящегося в муниципальной собственности поступило в сумме 25</w:t>
      </w:r>
      <w:r w:rsidR="00680BC7" w:rsidRPr="00B7343A">
        <w:rPr>
          <w:rFonts w:ascii="Times New Roman" w:hAnsi="Times New Roman" w:cs="Times New Roman"/>
          <w:sz w:val="24"/>
          <w:szCs w:val="24"/>
        </w:rPr>
        <w:t> 640,5тыс</w:t>
      </w:r>
      <w:r w:rsidRPr="00B7343A">
        <w:rPr>
          <w:rFonts w:ascii="Times New Roman" w:hAnsi="Times New Roman" w:cs="Times New Roman"/>
          <w:sz w:val="24"/>
          <w:szCs w:val="24"/>
        </w:rPr>
        <w:t>. рублей,  меньше 2015 года на 3</w:t>
      </w:r>
      <w:r w:rsidR="00680BC7" w:rsidRPr="00B7343A">
        <w:rPr>
          <w:rFonts w:ascii="Times New Roman" w:hAnsi="Times New Roman" w:cs="Times New Roman"/>
          <w:sz w:val="24"/>
          <w:szCs w:val="24"/>
        </w:rPr>
        <w:t> 127,1тыс</w:t>
      </w:r>
      <w:r w:rsidRPr="00B7343A">
        <w:rPr>
          <w:rFonts w:ascii="Times New Roman" w:hAnsi="Times New Roman" w:cs="Times New Roman"/>
          <w:sz w:val="24"/>
          <w:szCs w:val="24"/>
        </w:rPr>
        <w:t>. рублей</w:t>
      </w:r>
      <w:r w:rsidR="00B72BE7" w:rsidRPr="00B7343A">
        <w:rPr>
          <w:rFonts w:ascii="Times New Roman" w:hAnsi="Times New Roman" w:cs="Times New Roman"/>
          <w:sz w:val="24"/>
          <w:szCs w:val="24"/>
        </w:rPr>
        <w:t>.</w:t>
      </w:r>
      <w:r w:rsidRPr="00B7343A">
        <w:rPr>
          <w:rFonts w:ascii="Times New Roman" w:hAnsi="Times New Roman" w:cs="Times New Roman"/>
          <w:sz w:val="24"/>
          <w:szCs w:val="24"/>
        </w:rPr>
        <w:t xml:space="preserve"> Продано муниципального имущества на сумму 1</w:t>
      </w:r>
      <w:r w:rsidR="00680BC7" w:rsidRPr="00B7343A">
        <w:rPr>
          <w:rFonts w:ascii="Times New Roman" w:hAnsi="Times New Roman" w:cs="Times New Roman"/>
          <w:sz w:val="24"/>
          <w:szCs w:val="24"/>
        </w:rPr>
        <w:t> 929,8тыс</w:t>
      </w:r>
      <w:r w:rsidRPr="00B7343A">
        <w:rPr>
          <w:rFonts w:ascii="Times New Roman" w:hAnsi="Times New Roman" w:cs="Times New Roman"/>
          <w:sz w:val="24"/>
          <w:szCs w:val="24"/>
        </w:rPr>
        <w:t xml:space="preserve">. рублей. </w:t>
      </w:r>
    </w:p>
    <w:p w:rsidR="001B0C70" w:rsidRPr="00B7343A" w:rsidRDefault="001B0C70" w:rsidP="008E3E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 xml:space="preserve">          Наибольший удельный вес в общем объеме собственных доходов, как и прежде, занимает налог на доходы физических лиц – 73,4 </w:t>
      </w:r>
      <w:r w:rsidR="00DF1C52" w:rsidRPr="00B7343A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4D3581" w:rsidRPr="00B7343A">
        <w:rPr>
          <w:rFonts w:ascii="Times New Roman" w:hAnsi="Times New Roman" w:cs="Times New Roman"/>
          <w:sz w:val="24"/>
          <w:szCs w:val="24"/>
        </w:rPr>
        <w:t>а</w:t>
      </w:r>
      <w:r w:rsidRPr="00B7343A">
        <w:rPr>
          <w:rFonts w:ascii="Times New Roman" w:hAnsi="Times New Roman" w:cs="Times New Roman"/>
          <w:sz w:val="24"/>
          <w:szCs w:val="24"/>
        </w:rPr>
        <w:t>.</w:t>
      </w:r>
    </w:p>
    <w:p w:rsidR="001B0C70" w:rsidRPr="00B7343A" w:rsidRDefault="001B0C70" w:rsidP="008E3E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 xml:space="preserve">         Бюджет по расходам исполнен в суме 844</w:t>
      </w:r>
      <w:r w:rsidR="00A103B3" w:rsidRPr="00B7343A">
        <w:rPr>
          <w:rFonts w:ascii="Times New Roman" w:hAnsi="Times New Roman" w:cs="Times New Roman"/>
          <w:sz w:val="24"/>
          <w:szCs w:val="24"/>
        </w:rPr>
        <w:t> 026,2тыс</w:t>
      </w:r>
      <w:r w:rsidRPr="00B7343A">
        <w:rPr>
          <w:rFonts w:ascii="Times New Roman" w:hAnsi="Times New Roman" w:cs="Times New Roman"/>
          <w:sz w:val="24"/>
          <w:szCs w:val="24"/>
        </w:rPr>
        <w:t>. рублей, больше 2015 года на 84</w:t>
      </w:r>
      <w:r w:rsidR="00A103B3" w:rsidRPr="00B7343A">
        <w:rPr>
          <w:rFonts w:ascii="Times New Roman" w:hAnsi="Times New Roman" w:cs="Times New Roman"/>
          <w:sz w:val="24"/>
          <w:szCs w:val="24"/>
        </w:rPr>
        <w:t> 832,3тыс</w:t>
      </w:r>
      <w:r w:rsidRPr="00B7343A">
        <w:rPr>
          <w:rFonts w:ascii="Times New Roman" w:hAnsi="Times New Roman" w:cs="Times New Roman"/>
          <w:sz w:val="24"/>
          <w:szCs w:val="24"/>
        </w:rPr>
        <w:t>. рублей.</w:t>
      </w:r>
    </w:p>
    <w:p w:rsidR="00CC0605" w:rsidRPr="00B7343A" w:rsidRDefault="00CC0605" w:rsidP="008E3E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 xml:space="preserve">Бюджет сохраняет социальную направленность, доля расходов на финансирование социальной сферы составила </w:t>
      </w:r>
      <w:r w:rsidR="004B1D58" w:rsidRPr="00B7343A">
        <w:rPr>
          <w:rFonts w:ascii="Times New Roman" w:hAnsi="Times New Roman" w:cs="Times New Roman"/>
          <w:sz w:val="24"/>
          <w:szCs w:val="24"/>
        </w:rPr>
        <w:t>46,</w:t>
      </w:r>
      <w:r w:rsidR="00197FAA" w:rsidRPr="00B7343A">
        <w:rPr>
          <w:rFonts w:ascii="Times New Roman" w:hAnsi="Times New Roman" w:cs="Times New Roman"/>
          <w:sz w:val="24"/>
          <w:szCs w:val="24"/>
        </w:rPr>
        <w:t>7</w:t>
      </w:r>
      <w:r w:rsidRPr="00B7343A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D8708A" w:rsidRPr="00B7343A">
        <w:rPr>
          <w:rFonts w:ascii="Times New Roman" w:hAnsi="Times New Roman" w:cs="Times New Roman"/>
          <w:sz w:val="24"/>
          <w:szCs w:val="24"/>
        </w:rPr>
        <w:t>а</w:t>
      </w:r>
      <w:r w:rsidRPr="00B7343A">
        <w:rPr>
          <w:rFonts w:ascii="Times New Roman" w:hAnsi="Times New Roman" w:cs="Times New Roman"/>
          <w:sz w:val="24"/>
          <w:szCs w:val="24"/>
        </w:rPr>
        <w:t>.</w:t>
      </w:r>
    </w:p>
    <w:p w:rsidR="001B0C70" w:rsidRPr="00B7343A" w:rsidRDefault="00CC0605" w:rsidP="008E3E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lastRenderedPageBreak/>
        <w:t xml:space="preserve">        Н</w:t>
      </w:r>
      <w:r w:rsidR="001B0C70" w:rsidRPr="00B7343A">
        <w:rPr>
          <w:rFonts w:ascii="Times New Roman" w:hAnsi="Times New Roman" w:cs="Times New Roman"/>
          <w:sz w:val="24"/>
          <w:szCs w:val="24"/>
        </w:rPr>
        <w:t>а финансирование социально-культурной сферы направлены средства в сумме 394</w:t>
      </w:r>
      <w:r w:rsidR="005847BE" w:rsidRPr="00B7343A">
        <w:rPr>
          <w:rFonts w:ascii="Times New Roman" w:hAnsi="Times New Roman" w:cs="Times New Roman"/>
          <w:sz w:val="24"/>
          <w:szCs w:val="24"/>
        </w:rPr>
        <w:t> </w:t>
      </w:r>
      <w:r w:rsidR="001B0C70" w:rsidRPr="00B7343A">
        <w:rPr>
          <w:rFonts w:ascii="Times New Roman" w:hAnsi="Times New Roman" w:cs="Times New Roman"/>
          <w:sz w:val="24"/>
          <w:szCs w:val="24"/>
        </w:rPr>
        <w:t>3</w:t>
      </w:r>
      <w:r w:rsidR="005847BE" w:rsidRPr="00B7343A">
        <w:rPr>
          <w:rFonts w:ascii="Times New Roman" w:hAnsi="Times New Roman" w:cs="Times New Roman"/>
          <w:sz w:val="24"/>
          <w:szCs w:val="24"/>
        </w:rPr>
        <w:t>44,7тыс</w:t>
      </w:r>
      <w:r w:rsidR="001B0C70" w:rsidRPr="00B7343A">
        <w:rPr>
          <w:rFonts w:ascii="Times New Roman" w:hAnsi="Times New Roman" w:cs="Times New Roman"/>
          <w:sz w:val="24"/>
          <w:szCs w:val="24"/>
        </w:rPr>
        <w:t xml:space="preserve">. рублей, </w:t>
      </w:r>
      <w:r w:rsidR="008E3E37" w:rsidRPr="00B7343A">
        <w:rPr>
          <w:rFonts w:ascii="Times New Roman" w:hAnsi="Times New Roman" w:cs="Times New Roman"/>
          <w:sz w:val="24"/>
          <w:szCs w:val="24"/>
        </w:rPr>
        <w:t xml:space="preserve">что </w:t>
      </w:r>
      <w:r w:rsidR="001B0C70" w:rsidRPr="00B7343A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8E3E37" w:rsidRPr="00B7343A">
        <w:rPr>
          <w:rFonts w:ascii="Times New Roman" w:hAnsi="Times New Roman" w:cs="Times New Roman"/>
          <w:sz w:val="24"/>
          <w:szCs w:val="24"/>
        </w:rPr>
        <w:t xml:space="preserve">чем в </w:t>
      </w:r>
      <w:r w:rsidR="001B0C70" w:rsidRPr="00B7343A">
        <w:rPr>
          <w:rFonts w:ascii="Times New Roman" w:hAnsi="Times New Roman" w:cs="Times New Roman"/>
          <w:sz w:val="24"/>
          <w:szCs w:val="24"/>
        </w:rPr>
        <w:t>2015 год</w:t>
      </w:r>
      <w:r w:rsidR="008E3E37" w:rsidRPr="00B7343A">
        <w:rPr>
          <w:rFonts w:ascii="Times New Roman" w:hAnsi="Times New Roman" w:cs="Times New Roman"/>
          <w:sz w:val="24"/>
          <w:szCs w:val="24"/>
        </w:rPr>
        <w:t>у</w:t>
      </w:r>
      <w:r w:rsidR="001B0C70" w:rsidRPr="00B7343A">
        <w:rPr>
          <w:rFonts w:ascii="Times New Roman" w:hAnsi="Times New Roman" w:cs="Times New Roman"/>
          <w:sz w:val="24"/>
          <w:szCs w:val="24"/>
        </w:rPr>
        <w:t xml:space="preserve"> на </w:t>
      </w:r>
      <w:r w:rsidR="000E5A94" w:rsidRPr="00B7343A">
        <w:rPr>
          <w:rFonts w:ascii="Times New Roman" w:hAnsi="Times New Roman" w:cs="Times New Roman"/>
          <w:sz w:val="24"/>
          <w:szCs w:val="24"/>
        </w:rPr>
        <w:t>14 513,7</w:t>
      </w:r>
      <w:r w:rsidR="00686651">
        <w:rPr>
          <w:rFonts w:ascii="Times New Roman" w:hAnsi="Times New Roman" w:cs="Times New Roman"/>
          <w:sz w:val="24"/>
          <w:szCs w:val="24"/>
        </w:rPr>
        <w:t xml:space="preserve"> </w:t>
      </w:r>
      <w:r w:rsidR="005847BE" w:rsidRPr="00B7343A">
        <w:rPr>
          <w:rFonts w:ascii="Times New Roman" w:hAnsi="Times New Roman" w:cs="Times New Roman"/>
          <w:sz w:val="24"/>
          <w:szCs w:val="24"/>
        </w:rPr>
        <w:t>тыс</w:t>
      </w:r>
      <w:r w:rsidR="001B0C70" w:rsidRPr="00B7343A">
        <w:rPr>
          <w:rFonts w:ascii="Times New Roman" w:hAnsi="Times New Roman" w:cs="Times New Roman"/>
          <w:sz w:val="24"/>
          <w:szCs w:val="24"/>
        </w:rPr>
        <w:t>. рублей, в том числе:</w:t>
      </w:r>
    </w:p>
    <w:p w:rsidR="001B0C70" w:rsidRPr="00B7343A" w:rsidRDefault="001B0C70" w:rsidP="008E3E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 xml:space="preserve">       - «Образование» - </w:t>
      </w:r>
      <w:r w:rsidR="00A103B3" w:rsidRPr="00B7343A">
        <w:rPr>
          <w:rFonts w:ascii="Times New Roman" w:hAnsi="Times New Roman" w:cs="Times New Roman"/>
          <w:sz w:val="24"/>
          <w:szCs w:val="24"/>
        </w:rPr>
        <w:t>316 599,0тыс</w:t>
      </w:r>
      <w:r w:rsidRPr="00B7343A">
        <w:rPr>
          <w:rFonts w:ascii="Times New Roman" w:hAnsi="Times New Roman" w:cs="Times New Roman"/>
          <w:sz w:val="24"/>
          <w:szCs w:val="24"/>
        </w:rPr>
        <w:t>. рублей;</w:t>
      </w:r>
    </w:p>
    <w:p w:rsidR="001B0C70" w:rsidRPr="00B7343A" w:rsidRDefault="001B0C70" w:rsidP="008E3E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 xml:space="preserve">       - «Культура, кинематография» - 49</w:t>
      </w:r>
      <w:r w:rsidR="00A103B3" w:rsidRPr="00B7343A">
        <w:rPr>
          <w:rFonts w:ascii="Times New Roman" w:hAnsi="Times New Roman" w:cs="Times New Roman"/>
          <w:sz w:val="24"/>
          <w:szCs w:val="24"/>
        </w:rPr>
        <w:t> 613,3</w:t>
      </w:r>
      <w:r w:rsidR="00686651">
        <w:rPr>
          <w:rFonts w:ascii="Times New Roman" w:hAnsi="Times New Roman" w:cs="Times New Roman"/>
          <w:sz w:val="24"/>
          <w:szCs w:val="24"/>
        </w:rPr>
        <w:t xml:space="preserve"> </w:t>
      </w:r>
      <w:r w:rsidR="00A103B3" w:rsidRPr="00B7343A">
        <w:rPr>
          <w:rFonts w:ascii="Times New Roman" w:hAnsi="Times New Roman" w:cs="Times New Roman"/>
          <w:sz w:val="24"/>
          <w:szCs w:val="24"/>
        </w:rPr>
        <w:t>тыс</w:t>
      </w:r>
      <w:r w:rsidRPr="00B7343A">
        <w:rPr>
          <w:rFonts w:ascii="Times New Roman" w:hAnsi="Times New Roman" w:cs="Times New Roman"/>
          <w:sz w:val="24"/>
          <w:szCs w:val="24"/>
        </w:rPr>
        <w:t>. рублей;</w:t>
      </w:r>
    </w:p>
    <w:p w:rsidR="001B0C70" w:rsidRPr="00B7343A" w:rsidRDefault="001B0C70" w:rsidP="008E3E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 xml:space="preserve">      - «Физическая культура и спорт» - </w:t>
      </w:r>
      <w:r w:rsidR="00A103B3" w:rsidRPr="00B7343A">
        <w:rPr>
          <w:rFonts w:ascii="Times New Roman" w:hAnsi="Times New Roman" w:cs="Times New Roman"/>
          <w:sz w:val="24"/>
          <w:szCs w:val="24"/>
        </w:rPr>
        <w:t>10 627,6 тыс</w:t>
      </w:r>
      <w:r w:rsidRPr="00B7343A">
        <w:rPr>
          <w:rFonts w:ascii="Times New Roman" w:hAnsi="Times New Roman" w:cs="Times New Roman"/>
          <w:sz w:val="24"/>
          <w:szCs w:val="24"/>
        </w:rPr>
        <w:t>. рублей;</w:t>
      </w:r>
    </w:p>
    <w:p w:rsidR="001B0C70" w:rsidRPr="00B7343A" w:rsidRDefault="001B0C70" w:rsidP="008E3E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 xml:space="preserve">      - «Социальная политика» - </w:t>
      </w:r>
      <w:r w:rsidR="00A103B3" w:rsidRPr="00B7343A">
        <w:rPr>
          <w:rFonts w:ascii="Times New Roman" w:hAnsi="Times New Roman" w:cs="Times New Roman"/>
          <w:sz w:val="24"/>
          <w:szCs w:val="24"/>
        </w:rPr>
        <w:t>11 887,8тыс</w:t>
      </w:r>
      <w:r w:rsidRPr="00B7343A">
        <w:rPr>
          <w:rFonts w:ascii="Times New Roman" w:hAnsi="Times New Roman" w:cs="Times New Roman"/>
          <w:sz w:val="24"/>
          <w:szCs w:val="24"/>
        </w:rPr>
        <w:t>. рублей;</w:t>
      </w:r>
    </w:p>
    <w:p w:rsidR="001B0C70" w:rsidRPr="00B7343A" w:rsidRDefault="001B0C70" w:rsidP="008E3E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 xml:space="preserve">      - «Средства массовой информации» - 5</w:t>
      </w:r>
      <w:r w:rsidR="00686651">
        <w:rPr>
          <w:rFonts w:ascii="Times New Roman" w:hAnsi="Times New Roman" w:cs="Times New Roman"/>
          <w:sz w:val="24"/>
          <w:szCs w:val="24"/>
        </w:rPr>
        <w:t> </w:t>
      </w:r>
      <w:r w:rsidR="00680BC7" w:rsidRPr="00B7343A">
        <w:rPr>
          <w:rFonts w:ascii="Times New Roman" w:hAnsi="Times New Roman" w:cs="Times New Roman"/>
          <w:sz w:val="24"/>
          <w:szCs w:val="24"/>
        </w:rPr>
        <w:t>617</w:t>
      </w:r>
      <w:r w:rsidR="00686651">
        <w:rPr>
          <w:rFonts w:ascii="Times New Roman" w:hAnsi="Times New Roman" w:cs="Times New Roman"/>
          <w:sz w:val="24"/>
          <w:szCs w:val="24"/>
        </w:rPr>
        <w:t xml:space="preserve"> </w:t>
      </w:r>
      <w:r w:rsidR="00680BC7" w:rsidRPr="00B7343A">
        <w:rPr>
          <w:rFonts w:ascii="Times New Roman" w:hAnsi="Times New Roman" w:cs="Times New Roman"/>
          <w:sz w:val="24"/>
          <w:szCs w:val="24"/>
        </w:rPr>
        <w:t>тыс</w:t>
      </w:r>
      <w:r w:rsidRPr="00B7343A">
        <w:rPr>
          <w:rFonts w:ascii="Times New Roman" w:hAnsi="Times New Roman" w:cs="Times New Roman"/>
          <w:sz w:val="24"/>
          <w:szCs w:val="24"/>
        </w:rPr>
        <w:t>. рублей.</w:t>
      </w:r>
    </w:p>
    <w:p w:rsidR="001B0C70" w:rsidRPr="00B7343A" w:rsidRDefault="001B0C70" w:rsidP="00CC060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В Сусуманском городском округе действовали 2</w:t>
      </w:r>
      <w:r w:rsidR="00CC0605" w:rsidRPr="00B7343A">
        <w:rPr>
          <w:rFonts w:ascii="Times New Roman" w:hAnsi="Times New Roman" w:cs="Times New Roman"/>
          <w:sz w:val="24"/>
          <w:szCs w:val="24"/>
        </w:rPr>
        <w:t>8</w:t>
      </w:r>
      <w:r w:rsidRPr="00B7343A">
        <w:rPr>
          <w:rFonts w:ascii="Times New Roman" w:hAnsi="Times New Roman" w:cs="Times New Roman"/>
          <w:sz w:val="24"/>
          <w:szCs w:val="24"/>
        </w:rPr>
        <w:t xml:space="preserve"> муниципальных программ</w:t>
      </w:r>
      <w:r w:rsidR="0059151B" w:rsidRPr="00B7343A">
        <w:rPr>
          <w:rFonts w:ascii="Times New Roman" w:hAnsi="Times New Roman" w:cs="Times New Roman"/>
          <w:sz w:val="24"/>
          <w:szCs w:val="24"/>
        </w:rPr>
        <w:t>,</w:t>
      </w:r>
      <w:r w:rsidR="00686651">
        <w:rPr>
          <w:rFonts w:ascii="Times New Roman" w:hAnsi="Times New Roman" w:cs="Times New Roman"/>
          <w:sz w:val="24"/>
          <w:szCs w:val="24"/>
        </w:rPr>
        <w:t xml:space="preserve"> </w:t>
      </w:r>
      <w:r w:rsidR="001C5343" w:rsidRPr="00B7343A">
        <w:rPr>
          <w:rFonts w:ascii="Times New Roman" w:hAnsi="Times New Roman" w:cs="Times New Roman"/>
          <w:sz w:val="24"/>
          <w:szCs w:val="24"/>
        </w:rPr>
        <w:t>н</w:t>
      </w:r>
      <w:r w:rsidRPr="00B7343A">
        <w:rPr>
          <w:rFonts w:ascii="Times New Roman" w:hAnsi="Times New Roman" w:cs="Times New Roman"/>
          <w:sz w:val="24"/>
          <w:szCs w:val="24"/>
        </w:rPr>
        <w:t xml:space="preserve">а реализацию </w:t>
      </w:r>
      <w:r w:rsidR="001C5343" w:rsidRPr="00B7343A">
        <w:rPr>
          <w:rFonts w:ascii="Times New Roman" w:hAnsi="Times New Roman" w:cs="Times New Roman"/>
          <w:sz w:val="24"/>
          <w:szCs w:val="24"/>
        </w:rPr>
        <w:t>которых</w:t>
      </w:r>
      <w:r w:rsidRPr="00B7343A">
        <w:rPr>
          <w:rFonts w:ascii="Times New Roman" w:hAnsi="Times New Roman" w:cs="Times New Roman"/>
          <w:sz w:val="24"/>
          <w:szCs w:val="24"/>
        </w:rPr>
        <w:t xml:space="preserve"> направлено 73</w:t>
      </w:r>
      <w:r w:rsidR="00680BC7" w:rsidRPr="00B7343A">
        <w:rPr>
          <w:rFonts w:ascii="Times New Roman" w:hAnsi="Times New Roman" w:cs="Times New Roman"/>
          <w:sz w:val="24"/>
          <w:szCs w:val="24"/>
        </w:rPr>
        <w:t> 124,1тыс</w:t>
      </w:r>
      <w:r w:rsidRPr="00B7343A">
        <w:rPr>
          <w:rFonts w:ascii="Times New Roman" w:hAnsi="Times New Roman" w:cs="Times New Roman"/>
          <w:sz w:val="24"/>
          <w:szCs w:val="24"/>
        </w:rPr>
        <w:t xml:space="preserve">. рублей, больше  </w:t>
      </w:r>
      <w:r w:rsidR="001C5343" w:rsidRPr="00B7343A">
        <w:rPr>
          <w:rFonts w:ascii="Times New Roman" w:hAnsi="Times New Roman" w:cs="Times New Roman"/>
          <w:sz w:val="24"/>
          <w:szCs w:val="24"/>
        </w:rPr>
        <w:t>чем в истекшем году</w:t>
      </w:r>
      <w:r w:rsidRPr="00B7343A">
        <w:rPr>
          <w:rFonts w:ascii="Times New Roman" w:hAnsi="Times New Roman" w:cs="Times New Roman"/>
          <w:sz w:val="24"/>
          <w:szCs w:val="24"/>
        </w:rPr>
        <w:t xml:space="preserve"> на 25</w:t>
      </w:r>
      <w:r w:rsidR="000E5A94" w:rsidRPr="00B7343A">
        <w:rPr>
          <w:rFonts w:ascii="Times New Roman" w:hAnsi="Times New Roman" w:cs="Times New Roman"/>
          <w:sz w:val="24"/>
          <w:szCs w:val="24"/>
        </w:rPr>
        <w:t> 147,8</w:t>
      </w:r>
      <w:r w:rsidR="005847BE" w:rsidRPr="00B7343A">
        <w:rPr>
          <w:rFonts w:ascii="Times New Roman" w:hAnsi="Times New Roman" w:cs="Times New Roman"/>
          <w:sz w:val="24"/>
          <w:szCs w:val="24"/>
        </w:rPr>
        <w:t>тыс</w:t>
      </w:r>
      <w:r w:rsidRPr="00B7343A">
        <w:rPr>
          <w:rFonts w:ascii="Times New Roman" w:hAnsi="Times New Roman" w:cs="Times New Roman"/>
          <w:sz w:val="24"/>
          <w:szCs w:val="24"/>
        </w:rPr>
        <w:t>. рублей.</w:t>
      </w:r>
    </w:p>
    <w:p w:rsidR="001B0C70" w:rsidRPr="00B7343A" w:rsidRDefault="001B0C70" w:rsidP="008E3E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Правом проезда в отпуск воспользовались 1</w:t>
      </w:r>
      <w:r w:rsidR="000E5A94" w:rsidRPr="00B7343A">
        <w:rPr>
          <w:rFonts w:ascii="Times New Roman" w:hAnsi="Times New Roman" w:cs="Times New Roman"/>
          <w:sz w:val="24"/>
          <w:szCs w:val="24"/>
        </w:rPr>
        <w:t>59</w:t>
      </w:r>
      <w:r w:rsidRPr="00B7343A">
        <w:rPr>
          <w:rFonts w:ascii="Times New Roman" w:hAnsi="Times New Roman" w:cs="Times New Roman"/>
          <w:sz w:val="24"/>
          <w:szCs w:val="24"/>
        </w:rPr>
        <w:t xml:space="preserve"> работников бюджетных учреждений и 5</w:t>
      </w:r>
      <w:r w:rsidR="000E5A94" w:rsidRPr="00B7343A">
        <w:rPr>
          <w:rFonts w:ascii="Times New Roman" w:hAnsi="Times New Roman" w:cs="Times New Roman"/>
          <w:sz w:val="24"/>
          <w:szCs w:val="24"/>
        </w:rPr>
        <w:t>0</w:t>
      </w:r>
      <w:r w:rsidRPr="00B7343A">
        <w:rPr>
          <w:rFonts w:ascii="Times New Roman" w:hAnsi="Times New Roman" w:cs="Times New Roman"/>
          <w:sz w:val="24"/>
          <w:szCs w:val="24"/>
        </w:rPr>
        <w:t xml:space="preserve"> иждивенц</w:t>
      </w:r>
      <w:r w:rsidR="00D70043" w:rsidRPr="00B7343A">
        <w:rPr>
          <w:rFonts w:ascii="Times New Roman" w:hAnsi="Times New Roman" w:cs="Times New Roman"/>
          <w:sz w:val="24"/>
          <w:szCs w:val="24"/>
        </w:rPr>
        <w:t>ев</w:t>
      </w:r>
      <w:r w:rsidRPr="00B7343A">
        <w:rPr>
          <w:rFonts w:ascii="Times New Roman" w:hAnsi="Times New Roman" w:cs="Times New Roman"/>
          <w:sz w:val="24"/>
          <w:szCs w:val="24"/>
        </w:rPr>
        <w:t xml:space="preserve">. Объем средств, направленных на оплату проезда составил </w:t>
      </w:r>
      <w:r w:rsidR="000E5A94" w:rsidRPr="00B7343A">
        <w:rPr>
          <w:rFonts w:ascii="Times New Roman" w:hAnsi="Times New Roman" w:cs="Times New Roman"/>
          <w:sz w:val="24"/>
          <w:szCs w:val="24"/>
        </w:rPr>
        <w:t>9 956,4</w:t>
      </w:r>
      <w:r w:rsidR="005847BE" w:rsidRPr="00B7343A">
        <w:rPr>
          <w:rFonts w:ascii="Times New Roman" w:hAnsi="Times New Roman" w:cs="Times New Roman"/>
          <w:sz w:val="24"/>
          <w:szCs w:val="24"/>
        </w:rPr>
        <w:t>тыс</w:t>
      </w:r>
      <w:r w:rsidRPr="00B7343A">
        <w:rPr>
          <w:rFonts w:ascii="Times New Roman" w:hAnsi="Times New Roman" w:cs="Times New Roman"/>
          <w:sz w:val="24"/>
          <w:szCs w:val="24"/>
        </w:rPr>
        <w:t>. рублей</w:t>
      </w:r>
      <w:r w:rsidR="00D70043" w:rsidRPr="00B7343A">
        <w:rPr>
          <w:rFonts w:ascii="Times New Roman" w:hAnsi="Times New Roman" w:cs="Times New Roman"/>
          <w:sz w:val="24"/>
          <w:szCs w:val="24"/>
        </w:rPr>
        <w:t>, что</w:t>
      </w:r>
      <w:r w:rsidRPr="00B7343A">
        <w:rPr>
          <w:rFonts w:ascii="Times New Roman" w:hAnsi="Times New Roman" w:cs="Times New Roman"/>
          <w:sz w:val="24"/>
          <w:szCs w:val="24"/>
        </w:rPr>
        <w:t xml:space="preserve"> на </w:t>
      </w:r>
      <w:r w:rsidR="000E5A94" w:rsidRPr="00B7343A">
        <w:rPr>
          <w:rFonts w:ascii="Times New Roman" w:hAnsi="Times New Roman" w:cs="Times New Roman"/>
          <w:sz w:val="24"/>
          <w:szCs w:val="24"/>
        </w:rPr>
        <w:t>2 497,2</w:t>
      </w:r>
      <w:r w:rsidRPr="00B7343A">
        <w:rPr>
          <w:rFonts w:ascii="Times New Roman" w:hAnsi="Times New Roman" w:cs="Times New Roman"/>
          <w:sz w:val="24"/>
          <w:szCs w:val="24"/>
        </w:rPr>
        <w:t xml:space="preserve"> тыс.руб. меньше чем в 2015 году.  Все потребности работников бюджетных учреждений по проезду в отпуск удовлетворены.</w:t>
      </w:r>
    </w:p>
    <w:p w:rsidR="001B0C70" w:rsidRPr="00B7343A" w:rsidRDefault="001B0C70" w:rsidP="008E3E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ab/>
        <w:t>На поддержку национальной экономики направлено 166</w:t>
      </w:r>
      <w:r w:rsidR="00680BC7" w:rsidRPr="00B7343A">
        <w:rPr>
          <w:rFonts w:ascii="Times New Roman" w:hAnsi="Times New Roman" w:cs="Times New Roman"/>
          <w:sz w:val="24"/>
          <w:szCs w:val="24"/>
        </w:rPr>
        <w:t> 210,6 тыс</w:t>
      </w:r>
      <w:r w:rsidRPr="00B7343A">
        <w:rPr>
          <w:rFonts w:ascii="Times New Roman" w:hAnsi="Times New Roman" w:cs="Times New Roman"/>
          <w:sz w:val="24"/>
          <w:szCs w:val="24"/>
        </w:rPr>
        <w:t xml:space="preserve">. рублей, в том числе на </w:t>
      </w:r>
      <w:r w:rsidR="00863AC7" w:rsidRPr="00B7343A">
        <w:rPr>
          <w:rFonts w:ascii="Times New Roman" w:hAnsi="Times New Roman" w:cs="Times New Roman"/>
          <w:sz w:val="24"/>
          <w:szCs w:val="24"/>
        </w:rPr>
        <w:t>объект «Б</w:t>
      </w:r>
      <w:r w:rsidRPr="00B7343A">
        <w:rPr>
          <w:rFonts w:ascii="Times New Roman" w:hAnsi="Times New Roman" w:cs="Times New Roman"/>
          <w:sz w:val="24"/>
          <w:szCs w:val="24"/>
        </w:rPr>
        <w:t>ерегоукрепление и устройство дамбы обвалования в г. Сусумане на р. Берелех</w:t>
      </w:r>
      <w:r w:rsidR="00863AC7" w:rsidRPr="00B7343A">
        <w:rPr>
          <w:rFonts w:ascii="Times New Roman" w:hAnsi="Times New Roman" w:cs="Times New Roman"/>
          <w:sz w:val="24"/>
          <w:szCs w:val="24"/>
        </w:rPr>
        <w:t>» -</w:t>
      </w:r>
      <w:r w:rsidR="000E051D" w:rsidRPr="00B7343A">
        <w:rPr>
          <w:rFonts w:ascii="Times New Roman" w:hAnsi="Times New Roman" w:cs="Times New Roman"/>
          <w:sz w:val="24"/>
          <w:szCs w:val="24"/>
        </w:rPr>
        <w:t>143</w:t>
      </w:r>
      <w:r w:rsidR="005847BE" w:rsidRPr="00B7343A">
        <w:rPr>
          <w:rFonts w:ascii="Times New Roman" w:hAnsi="Times New Roman" w:cs="Times New Roman"/>
          <w:sz w:val="24"/>
          <w:szCs w:val="24"/>
        </w:rPr>
        <w:t> 106,1</w:t>
      </w:r>
      <w:r w:rsidR="00686651">
        <w:rPr>
          <w:rFonts w:ascii="Times New Roman" w:hAnsi="Times New Roman" w:cs="Times New Roman"/>
          <w:sz w:val="24"/>
          <w:szCs w:val="24"/>
        </w:rPr>
        <w:t xml:space="preserve"> </w:t>
      </w:r>
      <w:r w:rsidR="005847BE" w:rsidRPr="00B7343A">
        <w:rPr>
          <w:rFonts w:ascii="Times New Roman" w:hAnsi="Times New Roman" w:cs="Times New Roman"/>
          <w:sz w:val="24"/>
          <w:szCs w:val="24"/>
        </w:rPr>
        <w:t>тыс</w:t>
      </w:r>
      <w:r w:rsidR="00863AC7" w:rsidRPr="00B7343A">
        <w:rPr>
          <w:rFonts w:ascii="Times New Roman" w:hAnsi="Times New Roman" w:cs="Times New Roman"/>
          <w:sz w:val="24"/>
          <w:szCs w:val="24"/>
        </w:rPr>
        <w:t>. рублей.</w:t>
      </w:r>
    </w:p>
    <w:p w:rsidR="001B0C70" w:rsidRPr="00B7343A" w:rsidRDefault="001B0C70" w:rsidP="008E3E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 xml:space="preserve">         На поддержку жилищно-коммунального хозяйства в прошедшем году направлено 115</w:t>
      </w:r>
      <w:r w:rsidR="005847BE" w:rsidRPr="00B7343A">
        <w:rPr>
          <w:rFonts w:ascii="Times New Roman" w:hAnsi="Times New Roman" w:cs="Times New Roman"/>
          <w:sz w:val="24"/>
          <w:szCs w:val="24"/>
        </w:rPr>
        <w:t> 910,5тыс</w:t>
      </w:r>
      <w:r w:rsidRPr="00B7343A">
        <w:rPr>
          <w:rFonts w:ascii="Times New Roman" w:hAnsi="Times New Roman" w:cs="Times New Roman"/>
          <w:sz w:val="24"/>
          <w:szCs w:val="24"/>
        </w:rPr>
        <w:t xml:space="preserve">. рублей, в том числе на погашение задолженности за приобретенный уголь и </w:t>
      </w:r>
      <w:r w:rsidR="00DA23D7" w:rsidRPr="00B7343A">
        <w:rPr>
          <w:rFonts w:ascii="Times New Roman" w:hAnsi="Times New Roman" w:cs="Times New Roman"/>
          <w:sz w:val="24"/>
          <w:szCs w:val="24"/>
        </w:rPr>
        <w:t xml:space="preserve">его </w:t>
      </w:r>
      <w:r w:rsidRPr="00B7343A">
        <w:rPr>
          <w:rFonts w:ascii="Times New Roman" w:hAnsi="Times New Roman" w:cs="Times New Roman"/>
          <w:sz w:val="24"/>
          <w:szCs w:val="24"/>
        </w:rPr>
        <w:t>транспортировку – 20</w:t>
      </w:r>
      <w:r w:rsidR="000E5A94" w:rsidRPr="00B7343A">
        <w:rPr>
          <w:rFonts w:ascii="Times New Roman" w:hAnsi="Times New Roman" w:cs="Times New Roman"/>
          <w:sz w:val="24"/>
          <w:szCs w:val="24"/>
        </w:rPr>
        <w:t xml:space="preserve"> 000тыс. </w:t>
      </w:r>
      <w:r w:rsidRPr="00B7343A">
        <w:rPr>
          <w:rFonts w:ascii="Times New Roman" w:hAnsi="Times New Roman" w:cs="Times New Roman"/>
          <w:sz w:val="24"/>
          <w:szCs w:val="24"/>
        </w:rPr>
        <w:t>рублей, на строительство жилого дома в г. Магадане в целях переселения жителей п. Широкий 37</w:t>
      </w:r>
      <w:r w:rsidR="000E5A94" w:rsidRPr="00B7343A">
        <w:rPr>
          <w:rFonts w:ascii="Times New Roman" w:hAnsi="Times New Roman" w:cs="Times New Roman"/>
          <w:sz w:val="24"/>
          <w:szCs w:val="24"/>
        </w:rPr>
        <w:t> 902,7тыс</w:t>
      </w:r>
      <w:r w:rsidRPr="00B7343A">
        <w:rPr>
          <w:rFonts w:ascii="Times New Roman" w:hAnsi="Times New Roman" w:cs="Times New Roman"/>
          <w:sz w:val="24"/>
          <w:szCs w:val="24"/>
        </w:rPr>
        <w:t>. рублей.</w:t>
      </w:r>
    </w:p>
    <w:p w:rsidR="00FF3337" w:rsidRPr="00B7343A" w:rsidRDefault="00FF3337" w:rsidP="00FF33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Размер муниципального долга не превышает ограничений, установленных Бюджетным кодексом.</w:t>
      </w:r>
    </w:p>
    <w:p w:rsidR="001B0C70" w:rsidRPr="00B7343A" w:rsidRDefault="001B0C70" w:rsidP="008E3E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В 2016 году администрацией Сусуманского городского округа получен бюджетный кредит из областного бюджета для частичного покрытия дефицита бюджета в сумме 20</w:t>
      </w:r>
      <w:r w:rsidR="005847BE" w:rsidRPr="00B7343A">
        <w:rPr>
          <w:rFonts w:ascii="Times New Roman" w:hAnsi="Times New Roman" w:cs="Times New Roman"/>
          <w:sz w:val="24"/>
          <w:szCs w:val="24"/>
        </w:rPr>
        <w:t> 000,</w:t>
      </w:r>
      <w:r w:rsidRPr="00B7343A">
        <w:rPr>
          <w:rFonts w:ascii="Times New Roman" w:hAnsi="Times New Roman" w:cs="Times New Roman"/>
          <w:sz w:val="24"/>
          <w:szCs w:val="24"/>
        </w:rPr>
        <w:t xml:space="preserve">0 </w:t>
      </w:r>
      <w:r w:rsidR="005847BE" w:rsidRPr="00B7343A">
        <w:rPr>
          <w:rFonts w:ascii="Times New Roman" w:hAnsi="Times New Roman" w:cs="Times New Roman"/>
          <w:sz w:val="24"/>
          <w:szCs w:val="24"/>
        </w:rPr>
        <w:t>тыс</w:t>
      </w:r>
      <w:r w:rsidRPr="00B7343A">
        <w:rPr>
          <w:rFonts w:ascii="Times New Roman" w:hAnsi="Times New Roman" w:cs="Times New Roman"/>
          <w:sz w:val="24"/>
          <w:szCs w:val="24"/>
        </w:rPr>
        <w:t>. рублей под 0,1</w:t>
      </w:r>
      <w:r w:rsidR="00DF1C52" w:rsidRPr="00B7343A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530CE1" w:rsidRPr="00B7343A">
        <w:rPr>
          <w:rFonts w:ascii="Times New Roman" w:hAnsi="Times New Roman" w:cs="Times New Roman"/>
          <w:sz w:val="24"/>
          <w:szCs w:val="24"/>
        </w:rPr>
        <w:t>а</w:t>
      </w:r>
      <w:r w:rsidRPr="00B7343A">
        <w:rPr>
          <w:rFonts w:ascii="Times New Roman" w:hAnsi="Times New Roman" w:cs="Times New Roman"/>
          <w:sz w:val="24"/>
          <w:szCs w:val="24"/>
        </w:rPr>
        <w:t xml:space="preserve"> годовых. Средства </w:t>
      </w:r>
      <w:r w:rsidR="00DA23D7" w:rsidRPr="00B7343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0E5A94" w:rsidRPr="00B7343A">
        <w:rPr>
          <w:rFonts w:ascii="Times New Roman" w:hAnsi="Times New Roman" w:cs="Times New Roman"/>
          <w:sz w:val="24"/>
          <w:szCs w:val="24"/>
        </w:rPr>
        <w:t>63 538,5 тыс</w:t>
      </w:r>
      <w:r w:rsidR="00DA23D7" w:rsidRPr="00B7343A">
        <w:rPr>
          <w:rFonts w:ascii="Times New Roman" w:hAnsi="Times New Roman" w:cs="Times New Roman"/>
          <w:sz w:val="24"/>
          <w:szCs w:val="24"/>
        </w:rPr>
        <w:t xml:space="preserve">. рублей </w:t>
      </w:r>
      <w:r w:rsidRPr="00B7343A">
        <w:rPr>
          <w:rFonts w:ascii="Times New Roman" w:hAnsi="Times New Roman" w:cs="Times New Roman"/>
          <w:sz w:val="24"/>
          <w:szCs w:val="24"/>
        </w:rPr>
        <w:t xml:space="preserve">направлены на погашение кредиторской задолженности, </w:t>
      </w:r>
      <w:r w:rsidR="00DA23D7" w:rsidRPr="00B7343A">
        <w:rPr>
          <w:rFonts w:ascii="Times New Roman" w:hAnsi="Times New Roman" w:cs="Times New Roman"/>
          <w:sz w:val="24"/>
          <w:szCs w:val="24"/>
        </w:rPr>
        <w:t xml:space="preserve">принятой в силу правопреемства администрацией Сусуманского городского округа </w:t>
      </w:r>
      <w:r w:rsidRPr="00B7343A">
        <w:rPr>
          <w:rFonts w:ascii="Times New Roman" w:hAnsi="Times New Roman" w:cs="Times New Roman"/>
          <w:sz w:val="24"/>
          <w:szCs w:val="24"/>
        </w:rPr>
        <w:t xml:space="preserve">от </w:t>
      </w:r>
      <w:r w:rsidR="00DA23D7" w:rsidRPr="00B7343A">
        <w:rPr>
          <w:rFonts w:ascii="Times New Roman" w:hAnsi="Times New Roman" w:cs="Times New Roman"/>
          <w:sz w:val="24"/>
          <w:szCs w:val="24"/>
        </w:rPr>
        <w:t>ликвидированных муниципальных образований</w:t>
      </w:r>
      <w:r w:rsidRPr="00B7343A">
        <w:rPr>
          <w:rFonts w:ascii="Times New Roman" w:hAnsi="Times New Roman" w:cs="Times New Roman"/>
          <w:sz w:val="24"/>
          <w:szCs w:val="24"/>
        </w:rPr>
        <w:t>. Возвращено в областной бюджет 4</w:t>
      </w:r>
      <w:r w:rsidR="005847BE" w:rsidRPr="00B7343A">
        <w:rPr>
          <w:rFonts w:ascii="Times New Roman" w:hAnsi="Times New Roman" w:cs="Times New Roman"/>
          <w:sz w:val="24"/>
          <w:szCs w:val="24"/>
        </w:rPr>
        <w:t> 300,0 тыс</w:t>
      </w:r>
      <w:r w:rsidRPr="00B7343A">
        <w:rPr>
          <w:rFonts w:ascii="Times New Roman" w:hAnsi="Times New Roman" w:cs="Times New Roman"/>
          <w:sz w:val="24"/>
          <w:szCs w:val="24"/>
        </w:rPr>
        <w:t>. рублей. Сумма задолженности по долговым обязательствам перед областным бюджетом по бюджетным кредитам составляет 79</w:t>
      </w:r>
      <w:r w:rsidR="005847BE" w:rsidRPr="00B7343A">
        <w:rPr>
          <w:rFonts w:ascii="Times New Roman" w:hAnsi="Times New Roman" w:cs="Times New Roman"/>
          <w:sz w:val="24"/>
          <w:szCs w:val="24"/>
        </w:rPr>
        <w:t> 000,0тыс</w:t>
      </w:r>
      <w:r w:rsidRPr="00B7343A">
        <w:rPr>
          <w:rFonts w:ascii="Times New Roman" w:hAnsi="Times New Roman" w:cs="Times New Roman"/>
          <w:sz w:val="24"/>
          <w:szCs w:val="24"/>
        </w:rPr>
        <w:t xml:space="preserve">. рублей, по процентам </w:t>
      </w:r>
      <w:r w:rsidR="000E5A94" w:rsidRPr="00B7343A">
        <w:rPr>
          <w:rFonts w:ascii="Times New Roman" w:hAnsi="Times New Roman" w:cs="Times New Roman"/>
          <w:sz w:val="24"/>
          <w:szCs w:val="24"/>
        </w:rPr>
        <w:t>–69 тыс</w:t>
      </w:r>
      <w:r w:rsidRPr="00B7343A">
        <w:rPr>
          <w:rFonts w:ascii="Times New Roman" w:hAnsi="Times New Roman" w:cs="Times New Roman"/>
          <w:sz w:val="24"/>
          <w:szCs w:val="24"/>
        </w:rPr>
        <w:t>. рублей.</w:t>
      </w:r>
    </w:p>
    <w:p w:rsidR="007A4BBE" w:rsidRPr="00B7343A" w:rsidRDefault="007A4BBE" w:rsidP="008E3E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BBE" w:rsidRPr="00B7343A" w:rsidRDefault="007A4BBE" w:rsidP="007A4B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34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МУНИЦИПАЛЬНЫЙ ЗАКАЗ</w:t>
      </w:r>
    </w:p>
    <w:p w:rsidR="007A4BBE" w:rsidRPr="00B7343A" w:rsidRDefault="007A4BBE" w:rsidP="007A4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эффективного использования бюджетных средств, разви</w:t>
      </w:r>
      <w:r w:rsidR="00DD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тия добросовестной конкуренции, </w:t>
      </w:r>
      <w:r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гласности и прозрачности муниципальными заказчиками осуществлялась закупка товаров, работ, услуг в соответствии с установленным законодательством.</w:t>
      </w:r>
    </w:p>
    <w:p w:rsidR="007A4BBE" w:rsidRPr="00B7343A" w:rsidRDefault="007A4BBE" w:rsidP="007A4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Совокупный годовой объём выставленных на торги заказов составил 64</w:t>
      </w:r>
      <w:r w:rsidR="0084328F"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> 996, 8тыс</w:t>
      </w:r>
      <w:r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рублей.</w:t>
      </w:r>
    </w:p>
    <w:p w:rsidR="007A4BBE" w:rsidRPr="00B7343A" w:rsidRDefault="007A4BBE" w:rsidP="007A4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показателем, характеризующим экономическую эффективность закупок, является общая экономия бюджетных средств. В 2016 году экономия составила 6</w:t>
      </w:r>
      <w:r w:rsidR="0084328F"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> 362,5тыс</w:t>
      </w:r>
      <w:r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рублей. </w:t>
      </w:r>
    </w:p>
    <w:p w:rsidR="006B74FD" w:rsidRPr="00B7343A" w:rsidRDefault="006B74FD" w:rsidP="00DA23D7">
      <w:pPr>
        <w:widowControl w:val="0"/>
        <w:tabs>
          <w:tab w:val="left" w:pos="8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260D" w:rsidRPr="00B7343A" w:rsidRDefault="000A260D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734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ЗЕМЕЛЬНЫЕ И ИМУЩЕСТВЕННЫЕ ОТНОШЕНИЯ</w:t>
      </w:r>
    </w:p>
    <w:p w:rsidR="00E21B00" w:rsidRPr="00B7343A" w:rsidRDefault="000A260D" w:rsidP="008E3E37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E21B00" w:rsidRPr="00B7343A">
        <w:rPr>
          <w:rFonts w:ascii="Times New Roman" w:hAnsi="Times New Roman" w:cs="Times New Roman"/>
          <w:sz w:val="24"/>
          <w:szCs w:val="24"/>
        </w:rPr>
        <w:t xml:space="preserve">Политика администрации Сусуманского городского округа в сфере управления и распоряжения муниципальной собственностью  направлена на оптимизацию структуры муниципальной собственности, повышение эффективности управления и распоряжения муниципальной собственностью и земельными ресурсами с целью увеличения доходов </w:t>
      </w:r>
      <w:r w:rsidR="0006450F" w:rsidRPr="00B7343A">
        <w:rPr>
          <w:rFonts w:ascii="Times New Roman" w:hAnsi="Times New Roman" w:cs="Times New Roman"/>
          <w:sz w:val="24"/>
          <w:szCs w:val="24"/>
        </w:rPr>
        <w:t>муниципального</w:t>
      </w:r>
      <w:r w:rsidR="00E21B00" w:rsidRPr="00B7343A">
        <w:rPr>
          <w:rFonts w:ascii="Times New Roman" w:hAnsi="Times New Roman" w:cs="Times New Roman"/>
          <w:sz w:val="24"/>
          <w:szCs w:val="24"/>
        </w:rPr>
        <w:t xml:space="preserve"> бюджета. </w:t>
      </w:r>
    </w:p>
    <w:p w:rsidR="00F02A17" w:rsidRPr="00B7343A" w:rsidRDefault="00E21B00" w:rsidP="008E3E37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 xml:space="preserve">Одним из наиболее стабильных источников поступлений в доходную часть бюджета от использования муниципального имущества является арендная плата. </w:t>
      </w:r>
      <w:r w:rsidR="00F02A17" w:rsidRPr="00B7343A">
        <w:rPr>
          <w:rFonts w:ascii="Times New Roman" w:hAnsi="Times New Roman" w:cs="Times New Roman"/>
          <w:sz w:val="24"/>
          <w:szCs w:val="24"/>
        </w:rPr>
        <w:t>Д</w:t>
      </w:r>
      <w:r w:rsidRPr="00B7343A">
        <w:rPr>
          <w:rFonts w:ascii="Times New Roman" w:hAnsi="Times New Roman" w:cs="Times New Roman"/>
          <w:sz w:val="24"/>
          <w:szCs w:val="24"/>
        </w:rPr>
        <w:t>оходы в виде арендной платы за пользование муниципальным имуществом и земельны</w:t>
      </w:r>
      <w:r w:rsidR="00F02A17" w:rsidRPr="00B7343A">
        <w:rPr>
          <w:rFonts w:ascii="Times New Roman" w:hAnsi="Times New Roman" w:cs="Times New Roman"/>
          <w:sz w:val="24"/>
          <w:szCs w:val="24"/>
        </w:rPr>
        <w:t>ми</w:t>
      </w:r>
      <w:r w:rsidRPr="00B7343A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F02A17" w:rsidRPr="00B7343A">
        <w:rPr>
          <w:rFonts w:ascii="Times New Roman" w:hAnsi="Times New Roman" w:cs="Times New Roman"/>
          <w:sz w:val="24"/>
          <w:szCs w:val="24"/>
        </w:rPr>
        <w:t>ами</w:t>
      </w:r>
      <w:r w:rsidR="00DD47AF">
        <w:rPr>
          <w:rFonts w:ascii="Times New Roman" w:hAnsi="Times New Roman" w:cs="Times New Roman"/>
          <w:sz w:val="24"/>
          <w:szCs w:val="24"/>
        </w:rPr>
        <w:t xml:space="preserve"> </w:t>
      </w:r>
      <w:r w:rsidR="00F02A17" w:rsidRPr="00B7343A">
        <w:rPr>
          <w:rFonts w:ascii="Times New Roman" w:hAnsi="Times New Roman" w:cs="Times New Roman"/>
          <w:sz w:val="24"/>
          <w:szCs w:val="24"/>
        </w:rPr>
        <w:t>поступили в</w:t>
      </w:r>
      <w:r w:rsidRPr="00B7343A">
        <w:rPr>
          <w:rFonts w:ascii="Times New Roman" w:hAnsi="Times New Roman" w:cs="Times New Roman"/>
          <w:sz w:val="24"/>
          <w:szCs w:val="24"/>
        </w:rPr>
        <w:t xml:space="preserve"> сумм</w:t>
      </w:r>
      <w:r w:rsidR="00F02A17" w:rsidRPr="00B7343A">
        <w:rPr>
          <w:rFonts w:ascii="Times New Roman" w:hAnsi="Times New Roman" w:cs="Times New Roman"/>
          <w:sz w:val="24"/>
          <w:szCs w:val="24"/>
        </w:rPr>
        <w:t>е</w:t>
      </w:r>
      <w:r w:rsidRPr="00B7343A">
        <w:rPr>
          <w:rFonts w:ascii="Times New Roman" w:hAnsi="Times New Roman" w:cs="Times New Roman"/>
          <w:sz w:val="24"/>
          <w:szCs w:val="24"/>
        </w:rPr>
        <w:t xml:space="preserve"> 25 641</w:t>
      </w:r>
      <w:r w:rsidRPr="00B7343A">
        <w:rPr>
          <w:rFonts w:ascii="Times New Roman" w:hAnsi="Times New Roman" w:cs="Times New Roman"/>
          <w:color w:val="000000"/>
          <w:sz w:val="24"/>
          <w:szCs w:val="24"/>
        </w:rPr>
        <w:t>,3</w:t>
      </w:r>
      <w:r w:rsidRPr="00B7343A">
        <w:rPr>
          <w:rFonts w:ascii="Times New Roman" w:hAnsi="Times New Roman" w:cs="Times New Roman"/>
          <w:sz w:val="24"/>
          <w:szCs w:val="24"/>
        </w:rPr>
        <w:t>тыс. рублей</w:t>
      </w:r>
      <w:r w:rsidR="00F02A17" w:rsidRPr="00B7343A">
        <w:rPr>
          <w:rFonts w:ascii="Times New Roman" w:hAnsi="Times New Roman" w:cs="Times New Roman"/>
          <w:sz w:val="24"/>
          <w:szCs w:val="24"/>
        </w:rPr>
        <w:t>, меньше</w:t>
      </w:r>
      <w:r w:rsidR="00DD47AF">
        <w:rPr>
          <w:rFonts w:ascii="Times New Roman" w:hAnsi="Times New Roman" w:cs="Times New Roman"/>
          <w:sz w:val="24"/>
          <w:szCs w:val="24"/>
        </w:rPr>
        <w:t xml:space="preserve"> </w:t>
      </w:r>
      <w:r w:rsidR="00F02A17" w:rsidRPr="00B7343A">
        <w:rPr>
          <w:rFonts w:ascii="Times New Roman" w:hAnsi="Times New Roman" w:cs="Times New Roman"/>
          <w:sz w:val="24"/>
          <w:szCs w:val="24"/>
        </w:rPr>
        <w:t>п</w:t>
      </w:r>
      <w:r w:rsidRPr="00B7343A">
        <w:rPr>
          <w:rFonts w:ascii="Times New Roman" w:hAnsi="Times New Roman" w:cs="Times New Roman"/>
          <w:sz w:val="24"/>
          <w:szCs w:val="24"/>
        </w:rPr>
        <w:t xml:space="preserve">о сравнению с прошлым годом на 4 289,7тыс.рублей. </w:t>
      </w:r>
    </w:p>
    <w:p w:rsidR="00E21B00" w:rsidRPr="00B7343A" w:rsidRDefault="00E21B00" w:rsidP="008E3E37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lastRenderedPageBreak/>
        <w:t>Доходы от реализации имущества, находящегося в муниципальной собственности,  составили 1 929,0 тыс. руб. Всего от использования имущества в 2016 году получено в бюджет 27</w:t>
      </w:r>
      <w:r w:rsidRPr="00B7343A">
        <w:rPr>
          <w:rFonts w:ascii="Times New Roman" w:hAnsi="Times New Roman" w:cs="Times New Roman"/>
          <w:bCs/>
          <w:color w:val="000000"/>
          <w:sz w:val="24"/>
          <w:szCs w:val="24"/>
        </w:rPr>
        <w:t> 570, 3</w:t>
      </w:r>
      <w:r w:rsidRPr="00B7343A">
        <w:rPr>
          <w:rFonts w:ascii="Times New Roman" w:hAnsi="Times New Roman" w:cs="Times New Roman"/>
          <w:sz w:val="24"/>
          <w:szCs w:val="24"/>
        </w:rPr>
        <w:t xml:space="preserve">тыс.рублей. </w:t>
      </w:r>
    </w:p>
    <w:p w:rsidR="00E21B00" w:rsidRPr="00B7343A" w:rsidRDefault="00E21B00" w:rsidP="008E3E37">
      <w:pPr>
        <w:widowControl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В 2016 году сдано в аренду 13 759,3м</w:t>
      </w:r>
      <w:r w:rsidRPr="00B7343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7343A">
        <w:rPr>
          <w:rFonts w:ascii="Times New Roman" w:hAnsi="Times New Roman" w:cs="Times New Roman"/>
          <w:sz w:val="24"/>
          <w:szCs w:val="24"/>
        </w:rPr>
        <w:t xml:space="preserve"> помещений по 121 действующему договору и 2213,44гектаров земель  по </w:t>
      </w:r>
      <w:r w:rsidR="00F02A17" w:rsidRPr="00B7343A">
        <w:rPr>
          <w:rFonts w:ascii="Times New Roman" w:hAnsi="Times New Roman" w:cs="Times New Roman"/>
          <w:sz w:val="24"/>
          <w:szCs w:val="24"/>
        </w:rPr>
        <w:t>638</w:t>
      </w:r>
      <w:r w:rsidRPr="00B7343A">
        <w:rPr>
          <w:rFonts w:ascii="Times New Roman" w:hAnsi="Times New Roman" w:cs="Times New Roman"/>
          <w:sz w:val="24"/>
          <w:szCs w:val="24"/>
        </w:rPr>
        <w:t>заключенным  договорам.</w:t>
      </w:r>
    </w:p>
    <w:p w:rsidR="00E21B00" w:rsidRPr="00B7343A" w:rsidRDefault="00E21B00" w:rsidP="008E3E37">
      <w:pPr>
        <w:widowControl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 xml:space="preserve">В течение года было принято у предприятий </w:t>
      </w:r>
      <w:r w:rsidRPr="00686651">
        <w:rPr>
          <w:rFonts w:ascii="Times New Roman" w:hAnsi="Times New Roman" w:cs="Times New Roman"/>
          <w:sz w:val="24"/>
          <w:szCs w:val="24"/>
        </w:rPr>
        <w:t>недр</w:t>
      </w:r>
      <w:r w:rsidR="00686651" w:rsidRPr="00686651">
        <w:rPr>
          <w:rFonts w:ascii="Times New Roman" w:hAnsi="Times New Roman" w:cs="Times New Roman"/>
          <w:sz w:val="24"/>
          <w:szCs w:val="24"/>
        </w:rPr>
        <w:t>о</w:t>
      </w:r>
      <w:r w:rsidRPr="00686651">
        <w:rPr>
          <w:rFonts w:ascii="Times New Roman" w:hAnsi="Times New Roman" w:cs="Times New Roman"/>
          <w:sz w:val="24"/>
          <w:szCs w:val="24"/>
        </w:rPr>
        <w:t>пользователей</w:t>
      </w:r>
      <w:r w:rsidRPr="00B7343A">
        <w:rPr>
          <w:rFonts w:ascii="Times New Roman" w:hAnsi="Times New Roman" w:cs="Times New Roman"/>
          <w:sz w:val="24"/>
          <w:szCs w:val="24"/>
        </w:rPr>
        <w:t xml:space="preserve"> 43 рекультивированных земельных участка общей площадью около 323,6 гектара, в том числе используемых для добычи золота 42 земельных участка общей площадью 314,7 гектара. </w:t>
      </w:r>
    </w:p>
    <w:p w:rsidR="000F288B" w:rsidRPr="00B7343A" w:rsidRDefault="000F288B" w:rsidP="008E3E3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43A">
        <w:rPr>
          <w:rFonts w:ascii="Times New Roman" w:eastAsia="Calibri" w:hAnsi="Times New Roman" w:cs="Times New Roman"/>
          <w:sz w:val="24"/>
          <w:szCs w:val="24"/>
        </w:rPr>
        <w:t>С 01 октября 2016 года на территории Дальневосточного Федерального округа началась реализация Федерального Закона № 119-ФЗ</w:t>
      </w:r>
      <w:r w:rsidR="00DD47A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B7343A">
        <w:rPr>
          <w:rFonts w:ascii="Times New Roman" w:eastAsia="Calibri" w:hAnsi="Times New Roman" w:cs="Times New Roman"/>
          <w:sz w:val="24"/>
          <w:szCs w:val="24"/>
        </w:rPr>
        <w:t>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</w:t>
      </w:r>
      <w:r w:rsidR="00DD47AF">
        <w:rPr>
          <w:rFonts w:ascii="Times New Roman" w:eastAsia="Calibri" w:hAnsi="Times New Roman" w:cs="Times New Roman"/>
          <w:sz w:val="24"/>
          <w:szCs w:val="24"/>
        </w:rPr>
        <w:t>льные акты Российской Федерации»</w:t>
      </w:r>
      <w:r w:rsidRPr="00B734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288B" w:rsidRPr="00B7343A" w:rsidRDefault="000F288B" w:rsidP="008E3E3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43A">
        <w:rPr>
          <w:rFonts w:ascii="Times New Roman" w:eastAsia="Calibri" w:hAnsi="Times New Roman" w:cs="Times New Roman"/>
          <w:sz w:val="24"/>
          <w:szCs w:val="24"/>
        </w:rPr>
        <w:t xml:space="preserve"> Данный Федеральный закон предоставляет возможность гражданину на основании его заявления однократно оформить на праве безвозмездного пользования земельный участок общей площадью не более </w:t>
      </w:r>
      <w:smartTag w:uri="urn:schemas-microsoft-com:office:smarttags" w:element="metricconverter">
        <w:smartTagPr>
          <w:attr w:name="ProductID" w:val="1 га"/>
        </w:smartTagPr>
        <w:r w:rsidRPr="00B7343A">
          <w:rPr>
            <w:rFonts w:ascii="Times New Roman" w:eastAsia="Calibri" w:hAnsi="Times New Roman" w:cs="Times New Roman"/>
            <w:sz w:val="24"/>
            <w:szCs w:val="24"/>
          </w:rPr>
          <w:t>1 га</w:t>
        </w:r>
      </w:smartTag>
      <w:r w:rsidRPr="00B7343A">
        <w:rPr>
          <w:rFonts w:ascii="Times New Roman" w:eastAsia="Calibri" w:hAnsi="Times New Roman" w:cs="Times New Roman"/>
          <w:sz w:val="24"/>
          <w:szCs w:val="24"/>
        </w:rPr>
        <w:t xml:space="preserve"> сроком на 5 лет.</w:t>
      </w:r>
    </w:p>
    <w:p w:rsidR="000F288B" w:rsidRPr="00B7343A" w:rsidRDefault="000F288B" w:rsidP="008E3E3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43A">
        <w:rPr>
          <w:rFonts w:ascii="Times New Roman" w:eastAsia="Calibri" w:hAnsi="Times New Roman" w:cs="Times New Roman"/>
          <w:sz w:val="24"/>
          <w:szCs w:val="24"/>
        </w:rPr>
        <w:t xml:space="preserve">  Подать заявление о предоставлении участка в безвозмездное пользование можно до 01 января 2035 года.</w:t>
      </w:r>
    </w:p>
    <w:p w:rsidR="000F288B" w:rsidRPr="00B7343A" w:rsidRDefault="000F288B" w:rsidP="008E3E3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43A">
        <w:rPr>
          <w:rFonts w:ascii="Times New Roman" w:eastAsia="Calibri" w:hAnsi="Times New Roman" w:cs="Times New Roman"/>
          <w:sz w:val="24"/>
          <w:szCs w:val="24"/>
        </w:rPr>
        <w:t>Гражданин может использовать участок для ведения любой деятельности, не запрещенно</w:t>
      </w:r>
      <w:r w:rsidR="00FF3337" w:rsidRPr="00B7343A">
        <w:rPr>
          <w:rFonts w:ascii="Times New Roman" w:eastAsia="Calibri" w:hAnsi="Times New Roman" w:cs="Times New Roman"/>
          <w:sz w:val="24"/>
          <w:szCs w:val="24"/>
        </w:rPr>
        <w:t>й федеральным законодательством</w:t>
      </w:r>
      <w:r w:rsidRPr="00B7343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F288B" w:rsidRPr="00B7343A" w:rsidRDefault="000F288B" w:rsidP="008E3E3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43A">
        <w:rPr>
          <w:rFonts w:ascii="Times New Roman" w:eastAsia="Calibri" w:hAnsi="Times New Roman" w:cs="Times New Roman"/>
          <w:sz w:val="24"/>
          <w:szCs w:val="24"/>
        </w:rPr>
        <w:t xml:space="preserve">По истечении пятилетнего договора безвозмездного пользования земельным участком гражданин получает право </w:t>
      </w:r>
      <w:r w:rsidR="00FF3337" w:rsidRPr="00B7343A">
        <w:rPr>
          <w:rFonts w:ascii="Times New Roman" w:eastAsia="Calibri" w:hAnsi="Times New Roman" w:cs="Times New Roman"/>
          <w:sz w:val="24"/>
          <w:szCs w:val="24"/>
        </w:rPr>
        <w:t xml:space="preserve">оформить </w:t>
      </w:r>
      <w:r w:rsidRPr="00B7343A">
        <w:rPr>
          <w:rFonts w:ascii="Times New Roman" w:eastAsia="Calibri" w:hAnsi="Times New Roman" w:cs="Times New Roman"/>
          <w:sz w:val="24"/>
          <w:szCs w:val="24"/>
        </w:rPr>
        <w:t>земельн</w:t>
      </w:r>
      <w:r w:rsidR="00FF3337" w:rsidRPr="00B7343A">
        <w:rPr>
          <w:rFonts w:ascii="Times New Roman" w:eastAsia="Calibri" w:hAnsi="Times New Roman" w:cs="Times New Roman"/>
          <w:sz w:val="24"/>
          <w:szCs w:val="24"/>
        </w:rPr>
        <w:t>ый</w:t>
      </w:r>
      <w:r w:rsidRPr="00B7343A">
        <w:rPr>
          <w:rFonts w:ascii="Times New Roman" w:eastAsia="Calibri" w:hAnsi="Times New Roman" w:cs="Times New Roman"/>
          <w:sz w:val="24"/>
          <w:szCs w:val="24"/>
        </w:rPr>
        <w:t xml:space="preserve"> участ</w:t>
      </w:r>
      <w:r w:rsidR="00FF3337" w:rsidRPr="00B7343A">
        <w:rPr>
          <w:rFonts w:ascii="Times New Roman" w:eastAsia="Calibri" w:hAnsi="Times New Roman" w:cs="Times New Roman"/>
          <w:sz w:val="24"/>
          <w:szCs w:val="24"/>
        </w:rPr>
        <w:t>о</w:t>
      </w:r>
      <w:r w:rsidRPr="00B7343A">
        <w:rPr>
          <w:rFonts w:ascii="Times New Roman" w:eastAsia="Calibri" w:hAnsi="Times New Roman" w:cs="Times New Roman"/>
          <w:sz w:val="24"/>
          <w:szCs w:val="24"/>
        </w:rPr>
        <w:t>к в собственность или в аренду на срок до 49 лет.</w:t>
      </w:r>
    </w:p>
    <w:p w:rsidR="000F288B" w:rsidRPr="00B7343A" w:rsidRDefault="000F288B" w:rsidP="008E3E3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43A">
        <w:rPr>
          <w:rFonts w:ascii="Times New Roman" w:eastAsia="Calibri" w:hAnsi="Times New Roman" w:cs="Times New Roman"/>
          <w:sz w:val="24"/>
          <w:szCs w:val="24"/>
        </w:rPr>
        <w:t>Уполномоченным органом на территории Сусуманск</w:t>
      </w:r>
      <w:r w:rsidR="00FF3337" w:rsidRPr="00B7343A">
        <w:rPr>
          <w:rFonts w:ascii="Times New Roman" w:eastAsia="Calibri" w:hAnsi="Times New Roman" w:cs="Times New Roman"/>
          <w:sz w:val="24"/>
          <w:szCs w:val="24"/>
        </w:rPr>
        <w:t>ого</w:t>
      </w:r>
      <w:r w:rsidRPr="00B7343A">
        <w:rPr>
          <w:rFonts w:ascii="Times New Roman" w:eastAsia="Calibri" w:hAnsi="Times New Roman" w:cs="Times New Roman"/>
          <w:sz w:val="24"/>
          <w:szCs w:val="24"/>
        </w:rPr>
        <w:t xml:space="preserve"> городско</w:t>
      </w:r>
      <w:r w:rsidR="00FF3337" w:rsidRPr="00B7343A">
        <w:rPr>
          <w:rFonts w:ascii="Times New Roman" w:eastAsia="Calibri" w:hAnsi="Times New Roman" w:cs="Times New Roman"/>
          <w:sz w:val="24"/>
          <w:szCs w:val="24"/>
        </w:rPr>
        <w:t>го</w:t>
      </w:r>
      <w:r w:rsidRPr="00B7343A">
        <w:rPr>
          <w:rFonts w:ascii="Times New Roman" w:eastAsia="Calibri" w:hAnsi="Times New Roman" w:cs="Times New Roman"/>
          <w:sz w:val="24"/>
          <w:szCs w:val="24"/>
        </w:rPr>
        <w:t xml:space="preserve"> округ</w:t>
      </w:r>
      <w:r w:rsidR="00FF3337" w:rsidRPr="00B7343A">
        <w:rPr>
          <w:rFonts w:ascii="Times New Roman" w:eastAsia="Calibri" w:hAnsi="Times New Roman" w:cs="Times New Roman"/>
          <w:sz w:val="24"/>
          <w:szCs w:val="24"/>
        </w:rPr>
        <w:t>а</w:t>
      </w:r>
      <w:r w:rsidRPr="00B7343A">
        <w:rPr>
          <w:rFonts w:ascii="Times New Roman" w:eastAsia="Calibri" w:hAnsi="Times New Roman" w:cs="Times New Roman"/>
          <w:sz w:val="24"/>
          <w:szCs w:val="24"/>
        </w:rPr>
        <w:t xml:space="preserve"> является Комитет по управлению муниципальным имуществом администрации Сусуманского городского округа.</w:t>
      </w:r>
    </w:p>
    <w:p w:rsidR="00700B0C" w:rsidRPr="00B7343A" w:rsidRDefault="00700B0C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60D" w:rsidRPr="00B7343A" w:rsidRDefault="000A260D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34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ЖИЛИЩНО-КОММУНАЛЬНОЕ ХОЗЯЙСТВО</w:t>
      </w:r>
    </w:p>
    <w:p w:rsidR="00FD3F36" w:rsidRPr="00B7343A" w:rsidRDefault="00FD3F36" w:rsidP="008E3E3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43A">
        <w:rPr>
          <w:rFonts w:ascii="Times New Roman" w:eastAsia="Times New Roman" w:hAnsi="Times New Roman" w:cs="Times New Roman"/>
          <w:sz w:val="24"/>
          <w:szCs w:val="24"/>
        </w:rPr>
        <w:t>Одними из приоритетных направлений остается обеспечение бесперебойного предоставления услуг населению надлежащего качества, снижение уровня потерь в сетях, износа оборудования, аварийности систем коммунальной инфраструктуры, уменьшение протяженности сетей, нуждающихся в замене, организация бесперебойной работы жилищно-коммунального хозяйства в зимний период.</w:t>
      </w:r>
    </w:p>
    <w:p w:rsidR="0043664B" w:rsidRPr="00B7343A" w:rsidRDefault="0043664B" w:rsidP="008E3E3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43A">
        <w:rPr>
          <w:rFonts w:ascii="Times New Roman" w:eastAsia="Times New Roman" w:hAnsi="Times New Roman" w:cs="Times New Roman"/>
          <w:sz w:val="24"/>
          <w:szCs w:val="24"/>
        </w:rPr>
        <w:t>С 01.01.2016 года создано Управление городского хозяйства и жизнеобеспечения территории Сусуманского городского округа</w:t>
      </w:r>
      <w:r w:rsidR="00C12133" w:rsidRPr="00B7343A">
        <w:rPr>
          <w:rFonts w:ascii="Times New Roman" w:eastAsia="Times New Roman" w:hAnsi="Times New Roman" w:cs="Times New Roman"/>
          <w:sz w:val="24"/>
          <w:szCs w:val="24"/>
        </w:rPr>
        <w:t>,</w:t>
      </w:r>
      <w:r w:rsidR="00DD4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133" w:rsidRPr="00B734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7343A">
        <w:rPr>
          <w:rFonts w:ascii="Times New Roman" w:eastAsia="Times New Roman" w:hAnsi="Times New Roman" w:cs="Times New Roman"/>
          <w:sz w:val="24"/>
          <w:szCs w:val="24"/>
        </w:rPr>
        <w:t>дной из важн</w:t>
      </w:r>
      <w:r w:rsidR="00C12133" w:rsidRPr="00B7343A">
        <w:rPr>
          <w:rFonts w:ascii="Times New Roman" w:eastAsia="Times New Roman" w:hAnsi="Times New Roman" w:cs="Times New Roman"/>
          <w:sz w:val="24"/>
          <w:szCs w:val="24"/>
        </w:rPr>
        <w:t>ейших</w:t>
      </w:r>
      <w:r w:rsidRPr="00B7343A">
        <w:rPr>
          <w:rFonts w:ascii="Times New Roman" w:eastAsia="Times New Roman" w:hAnsi="Times New Roman" w:cs="Times New Roman"/>
          <w:sz w:val="24"/>
          <w:szCs w:val="24"/>
        </w:rPr>
        <w:t xml:space="preserve"> задач </w:t>
      </w:r>
      <w:r w:rsidR="00C12133" w:rsidRPr="00B7343A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B7343A">
        <w:rPr>
          <w:rFonts w:ascii="Times New Roman" w:eastAsia="Times New Roman" w:hAnsi="Times New Roman" w:cs="Times New Roman"/>
          <w:sz w:val="24"/>
          <w:szCs w:val="24"/>
        </w:rPr>
        <w:t xml:space="preserve"> является организация бесперебойной, устойчивой работы муниципальных предприятий и хозяйствующих субъектов других форм собственности</w:t>
      </w:r>
      <w:r w:rsidR="00C12133" w:rsidRPr="00B734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35BC" w:rsidRPr="00B7343A" w:rsidRDefault="000035BC" w:rsidP="008E3E3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43A">
        <w:rPr>
          <w:rFonts w:ascii="Times New Roman" w:eastAsia="Times New Roman" w:hAnsi="Times New Roman" w:cs="Times New Roman"/>
          <w:sz w:val="24"/>
          <w:szCs w:val="24"/>
        </w:rPr>
        <w:t xml:space="preserve">В 2016 году организациями коммунального комплекса Сусуманского городского округа обслуживалось 203,4 тысяч квадратных метров жилых помещений, 36,14 километров тепловых сетей в двухтрубном исчислении, 70,61 километра сетей водоснабжения, 18,7 километра сетей водоотведения, </w:t>
      </w:r>
      <w:r w:rsidR="00AD0DA9" w:rsidRPr="00B7343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7343A">
        <w:rPr>
          <w:rFonts w:ascii="Times New Roman" w:eastAsia="Times New Roman" w:hAnsi="Times New Roman" w:cs="Times New Roman"/>
          <w:sz w:val="24"/>
          <w:szCs w:val="24"/>
        </w:rPr>
        <w:t xml:space="preserve"> котельных.</w:t>
      </w:r>
    </w:p>
    <w:p w:rsidR="000035BC" w:rsidRPr="00B7343A" w:rsidRDefault="000035BC" w:rsidP="008E3E3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43A">
        <w:rPr>
          <w:rFonts w:ascii="Times New Roman" w:eastAsia="Times New Roman" w:hAnsi="Times New Roman" w:cs="Times New Roman"/>
          <w:sz w:val="24"/>
          <w:szCs w:val="24"/>
        </w:rPr>
        <w:t xml:space="preserve">Стабильность функционирования жилищно-коммунального комплекса, обеспечение устойчивого и гарантированного качества жилищных услуг – задача сложная, так как жилой фонд </w:t>
      </w:r>
      <w:r w:rsidR="00AD0DA9" w:rsidRPr="00B7343A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B7343A">
        <w:rPr>
          <w:rFonts w:ascii="Times New Roman" w:eastAsia="Times New Roman" w:hAnsi="Times New Roman" w:cs="Times New Roman"/>
          <w:sz w:val="24"/>
          <w:szCs w:val="24"/>
        </w:rPr>
        <w:t xml:space="preserve"> характеризуется высокой степенью износа</w:t>
      </w:r>
      <w:r w:rsidR="0066528B" w:rsidRPr="00B7343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B7343A">
        <w:rPr>
          <w:rFonts w:ascii="Times New Roman" w:eastAsia="Times New Roman" w:hAnsi="Times New Roman" w:cs="Times New Roman"/>
          <w:sz w:val="24"/>
          <w:szCs w:val="24"/>
        </w:rPr>
        <w:t xml:space="preserve"> большим количеством ветхих домов. </w:t>
      </w:r>
    </w:p>
    <w:p w:rsidR="00CF57E8" w:rsidRPr="00B7343A" w:rsidRDefault="0066528B" w:rsidP="00CF57E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43A">
        <w:rPr>
          <w:rFonts w:ascii="Times New Roman" w:eastAsia="Times New Roman" w:hAnsi="Times New Roman" w:cs="Times New Roman"/>
          <w:sz w:val="24"/>
          <w:szCs w:val="24"/>
        </w:rPr>
        <w:t>Около 32</w:t>
      </w:r>
      <w:r w:rsidR="00DF1C52" w:rsidRPr="00B7343A">
        <w:rPr>
          <w:rFonts w:ascii="Times New Roman" w:eastAsia="Times New Roman" w:hAnsi="Times New Roman" w:cs="Times New Roman"/>
          <w:sz w:val="24"/>
          <w:szCs w:val="24"/>
        </w:rPr>
        <w:t xml:space="preserve"> процентов</w:t>
      </w:r>
      <w:r w:rsidRPr="00B7343A">
        <w:rPr>
          <w:rFonts w:ascii="Times New Roman" w:eastAsia="Times New Roman" w:hAnsi="Times New Roman" w:cs="Times New Roman"/>
          <w:sz w:val="24"/>
          <w:szCs w:val="24"/>
        </w:rPr>
        <w:t xml:space="preserve"> жилых многоквартирных домов в районе построены в период с 1946 по 1970 годы,</w:t>
      </w:r>
      <w:r w:rsidR="00DD4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343A">
        <w:rPr>
          <w:rFonts w:ascii="Times New Roman" w:eastAsia="Times New Roman" w:hAnsi="Times New Roman" w:cs="Times New Roman"/>
          <w:sz w:val="24"/>
          <w:szCs w:val="24"/>
        </w:rPr>
        <w:t>б</w:t>
      </w:r>
      <w:r w:rsidR="00CF57E8" w:rsidRPr="00B7343A">
        <w:rPr>
          <w:rFonts w:ascii="Times New Roman" w:eastAsia="Times New Roman" w:hAnsi="Times New Roman" w:cs="Times New Roman"/>
          <w:sz w:val="24"/>
          <w:szCs w:val="24"/>
        </w:rPr>
        <w:t>олее 68</w:t>
      </w:r>
      <w:r w:rsidR="00DF1C52" w:rsidRPr="00B7343A">
        <w:rPr>
          <w:rFonts w:ascii="Times New Roman" w:eastAsia="Times New Roman" w:hAnsi="Times New Roman" w:cs="Times New Roman"/>
          <w:sz w:val="24"/>
          <w:szCs w:val="24"/>
        </w:rPr>
        <w:t xml:space="preserve"> процентов</w:t>
      </w:r>
      <w:r w:rsidRPr="00B7343A">
        <w:rPr>
          <w:rFonts w:ascii="Times New Roman" w:eastAsia="Times New Roman" w:hAnsi="Times New Roman" w:cs="Times New Roman"/>
          <w:sz w:val="24"/>
          <w:szCs w:val="24"/>
        </w:rPr>
        <w:t>-</w:t>
      </w:r>
      <w:r w:rsidR="00CF57E8" w:rsidRPr="00B7343A">
        <w:rPr>
          <w:rFonts w:ascii="Times New Roman" w:eastAsia="Times New Roman" w:hAnsi="Times New Roman" w:cs="Times New Roman"/>
          <w:sz w:val="24"/>
          <w:szCs w:val="24"/>
        </w:rPr>
        <w:t xml:space="preserve"> в период с 1971</w:t>
      </w:r>
      <w:r w:rsidRPr="00B7343A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CF57E8" w:rsidRPr="00B7343A">
        <w:rPr>
          <w:rFonts w:ascii="Times New Roman" w:eastAsia="Times New Roman" w:hAnsi="Times New Roman" w:cs="Times New Roman"/>
          <w:sz w:val="24"/>
          <w:szCs w:val="24"/>
        </w:rPr>
        <w:t xml:space="preserve">1995 год </w:t>
      </w:r>
      <w:r w:rsidRPr="00B7343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F57E8" w:rsidRPr="00B7343A">
        <w:rPr>
          <w:rFonts w:ascii="Times New Roman" w:eastAsia="Times New Roman" w:hAnsi="Times New Roman" w:cs="Times New Roman"/>
          <w:sz w:val="24"/>
          <w:szCs w:val="24"/>
        </w:rPr>
        <w:t xml:space="preserve"> только 0,3</w:t>
      </w:r>
      <w:r w:rsidR="00DF1C52" w:rsidRPr="00B7343A">
        <w:rPr>
          <w:rFonts w:ascii="Times New Roman" w:eastAsia="Times New Roman" w:hAnsi="Times New Roman" w:cs="Times New Roman"/>
          <w:sz w:val="24"/>
          <w:szCs w:val="24"/>
        </w:rPr>
        <w:t xml:space="preserve"> процентов</w:t>
      </w:r>
      <w:r w:rsidR="00CF57E8" w:rsidRPr="00B7343A">
        <w:rPr>
          <w:rFonts w:ascii="Times New Roman" w:eastAsia="Times New Roman" w:hAnsi="Times New Roman" w:cs="Times New Roman"/>
          <w:sz w:val="24"/>
          <w:szCs w:val="24"/>
        </w:rPr>
        <w:t xml:space="preserve"> – после 1995 года. </w:t>
      </w:r>
    </w:p>
    <w:p w:rsidR="000035BC" w:rsidRPr="00B7343A" w:rsidRDefault="000035BC" w:rsidP="008E3E3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43A">
        <w:rPr>
          <w:rFonts w:ascii="Times New Roman" w:eastAsia="Times New Roman" w:hAnsi="Times New Roman" w:cs="Times New Roman"/>
          <w:sz w:val="24"/>
          <w:szCs w:val="24"/>
        </w:rPr>
        <w:t>Высокой степенью материального и физического износа характеризуются котельные, сети тепло-, водо-</w:t>
      </w:r>
      <w:r w:rsidR="0066528B" w:rsidRPr="00B7343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B7343A">
        <w:rPr>
          <w:rFonts w:ascii="Times New Roman" w:eastAsia="Times New Roman" w:hAnsi="Times New Roman" w:cs="Times New Roman"/>
          <w:sz w:val="24"/>
          <w:szCs w:val="24"/>
        </w:rPr>
        <w:t xml:space="preserve"> электроснабжения. Уровень износа тепловых сетей составляет 90</w:t>
      </w:r>
      <w:r w:rsidR="00DF1C52" w:rsidRPr="00B7343A">
        <w:rPr>
          <w:rFonts w:ascii="Times New Roman" w:eastAsia="Times New Roman" w:hAnsi="Times New Roman" w:cs="Times New Roman"/>
          <w:sz w:val="24"/>
          <w:szCs w:val="24"/>
        </w:rPr>
        <w:t xml:space="preserve"> процентов</w:t>
      </w:r>
      <w:r w:rsidRPr="00B7343A">
        <w:rPr>
          <w:rFonts w:ascii="Times New Roman" w:eastAsia="Times New Roman" w:hAnsi="Times New Roman" w:cs="Times New Roman"/>
          <w:sz w:val="24"/>
          <w:szCs w:val="24"/>
        </w:rPr>
        <w:t>, водоводы изношены на 96</w:t>
      </w:r>
      <w:r w:rsidR="00DF1C52" w:rsidRPr="00B7343A">
        <w:rPr>
          <w:rFonts w:ascii="Times New Roman" w:eastAsia="Times New Roman" w:hAnsi="Times New Roman" w:cs="Times New Roman"/>
          <w:sz w:val="24"/>
          <w:szCs w:val="24"/>
        </w:rPr>
        <w:t xml:space="preserve"> процентов</w:t>
      </w:r>
      <w:r w:rsidRPr="00B7343A">
        <w:rPr>
          <w:rFonts w:ascii="Times New Roman" w:eastAsia="Times New Roman" w:hAnsi="Times New Roman" w:cs="Times New Roman"/>
          <w:sz w:val="24"/>
          <w:szCs w:val="24"/>
        </w:rPr>
        <w:t>, отслужили свой нормативный срок и требуют замены 91</w:t>
      </w:r>
      <w:r w:rsidR="00DF1C52" w:rsidRPr="00B7343A">
        <w:rPr>
          <w:rFonts w:ascii="Times New Roman" w:eastAsia="Times New Roman" w:hAnsi="Times New Roman" w:cs="Times New Roman"/>
          <w:sz w:val="24"/>
          <w:szCs w:val="24"/>
        </w:rPr>
        <w:t xml:space="preserve"> процентов</w:t>
      </w:r>
      <w:r w:rsidRPr="00B7343A">
        <w:rPr>
          <w:rFonts w:ascii="Times New Roman" w:eastAsia="Times New Roman" w:hAnsi="Times New Roman" w:cs="Times New Roman"/>
          <w:sz w:val="24"/>
          <w:szCs w:val="24"/>
        </w:rPr>
        <w:t xml:space="preserve"> канализационных сетей, 78</w:t>
      </w:r>
      <w:r w:rsidR="00DF1C52" w:rsidRPr="00B7343A">
        <w:rPr>
          <w:rFonts w:ascii="Times New Roman" w:eastAsia="Times New Roman" w:hAnsi="Times New Roman" w:cs="Times New Roman"/>
          <w:sz w:val="24"/>
          <w:szCs w:val="24"/>
        </w:rPr>
        <w:t xml:space="preserve"> процентов</w:t>
      </w:r>
      <w:r w:rsidRPr="00B7343A">
        <w:rPr>
          <w:rFonts w:ascii="Times New Roman" w:eastAsia="Times New Roman" w:hAnsi="Times New Roman" w:cs="Times New Roman"/>
          <w:sz w:val="24"/>
          <w:szCs w:val="24"/>
        </w:rPr>
        <w:t xml:space="preserve"> электрических сетей.</w:t>
      </w:r>
    </w:p>
    <w:p w:rsidR="00CF57E8" w:rsidRPr="00B7343A" w:rsidRDefault="000035BC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43A">
        <w:rPr>
          <w:rFonts w:ascii="Times New Roman" w:eastAsia="Times New Roman" w:hAnsi="Times New Roman" w:cs="Times New Roman"/>
          <w:sz w:val="24"/>
          <w:szCs w:val="24"/>
        </w:rPr>
        <w:tab/>
      </w:r>
      <w:r w:rsidR="0066528B" w:rsidRPr="00B7343A">
        <w:rPr>
          <w:rFonts w:ascii="Times New Roman" w:eastAsia="Times New Roman" w:hAnsi="Times New Roman" w:cs="Times New Roman"/>
          <w:sz w:val="24"/>
          <w:szCs w:val="24"/>
        </w:rPr>
        <w:t>В прошедшем году п</w:t>
      </w:r>
      <w:r w:rsidRPr="00B7343A">
        <w:rPr>
          <w:rFonts w:ascii="Times New Roman" w:eastAsia="Times New Roman" w:hAnsi="Times New Roman" w:cs="Times New Roman"/>
          <w:sz w:val="24"/>
          <w:szCs w:val="24"/>
        </w:rPr>
        <w:t xml:space="preserve">редприятиями коммунального комплекса выполнены все </w:t>
      </w:r>
      <w:r w:rsidRPr="00B7343A">
        <w:rPr>
          <w:rFonts w:ascii="Times New Roman" w:eastAsia="Times New Roman" w:hAnsi="Times New Roman" w:cs="Times New Roman"/>
          <w:sz w:val="24"/>
          <w:szCs w:val="24"/>
        </w:rPr>
        <w:lastRenderedPageBreak/>
        <w:t>намеченные мероприятия по подготовке к работе в зимних условиях: проведен</w:t>
      </w:r>
      <w:r w:rsidR="00CF57E8" w:rsidRPr="00B7343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D4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25D6" w:rsidRPr="00B7343A">
        <w:rPr>
          <w:rFonts w:ascii="Times New Roman" w:eastAsia="Times New Roman" w:hAnsi="Times New Roman" w:cs="Times New Roman"/>
          <w:sz w:val="24"/>
          <w:szCs w:val="24"/>
        </w:rPr>
        <w:t>промывка</w:t>
      </w:r>
      <w:r w:rsidR="00DD4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343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E025D6" w:rsidRPr="00B7343A">
        <w:rPr>
          <w:rFonts w:ascii="Times New Roman" w:eastAsia="Times New Roman" w:hAnsi="Times New Roman" w:cs="Times New Roman"/>
          <w:sz w:val="24"/>
          <w:szCs w:val="24"/>
        </w:rPr>
        <w:t>опрессовка</w:t>
      </w:r>
      <w:r w:rsidR="00DD4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343A">
        <w:rPr>
          <w:rFonts w:ascii="Times New Roman" w:eastAsia="Times New Roman" w:hAnsi="Times New Roman" w:cs="Times New Roman"/>
          <w:sz w:val="24"/>
          <w:szCs w:val="24"/>
        </w:rPr>
        <w:t xml:space="preserve">тепловых сетей, текущие ремонты сетей и изоляция трубопроводов. Основной упор сделан на ремонт технологического оборудования котельных и замену ветхих сетей. </w:t>
      </w:r>
    </w:p>
    <w:p w:rsidR="00CF57E8" w:rsidRPr="00B7343A" w:rsidRDefault="000035BC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43A">
        <w:rPr>
          <w:rFonts w:ascii="Times New Roman" w:eastAsia="Times New Roman" w:hAnsi="Times New Roman" w:cs="Times New Roman"/>
          <w:sz w:val="24"/>
          <w:szCs w:val="24"/>
        </w:rPr>
        <w:t>Всего на подготовку к отопительному периоду финансовые затраты составили 49</w:t>
      </w:r>
      <w:r w:rsidR="00E025D6" w:rsidRPr="00B7343A">
        <w:rPr>
          <w:rFonts w:ascii="Times New Roman" w:eastAsia="Times New Roman" w:hAnsi="Times New Roman" w:cs="Times New Roman"/>
          <w:sz w:val="24"/>
          <w:szCs w:val="24"/>
        </w:rPr>
        <w:t> 643,3тыс</w:t>
      </w:r>
      <w:r w:rsidRPr="00B7343A">
        <w:rPr>
          <w:rFonts w:ascii="Times New Roman" w:eastAsia="Times New Roman" w:hAnsi="Times New Roman" w:cs="Times New Roman"/>
          <w:sz w:val="24"/>
          <w:szCs w:val="24"/>
        </w:rPr>
        <w:t xml:space="preserve">. рублей, в том числе: </w:t>
      </w:r>
    </w:p>
    <w:p w:rsidR="000035BC" w:rsidRPr="00B7343A" w:rsidRDefault="00CF57E8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43A">
        <w:rPr>
          <w:rFonts w:ascii="Times New Roman" w:eastAsia="Times New Roman" w:hAnsi="Times New Roman" w:cs="Times New Roman"/>
          <w:sz w:val="24"/>
          <w:szCs w:val="24"/>
        </w:rPr>
        <w:t xml:space="preserve">- средства областного бюджета </w:t>
      </w:r>
      <w:r w:rsidR="007205F2" w:rsidRPr="00B7343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035BC" w:rsidRPr="00B7343A">
        <w:rPr>
          <w:rFonts w:ascii="Times New Roman" w:eastAsia="Times New Roman" w:hAnsi="Times New Roman" w:cs="Times New Roman"/>
          <w:sz w:val="24"/>
          <w:szCs w:val="24"/>
        </w:rPr>
        <w:t>19</w:t>
      </w:r>
      <w:r w:rsidR="007205F2" w:rsidRPr="00B7343A">
        <w:rPr>
          <w:rFonts w:ascii="Times New Roman" w:eastAsia="Times New Roman" w:hAnsi="Times New Roman" w:cs="Times New Roman"/>
          <w:sz w:val="24"/>
          <w:szCs w:val="24"/>
        </w:rPr>
        <w:t xml:space="preserve"> 270,0</w:t>
      </w:r>
      <w:r w:rsidR="00DD4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05F2" w:rsidRPr="00B7343A">
        <w:rPr>
          <w:rFonts w:ascii="Times New Roman" w:eastAsia="Times New Roman" w:hAnsi="Times New Roman" w:cs="Times New Roman"/>
          <w:sz w:val="24"/>
          <w:szCs w:val="24"/>
        </w:rPr>
        <w:t>тыс</w:t>
      </w:r>
      <w:r w:rsidR="000035BC" w:rsidRPr="00B7343A">
        <w:rPr>
          <w:rFonts w:ascii="Times New Roman" w:eastAsia="Times New Roman" w:hAnsi="Times New Roman" w:cs="Times New Roman"/>
          <w:sz w:val="24"/>
          <w:szCs w:val="24"/>
        </w:rPr>
        <w:t>.рублей  (на 20</w:t>
      </w:r>
      <w:r w:rsidR="00DF1C52" w:rsidRPr="00B7343A">
        <w:rPr>
          <w:rFonts w:ascii="Times New Roman" w:eastAsia="Times New Roman" w:hAnsi="Times New Roman" w:cs="Times New Roman"/>
          <w:sz w:val="24"/>
          <w:szCs w:val="24"/>
        </w:rPr>
        <w:t xml:space="preserve"> процентов</w:t>
      </w:r>
      <w:r w:rsidR="000035BC" w:rsidRPr="00B7343A">
        <w:rPr>
          <w:rFonts w:ascii="Times New Roman" w:eastAsia="Times New Roman" w:hAnsi="Times New Roman" w:cs="Times New Roman"/>
          <w:sz w:val="24"/>
          <w:szCs w:val="24"/>
        </w:rPr>
        <w:t xml:space="preserve"> бол</w:t>
      </w:r>
      <w:r w:rsidR="007205F2" w:rsidRPr="00B7343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7343A">
        <w:rPr>
          <w:rFonts w:ascii="Times New Roman" w:eastAsia="Times New Roman" w:hAnsi="Times New Roman" w:cs="Times New Roman"/>
          <w:sz w:val="24"/>
          <w:szCs w:val="24"/>
        </w:rPr>
        <w:t>ш</w:t>
      </w:r>
      <w:r w:rsidR="000035BC" w:rsidRPr="00B7343A">
        <w:rPr>
          <w:rFonts w:ascii="Times New Roman" w:eastAsia="Times New Roman" w:hAnsi="Times New Roman" w:cs="Times New Roman"/>
          <w:sz w:val="24"/>
          <w:szCs w:val="24"/>
        </w:rPr>
        <w:t>е, чем в 2015 году)</w:t>
      </w:r>
      <w:r w:rsidR="00FD3F36" w:rsidRPr="00B7343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0DA9" w:rsidRPr="00B7343A" w:rsidRDefault="00AD0DA9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43A">
        <w:rPr>
          <w:rFonts w:ascii="Times New Roman" w:eastAsia="Times New Roman" w:hAnsi="Times New Roman" w:cs="Times New Roman"/>
          <w:sz w:val="24"/>
          <w:szCs w:val="24"/>
        </w:rPr>
        <w:t xml:space="preserve">- средства муниципального бюджета -   </w:t>
      </w:r>
      <w:r w:rsidR="007205F2" w:rsidRPr="00B7343A">
        <w:rPr>
          <w:rFonts w:ascii="Times New Roman" w:eastAsia="Times New Roman" w:hAnsi="Times New Roman" w:cs="Times New Roman"/>
          <w:sz w:val="24"/>
          <w:szCs w:val="24"/>
        </w:rPr>
        <w:t>4</w:t>
      </w:r>
      <w:r w:rsidR="000A3DC7" w:rsidRPr="00B7343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205F2" w:rsidRPr="00B7343A">
        <w:rPr>
          <w:rFonts w:ascii="Times New Roman" w:eastAsia="Times New Roman" w:hAnsi="Times New Roman" w:cs="Times New Roman"/>
          <w:sz w:val="24"/>
          <w:szCs w:val="24"/>
        </w:rPr>
        <w:t>679</w:t>
      </w:r>
      <w:r w:rsidR="000A3DC7" w:rsidRPr="00B7343A">
        <w:rPr>
          <w:rFonts w:ascii="Times New Roman" w:eastAsia="Times New Roman" w:hAnsi="Times New Roman" w:cs="Times New Roman"/>
          <w:sz w:val="24"/>
          <w:szCs w:val="24"/>
        </w:rPr>
        <w:t>,</w:t>
      </w:r>
      <w:r w:rsidR="007205F2" w:rsidRPr="00B7343A">
        <w:rPr>
          <w:rFonts w:ascii="Times New Roman" w:eastAsia="Times New Roman" w:hAnsi="Times New Roman" w:cs="Times New Roman"/>
          <w:sz w:val="24"/>
          <w:szCs w:val="24"/>
        </w:rPr>
        <w:t>0</w:t>
      </w:r>
      <w:r w:rsidR="00DD4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05F2" w:rsidRPr="00B7343A">
        <w:rPr>
          <w:rFonts w:ascii="Times New Roman" w:eastAsia="Times New Roman" w:hAnsi="Times New Roman" w:cs="Times New Roman"/>
          <w:sz w:val="24"/>
          <w:szCs w:val="24"/>
        </w:rPr>
        <w:t>тыс</w:t>
      </w:r>
      <w:r w:rsidRPr="00B7343A">
        <w:rPr>
          <w:rFonts w:ascii="Times New Roman" w:eastAsia="Times New Roman" w:hAnsi="Times New Roman" w:cs="Times New Roman"/>
          <w:sz w:val="24"/>
          <w:szCs w:val="24"/>
        </w:rPr>
        <w:t>.рублей</w:t>
      </w:r>
      <w:r w:rsidR="00FD3F36" w:rsidRPr="00B7343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3F36" w:rsidRPr="00B7343A" w:rsidRDefault="00FD3F36" w:rsidP="00FD3F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43A">
        <w:rPr>
          <w:rFonts w:ascii="Times New Roman" w:eastAsia="Times New Roman" w:hAnsi="Times New Roman" w:cs="Times New Roman"/>
          <w:sz w:val="24"/>
          <w:szCs w:val="24"/>
        </w:rPr>
        <w:t>- собственных средств предприятий– 25 694,3 тыс. рублей.</w:t>
      </w:r>
    </w:p>
    <w:p w:rsidR="000035BC" w:rsidRPr="00B7343A" w:rsidRDefault="000035BC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43A">
        <w:rPr>
          <w:rFonts w:ascii="Times New Roman" w:eastAsia="Times New Roman" w:hAnsi="Times New Roman" w:cs="Times New Roman"/>
          <w:sz w:val="24"/>
          <w:szCs w:val="24"/>
        </w:rPr>
        <w:tab/>
        <w:t>В настоящее время отопительный период  проходит в штатном режиме, возникающие проблемы решаются в оперативном порядке.</w:t>
      </w:r>
    </w:p>
    <w:p w:rsidR="000035BC" w:rsidRPr="00B7343A" w:rsidRDefault="000035BC" w:rsidP="008E3E3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43A">
        <w:rPr>
          <w:rFonts w:ascii="Times New Roman" w:eastAsia="Times New Roman" w:hAnsi="Times New Roman" w:cs="Times New Roman"/>
          <w:sz w:val="24"/>
          <w:szCs w:val="24"/>
        </w:rPr>
        <w:t xml:space="preserve">Среднегодовой рост </w:t>
      </w:r>
      <w:r w:rsidR="00FD3F36" w:rsidRPr="00B7343A">
        <w:rPr>
          <w:rFonts w:ascii="Times New Roman" w:eastAsia="Times New Roman" w:hAnsi="Times New Roman" w:cs="Times New Roman"/>
          <w:sz w:val="24"/>
          <w:szCs w:val="24"/>
        </w:rPr>
        <w:t>оплаты жилищно-коммунальных услуг</w:t>
      </w:r>
      <w:r w:rsidRPr="00B7343A">
        <w:rPr>
          <w:rFonts w:ascii="Times New Roman" w:eastAsia="Times New Roman" w:hAnsi="Times New Roman" w:cs="Times New Roman"/>
          <w:sz w:val="24"/>
          <w:szCs w:val="24"/>
        </w:rPr>
        <w:t xml:space="preserve"> в 2016 году по Сусуманскому городскому округу произошёл на 7,6</w:t>
      </w:r>
      <w:r w:rsidR="00DF1C52" w:rsidRPr="00B7343A">
        <w:rPr>
          <w:rFonts w:ascii="Times New Roman" w:eastAsia="Times New Roman" w:hAnsi="Times New Roman" w:cs="Times New Roman"/>
          <w:sz w:val="24"/>
          <w:szCs w:val="24"/>
        </w:rPr>
        <w:t xml:space="preserve"> процент</w:t>
      </w:r>
      <w:r w:rsidR="00FD3F36" w:rsidRPr="00B734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343A">
        <w:rPr>
          <w:rFonts w:ascii="Times New Roman" w:eastAsia="Times New Roman" w:hAnsi="Times New Roman" w:cs="Times New Roman"/>
          <w:sz w:val="24"/>
          <w:szCs w:val="24"/>
        </w:rPr>
        <w:t xml:space="preserve"> по отношению к 2015 году. </w:t>
      </w:r>
    </w:p>
    <w:p w:rsidR="000035BC" w:rsidRPr="00B7343A" w:rsidRDefault="000035BC" w:rsidP="008E3E3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43A">
        <w:rPr>
          <w:rFonts w:ascii="Times New Roman" w:eastAsia="Times New Roman" w:hAnsi="Times New Roman" w:cs="Times New Roman"/>
          <w:sz w:val="24"/>
          <w:szCs w:val="24"/>
        </w:rPr>
        <w:t>Среднегодовая стоимость жилищно-коммунальных услуг в стандартной квартире (54 кв. м общей площади, 3 человека проживающих) составила 8 630,84 руб.</w:t>
      </w:r>
    </w:p>
    <w:p w:rsidR="000035BC" w:rsidRPr="00B7343A" w:rsidRDefault="000035BC" w:rsidP="008E3E3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43A">
        <w:rPr>
          <w:rFonts w:ascii="Times New Roman" w:eastAsia="Times New Roman" w:hAnsi="Times New Roman" w:cs="Times New Roman"/>
          <w:sz w:val="24"/>
          <w:szCs w:val="24"/>
        </w:rPr>
        <w:t xml:space="preserve">Повышение стоимости этих услуг для жителей района осуществлялось с одновременным применением мер социальной защиты через соответствующие компенсации. </w:t>
      </w:r>
    </w:p>
    <w:p w:rsidR="00801FAE" w:rsidRPr="00B7343A" w:rsidRDefault="00A243BE" w:rsidP="008E3E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На реализацию муниципальной программы «Финансовая поддержка организациям коммунального комплекса Сусуманского городского округа на 2016 г.» объем финансирования составил 2683,40 тыс. рублей. Результат реализации этой программы способствовал бесперебойному обеспечению жилищно-коммунальными услугами и комфортными условиями проживания  населения  Сусуманского городского округа.</w:t>
      </w:r>
    </w:p>
    <w:p w:rsidR="00B47125" w:rsidRPr="00B7343A" w:rsidRDefault="00B47125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 xml:space="preserve">        На возмещение убытков низко</w:t>
      </w:r>
      <w:r w:rsidR="00DD47AF">
        <w:rPr>
          <w:rFonts w:ascii="Times New Roman" w:hAnsi="Times New Roman" w:cs="Times New Roman"/>
          <w:sz w:val="24"/>
          <w:szCs w:val="24"/>
        </w:rPr>
        <w:t xml:space="preserve"> </w:t>
      </w:r>
      <w:r w:rsidRPr="00B7343A">
        <w:rPr>
          <w:rFonts w:ascii="Times New Roman" w:hAnsi="Times New Roman" w:cs="Times New Roman"/>
          <w:sz w:val="24"/>
          <w:szCs w:val="24"/>
        </w:rPr>
        <w:t>разрядных бань в г. Сусуман, поселках Мяунджа и Холодный направлено 2 811,6 тыс. рублей.</w:t>
      </w:r>
    </w:p>
    <w:p w:rsidR="00A243BE" w:rsidRPr="00B7343A" w:rsidRDefault="00A243BE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CB56C9" w:rsidRPr="00B7343A" w:rsidRDefault="00CB56C9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43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БЛАГОУС</w:t>
      </w:r>
      <w:r w:rsidR="007A4BBE" w:rsidRPr="00B7343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</w:t>
      </w:r>
      <w:r w:rsidRPr="00B7343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РОЙСТВО</w:t>
      </w:r>
    </w:p>
    <w:p w:rsidR="00CB56C9" w:rsidRPr="00B7343A" w:rsidRDefault="00653485" w:rsidP="008E3E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Организация работ по благоустройству, содержанию, уборке, освещению</w:t>
      </w:r>
      <w:r w:rsidR="00DD47AF">
        <w:rPr>
          <w:rFonts w:ascii="Times New Roman" w:hAnsi="Times New Roman" w:cs="Times New Roman"/>
          <w:sz w:val="24"/>
          <w:szCs w:val="24"/>
        </w:rPr>
        <w:t xml:space="preserve"> </w:t>
      </w:r>
      <w:r w:rsidRPr="00B7343A">
        <w:rPr>
          <w:rFonts w:ascii="Times New Roman" w:hAnsi="Times New Roman" w:cs="Times New Roman"/>
          <w:sz w:val="24"/>
          <w:szCs w:val="24"/>
        </w:rPr>
        <w:t>и озеленению территории муниципального образования обеспечивается собственниками земельных участков, зданий, строений и сооружений и организациями иных форм собственности</w:t>
      </w:r>
      <w:r w:rsidR="00CB56C9" w:rsidRPr="00B7343A">
        <w:rPr>
          <w:rFonts w:ascii="Times New Roman" w:hAnsi="Times New Roman" w:cs="Times New Roman"/>
          <w:sz w:val="24"/>
          <w:szCs w:val="24"/>
        </w:rPr>
        <w:t xml:space="preserve">. Достижение  целей и выполнение </w:t>
      </w:r>
      <w:r w:rsidR="00944D47" w:rsidRPr="00B7343A">
        <w:rPr>
          <w:rFonts w:ascii="Times New Roman" w:hAnsi="Times New Roman" w:cs="Times New Roman"/>
          <w:sz w:val="24"/>
          <w:szCs w:val="24"/>
        </w:rPr>
        <w:t>этих</w:t>
      </w:r>
      <w:r w:rsidR="00CB56C9" w:rsidRPr="00B7343A">
        <w:rPr>
          <w:rFonts w:ascii="Times New Roman" w:hAnsi="Times New Roman" w:cs="Times New Roman"/>
          <w:sz w:val="24"/>
          <w:szCs w:val="24"/>
        </w:rPr>
        <w:t xml:space="preserve"> задач осуществляется через разработку и утверждение муниципальных программ</w:t>
      </w:r>
      <w:r w:rsidR="00944D47" w:rsidRPr="00B7343A">
        <w:rPr>
          <w:rFonts w:ascii="Times New Roman" w:hAnsi="Times New Roman" w:cs="Times New Roman"/>
          <w:sz w:val="24"/>
          <w:szCs w:val="24"/>
        </w:rPr>
        <w:t xml:space="preserve">, </w:t>
      </w:r>
      <w:r w:rsidR="00CB56C9" w:rsidRPr="00B7343A">
        <w:rPr>
          <w:rFonts w:ascii="Times New Roman" w:hAnsi="Times New Roman" w:cs="Times New Roman"/>
          <w:sz w:val="24"/>
          <w:szCs w:val="24"/>
        </w:rPr>
        <w:t>позволяю</w:t>
      </w:r>
      <w:r w:rsidR="00944D47" w:rsidRPr="00B7343A">
        <w:rPr>
          <w:rFonts w:ascii="Times New Roman" w:hAnsi="Times New Roman" w:cs="Times New Roman"/>
          <w:sz w:val="24"/>
          <w:szCs w:val="24"/>
        </w:rPr>
        <w:t>щих</w:t>
      </w:r>
      <w:r w:rsidR="00CB56C9" w:rsidRPr="00B7343A">
        <w:rPr>
          <w:rFonts w:ascii="Times New Roman" w:hAnsi="Times New Roman" w:cs="Times New Roman"/>
          <w:sz w:val="24"/>
          <w:szCs w:val="24"/>
        </w:rPr>
        <w:t xml:space="preserve"> комплексно решить проблему в приемлемые сроки за счет использования действующего рыночного механизма на средства </w:t>
      </w:r>
      <w:r w:rsidR="0006450F" w:rsidRPr="00B7343A">
        <w:rPr>
          <w:rFonts w:ascii="Times New Roman" w:hAnsi="Times New Roman" w:cs="Times New Roman"/>
          <w:sz w:val="24"/>
          <w:szCs w:val="24"/>
        </w:rPr>
        <w:t>муниципального</w:t>
      </w:r>
      <w:r w:rsidR="00944D47" w:rsidRPr="00B7343A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16076D" w:rsidRPr="00B7343A">
        <w:rPr>
          <w:rFonts w:ascii="Times New Roman" w:hAnsi="Times New Roman" w:cs="Times New Roman"/>
          <w:sz w:val="24"/>
          <w:szCs w:val="24"/>
        </w:rPr>
        <w:t>а</w:t>
      </w:r>
      <w:r w:rsidR="00CB56C9" w:rsidRPr="00B7343A">
        <w:rPr>
          <w:rFonts w:ascii="Times New Roman" w:hAnsi="Times New Roman" w:cs="Times New Roman"/>
          <w:sz w:val="24"/>
          <w:szCs w:val="24"/>
        </w:rPr>
        <w:t>.</w:t>
      </w:r>
    </w:p>
    <w:p w:rsidR="00CB56C9" w:rsidRPr="00B7343A" w:rsidRDefault="0016076D" w:rsidP="007A6BF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На реализацию</w:t>
      </w:r>
      <w:r w:rsidR="00DD47AF">
        <w:rPr>
          <w:rFonts w:ascii="Times New Roman" w:hAnsi="Times New Roman" w:cs="Times New Roman"/>
          <w:sz w:val="24"/>
          <w:szCs w:val="24"/>
        </w:rPr>
        <w:t xml:space="preserve"> </w:t>
      </w:r>
      <w:r w:rsidRPr="00B7343A">
        <w:rPr>
          <w:rFonts w:ascii="Times New Roman" w:hAnsi="Times New Roman" w:cs="Times New Roman"/>
          <w:sz w:val="24"/>
          <w:szCs w:val="24"/>
        </w:rPr>
        <w:t>м</w:t>
      </w:r>
      <w:r w:rsidR="00CB56C9" w:rsidRPr="00B7343A">
        <w:rPr>
          <w:rFonts w:ascii="Times New Roman" w:hAnsi="Times New Roman" w:cs="Times New Roman"/>
          <w:sz w:val="24"/>
          <w:szCs w:val="24"/>
        </w:rPr>
        <w:t>униципальн</w:t>
      </w:r>
      <w:r w:rsidRPr="00B7343A">
        <w:rPr>
          <w:rFonts w:ascii="Times New Roman" w:hAnsi="Times New Roman" w:cs="Times New Roman"/>
          <w:sz w:val="24"/>
          <w:szCs w:val="24"/>
        </w:rPr>
        <w:t>ой</w:t>
      </w:r>
      <w:r w:rsidR="00CB56C9" w:rsidRPr="00B7343A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B7343A">
        <w:rPr>
          <w:rFonts w:ascii="Times New Roman" w:hAnsi="Times New Roman" w:cs="Times New Roman"/>
          <w:sz w:val="24"/>
          <w:szCs w:val="24"/>
        </w:rPr>
        <w:t>ы</w:t>
      </w:r>
      <w:r w:rsidR="00CB56C9" w:rsidRPr="00B7343A">
        <w:rPr>
          <w:rFonts w:ascii="Times New Roman" w:hAnsi="Times New Roman" w:cs="Times New Roman"/>
          <w:sz w:val="24"/>
          <w:szCs w:val="24"/>
        </w:rPr>
        <w:t xml:space="preserve"> «Содержание автомобильных дорог общего пользования </w:t>
      </w:r>
      <w:r w:rsidR="0006450F" w:rsidRPr="00B7343A">
        <w:rPr>
          <w:rFonts w:ascii="Times New Roman" w:hAnsi="Times New Roman" w:cs="Times New Roman"/>
          <w:sz w:val="24"/>
          <w:szCs w:val="24"/>
        </w:rPr>
        <w:t>муниципального</w:t>
      </w:r>
      <w:r w:rsidR="00CB56C9" w:rsidRPr="00B7343A">
        <w:rPr>
          <w:rFonts w:ascii="Times New Roman" w:hAnsi="Times New Roman" w:cs="Times New Roman"/>
          <w:sz w:val="24"/>
          <w:szCs w:val="24"/>
        </w:rPr>
        <w:t xml:space="preserve"> значения Сусуманского городского округа на 2016 год» </w:t>
      </w:r>
      <w:r w:rsidRPr="00B7343A">
        <w:rPr>
          <w:rFonts w:ascii="Times New Roman" w:hAnsi="Times New Roman" w:cs="Times New Roman"/>
          <w:sz w:val="24"/>
          <w:szCs w:val="24"/>
        </w:rPr>
        <w:t>направлено</w:t>
      </w:r>
      <w:r w:rsidR="00CB56C9" w:rsidRPr="00B7343A">
        <w:rPr>
          <w:rFonts w:ascii="Times New Roman" w:hAnsi="Times New Roman" w:cs="Times New Roman"/>
          <w:sz w:val="24"/>
          <w:szCs w:val="24"/>
        </w:rPr>
        <w:t xml:space="preserve"> 3357,8 тыс. рублей.</w:t>
      </w:r>
    </w:p>
    <w:p w:rsidR="00CB56C9" w:rsidRPr="00B7343A" w:rsidRDefault="00D44AD3" w:rsidP="008E3E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Средства</w:t>
      </w:r>
      <w:r w:rsidR="00CB56C9" w:rsidRPr="00B7343A">
        <w:rPr>
          <w:rFonts w:ascii="Times New Roman" w:hAnsi="Times New Roman" w:cs="Times New Roman"/>
          <w:sz w:val="24"/>
          <w:szCs w:val="24"/>
        </w:rPr>
        <w:t xml:space="preserve"> муниципальной программы «Содействие в расселении граждан, проживающих в населенных пунктах, расположенных на территории Сусуманского городского округа на 2016 г.» </w:t>
      </w:r>
      <w:r w:rsidRPr="00B7343A">
        <w:rPr>
          <w:rFonts w:ascii="Times New Roman" w:hAnsi="Times New Roman" w:cs="Times New Roman"/>
          <w:sz w:val="24"/>
          <w:szCs w:val="24"/>
        </w:rPr>
        <w:t>в размере</w:t>
      </w:r>
      <w:r w:rsidR="00CB56C9" w:rsidRPr="00B7343A">
        <w:rPr>
          <w:rFonts w:ascii="Times New Roman" w:hAnsi="Times New Roman" w:cs="Times New Roman"/>
          <w:sz w:val="24"/>
          <w:szCs w:val="24"/>
        </w:rPr>
        <w:t xml:space="preserve"> 339,18 тыс. рублей направлены на ремонт квартир мкрн. Берелех, для переселения </w:t>
      </w:r>
      <w:r w:rsidRPr="00B7343A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CB56C9" w:rsidRPr="00B7343A">
        <w:rPr>
          <w:rFonts w:ascii="Times New Roman" w:hAnsi="Times New Roman" w:cs="Times New Roman"/>
          <w:sz w:val="24"/>
          <w:szCs w:val="24"/>
        </w:rPr>
        <w:t>из квартир, признанных непригодными для проживания.</w:t>
      </w:r>
    </w:p>
    <w:p w:rsidR="000539A5" w:rsidRPr="00B7343A" w:rsidRDefault="00CB56C9" w:rsidP="008E3E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ab/>
        <w:t xml:space="preserve">Улучшение облика Сусуманского городского округа проводилось планово и целенаправленно, согласно муниципальной программе «Благоустройство Сусуманского городского округа на 2016 г.». </w:t>
      </w:r>
      <w:r w:rsidR="00690313" w:rsidRPr="00B7343A">
        <w:rPr>
          <w:rFonts w:ascii="Times New Roman" w:hAnsi="Times New Roman" w:cs="Times New Roman"/>
          <w:sz w:val="24"/>
          <w:szCs w:val="24"/>
        </w:rPr>
        <w:t>С</w:t>
      </w:r>
      <w:r w:rsidRPr="00B7343A">
        <w:rPr>
          <w:rFonts w:ascii="Times New Roman" w:hAnsi="Times New Roman" w:cs="Times New Roman"/>
          <w:sz w:val="24"/>
          <w:szCs w:val="24"/>
        </w:rPr>
        <w:t>редств</w:t>
      </w:r>
      <w:r w:rsidR="00690313" w:rsidRPr="00B7343A">
        <w:rPr>
          <w:rFonts w:ascii="Times New Roman" w:hAnsi="Times New Roman" w:cs="Times New Roman"/>
          <w:sz w:val="24"/>
          <w:szCs w:val="24"/>
        </w:rPr>
        <w:t>а</w:t>
      </w:r>
      <w:r w:rsidRPr="00B7343A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690313" w:rsidRPr="00B7343A">
        <w:rPr>
          <w:rFonts w:ascii="Times New Roman" w:hAnsi="Times New Roman" w:cs="Times New Roman"/>
          <w:sz w:val="24"/>
          <w:szCs w:val="24"/>
        </w:rPr>
        <w:t>ы</w:t>
      </w:r>
      <w:r w:rsidR="00DD47AF">
        <w:rPr>
          <w:rFonts w:ascii="Times New Roman" w:hAnsi="Times New Roman" w:cs="Times New Roman"/>
          <w:sz w:val="24"/>
          <w:szCs w:val="24"/>
        </w:rPr>
        <w:t xml:space="preserve"> </w:t>
      </w:r>
      <w:r w:rsidR="00690313" w:rsidRPr="00B7343A">
        <w:rPr>
          <w:rFonts w:ascii="Times New Roman" w:hAnsi="Times New Roman" w:cs="Times New Roman"/>
          <w:sz w:val="24"/>
          <w:szCs w:val="24"/>
        </w:rPr>
        <w:t xml:space="preserve">8 133,2 тыс. рублей </w:t>
      </w:r>
      <w:r w:rsidR="00572326" w:rsidRPr="00B7343A">
        <w:rPr>
          <w:rFonts w:ascii="Times New Roman" w:hAnsi="Times New Roman" w:cs="Times New Roman"/>
          <w:sz w:val="24"/>
          <w:szCs w:val="24"/>
        </w:rPr>
        <w:t>(</w:t>
      </w:r>
      <w:r w:rsidR="00690313" w:rsidRPr="00B7343A">
        <w:rPr>
          <w:rFonts w:ascii="Times New Roman" w:hAnsi="Times New Roman" w:cs="Times New Roman"/>
          <w:sz w:val="24"/>
          <w:szCs w:val="24"/>
        </w:rPr>
        <w:t>из них 3 6</w:t>
      </w:r>
      <w:r w:rsidRPr="00B7343A">
        <w:rPr>
          <w:rFonts w:ascii="Times New Roman" w:hAnsi="Times New Roman" w:cs="Times New Roman"/>
          <w:sz w:val="24"/>
          <w:szCs w:val="24"/>
        </w:rPr>
        <w:t>54,9 тыс. рублей</w:t>
      </w:r>
      <w:r w:rsidR="00690313" w:rsidRPr="00B7343A">
        <w:rPr>
          <w:rFonts w:ascii="Times New Roman" w:hAnsi="Times New Roman" w:cs="Times New Roman"/>
          <w:sz w:val="24"/>
          <w:szCs w:val="24"/>
        </w:rPr>
        <w:t xml:space="preserve"> из </w:t>
      </w:r>
      <w:r w:rsidR="0006450F" w:rsidRPr="00B7343A">
        <w:rPr>
          <w:rFonts w:ascii="Times New Roman" w:hAnsi="Times New Roman" w:cs="Times New Roman"/>
          <w:sz w:val="24"/>
          <w:szCs w:val="24"/>
        </w:rPr>
        <w:t>муниципального</w:t>
      </w:r>
      <w:r w:rsidR="00690313" w:rsidRPr="00B7343A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572326" w:rsidRPr="00B7343A">
        <w:rPr>
          <w:rFonts w:ascii="Times New Roman" w:hAnsi="Times New Roman" w:cs="Times New Roman"/>
          <w:sz w:val="24"/>
          <w:szCs w:val="24"/>
        </w:rPr>
        <w:t>) направлены на:</w:t>
      </w:r>
    </w:p>
    <w:p w:rsidR="000539A5" w:rsidRPr="00B7343A" w:rsidRDefault="000539A5" w:rsidP="008E3E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 xml:space="preserve">- </w:t>
      </w:r>
      <w:r w:rsidR="00572326" w:rsidRPr="00B7343A">
        <w:rPr>
          <w:rFonts w:ascii="Times New Roman" w:hAnsi="Times New Roman" w:cs="Times New Roman"/>
          <w:sz w:val="24"/>
          <w:szCs w:val="24"/>
        </w:rPr>
        <w:t xml:space="preserve">монтаж </w:t>
      </w:r>
      <w:r w:rsidR="00CB56C9" w:rsidRPr="00B7343A">
        <w:rPr>
          <w:rFonts w:ascii="Times New Roman" w:hAnsi="Times New Roman" w:cs="Times New Roman"/>
          <w:sz w:val="24"/>
          <w:szCs w:val="24"/>
        </w:rPr>
        <w:t>наружно</w:t>
      </w:r>
      <w:r w:rsidR="00572326" w:rsidRPr="00B7343A">
        <w:rPr>
          <w:rFonts w:ascii="Times New Roman" w:hAnsi="Times New Roman" w:cs="Times New Roman"/>
          <w:sz w:val="24"/>
          <w:szCs w:val="24"/>
        </w:rPr>
        <w:t>го</w:t>
      </w:r>
      <w:r w:rsidR="00CB56C9" w:rsidRPr="00B7343A">
        <w:rPr>
          <w:rFonts w:ascii="Times New Roman" w:hAnsi="Times New Roman" w:cs="Times New Roman"/>
          <w:sz w:val="24"/>
          <w:szCs w:val="24"/>
        </w:rPr>
        <w:t xml:space="preserve"> (улично</w:t>
      </w:r>
      <w:r w:rsidR="00572326" w:rsidRPr="00B7343A">
        <w:rPr>
          <w:rFonts w:ascii="Times New Roman" w:hAnsi="Times New Roman" w:cs="Times New Roman"/>
          <w:sz w:val="24"/>
          <w:szCs w:val="24"/>
        </w:rPr>
        <w:t>го</w:t>
      </w:r>
      <w:r w:rsidR="00CB56C9" w:rsidRPr="00B7343A">
        <w:rPr>
          <w:rFonts w:ascii="Times New Roman" w:hAnsi="Times New Roman" w:cs="Times New Roman"/>
          <w:sz w:val="24"/>
          <w:szCs w:val="24"/>
        </w:rPr>
        <w:t>) освещени</w:t>
      </w:r>
      <w:r w:rsidR="00572326" w:rsidRPr="00B7343A">
        <w:rPr>
          <w:rFonts w:ascii="Times New Roman" w:hAnsi="Times New Roman" w:cs="Times New Roman"/>
          <w:sz w:val="24"/>
          <w:szCs w:val="24"/>
        </w:rPr>
        <w:t>я</w:t>
      </w:r>
      <w:r w:rsidR="00CB56C9" w:rsidRPr="00B7343A">
        <w:rPr>
          <w:rFonts w:ascii="Times New Roman" w:hAnsi="Times New Roman" w:cs="Times New Roman"/>
          <w:sz w:val="24"/>
          <w:szCs w:val="24"/>
        </w:rPr>
        <w:t xml:space="preserve"> 1640,0 тыс. рублей</w:t>
      </w:r>
      <w:r w:rsidRPr="00B7343A">
        <w:rPr>
          <w:rFonts w:ascii="Times New Roman" w:hAnsi="Times New Roman" w:cs="Times New Roman"/>
          <w:sz w:val="24"/>
          <w:szCs w:val="24"/>
        </w:rPr>
        <w:t>;</w:t>
      </w:r>
    </w:p>
    <w:p w:rsidR="000539A5" w:rsidRPr="00B7343A" w:rsidRDefault="000539A5" w:rsidP="008E3E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 xml:space="preserve">- </w:t>
      </w:r>
      <w:r w:rsidR="00CB56C9" w:rsidRPr="00B7343A">
        <w:rPr>
          <w:rFonts w:ascii="Times New Roman" w:hAnsi="Times New Roman" w:cs="Times New Roman"/>
          <w:sz w:val="24"/>
          <w:szCs w:val="24"/>
        </w:rPr>
        <w:t>озеленение 121,6 тыс. рублей</w:t>
      </w:r>
      <w:r w:rsidRPr="00B7343A">
        <w:rPr>
          <w:rFonts w:ascii="Times New Roman" w:hAnsi="Times New Roman" w:cs="Times New Roman"/>
          <w:sz w:val="24"/>
          <w:szCs w:val="24"/>
        </w:rPr>
        <w:t>;</w:t>
      </w:r>
    </w:p>
    <w:p w:rsidR="000539A5" w:rsidRPr="00B7343A" w:rsidRDefault="000539A5" w:rsidP="008E3E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-</w:t>
      </w:r>
      <w:r w:rsidR="00CB56C9" w:rsidRPr="00B7343A">
        <w:rPr>
          <w:rFonts w:ascii="Times New Roman" w:hAnsi="Times New Roman" w:cs="Times New Roman"/>
          <w:sz w:val="24"/>
          <w:szCs w:val="24"/>
        </w:rPr>
        <w:t xml:space="preserve"> покраск</w:t>
      </w:r>
      <w:r w:rsidR="00572326" w:rsidRPr="00B7343A">
        <w:rPr>
          <w:rFonts w:ascii="Times New Roman" w:hAnsi="Times New Roman" w:cs="Times New Roman"/>
          <w:sz w:val="24"/>
          <w:szCs w:val="24"/>
        </w:rPr>
        <w:t>у</w:t>
      </w:r>
      <w:r w:rsidR="00CB56C9" w:rsidRPr="00B7343A">
        <w:rPr>
          <w:rFonts w:ascii="Times New Roman" w:hAnsi="Times New Roman" w:cs="Times New Roman"/>
          <w:sz w:val="24"/>
          <w:szCs w:val="24"/>
        </w:rPr>
        <w:t xml:space="preserve"> металлических конструкций малых архитектурных форм 98,2 тыс. рублей</w:t>
      </w:r>
      <w:r w:rsidRPr="00B7343A">
        <w:rPr>
          <w:rFonts w:ascii="Times New Roman" w:hAnsi="Times New Roman" w:cs="Times New Roman"/>
          <w:sz w:val="24"/>
          <w:szCs w:val="24"/>
        </w:rPr>
        <w:t>;</w:t>
      </w:r>
    </w:p>
    <w:p w:rsidR="000539A5" w:rsidRPr="00B7343A" w:rsidRDefault="000539A5" w:rsidP="008E3E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-</w:t>
      </w:r>
      <w:r w:rsidR="00CB56C9" w:rsidRPr="00B7343A">
        <w:rPr>
          <w:rFonts w:ascii="Times New Roman" w:hAnsi="Times New Roman" w:cs="Times New Roman"/>
          <w:sz w:val="24"/>
          <w:szCs w:val="24"/>
        </w:rPr>
        <w:t xml:space="preserve"> ремонт детских площадок 78,7 тыс. рублей</w:t>
      </w:r>
      <w:r w:rsidRPr="00B7343A">
        <w:rPr>
          <w:rFonts w:ascii="Times New Roman" w:hAnsi="Times New Roman" w:cs="Times New Roman"/>
          <w:sz w:val="24"/>
          <w:szCs w:val="24"/>
        </w:rPr>
        <w:t>;</w:t>
      </w:r>
    </w:p>
    <w:p w:rsidR="00CB56C9" w:rsidRPr="00B7343A" w:rsidRDefault="000539A5" w:rsidP="008E3E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-</w:t>
      </w:r>
      <w:r w:rsidR="00CB56C9" w:rsidRPr="00B7343A">
        <w:rPr>
          <w:rFonts w:ascii="Times New Roman" w:hAnsi="Times New Roman" w:cs="Times New Roman"/>
          <w:sz w:val="24"/>
          <w:szCs w:val="24"/>
        </w:rPr>
        <w:t xml:space="preserve"> уборк</w:t>
      </w:r>
      <w:r w:rsidR="00572326" w:rsidRPr="00B7343A">
        <w:rPr>
          <w:rFonts w:ascii="Times New Roman" w:hAnsi="Times New Roman" w:cs="Times New Roman"/>
          <w:sz w:val="24"/>
          <w:szCs w:val="24"/>
        </w:rPr>
        <w:t>у</w:t>
      </w:r>
      <w:r w:rsidR="00CB56C9" w:rsidRPr="00B7343A">
        <w:rPr>
          <w:rFonts w:ascii="Times New Roman" w:hAnsi="Times New Roman" w:cs="Times New Roman"/>
          <w:sz w:val="24"/>
          <w:szCs w:val="24"/>
        </w:rPr>
        <w:t xml:space="preserve"> территории (детские площадки, предпарковые и парковые территории, городской парк, сквер «Дружбы», аллея «Славы») 1,5 тыс. рублей.</w:t>
      </w:r>
    </w:p>
    <w:p w:rsidR="000539A5" w:rsidRPr="00B7343A" w:rsidRDefault="000539A5" w:rsidP="000539A5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B56C9" w:rsidRPr="00B7343A" w:rsidRDefault="00CB56C9" w:rsidP="000539A5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В рамках социального партнерства:</w:t>
      </w:r>
    </w:p>
    <w:p w:rsidR="00DD3660" w:rsidRPr="00B7343A" w:rsidRDefault="000539A5" w:rsidP="000539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- у</w:t>
      </w:r>
      <w:r w:rsidR="00CB56C9" w:rsidRPr="00B7343A">
        <w:rPr>
          <w:rFonts w:ascii="Times New Roman" w:hAnsi="Times New Roman" w:cs="Times New Roman"/>
          <w:sz w:val="24"/>
          <w:szCs w:val="24"/>
        </w:rPr>
        <w:t>становлен</w:t>
      </w:r>
      <w:r w:rsidRPr="00B7343A">
        <w:rPr>
          <w:rFonts w:ascii="Times New Roman" w:hAnsi="Times New Roman" w:cs="Times New Roman"/>
          <w:sz w:val="24"/>
          <w:szCs w:val="24"/>
        </w:rPr>
        <w:t>а</w:t>
      </w:r>
      <w:r w:rsidR="00CB56C9" w:rsidRPr="00B7343A">
        <w:rPr>
          <w:rFonts w:ascii="Times New Roman" w:hAnsi="Times New Roman" w:cs="Times New Roman"/>
          <w:sz w:val="24"/>
          <w:szCs w:val="24"/>
        </w:rPr>
        <w:t xml:space="preserve"> детская игровая площадка (Билибина,21)</w:t>
      </w:r>
      <w:r w:rsidRPr="00B7343A">
        <w:rPr>
          <w:rFonts w:ascii="Times New Roman" w:hAnsi="Times New Roman" w:cs="Times New Roman"/>
          <w:sz w:val="24"/>
          <w:szCs w:val="24"/>
        </w:rPr>
        <w:t xml:space="preserve"> и</w:t>
      </w:r>
      <w:r w:rsidR="00CB56C9" w:rsidRPr="00B7343A">
        <w:rPr>
          <w:rFonts w:ascii="Times New Roman" w:hAnsi="Times New Roman" w:cs="Times New Roman"/>
          <w:sz w:val="24"/>
          <w:szCs w:val="24"/>
        </w:rPr>
        <w:t xml:space="preserve"> детский игровой комплекс «Зимняя </w:t>
      </w:r>
      <w:r w:rsidR="00CB56C9" w:rsidRPr="00B7343A">
        <w:rPr>
          <w:rFonts w:ascii="Times New Roman" w:hAnsi="Times New Roman" w:cs="Times New Roman"/>
          <w:sz w:val="24"/>
          <w:szCs w:val="24"/>
        </w:rPr>
        <w:lastRenderedPageBreak/>
        <w:t>сказка»</w:t>
      </w:r>
      <w:r w:rsidR="00DD47AF">
        <w:rPr>
          <w:rFonts w:ascii="Times New Roman" w:hAnsi="Times New Roman" w:cs="Times New Roman"/>
          <w:sz w:val="24"/>
          <w:szCs w:val="24"/>
        </w:rPr>
        <w:t xml:space="preserve"> </w:t>
      </w:r>
      <w:r w:rsidRPr="00B7343A">
        <w:rPr>
          <w:rFonts w:ascii="Times New Roman" w:hAnsi="Times New Roman" w:cs="Times New Roman"/>
          <w:sz w:val="24"/>
          <w:szCs w:val="24"/>
        </w:rPr>
        <w:t>в городе Сусуман,</w:t>
      </w:r>
      <w:r w:rsidR="00DD47AF">
        <w:rPr>
          <w:rFonts w:ascii="Times New Roman" w:hAnsi="Times New Roman" w:cs="Times New Roman"/>
          <w:sz w:val="24"/>
          <w:szCs w:val="24"/>
        </w:rPr>
        <w:t xml:space="preserve"> </w:t>
      </w:r>
      <w:r w:rsidR="00CB56C9" w:rsidRPr="00B7343A">
        <w:rPr>
          <w:rFonts w:ascii="Times New Roman" w:hAnsi="Times New Roman" w:cs="Times New Roman"/>
          <w:sz w:val="24"/>
          <w:szCs w:val="24"/>
        </w:rPr>
        <w:t>детская игр</w:t>
      </w:r>
      <w:r w:rsidR="00DD3660" w:rsidRPr="00B7343A">
        <w:rPr>
          <w:rFonts w:ascii="Times New Roman" w:hAnsi="Times New Roman" w:cs="Times New Roman"/>
          <w:sz w:val="24"/>
          <w:szCs w:val="24"/>
        </w:rPr>
        <w:t>овая площадка (Окябрьская,15а)</w:t>
      </w:r>
      <w:r w:rsidRPr="00B7343A">
        <w:rPr>
          <w:rFonts w:ascii="Times New Roman" w:hAnsi="Times New Roman" w:cs="Times New Roman"/>
          <w:sz w:val="24"/>
          <w:szCs w:val="24"/>
        </w:rPr>
        <w:t xml:space="preserve"> в поселке Мяунджа;</w:t>
      </w:r>
    </w:p>
    <w:p w:rsidR="000539A5" w:rsidRPr="00B7343A" w:rsidRDefault="000539A5" w:rsidP="000539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- у</w:t>
      </w:r>
      <w:r w:rsidR="00CB56C9" w:rsidRPr="00B7343A">
        <w:rPr>
          <w:rFonts w:ascii="Times New Roman" w:hAnsi="Times New Roman" w:cs="Times New Roman"/>
          <w:sz w:val="24"/>
          <w:szCs w:val="24"/>
        </w:rPr>
        <w:t>становлена визуальная  предупреждающая информация (баннеры) на 5 водоемах возле населенных пунктов округа</w:t>
      </w:r>
      <w:r w:rsidRPr="00B7343A">
        <w:rPr>
          <w:rFonts w:ascii="Times New Roman" w:hAnsi="Times New Roman" w:cs="Times New Roman"/>
          <w:sz w:val="24"/>
          <w:szCs w:val="24"/>
        </w:rPr>
        <w:t>;</w:t>
      </w:r>
    </w:p>
    <w:p w:rsidR="000539A5" w:rsidRPr="00B7343A" w:rsidRDefault="000539A5" w:rsidP="000539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 xml:space="preserve">- </w:t>
      </w:r>
      <w:r w:rsidR="00CB56C9" w:rsidRPr="00B7343A">
        <w:rPr>
          <w:rFonts w:ascii="Times New Roman" w:hAnsi="Times New Roman" w:cs="Times New Roman"/>
          <w:sz w:val="24"/>
          <w:szCs w:val="24"/>
        </w:rPr>
        <w:t>высажено в общей сложности около 200 зеленых насаждений</w:t>
      </w:r>
      <w:r w:rsidRPr="00B7343A">
        <w:rPr>
          <w:rFonts w:ascii="Times New Roman" w:hAnsi="Times New Roman" w:cs="Times New Roman"/>
          <w:sz w:val="24"/>
          <w:szCs w:val="24"/>
        </w:rPr>
        <w:t>;</w:t>
      </w:r>
    </w:p>
    <w:p w:rsidR="000539A5" w:rsidRPr="00B7343A" w:rsidRDefault="000539A5" w:rsidP="000539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- о</w:t>
      </w:r>
      <w:r w:rsidR="00CB56C9" w:rsidRPr="00B7343A">
        <w:rPr>
          <w:rFonts w:ascii="Times New Roman" w:hAnsi="Times New Roman" w:cs="Times New Roman"/>
          <w:sz w:val="24"/>
          <w:szCs w:val="24"/>
        </w:rPr>
        <w:t xml:space="preserve">тремонтированы и покрашены детские площадки </w:t>
      </w:r>
      <w:r w:rsidRPr="00B7343A">
        <w:rPr>
          <w:rFonts w:ascii="Times New Roman" w:hAnsi="Times New Roman" w:cs="Times New Roman"/>
          <w:sz w:val="24"/>
          <w:szCs w:val="24"/>
        </w:rPr>
        <w:t xml:space="preserve">на </w:t>
      </w:r>
      <w:r w:rsidR="00CB56C9" w:rsidRPr="00B7343A">
        <w:rPr>
          <w:rFonts w:ascii="Times New Roman" w:hAnsi="Times New Roman" w:cs="Times New Roman"/>
          <w:sz w:val="24"/>
          <w:szCs w:val="24"/>
        </w:rPr>
        <w:t>ул</w:t>
      </w:r>
      <w:r w:rsidRPr="00B7343A">
        <w:rPr>
          <w:rFonts w:ascii="Times New Roman" w:hAnsi="Times New Roman" w:cs="Times New Roman"/>
          <w:sz w:val="24"/>
          <w:szCs w:val="24"/>
        </w:rPr>
        <w:t>ицах</w:t>
      </w:r>
      <w:r w:rsidR="00CB56C9" w:rsidRPr="00B7343A">
        <w:rPr>
          <w:rFonts w:ascii="Times New Roman" w:hAnsi="Times New Roman" w:cs="Times New Roman"/>
          <w:sz w:val="24"/>
          <w:szCs w:val="24"/>
        </w:rPr>
        <w:t xml:space="preserve"> Набережная, Ленина, Билибина</w:t>
      </w:r>
      <w:r w:rsidRPr="00B7343A">
        <w:rPr>
          <w:rFonts w:ascii="Times New Roman" w:hAnsi="Times New Roman" w:cs="Times New Roman"/>
          <w:sz w:val="24"/>
          <w:szCs w:val="24"/>
        </w:rPr>
        <w:t>;</w:t>
      </w:r>
    </w:p>
    <w:p w:rsidR="00CB56C9" w:rsidRPr="00B7343A" w:rsidRDefault="000539A5" w:rsidP="000539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-</w:t>
      </w:r>
      <w:r w:rsidR="00CB56C9" w:rsidRPr="00B7343A">
        <w:rPr>
          <w:rFonts w:ascii="Times New Roman" w:hAnsi="Times New Roman" w:cs="Times New Roman"/>
          <w:sz w:val="24"/>
          <w:szCs w:val="24"/>
        </w:rPr>
        <w:t xml:space="preserve"> окрашены малые архитектурные формы.</w:t>
      </w:r>
    </w:p>
    <w:p w:rsidR="000539A5" w:rsidRPr="00B7343A" w:rsidRDefault="000539A5" w:rsidP="000539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313" w:rsidRPr="00B7343A" w:rsidRDefault="00CB56C9" w:rsidP="008E3E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 xml:space="preserve">В целях повышения </w:t>
      </w:r>
      <w:r w:rsidR="001B228E" w:rsidRPr="00B7343A">
        <w:rPr>
          <w:rFonts w:ascii="Times New Roman" w:hAnsi="Times New Roman" w:cs="Times New Roman"/>
          <w:sz w:val="24"/>
          <w:szCs w:val="24"/>
        </w:rPr>
        <w:t xml:space="preserve">уровня внешнего благоустройства, </w:t>
      </w:r>
      <w:r w:rsidRPr="00B7343A">
        <w:rPr>
          <w:rFonts w:ascii="Times New Roman" w:hAnsi="Times New Roman" w:cs="Times New Roman"/>
          <w:sz w:val="24"/>
          <w:szCs w:val="24"/>
        </w:rPr>
        <w:t>Сусуманский городской округ также, как и вся Магаданская область</w:t>
      </w:r>
      <w:r w:rsidR="001B228E" w:rsidRPr="00B7343A">
        <w:rPr>
          <w:rFonts w:ascii="Times New Roman" w:hAnsi="Times New Roman" w:cs="Times New Roman"/>
          <w:sz w:val="24"/>
          <w:szCs w:val="24"/>
        </w:rPr>
        <w:t>,</w:t>
      </w:r>
      <w:r w:rsidRPr="00B7343A">
        <w:rPr>
          <w:rFonts w:ascii="Times New Roman" w:hAnsi="Times New Roman" w:cs="Times New Roman"/>
          <w:sz w:val="24"/>
          <w:szCs w:val="24"/>
        </w:rPr>
        <w:t xml:space="preserve"> принял участие в мероприятиях по благоустройству</w:t>
      </w:r>
      <w:r w:rsidR="00690313" w:rsidRPr="00B7343A">
        <w:rPr>
          <w:rFonts w:ascii="Times New Roman" w:hAnsi="Times New Roman" w:cs="Times New Roman"/>
          <w:sz w:val="24"/>
          <w:szCs w:val="24"/>
        </w:rPr>
        <w:t xml:space="preserve"> и</w:t>
      </w:r>
      <w:r w:rsidRPr="00B7343A">
        <w:rPr>
          <w:rFonts w:ascii="Times New Roman" w:hAnsi="Times New Roman" w:cs="Times New Roman"/>
          <w:sz w:val="24"/>
          <w:szCs w:val="24"/>
        </w:rPr>
        <w:t xml:space="preserve"> акциях: «Международный день соседей», «Зеленая Весна», инициированной губернатором Магаданской области </w:t>
      </w:r>
      <w:r w:rsidR="00690313" w:rsidRPr="00B7343A">
        <w:rPr>
          <w:rFonts w:ascii="Times New Roman" w:hAnsi="Times New Roman" w:cs="Times New Roman"/>
          <w:sz w:val="24"/>
          <w:szCs w:val="24"/>
        </w:rPr>
        <w:t xml:space="preserve">акции </w:t>
      </w:r>
      <w:r w:rsidRPr="00B7343A">
        <w:rPr>
          <w:rFonts w:ascii="Times New Roman" w:hAnsi="Times New Roman" w:cs="Times New Roman"/>
          <w:sz w:val="24"/>
          <w:szCs w:val="24"/>
        </w:rPr>
        <w:t>«Месячник чистоты», а также в акции  по очистке берегов малых рек и водоемов «Вода России», Всероссийск</w:t>
      </w:r>
      <w:r w:rsidR="00690313" w:rsidRPr="00B7343A">
        <w:rPr>
          <w:rFonts w:ascii="Times New Roman" w:hAnsi="Times New Roman" w:cs="Times New Roman"/>
          <w:sz w:val="24"/>
          <w:szCs w:val="24"/>
        </w:rPr>
        <w:t>ом</w:t>
      </w:r>
      <w:r w:rsidRPr="00B7343A">
        <w:rPr>
          <w:rFonts w:ascii="Times New Roman" w:hAnsi="Times New Roman" w:cs="Times New Roman"/>
          <w:sz w:val="24"/>
          <w:szCs w:val="24"/>
        </w:rPr>
        <w:t xml:space="preserve"> экологическ</w:t>
      </w:r>
      <w:r w:rsidR="00690313" w:rsidRPr="00B7343A">
        <w:rPr>
          <w:rFonts w:ascii="Times New Roman" w:hAnsi="Times New Roman" w:cs="Times New Roman"/>
          <w:sz w:val="24"/>
          <w:szCs w:val="24"/>
        </w:rPr>
        <w:t>ом</w:t>
      </w:r>
      <w:r w:rsidRPr="00B7343A">
        <w:rPr>
          <w:rFonts w:ascii="Times New Roman" w:hAnsi="Times New Roman" w:cs="Times New Roman"/>
          <w:sz w:val="24"/>
          <w:szCs w:val="24"/>
        </w:rPr>
        <w:t xml:space="preserve"> субботник</w:t>
      </w:r>
      <w:r w:rsidR="00690313" w:rsidRPr="00B7343A">
        <w:rPr>
          <w:rFonts w:ascii="Times New Roman" w:hAnsi="Times New Roman" w:cs="Times New Roman"/>
          <w:sz w:val="24"/>
          <w:szCs w:val="24"/>
        </w:rPr>
        <w:t>е</w:t>
      </w:r>
      <w:r w:rsidRPr="00B7343A">
        <w:rPr>
          <w:rFonts w:ascii="Times New Roman" w:hAnsi="Times New Roman" w:cs="Times New Roman"/>
          <w:sz w:val="24"/>
          <w:szCs w:val="24"/>
        </w:rPr>
        <w:t xml:space="preserve"> «Зеленая Россия» - «Страна моей мечты. </w:t>
      </w:r>
    </w:p>
    <w:p w:rsidR="00CB56C9" w:rsidRPr="00B7343A" w:rsidRDefault="00CB56C9" w:rsidP="008E3E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 xml:space="preserve">В летний период в </w:t>
      </w:r>
      <w:r w:rsidR="00690313" w:rsidRPr="00B7343A">
        <w:rPr>
          <w:rFonts w:ascii="Times New Roman" w:hAnsi="Times New Roman" w:cs="Times New Roman"/>
          <w:sz w:val="24"/>
          <w:szCs w:val="24"/>
        </w:rPr>
        <w:t>городе</w:t>
      </w:r>
      <w:r w:rsidRPr="00B7343A">
        <w:rPr>
          <w:rFonts w:ascii="Times New Roman" w:hAnsi="Times New Roman" w:cs="Times New Roman"/>
          <w:sz w:val="24"/>
          <w:szCs w:val="24"/>
        </w:rPr>
        <w:t xml:space="preserve"> проводился конкурс «Лучший двор, лучший дом, лучший подъезд», в котором жители города приняли активное учас</w:t>
      </w:r>
      <w:r w:rsidR="009B041D" w:rsidRPr="00B7343A">
        <w:rPr>
          <w:rFonts w:ascii="Times New Roman" w:hAnsi="Times New Roman" w:cs="Times New Roman"/>
          <w:sz w:val="24"/>
          <w:szCs w:val="24"/>
        </w:rPr>
        <w:t>т</w:t>
      </w:r>
      <w:r w:rsidRPr="00B7343A">
        <w:rPr>
          <w:rFonts w:ascii="Times New Roman" w:hAnsi="Times New Roman" w:cs="Times New Roman"/>
          <w:sz w:val="24"/>
          <w:szCs w:val="24"/>
        </w:rPr>
        <w:t>ие.</w:t>
      </w:r>
    </w:p>
    <w:p w:rsidR="00FD3F36" w:rsidRPr="00B7343A" w:rsidRDefault="00CB56C9" w:rsidP="008E3E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ab/>
      </w:r>
    </w:p>
    <w:p w:rsidR="00FD3F36" w:rsidRPr="00B7343A" w:rsidRDefault="00FD3F36" w:rsidP="008E3E3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343A">
        <w:rPr>
          <w:rFonts w:ascii="Times New Roman" w:hAnsi="Times New Roman" w:cs="Times New Roman"/>
          <w:b/>
          <w:i/>
          <w:sz w:val="24"/>
          <w:szCs w:val="24"/>
        </w:rPr>
        <w:t>СТРОИТЕЛЬСТВО</w:t>
      </w:r>
    </w:p>
    <w:p w:rsidR="002B38B7" w:rsidRPr="00B7343A" w:rsidRDefault="00876A54" w:rsidP="008E3E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В рамках строительства объекта</w:t>
      </w:r>
      <w:r w:rsidR="00CB56C9" w:rsidRPr="00B7343A">
        <w:rPr>
          <w:rFonts w:ascii="Times New Roman" w:hAnsi="Times New Roman" w:cs="Times New Roman"/>
          <w:sz w:val="24"/>
          <w:szCs w:val="24"/>
        </w:rPr>
        <w:t xml:space="preserve"> «Берегоукрепление и устройство дамбы обвалования в г.Сусумане на р.Берелёх» </w:t>
      </w:r>
      <w:r w:rsidRPr="00B7343A">
        <w:rPr>
          <w:rFonts w:ascii="Times New Roman" w:hAnsi="Times New Roman" w:cs="Times New Roman"/>
          <w:sz w:val="24"/>
          <w:szCs w:val="24"/>
        </w:rPr>
        <w:t xml:space="preserve">выполнены </w:t>
      </w:r>
      <w:r w:rsidR="002B38B7" w:rsidRPr="00B7343A">
        <w:rPr>
          <w:rFonts w:ascii="Times New Roman" w:hAnsi="Times New Roman" w:cs="Times New Roman"/>
          <w:sz w:val="24"/>
          <w:szCs w:val="24"/>
        </w:rPr>
        <w:t xml:space="preserve">работы по реконструкции и строительству </w:t>
      </w:r>
      <w:r w:rsidR="00EA01D4" w:rsidRPr="00B7343A">
        <w:rPr>
          <w:rFonts w:ascii="Times New Roman" w:hAnsi="Times New Roman" w:cs="Times New Roman"/>
          <w:sz w:val="24"/>
          <w:szCs w:val="24"/>
        </w:rPr>
        <w:t>пяти</w:t>
      </w:r>
      <w:r w:rsidR="002B38B7" w:rsidRPr="00B7343A">
        <w:rPr>
          <w:rFonts w:ascii="Times New Roman" w:hAnsi="Times New Roman" w:cs="Times New Roman"/>
          <w:sz w:val="24"/>
          <w:szCs w:val="24"/>
        </w:rPr>
        <w:t xml:space="preserve"> участков дамбы:</w:t>
      </w:r>
    </w:p>
    <w:p w:rsidR="002B38B7" w:rsidRPr="00B7343A" w:rsidRDefault="002B38B7" w:rsidP="002B38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- участок 1 – левый берег р. Сусуман (приток р. Берелёх);</w:t>
      </w:r>
    </w:p>
    <w:p w:rsidR="002B38B7" w:rsidRPr="00B7343A" w:rsidRDefault="002B38B7" w:rsidP="002B38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- участок 2 – левый берег р. Берелёх в районе мкр. Северный;</w:t>
      </w:r>
    </w:p>
    <w:p w:rsidR="002B38B7" w:rsidRPr="00B7343A" w:rsidRDefault="002B38B7" w:rsidP="002B38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- участок 3 – правый берег р. Берелёх в районе мкр. Заречнье;</w:t>
      </w:r>
    </w:p>
    <w:p w:rsidR="002B38B7" w:rsidRPr="00B7343A" w:rsidRDefault="002B38B7" w:rsidP="002B38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- участок 4 – левый берег р. Берелёх</w:t>
      </w:r>
      <w:r w:rsidR="00686651">
        <w:rPr>
          <w:rFonts w:ascii="Times New Roman" w:hAnsi="Times New Roman" w:cs="Times New Roman"/>
          <w:sz w:val="24"/>
          <w:szCs w:val="24"/>
        </w:rPr>
        <w:t xml:space="preserve"> </w:t>
      </w:r>
      <w:r w:rsidR="00EA01D4" w:rsidRPr="00B7343A">
        <w:rPr>
          <w:rFonts w:ascii="Times New Roman" w:hAnsi="Times New Roman" w:cs="Times New Roman"/>
          <w:sz w:val="24"/>
          <w:szCs w:val="24"/>
        </w:rPr>
        <w:t>(городской парк)</w:t>
      </w:r>
      <w:r w:rsidRPr="00B7343A">
        <w:rPr>
          <w:rFonts w:ascii="Times New Roman" w:hAnsi="Times New Roman" w:cs="Times New Roman"/>
          <w:sz w:val="24"/>
          <w:szCs w:val="24"/>
        </w:rPr>
        <w:t>;</w:t>
      </w:r>
    </w:p>
    <w:p w:rsidR="002B38B7" w:rsidRPr="00B7343A" w:rsidRDefault="002B38B7" w:rsidP="002B38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- бето</w:t>
      </w:r>
      <w:r w:rsidR="00994A2C" w:rsidRPr="00B7343A">
        <w:rPr>
          <w:rFonts w:ascii="Times New Roman" w:hAnsi="Times New Roman" w:cs="Times New Roman"/>
          <w:sz w:val="24"/>
          <w:szCs w:val="24"/>
        </w:rPr>
        <w:t>нная берегоукрепительная стенка.</w:t>
      </w:r>
    </w:p>
    <w:p w:rsidR="00CB56C9" w:rsidRPr="00B7343A" w:rsidRDefault="00CB56C9" w:rsidP="008E3E3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ab/>
        <w:t>Заказчиком по реализации проекта выступ</w:t>
      </w:r>
      <w:r w:rsidR="00EA01D4" w:rsidRPr="00B7343A">
        <w:rPr>
          <w:rFonts w:ascii="Times New Roman" w:hAnsi="Times New Roman" w:cs="Times New Roman"/>
          <w:sz w:val="24"/>
          <w:szCs w:val="24"/>
        </w:rPr>
        <w:t>и</w:t>
      </w:r>
      <w:r w:rsidRPr="00B7343A">
        <w:rPr>
          <w:rFonts w:ascii="Times New Roman" w:hAnsi="Times New Roman" w:cs="Times New Roman"/>
          <w:sz w:val="24"/>
          <w:szCs w:val="24"/>
        </w:rPr>
        <w:t xml:space="preserve">ла мэрия города Сусумана, а с 1 января 2016 г. эти полномочия перешли к администрации Сусуманского городского округа.  В рамках заключенных муниципальных контрактов работы проводили 2 подрядные организации за счет средств </w:t>
      </w:r>
      <w:r w:rsidR="00EA01D4" w:rsidRPr="00B7343A">
        <w:rPr>
          <w:rFonts w:ascii="Times New Roman" w:hAnsi="Times New Roman" w:cs="Times New Roman"/>
          <w:sz w:val="24"/>
          <w:szCs w:val="24"/>
        </w:rPr>
        <w:t xml:space="preserve">федерального, областного и </w:t>
      </w:r>
      <w:r w:rsidR="0006450F" w:rsidRPr="00B7343A">
        <w:rPr>
          <w:rFonts w:ascii="Times New Roman" w:hAnsi="Times New Roman" w:cs="Times New Roman"/>
          <w:sz w:val="24"/>
          <w:szCs w:val="24"/>
        </w:rPr>
        <w:t>муниципального</w:t>
      </w:r>
      <w:r w:rsidRPr="00B7343A">
        <w:rPr>
          <w:rFonts w:ascii="Times New Roman" w:hAnsi="Times New Roman" w:cs="Times New Roman"/>
          <w:sz w:val="24"/>
          <w:szCs w:val="24"/>
        </w:rPr>
        <w:t xml:space="preserve"> бюджетов.</w:t>
      </w:r>
      <w:r w:rsidR="00EA01D4" w:rsidRPr="00B7343A">
        <w:rPr>
          <w:rFonts w:ascii="Times New Roman" w:hAnsi="Times New Roman" w:cs="Times New Roman"/>
          <w:sz w:val="24"/>
          <w:szCs w:val="24"/>
        </w:rPr>
        <w:t xml:space="preserve"> Объект сдан в эксплуатацию </w:t>
      </w:r>
      <w:r w:rsidRPr="00B7343A">
        <w:rPr>
          <w:rFonts w:ascii="Times New Roman" w:hAnsi="Times New Roman"/>
          <w:sz w:val="24"/>
          <w:szCs w:val="24"/>
        </w:rPr>
        <w:t>29 августа.</w:t>
      </w:r>
    </w:p>
    <w:p w:rsidR="004D0E77" w:rsidRPr="00B7343A" w:rsidRDefault="0008158A" w:rsidP="008E3E3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>Н</w:t>
      </w:r>
      <w:r w:rsidR="004D0E77" w:rsidRPr="00B7343A">
        <w:rPr>
          <w:rFonts w:ascii="Times New Roman" w:hAnsi="Times New Roman"/>
          <w:sz w:val="24"/>
          <w:szCs w:val="24"/>
        </w:rPr>
        <w:t>а территории округа  продолж</w:t>
      </w:r>
      <w:r w:rsidRPr="00B7343A">
        <w:rPr>
          <w:rFonts w:ascii="Times New Roman" w:hAnsi="Times New Roman"/>
          <w:sz w:val="24"/>
          <w:szCs w:val="24"/>
        </w:rPr>
        <w:t>алось</w:t>
      </w:r>
      <w:r w:rsidR="004D0E77" w:rsidRPr="00B7343A">
        <w:rPr>
          <w:rFonts w:ascii="Times New Roman" w:hAnsi="Times New Roman"/>
          <w:sz w:val="24"/>
          <w:szCs w:val="24"/>
        </w:rPr>
        <w:t xml:space="preserve"> строительство православных храмов: в г.Сусумане</w:t>
      </w:r>
      <w:r w:rsidRPr="00B7343A">
        <w:rPr>
          <w:rFonts w:ascii="Times New Roman" w:hAnsi="Times New Roman"/>
          <w:sz w:val="24"/>
          <w:szCs w:val="24"/>
        </w:rPr>
        <w:t xml:space="preserve"> -</w:t>
      </w:r>
      <w:r w:rsidR="004D0E77" w:rsidRPr="00B7343A">
        <w:rPr>
          <w:rFonts w:ascii="Times New Roman" w:hAnsi="Times New Roman"/>
          <w:sz w:val="24"/>
          <w:szCs w:val="24"/>
        </w:rPr>
        <w:t xml:space="preserve"> в честь Святителя Спиридона Триминфутского и в п.Мяунджа </w:t>
      </w:r>
      <w:r w:rsidRPr="00B7343A">
        <w:rPr>
          <w:rFonts w:ascii="Times New Roman" w:hAnsi="Times New Roman"/>
          <w:sz w:val="24"/>
          <w:szCs w:val="24"/>
        </w:rPr>
        <w:t>-</w:t>
      </w:r>
      <w:r w:rsidR="004D0E77" w:rsidRPr="00B7343A">
        <w:rPr>
          <w:rFonts w:ascii="Times New Roman" w:hAnsi="Times New Roman"/>
          <w:sz w:val="24"/>
          <w:szCs w:val="24"/>
        </w:rPr>
        <w:t xml:space="preserve"> в честь Благоверного Святого Александра Невского. Временно приостановлено строительство церкви в п.Холодный. Средства на возведение </w:t>
      </w:r>
      <w:r w:rsidRPr="00B7343A">
        <w:rPr>
          <w:rFonts w:ascii="Times New Roman" w:hAnsi="Times New Roman"/>
          <w:sz w:val="24"/>
          <w:szCs w:val="24"/>
        </w:rPr>
        <w:t>храмов</w:t>
      </w:r>
      <w:r w:rsidR="004D0E77" w:rsidRPr="00B7343A">
        <w:rPr>
          <w:rFonts w:ascii="Times New Roman" w:hAnsi="Times New Roman"/>
          <w:sz w:val="24"/>
          <w:szCs w:val="24"/>
        </w:rPr>
        <w:t xml:space="preserve"> собраны жителями поселений, а также   оказана благотворительная помощь  социальными партнерами.</w:t>
      </w:r>
    </w:p>
    <w:p w:rsidR="006B1C19" w:rsidRPr="00B7343A" w:rsidRDefault="006B1C19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D133D" w:rsidRPr="00B7343A" w:rsidRDefault="00BD133D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34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ТРАНСПОРТНОЕ И ДОРОЖНОЕ ОБСЛУЖИВАНИЕ</w:t>
      </w:r>
    </w:p>
    <w:p w:rsidR="00B175EF" w:rsidRPr="00B7343A" w:rsidRDefault="00B175EF" w:rsidP="008E3E37">
      <w:pPr>
        <w:pStyle w:val="a8"/>
        <w:widowControl w:val="0"/>
        <w:spacing w:after="0"/>
        <w:ind w:left="0" w:firstLine="708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 xml:space="preserve">Развитие округа, отдаленного от областного центра во многом зависит от эффективно действующей транспортной системы. </w:t>
      </w:r>
    </w:p>
    <w:p w:rsidR="00BD133D" w:rsidRPr="00B7343A" w:rsidRDefault="00BD133D" w:rsidP="008E3E37">
      <w:pPr>
        <w:pStyle w:val="a8"/>
        <w:widowControl w:val="0"/>
        <w:spacing w:after="0"/>
        <w:ind w:left="0" w:firstLine="708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 xml:space="preserve">Автомобильный транспорт стабильно обеспечивает пассажирские и грузовые перевозки. </w:t>
      </w:r>
    </w:p>
    <w:p w:rsidR="00BD133D" w:rsidRPr="00B7343A" w:rsidRDefault="00337718" w:rsidP="008E3E37">
      <w:pPr>
        <w:pStyle w:val="a8"/>
        <w:widowControl w:val="0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>П</w:t>
      </w:r>
      <w:r w:rsidR="00BD133D" w:rsidRPr="00B7343A">
        <w:rPr>
          <w:rFonts w:ascii="Times New Roman" w:hAnsi="Times New Roman"/>
          <w:sz w:val="24"/>
          <w:szCs w:val="24"/>
        </w:rPr>
        <w:t>еревозка грузов осуществлялась крупными и средними предприятиями округа.</w:t>
      </w:r>
    </w:p>
    <w:p w:rsidR="00BD133D" w:rsidRPr="00B7343A" w:rsidRDefault="00337718" w:rsidP="008E3E37">
      <w:pPr>
        <w:pStyle w:val="a8"/>
        <w:widowControl w:val="0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>П</w:t>
      </w:r>
      <w:r w:rsidR="00BD133D" w:rsidRPr="00B7343A">
        <w:rPr>
          <w:rFonts w:ascii="Times New Roman" w:hAnsi="Times New Roman"/>
          <w:sz w:val="24"/>
          <w:szCs w:val="24"/>
        </w:rPr>
        <w:t>ассажирские перевозки</w:t>
      </w:r>
      <w:r w:rsidR="00686651">
        <w:rPr>
          <w:rFonts w:ascii="Times New Roman" w:hAnsi="Times New Roman"/>
          <w:sz w:val="24"/>
          <w:szCs w:val="24"/>
        </w:rPr>
        <w:t xml:space="preserve"> </w:t>
      </w:r>
      <w:r w:rsidRPr="00B7343A">
        <w:rPr>
          <w:rFonts w:ascii="Times New Roman" w:hAnsi="Times New Roman"/>
          <w:sz w:val="24"/>
          <w:szCs w:val="24"/>
        </w:rPr>
        <w:t>осуществляются транспортным предприятием МУП «АВТО»</w:t>
      </w:r>
      <w:r w:rsidR="00BD133D" w:rsidRPr="00B7343A">
        <w:rPr>
          <w:rFonts w:ascii="Times New Roman" w:hAnsi="Times New Roman"/>
          <w:sz w:val="24"/>
          <w:szCs w:val="24"/>
        </w:rPr>
        <w:t xml:space="preserve"> в соответствии с договорами по результатам проведения открытого конкурса на организацию и осуществление регулярных перевозок пассажиров автомобильным транспортом регулярного сообщения</w:t>
      </w:r>
      <w:r w:rsidRPr="00B7343A">
        <w:rPr>
          <w:rFonts w:ascii="Times New Roman" w:hAnsi="Times New Roman"/>
          <w:sz w:val="24"/>
          <w:szCs w:val="24"/>
        </w:rPr>
        <w:t>.</w:t>
      </w:r>
    </w:p>
    <w:p w:rsidR="00BD133D" w:rsidRPr="00B7343A" w:rsidRDefault="00BD133D" w:rsidP="008E3E37">
      <w:pPr>
        <w:pStyle w:val="a8"/>
        <w:widowControl w:val="0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>Перевозки осуществляются по четырем маршрутам  городского</w:t>
      </w:r>
      <w:r w:rsidR="00337718" w:rsidRPr="00B7343A">
        <w:rPr>
          <w:rFonts w:ascii="Times New Roman" w:hAnsi="Times New Roman"/>
          <w:sz w:val="24"/>
          <w:szCs w:val="24"/>
        </w:rPr>
        <w:t xml:space="preserve"> и</w:t>
      </w:r>
      <w:r w:rsidRPr="00B7343A">
        <w:rPr>
          <w:rFonts w:ascii="Times New Roman" w:hAnsi="Times New Roman"/>
          <w:sz w:val="24"/>
          <w:szCs w:val="24"/>
        </w:rPr>
        <w:t>  меж</w:t>
      </w:r>
      <w:r w:rsidR="00B175EF" w:rsidRPr="00B7343A">
        <w:rPr>
          <w:rFonts w:ascii="Times New Roman" w:hAnsi="Times New Roman"/>
          <w:sz w:val="24"/>
          <w:szCs w:val="24"/>
        </w:rPr>
        <w:t>поселенческого</w:t>
      </w:r>
      <w:r w:rsidRPr="00B7343A">
        <w:rPr>
          <w:rFonts w:ascii="Times New Roman" w:hAnsi="Times New Roman"/>
          <w:sz w:val="24"/>
          <w:szCs w:val="24"/>
        </w:rPr>
        <w:t xml:space="preserve"> сообщения. Все транспортные средства оснащены спутниковым навигационным оборудованием на базе системы ГЛОНАСС.</w:t>
      </w:r>
    </w:p>
    <w:p w:rsidR="00AC0E2A" w:rsidRPr="00B7343A" w:rsidRDefault="00BD133D" w:rsidP="008E3E37">
      <w:pPr>
        <w:pStyle w:val="a8"/>
        <w:widowControl w:val="0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 xml:space="preserve">Предприятием МУП «АВТО» </w:t>
      </w:r>
      <w:r w:rsidR="00337718" w:rsidRPr="00B7343A">
        <w:rPr>
          <w:rFonts w:ascii="Times New Roman" w:hAnsi="Times New Roman"/>
          <w:sz w:val="24"/>
          <w:szCs w:val="24"/>
        </w:rPr>
        <w:t xml:space="preserve">в 2016 году </w:t>
      </w:r>
      <w:r w:rsidRPr="00B7343A">
        <w:rPr>
          <w:rFonts w:ascii="Times New Roman" w:hAnsi="Times New Roman"/>
          <w:sz w:val="24"/>
          <w:szCs w:val="24"/>
        </w:rPr>
        <w:t xml:space="preserve">перевезено более 47 тысяч  пассажиров. </w:t>
      </w:r>
      <w:r w:rsidR="00337718" w:rsidRPr="00B7343A">
        <w:rPr>
          <w:rFonts w:ascii="Times New Roman" w:hAnsi="Times New Roman"/>
          <w:sz w:val="24"/>
          <w:szCs w:val="24"/>
        </w:rPr>
        <w:t xml:space="preserve">Из средств </w:t>
      </w:r>
      <w:r w:rsidR="0006450F" w:rsidRPr="00B7343A">
        <w:rPr>
          <w:rFonts w:ascii="Times New Roman" w:hAnsi="Times New Roman"/>
          <w:sz w:val="24"/>
          <w:szCs w:val="24"/>
        </w:rPr>
        <w:t>муниципального</w:t>
      </w:r>
      <w:r w:rsidR="00337718" w:rsidRPr="00B7343A">
        <w:rPr>
          <w:rFonts w:ascii="Times New Roman" w:hAnsi="Times New Roman"/>
          <w:sz w:val="24"/>
          <w:szCs w:val="24"/>
        </w:rPr>
        <w:t xml:space="preserve"> бюджета п</w:t>
      </w:r>
      <w:r w:rsidRPr="00B7343A">
        <w:rPr>
          <w:rFonts w:ascii="Times New Roman" w:hAnsi="Times New Roman"/>
          <w:sz w:val="24"/>
          <w:szCs w:val="24"/>
        </w:rPr>
        <w:t>редприятию компенсировано 6 370 тыс</w:t>
      </w:r>
      <w:r w:rsidR="00337718" w:rsidRPr="00B7343A">
        <w:rPr>
          <w:rFonts w:ascii="Times New Roman" w:hAnsi="Times New Roman"/>
          <w:sz w:val="24"/>
          <w:szCs w:val="24"/>
        </w:rPr>
        <w:t>.</w:t>
      </w:r>
      <w:r w:rsidRPr="00B7343A">
        <w:rPr>
          <w:rFonts w:ascii="Times New Roman" w:hAnsi="Times New Roman"/>
          <w:sz w:val="24"/>
          <w:szCs w:val="24"/>
        </w:rPr>
        <w:t xml:space="preserve"> рублей недополученных доходов по перевозке пассажиров на регулярных маршрутах.</w:t>
      </w:r>
    </w:p>
    <w:p w:rsidR="00AC0E2A" w:rsidRPr="00B7343A" w:rsidRDefault="00AC0E2A" w:rsidP="00AC0E2A">
      <w:pPr>
        <w:pStyle w:val="a8"/>
        <w:widowControl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 xml:space="preserve">Проведена работа по оценке уязвимости объектов транспортной инфраструктуры и </w:t>
      </w:r>
      <w:r w:rsidRPr="00B7343A">
        <w:rPr>
          <w:rFonts w:ascii="Times New Roman" w:hAnsi="Times New Roman"/>
          <w:sz w:val="24"/>
          <w:szCs w:val="24"/>
        </w:rPr>
        <w:lastRenderedPageBreak/>
        <w:t xml:space="preserve">по разработке планов транспортной обеспеченности объектов. </w:t>
      </w:r>
    </w:p>
    <w:p w:rsidR="00BD133D" w:rsidRPr="00B7343A" w:rsidRDefault="00AC0E2A" w:rsidP="00AC0E2A">
      <w:pPr>
        <w:pStyle w:val="a8"/>
        <w:widowControl w:val="0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>Протяженность дорог общего пользования местного значения составляет 110,4 километра. На содержание автомобильных дорог направлено 4 526,9 тысяч рублей.</w:t>
      </w:r>
    </w:p>
    <w:p w:rsidR="007426D5" w:rsidRPr="00B7343A" w:rsidRDefault="007426D5" w:rsidP="007426D5">
      <w:pPr>
        <w:pStyle w:val="a8"/>
        <w:widowControl w:val="0"/>
        <w:spacing w:after="0"/>
        <w:ind w:left="0" w:firstLine="992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 xml:space="preserve">В целях повышения транспортной доступности действует линия воздушного сообщения для полетов малой авиации между </w:t>
      </w:r>
      <w:r w:rsidR="00E344D6" w:rsidRPr="00B7343A">
        <w:rPr>
          <w:rFonts w:ascii="Times New Roman" w:hAnsi="Times New Roman"/>
          <w:sz w:val="24"/>
          <w:szCs w:val="24"/>
        </w:rPr>
        <w:t>окруж</w:t>
      </w:r>
      <w:r w:rsidRPr="00B7343A">
        <w:rPr>
          <w:rFonts w:ascii="Times New Roman" w:hAnsi="Times New Roman"/>
          <w:sz w:val="24"/>
          <w:szCs w:val="24"/>
        </w:rPr>
        <w:t>ным центром, городом Сусуман и областным центром, городом Магадан.</w:t>
      </w:r>
    </w:p>
    <w:p w:rsidR="007426D5" w:rsidRPr="00B7343A" w:rsidRDefault="007426D5" w:rsidP="007426D5">
      <w:pPr>
        <w:pStyle w:val="a8"/>
        <w:widowControl w:val="0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>Малой авиацией по итогам 2016 года перевезено воздушным транспортом 1254 пассажиров.</w:t>
      </w:r>
    </w:p>
    <w:p w:rsidR="0095261A" w:rsidRPr="00B7343A" w:rsidRDefault="0095261A" w:rsidP="008E3E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60D" w:rsidRPr="00B7343A" w:rsidRDefault="000A260D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734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ОБРАЗОВАНИЕ</w:t>
      </w:r>
    </w:p>
    <w:p w:rsidR="00717CC8" w:rsidRPr="00B7343A" w:rsidRDefault="00717CC8" w:rsidP="008E3E3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Приоритетными направлениями деятельности комитета по образованию и образовательных организаций Сусуманского городского округа в 2016 году были:</w:t>
      </w:r>
    </w:p>
    <w:p w:rsidR="00717CC8" w:rsidRPr="00B7343A" w:rsidRDefault="00717CC8" w:rsidP="0033771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-реализация основных положений Федерального закона №273-ФЗ «Об образовании в Российской Федерации» и закона Магаданской области от 30.04.2014г. №1749-ОЗ «Об образовании в Магаданской области», Указов Президента РФ, основных направлений ежегодного послания Президента;</w:t>
      </w:r>
    </w:p>
    <w:p w:rsidR="00717CC8" w:rsidRPr="00B7343A" w:rsidRDefault="00717CC8" w:rsidP="0033771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 xml:space="preserve">- введение и реализация </w:t>
      </w:r>
      <w:r w:rsidR="00337718" w:rsidRPr="00B7343A">
        <w:rPr>
          <w:rFonts w:ascii="Times New Roman" w:hAnsi="Times New Roman" w:cs="Times New Roman"/>
          <w:sz w:val="24"/>
          <w:szCs w:val="24"/>
        </w:rPr>
        <w:t>Федеральных государственных общеобразовательных стандартов</w:t>
      </w:r>
      <w:r w:rsidRPr="00B7343A">
        <w:rPr>
          <w:rFonts w:ascii="Times New Roman" w:hAnsi="Times New Roman" w:cs="Times New Roman"/>
          <w:sz w:val="24"/>
          <w:szCs w:val="24"/>
        </w:rPr>
        <w:t xml:space="preserve"> дошкольного, начального общего и основного общего образования;</w:t>
      </w:r>
    </w:p>
    <w:p w:rsidR="00717CC8" w:rsidRPr="00B7343A" w:rsidRDefault="00717CC8" w:rsidP="0033771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-обеспечение условий для получения детьми качественного образования;</w:t>
      </w:r>
    </w:p>
    <w:p w:rsidR="00717CC8" w:rsidRPr="00B7343A" w:rsidRDefault="00717CC8" w:rsidP="0033771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-качественная организация государственной итоговой аттестации выпускников 9-х, 11-х классов;</w:t>
      </w:r>
    </w:p>
    <w:p w:rsidR="00717CC8" w:rsidRPr="00B7343A" w:rsidRDefault="00717CC8" w:rsidP="0033771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-создание условий для обучения, воспитания и социализации детей-сирот и детей, оставшихся без попечения родителей, детей с ограниченными возможностями здоровья;</w:t>
      </w:r>
    </w:p>
    <w:p w:rsidR="00717CC8" w:rsidRPr="00B7343A" w:rsidRDefault="00717CC8" w:rsidP="0033771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-укрепление материально-технической базы образовательных организаций;</w:t>
      </w:r>
    </w:p>
    <w:p w:rsidR="00717CC8" w:rsidRPr="00B7343A" w:rsidRDefault="00717CC8" w:rsidP="0033771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-качественная подготовка образовательных организаций к 2016-2017 учебному году, в том числе создание необходимых условий для организации безопасного образовательного процесса и доступной среды для детей с ограниченными возможностями здоровья</w:t>
      </w:r>
      <w:r w:rsidRPr="00B7343A">
        <w:rPr>
          <w:rFonts w:ascii="Times New Roman" w:hAnsi="Times New Roman" w:cs="Times New Roman"/>
          <w:b/>
          <w:sz w:val="24"/>
          <w:szCs w:val="24"/>
        </w:rPr>
        <w:t>.</w:t>
      </w:r>
    </w:p>
    <w:p w:rsidR="00717CC8" w:rsidRPr="00B7343A" w:rsidRDefault="00717CC8" w:rsidP="008E3E3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В округе сохранена сеть образовательных учреждений. Функции учредителя осуществляет комитет по образованию администрации Сусуманского городского округа.</w:t>
      </w:r>
    </w:p>
    <w:p w:rsidR="00717CC8" w:rsidRPr="00B7343A" w:rsidRDefault="00717CC8" w:rsidP="008E3E3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7CC8" w:rsidRPr="00B7343A" w:rsidRDefault="00EB01A9" w:rsidP="008E3E3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343A">
        <w:rPr>
          <w:rFonts w:ascii="Times New Roman" w:hAnsi="Times New Roman" w:cs="Times New Roman"/>
          <w:b/>
          <w:i/>
          <w:sz w:val="24"/>
          <w:szCs w:val="24"/>
        </w:rPr>
        <w:t>ДОШКОЛЬНОЕ ОБРАЗОВАНИЕ</w:t>
      </w:r>
    </w:p>
    <w:p w:rsidR="00717CC8" w:rsidRPr="00B7343A" w:rsidRDefault="00717CC8" w:rsidP="008E3E3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 xml:space="preserve">В округе </w:t>
      </w:r>
      <w:r w:rsidR="005147CB" w:rsidRPr="00B7343A">
        <w:rPr>
          <w:rFonts w:ascii="Times New Roman" w:hAnsi="Times New Roman" w:cs="Times New Roman"/>
          <w:sz w:val="24"/>
          <w:szCs w:val="24"/>
        </w:rPr>
        <w:t>на 31.12.2016 г.</w:t>
      </w:r>
      <w:r w:rsidRPr="00B7343A">
        <w:rPr>
          <w:rFonts w:ascii="Times New Roman" w:hAnsi="Times New Roman" w:cs="Times New Roman"/>
          <w:sz w:val="24"/>
          <w:szCs w:val="24"/>
        </w:rPr>
        <w:t>функционируют 3 образовательных организации для детей дошкольного возраста (21 группа/343 ребенка).</w:t>
      </w:r>
      <w:r w:rsidR="005147CB" w:rsidRPr="00B7343A">
        <w:rPr>
          <w:rFonts w:ascii="Times New Roman" w:hAnsi="Times New Roman" w:cs="Times New Roman"/>
          <w:sz w:val="24"/>
          <w:szCs w:val="24"/>
        </w:rPr>
        <w:t>Н</w:t>
      </w:r>
      <w:r w:rsidRPr="00B7343A">
        <w:rPr>
          <w:rFonts w:ascii="Times New Roman" w:hAnsi="Times New Roman" w:cs="Times New Roman"/>
          <w:sz w:val="24"/>
          <w:szCs w:val="24"/>
        </w:rPr>
        <w:t>а учете в Единой электронной системе находилось 59 детей дошкольного возраста, из них 9 детей в возрасте от 2 до 7 лет, родители которых желают направить их в дошкольные учреждения.</w:t>
      </w:r>
    </w:p>
    <w:p w:rsidR="00717CC8" w:rsidRPr="00B7343A" w:rsidRDefault="00717CC8" w:rsidP="008E3E3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Воспитательный процесс в дошкольных организациях осуществляют 33 педагога.</w:t>
      </w:r>
      <w:r w:rsidR="00490A32" w:rsidRPr="00B7343A">
        <w:rPr>
          <w:rFonts w:ascii="Times New Roman" w:hAnsi="Times New Roman" w:cs="Times New Roman"/>
          <w:sz w:val="24"/>
          <w:szCs w:val="24"/>
        </w:rPr>
        <w:t xml:space="preserve"> О</w:t>
      </w:r>
      <w:r w:rsidRPr="00B7343A">
        <w:rPr>
          <w:rFonts w:ascii="Times New Roman" w:hAnsi="Times New Roman" w:cs="Times New Roman"/>
          <w:sz w:val="24"/>
          <w:szCs w:val="24"/>
        </w:rPr>
        <w:t>стается проблема привлечения квалифицированных воспитателей и логопедов в поселковые детские сады.</w:t>
      </w:r>
    </w:p>
    <w:p w:rsidR="00490A32" w:rsidRPr="00B7343A" w:rsidRDefault="00717CC8" w:rsidP="008E3E3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Во всех детских садах</w:t>
      </w:r>
      <w:r w:rsidR="005147CB" w:rsidRPr="00B7343A">
        <w:rPr>
          <w:rFonts w:ascii="Times New Roman" w:hAnsi="Times New Roman" w:cs="Times New Roman"/>
          <w:sz w:val="24"/>
          <w:szCs w:val="24"/>
        </w:rPr>
        <w:t>,</w:t>
      </w:r>
      <w:r w:rsidR="00686651">
        <w:rPr>
          <w:rFonts w:ascii="Times New Roman" w:hAnsi="Times New Roman" w:cs="Times New Roman"/>
          <w:sz w:val="24"/>
          <w:szCs w:val="24"/>
        </w:rPr>
        <w:t xml:space="preserve"> </w:t>
      </w:r>
      <w:r w:rsidR="005147CB" w:rsidRPr="00B7343A">
        <w:rPr>
          <w:rFonts w:ascii="Times New Roman" w:hAnsi="Times New Roman" w:cs="Times New Roman"/>
          <w:sz w:val="24"/>
          <w:szCs w:val="24"/>
        </w:rPr>
        <w:t xml:space="preserve">рамках реализации </w:t>
      </w:r>
      <w:r w:rsidRPr="00B7343A">
        <w:rPr>
          <w:rFonts w:ascii="Times New Roman" w:hAnsi="Times New Roman" w:cs="Times New Roman"/>
          <w:sz w:val="24"/>
          <w:szCs w:val="24"/>
        </w:rPr>
        <w:t>Федеральны</w:t>
      </w:r>
      <w:r w:rsidR="005147CB" w:rsidRPr="00B7343A">
        <w:rPr>
          <w:rFonts w:ascii="Times New Roman" w:hAnsi="Times New Roman" w:cs="Times New Roman"/>
          <w:sz w:val="24"/>
          <w:szCs w:val="24"/>
        </w:rPr>
        <w:t>х</w:t>
      </w:r>
      <w:r w:rsidRPr="00B7343A">
        <w:rPr>
          <w:rFonts w:ascii="Times New Roman" w:hAnsi="Times New Roman" w:cs="Times New Roman"/>
          <w:sz w:val="24"/>
          <w:szCs w:val="24"/>
        </w:rPr>
        <w:t xml:space="preserve"> государственны</w:t>
      </w:r>
      <w:r w:rsidR="005147CB" w:rsidRPr="00B7343A">
        <w:rPr>
          <w:rFonts w:ascii="Times New Roman" w:hAnsi="Times New Roman" w:cs="Times New Roman"/>
          <w:sz w:val="24"/>
          <w:szCs w:val="24"/>
        </w:rPr>
        <w:t>х</w:t>
      </w:r>
      <w:r w:rsidRPr="00B7343A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5147CB" w:rsidRPr="00B7343A">
        <w:rPr>
          <w:rFonts w:ascii="Times New Roman" w:hAnsi="Times New Roman" w:cs="Times New Roman"/>
          <w:sz w:val="24"/>
          <w:szCs w:val="24"/>
        </w:rPr>
        <w:t>ов</w:t>
      </w:r>
      <w:r w:rsidRPr="00B7343A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5147CB" w:rsidRPr="00B7343A">
        <w:rPr>
          <w:rFonts w:ascii="Times New Roman" w:hAnsi="Times New Roman" w:cs="Times New Roman"/>
          <w:sz w:val="24"/>
          <w:szCs w:val="24"/>
        </w:rPr>
        <w:t>,</w:t>
      </w:r>
      <w:r w:rsidRPr="00B7343A">
        <w:rPr>
          <w:rFonts w:ascii="Times New Roman" w:hAnsi="Times New Roman" w:cs="Times New Roman"/>
          <w:sz w:val="24"/>
          <w:szCs w:val="24"/>
        </w:rPr>
        <w:t xml:space="preserve"> приобреталось необходимое компьютерное и интерактивное оборудование, методическое и дидактическое оснащение, спортивное и игровое оборудование на сумму 3489,3 тыс. руб</w:t>
      </w:r>
      <w:r w:rsidR="00490A32" w:rsidRPr="00B7343A">
        <w:rPr>
          <w:rFonts w:ascii="Times New Roman" w:hAnsi="Times New Roman" w:cs="Times New Roman"/>
          <w:sz w:val="24"/>
          <w:szCs w:val="24"/>
        </w:rPr>
        <w:t>лей</w:t>
      </w:r>
      <w:r w:rsidRPr="00B7343A">
        <w:rPr>
          <w:rFonts w:ascii="Times New Roman" w:hAnsi="Times New Roman" w:cs="Times New Roman"/>
          <w:sz w:val="24"/>
          <w:szCs w:val="24"/>
        </w:rPr>
        <w:t>.</w:t>
      </w:r>
    </w:p>
    <w:p w:rsidR="00717CC8" w:rsidRPr="00B7343A" w:rsidRDefault="005147CB" w:rsidP="008E3E3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О</w:t>
      </w:r>
      <w:r w:rsidR="00717CC8" w:rsidRPr="00B7343A">
        <w:rPr>
          <w:rFonts w:ascii="Times New Roman" w:hAnsi="Times New Roman" w:cs="Times New Roman"/>
          <w:sz w:val="24"/>
          <w:szCs w:val="24"/>
        </w:rPr>
        <w:t>рганизовано дополнительное образование детей по различным направлениям: хореографическое, фольклорное, театрализованная деятельность, нетрадиционная техника рисования с одаренными детьми, приобщение детей к истокам русской культуры.</w:t>
      </w:r>
    </w:p>
    <w:p w:rsidR="005147CB" w:rsidRPr="00B7343A" w:rsidRDefault="00717CC8" w:rsidP="008E3E3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 xml:space="preserve">Администрациями дошкольных учреждений создаются комфортные условия для пребывания детей. Так, за счет средств муниципального и областного бюджетов во все </w:t>
      </w:r>
      <w:r w:rsidR="005147CB" w:rsidRPr="00B7343A">
        <w:rPr>
          <w:rFonts w:ascii="Times New Roman" w:hAnsi="Times New Roman" w:cs="Times New Roman"/>
          <w:sz w:val="24"/>
          <w:szCs w:val="24"/>
        </w:rPr>
        <w:t>дошкольные учреждения</w:t>
      </w:r>
      <w:r w:rsidRPr="00B7343A">
        <w:rPr>
          <w:rFonts w:ascii="Times New Roman" w:hAnsi="Times New Roman" w:cs="Times New Roman"/>
          <w:sz w:val="24"/>
          <w:szCs w:val="24"/>
        </w:rPr>
        <w:t xml:space="preserve"> приобретается необходимое технологическое оборудование, мебель, мягкий инвентарь (новые постельные принадлежности: постельное белье, подушки, одеяла, матрасы).Расходы на приобретение основных средств составили </w:t>
      </w:r>
      <w:r w:rsidR="005147CB" w:rsidRPr="00B7343A">
        <w:rPr>
          <w:rFonts w:ascii="Times New Roman" w:hAnsi="Times New Roman" w:cs="Times New Roman"/>
          <w:sz w:val="24"/>
          <w:szCs w:val="24"/>
        </w:rPr>
        <w:t>в 2016 году</w:t>
      </w:r>
      <w:r w:rsidRPr="00B7343A">
        <w:rPr>
          <w:rFonts w:ascii="Times New Roman" w:hAnsi="Times New Roman" w:cs="Times New Roman"/>
          <w:sz w:val="24"/>
          <w:szCs w:val="24"/>
        </w:rPr>
        <w:t xml:space="preserve">2548,0тыс.руб., в 2015 году </w:t>
      </w:r>
      <w:r w:rsidR="005147CB" w:rsidRPr="00B7343A">
        <w:rPr>
          <w:rFonts w:ascii="Times New Roman" w:hAnsi="Times New Roman" w:cs="Times New Roman"/>
          <w:sz w:val="24"/>
          <w:szCs w:val="24"/>
        </w:rPr>
        <w:t>–</w:t>
      </w:r>
      <w:r w:rsidRPr="00B7343A">
        <w:rPr>
          <w:rFonts w:ascii="Times New Roman" w:hAnsi="Times New Roman" w:cs="Times New Roman"/>
          <w:sz w:val="24"/>
          <w:szCs w:val="24"/>
        </w:rPr>
        <w:t xml:space="preserve"> 1876,1тыс.руб. </w:t>
      </w:r>
    </w:p>
    <w:p w:rsidR="00E04FF1" w:rsidRPr="00B7343A" w:rsidRDefault="005147CB" w:rsidP="008E3E3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Н</w:t>
      </w:r>
      <w:r w:rsidR="00717CC8" w:rsidRPr="00B7343A">
        <w:rPr>
          <w:rFonts w:ascii="Times New Roman" w:hAnsi="Times New Roman" w:cs="Times New Roman"/>
          <w:sz w:val="24"/>
          <w:szCs w:val="24"/>
        </w:rPr>
        <w:t xml:space="preserve">а ремонтные работы дошкольных образовательных учреждений </w:t>
      </w:r>
      <w:r w:rsidRPr="00B7343A">
        <w:rPr>
          <w:rFonts w:ascii="Times New Roman" w:hAnsi="Times New Roman" w:cs="Times New Roman"/>
          <w:sz w:val="24"/>
          <w:szCs w:val="24"/>
        </w:rPr>
        <w:t xml:space="preserve">в 2016 году </w:t>
      </w:r>
      <w:r w:rsidR="00717CC8" w:rsidRPr="00B7343A">
        <w:rPr>
          <w:rFonts w:ascii="Times New Roman" w:hAnsi="Times New Roman" w:cs="Times New Roman"/>
          <w:sz w:val="24"/>
          <w:szCs w:val="24"/>
        </w:rPr>
        <w:t xml:space="preserve">затрачено 2166,8 тыс. рублей </w:t>
      </w:r>
      <w:r w:rsidRPr="00B7343A">
        <w:rPr>
          <w:rFonts w:ascii="Times New Roman" w:hAnsi="Times New Roman" w:cs="Times New Roman"/>
          <w:sz w:val="24"/>
          <w:szCs w:val="24"/>
        </w:rPr>
        <w:t>(</w:t>
      </w:r>
      <w:r w:rsidR="00717CC8" w:rsidRPr="00B7343A">
        <w:rPr>
          <w:rFonts w:ascii="Times New Roman" w:hAnsi="Times New Roman" w:cs="Times New Roman"/>
          <w:sz w:val="24"/>
          <w:szCs w:val="24"/>
        </w:rPr>
        <w:t>в т.ч. из муниципального бюджета – 981,8тыс.руб., областного бюджета - 1185,0тыс.руб.</w:t>
      </w:r>
      <w:r w:rsidRPr="00B7343A">
        <w:rPr>
          <w:rFonts w:ascii="Times New Roman" w:hAnsi="Times New Roman" w:cs="Times New Roman"/>
          <w:sz w:val="24"/>
          <w:szCs w:val="24"/>
        </w:rPr>
        <w:t>), в</w:t>
      </w:r>
      <w:r w:rsidR="00717CC8" w:rsidRPr="00B7343A">
        <w:rPr>
          <w:rFonts w:ascii="Times New Roman" w:hAnsi="Times New Roman" w:cs="Times New Roman"/>
          <w:sz w:val="24"/>
          <w:szCs w:val="24"/>
        </w:rPr>
        <w:t xml:space="preserve"> 2015 год</w:t>
      </w:r>
      <w:r w:rsidRPr="00B7343A">
        <w:rPr>
          <w:rFonts w:ascii="Times New Roman" w:hAnsi="Times New Roman" w:cs="Times New Roman"/>
          <w:sz w:val="24"/>
          <w:szCs w:val="24"/>
        </w:rPr>
        <w:t>у</w:t>
      </w:r>
      <w:r w:rsidR="00717CC8" w:rsidRPr="00B7343A">
        <w:rPr>
          <w:rFonts w:ascii="Times New Roman" w:hAnsi="Times New Roman" w:cs="Times New Roman"/>
          <w:sz w:val="24"/>
          <w:szCs w:val="24"/>
        </w:rPr>
        <w:t xml:space="preserve"> – 2890,0тыс.рублей </w:t>
      </w:r>
      <w:r w:rsidRPr="00B7343A">
        <w:rPr>
          <w:rFonts w:ascii="Times New Roman" w:hAnsi="Times New Roman" w:cs="Times New Roman"/>
          <w:sz w:val="24"/>
          <w:szCs w:val="24"/>
        </w:rPr>
        <w:t>(</w:t>
      </w:r>
      <w:r w:rsidR="00717CC8" w:rsidRPr="00B7343A">
        <w:rPr>
          <w:rFonts w:ascii="Times New Roman" w:hAnsi="Times New Roman" w:cs="Times New Roman"/>
          <w:sz w:val="24"/>
          <w:szCs w:val="24"/>
        </w:rPr>
        <w:t xml:space="preserve">в т.ч. из муниципального </w:t>
      </w:r>
      <w:r w:rsidR="00717CC8" w:rsidRPr="00B7343A">
        <w:rPr>
          <w:rFonts w:ascii="Times New Roman" w:hAnsi="Times New Roman" w:cs="Times New Roman"/>
          <w:sz w:val="24"/>
          <w:szCs w:val="24"/>
        </w:rPr>
        <w:lastRenderedPageBreak/>
        <w:t>бюджета – 1674,4тыс.руб., областного бюджета – 1215,6тыс.руб.).Основные виды ремонтных работ: замена деревянных окон на окна из ПВХ, ремонт отопления, водоснабжения и канализации.</w:t>
      </w:r>
    </w:p>
    <w:p w:rsidR="00717CC8" w:rsidRPr="00B7343A" w:rsidRDefault="00717CC8" w:rsidP="008E3E3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 xml:space="preserve">Объем родительской платы в 2016 году составил9082,0 тыс. руб. (в 2015 году - 8530 тыс.руб.) </w:t>
      </w:r>
    </w:p>
    <w:p w:rsidR="00717CC8" w:rsidRPr="00B7343A" w:rsidRDefault="00717CC8" w:rsidP="008E3E3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По итогам 2016 года средний уровень заработной платы педагогических работников дошкольных учреждений округа составил 56,2 тыс. рублей, это104,2</w:t>
      </w:r>
      <w:r w:rsidR="00DF1C52" w:rsidRPr="00B7343A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B7343A">
        <w:rPr>
          <w:rFonts w:ascii="Times New Roman" w:hAnsi="Times New Roman" w:cs="Times New Roman"/>
          <w:sz w:val="24"/>
          <w:szCs w:val="24"/>
        </w:rPr>
        <w:t xml:space="preserve"> от показателя индикатора (в 2015 г. – 51,9 тыс. руб., 97,6</w:t>
      </w:r>
      <w:r w:rsidR="00DF1C52" w:rsidRPr="00B7343A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B7343A">
        <w:rPr>
          <w:rFonts w:ascii="Times New Roman" w:hAnsi="Times New Roman" w:cs="Times New Roman"/>
          <w:sz w:val="24"/>
          <w:szCs w:val="24"/>
        </w:rPr>
        <w:t xml:space="preserve"> от индикатора). </w:t>
      </w:r>
    </w:p>
    <w:p w:rsidR="00717CC8" w:rsidRPr="00B7343A" w:rsidRDefault="00E04FF1" w:rsidP="008E3E3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П</w:t>
      </w:r>
      <w:r w:rsidR="00717CC8" w:rsidRPr="00B7343A">
        <w:rPr>
          <w:rFonts w:ascii="Times New Roman" w:hAnsi="Times New Roman" w:cs="Times New Roman"/>
          <w:sz w:val="24"/>
          <w:szCs w:val="24"/>
        </w:rPr>
        <w:t>родолжила свою работу группа предшкольной подготовки для детей в возрасте от 5 до 7 лет на базе МБОУ «НОШ г. Сусумана». Основной целью такой работы является осуществление наибольшего охвата детей дошкольного возраста разными формами предшкольного образования</w:t>
      </w:r>
      <w:r w:rsidR="00717CC8" w:rsidRPr="00B7343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17CC8" w:rsidRPr="00B7343A">
        <w:rPr>
          <w:rFonts w:ascii="Times New Roman" w:hAnsi="Times New Roman" w:cs="Times New Roman"/>
          <w:sz w:val="24"/>
          <w:szCs w:val="24"/>
        </w:rPr>
        <w:t>В 2016 году занятия в этой группе посещали 26 детей.</w:t>
      </w:r>
    </w:p>
    <w:p w:rsidR="00A36B65" w:rsidRPr="00B7343A" w:rsidRDefault="00A36B65" w:rsidP="008E3E3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17CC8" w:rsidRPr="00B7343A" w:rsidRDefault="00EB01A9" w:rsidP="008E3E3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343A">
        <w:rPr>
          <w:rFonts w:ascii="Times New Roman" w:hAnsi="Times New Roman" w:cs="Times New Roman"/>
          <w:b/>
          <w:i/>
          <w:sz w:val="24"/>
          <w:szCs w:val="24"/>
        </w:rPr>
        <w:t>ОБЩЕЕ ОБРАЗОВАНИЕ</w:t>
      </w:r>
    </w:p>
    <w:p w:rsidR="00717CC8" w:rsidRPr="00B7343A" w:rsidRDefault="00717CC8" w:rsidP="008E3E3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В пяти школах округа по состоянию на начало 2016-2017 учебного года</w:t>
      </w:r>
      <w:r w:rsidR="00686651">
        <w:rPr>
          <w:rFonts w:ascii="Times New Roman" w:hAnsi="Times New Roman" w:cs="Times New Roman"/>
          <w:sz w:val="24"/>
          <w:szCs w:val="24"/>
        </w:rPr>
        <w:t xml:space="preserve"> </w:t>
      </w:r>
      <w:r w:rsidRPr="00B7343A">
        <w:rPr>
          <w:rFonts w:ascii="Times New Roman" w:hAnsi="Times New Roman" w:cs="Times New Roman"/>
          <w:sz w:val="24"/>
          <w:szCs w:val="24"/>
        </w:rPr>
        <w:t>приступили к обучению 762 человека, на конец первого полугодия – 756 обучающихся, в том числе</w:t>
      </w:r>
      <w:r w:rsidRPr="00B7343A">
        <w:rPr>
          <w:rFonts w:ascii="Times New Roman" w:hAnsi="Times New Roman" w:cs="Times New Roman"/>
          <w:b/>
          <w:sz w:val="24"/>
          <w:szCs w:val="24"/>
        </w:rPr>
        <w:t>:</w:t>
      </w:r>
    </w:p>
    <w:p w:rsidR="00717CC8" w:rsidRPr="00B7343A" w:rsidRDefault="00717CC8" w:rsidP="001E0FF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 xml:space="preserve">- в начальной школе (МБОУ «НОШ г. Сусуман») -  214 учащихся (209 учащихся в 2015 году); </w:t>
      </w:r>
    </w:p>
    <w:p w:rsidR="00717CC8" w:rsidRPr="00B7343A" w:rsidRDefault="00717CC8" w:rsidP="001E0FF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 xml:space="preserve">-в 2 средних общеобразовательных школах (МБОУ «СОШ №1 г. Сусумана» и МБОУ «СОШ п. Мяунджа» -  444 уч-ся (455 учащихся в 2015 г), из них, в классах очно-заочного обучения – 3 чел. (2015г.- 7 чел.); </w:t>
      </w:r>
    </w:p>
    <w:p w:rsidR="00717CC8" w:rsidRPr="00B7343A" w:rsidRDefault="00717CC8" w:rsidP="001E0FF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 xml:space="preserve">-в учреждении повышенного уровня - МБОУ «Лицей г. Сусумана» - 57 уч-ся (71 уч-ся в 2015 г);  </w:t>
      </w:r>
    </w:p>
    <w:p w:rsidR="00717CC8" w:rsidRPr="00B7343A" w:rsidRDefault="00717CC8" w:rsidP="001E0FF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-в 1 основной школе МБОУ «ООШ п. Холодный» - 44 уч-ся (52 уч-ся в 2015 г).</w:t>
      </w:r>
    </w:p>
    <w:p w:rsidR="00717CC8" w:rsidRPr="00B7343A" w:rsidRDefault="00717CC8" w:rsidP="008E3E3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Обучение и воспитание в общеобразовательных учреждениях округа осуществляют 60 педагогических работников, занимающихся только педагогической деятельностью</w:t>
      </w:r>
      <w:r w:rsidR="001E0FF8" w:rsidRPr="00B7343A">
        <w:rPr>
          <w:rFonts w:ascii="Times New Roman" w:hAnsi="Times New Roman" w:cs="Times New Roman"/>
          <w:sz w:val="24"/>
          <w:szCs w:val="24"/>
        </w:rPr>
        <w:t>.</w:t>
      </w:r>
      <w:r w:rsidR="00686651">
        <w:rPr>
          <w:rFonts w:ascii="Times New Roman" w:hAnsi="Times New Roman" w:cs="Times New Roman"/>
          <w:sz w:val="24"/>
          <w:szCs w:val="24"/>
        </w:rPr>
        <w:t xml:space="preserve"> </w:t>
      </w:r>
      <w:r w:rsidR="001E0FF8" w:rsidRPr="00B7343A">
        <w:rPr>
          <w:rFonts w:ascii="Times New Roman" w:hAnsi="Times New Roman" w:cs="Times New Roman"/>
          <w:sz w:val="24"/>
          <w:szCs w:val="24"/>
        </w:rPr>
        <w:t>Р</w:t>
      </w:r>
      <w:r w:rsidRPr="00B7343A">
        <w:rPr>
          <w:rFonts w:ascii="Times New Roman" w:hAnsi="Times New Roman" w:cs="Times New Roman"/>
          <w:sz w:val="24"/>
          <w:szCs w:val="24"/>
        </w:rPr>
        <w:t>уководители учреждений и их заместители совмещают должности учителей-предметников. Кадровая обстановка в 2016 году по сравнению с прошлыми годами стабилизировалась</w:t>
      </w:r>
      <w:r w:rsidR="001E0FF8" w:rsidRPr="00B7343A">
        <w:rPr>
          <w:rFonts w:ascii="Times New Roman" w:hAnsi="Times New Roman" w:cs="Times New Roman"/>
          <w:sz w:val="24"/>
          <w:szCs w:val="24"/>
        </w:rPr>
        <w:t>.</w:t>
      </w:r>
      <w:r w:rsidR="00686651">
        <w:rPr>
          <w:rFonts w:ascii="Times New Roman" w:hAnsi="Times New Roman" w:cs="Times New Roman"/>
          <w:sz w:val="24"/>
          <w:szCs w:val="24"/>
        </w:rPr>
        <w:t xml:space="preserve"> </w:t>
      </w:r>
      <w:r w:rsidR="001E0FF8" w:rsidRPr="00B7343A">
        <w:rPr>
          <w:rFonts w:ascii="Times New Roman" w:hAnsi="Times New Roman" w:cs="Times New Roman"/>
          <w:sz w:val="24"/>
          <w:szCs w:val="24"/>
        </w:rPr>
        <w:t>В</w:t>
      </w:r>
      <w:r w:rsidRPr="00B7343A">
        <w:rPr>
          <w:rFonts w:ascii="Times New Roman" w:hAnsi="Times New Roman" w:cs="Times New Roman"/>
          <w:sz w:val="24"/>
          <w:szCs w:val="24"/>
        </w:rPr>
        <w:t xml:space="preserve"> течение 2015</w:t>
      </w:r>
      <w:r w:rsidR="00E344D6" w:rsidRPr="00B7343A">
        <w:rPr>
          <w:rFonts w:ascii="Times New Roman" w:hAnsi="Times New Roman" w:cs="Times New Roman"/>
          <w:sz w:val="24"/>
          <w:szCs w:val="24"/>
        </w:rPr>
        <w:t>-2016 учебного</w:t>
      </w:r>
      <w:r w:rsidRPr="00B7343A">
        <w:rPr>
          <w:rFonts w:ascii="Times New Roman" w:hAnsi="Times New Roman" w:cs="Times New Roman"/>
          <w:sz w:val="24"/>
          <w:szCs w:val="24"/>
        </w:rPr>
        <w:t xml:space="preserve"> года в школы прибыло 6 педагогов </w:t>
      </w:r>
      <w:r w:rsidR="00E344D6" w:rsidRPr="00B7343A">
        <w:rPr>
          <w:rFonts w:ascii="Times New Roman" w:hAnsi="Times New Roman" w:cs="Times New Roman"/>
          <w:sz w:val="24"/>
          <w:szCs w:val="24"/>
        </w:rPr>
        <w:t xml:space="preserve"> (</w:t>
      </w:r>
      <w:r w:rsidRPr="00B7343A">
        <w:rPr>
          <w:rFonts w:ascii="Times New Roman" w:hAnsi="Times New Roman" w:cs="Times New Roman"/>
          <w:sz w:val="24"/>
          <w:szCs w:val="24"/>
        </w:rPr>
        <w:t>2016 году – 2 педагога).</w:t>
      </w:r>
    </w:p>
    <w:p w:rsidR="00717CC8" w:rsidRPr="00B7343A" w:rsidRDefault="00717CC8" w:rsidP="008E3E3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Средний уровень заработной платы учителей в 2016 г. составил 69,7 тыс. рублей, что составило 111,1</w:t>
      </w:r>
      <w:r w:rsidR="00DF1C52" w:rsidRPr="00B7343A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B7343A">
        <w:rPr>
          <w:rFonts w:ascii="Times New Roman" w:hAnsi="Times New Roman" w:cs="Times New Roman"/>
          <w:sz w:val="24"/>
          <w:szCs w:val="24"/>
        </w:rPr>
        <w:t xml:space="preserve"> от показателя индикатора (в 2015 г. – 73,9 тыс. руб./ 119,9</w:t>
      </w:r>
      <w:r w:rsidR="00DF1C52" w:rsidRPr="00B7343A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B7343A">
        <w:rPr>
          <w:rFonts w:ascii="Times New Roman" w:hAnsi="Times New Roman" w:cs="Times New Roman"/>
          <w:sz w:val="24"/>
          <w:szCs w:val="24"/>
        </w:rPr>
        <w:t xml:space="preserve"> от индикатора).</w:t>
      </w:r>
    </w:p>
    <w:p w:rsidR="00717CC8" w:rsidRPr="00B7343A" w:rsidRDefault="00717CC8" w:rsidP="001E0FF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 xml:space="preserve">Согласно статистико-аналитическому отчету о результатах ЕГЭ в Магаданской области выпускники </w:t>
      </w:r>
      <w:r w:rsidR="001E0FF8" w:rsidRPr="00B7343A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Pr="00B7343A">
        <w:rPr>
          <w:rFonts w:ascii="Times New Roman" w:hAnsi="Times New Roman" w:cs="Times New Roman"/>
          <w:sz w:val="24"/>
          <w:szCs w:val="24"/>
        </w:rPr>
        <w:t xml:space="preserve"> Сусуманского городского округа показали хорошие результаты в сравнении с другими </w:t>
      </w:r>
      <w:r w:rsidR="001E0FF8" w:rsidRPr="00B7343A">
        <w:rPr>
          <w:rFonts w:ascii="Times New Roman" w:hAnsi="Times New Roman" w:cs="Times New Roman"/>
          <w:sz w:val="24"/>
          <w:szCs w:val="24"/>
        </w:rPr>
        <w:t xml:space="preserve">городскими </w:t>
      </w:r>
      <w:r w:rsidRPr="00B7343A">
        <w:rPr>
          <w:rFonts w:ascii="Times New Roman" w:hAnsi="Times New Roman" w:cs="Times New Roman"/>
          <w:sz w:val="24"/>
          <w:szCs w:val="24"/>
        </w:rPr>
        <w:t>округами:</w:t>
      </w:r>
    </w:p>
    <w:p w:rsidR="00717CC8" w:rsidRPr="00B7343A" w:rsidRDefault="00717CC8" w:rsidP="001E0FF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 xml:space="preserve">- средний тестовый балл по истории, географии, английскому языку – </w:t>
      </w:r>
      <w:r w:rsidR="00A73FF9" w:rsidRPr="00B7343A">
        <w:rPr>
          <w:rFonts w:ascii="Times New Roman" w:hAnsi="Times New Roman" w:cs="Times New Roman"/>
          <w:sz w:val="24"/>
          <w:szCs w:val="24"/>
        </w:rPr>
        <w:t>первый</w:t>
      </w:r>
      <w:r w:rsidR="00686651">
        <w:rPr>
          <w:rFonts w:ascii="Times New Roman" w:hAnsi="Times New Roman" w:cs="Times New Roman"/>
          <w:sz w:val="24"/>
          <w:szCs w:val="24"/>
        </w:rPr>
        <w:t xml:space="preserve"> </w:t>
      </w:r>
      <w:r w:rsidR="001E0FF8" w:rsidRPr="00B7343A">
        <w:rPr>
          <w:rFonts w:ascii="Times New Roman" w:hAnsi="Times New Roman" w:cs="Times New Roman"/>
          <w:sz w:val="24"/>
          <w:szCs w:val="24"/>
        </w:rPr>
        <w:t>результат</w:t>
      </w:r>
      <w:r w:rsidRPr="00B7343A">
        <w:rPr>
          <w:rFonts w:ascii="Times New Roman" w:hAnsi="Times New Roman" w:cs="Times New Roman"/>
          <w:sz w:val="24"/>
          <w:szCs w:val="24"/>
        </w:rPr>
        <w:t>;</w:t>
      </w:r>
    </w:p>
    <w:p w:rsidR="00717CC8" w:rsidRPr="00B7343A" w:rsidRDefault="00717CC8" w:rsidP="001E0FF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- по математике (профиль и база), информатике, обществознанию – третий результат;</w:t>
      </w:r>
    </w:p>
    <w:p w:rsidR="00717CC8" w:rsidRPr="00B7343A" w:rsidRDefault="00717CC8" w:rsidP="001E0FF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 xml:space="preserve">- по русскому языку и химии – четвертые из 9 муниципалитетов. </w:t>
      </w:r>
    </w:p>
    <w:p w:rsidR="00717CC8" w:rsidRPr="00B7343A" w:rsidRDefault="00717CC8" w:rsidP="008E3E3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 xml:space="preserve">Из 43 выпускников 11-х классов дневного обучения </w:t>
      </w:r>
      <w:r w:rsidR="001E0FF8" w:rsidRPr="00B7343A">
        <w:rPr>
          <w:rFonts w:ascii="Times New Roman" w:hAnsi="Times New Roman" w:cs="Times New Roman"/>
          <w:sz w:val="24"/>
          <w:szCs w:val="24"/>
        </w:rPr>
        <w:t xml:space="preserve">41 человек продолжили обучение. Из них </w:t>
      </w:r>
      <w:r w:rsidRPr="00B7343A">
        <w:rPr>
          <w:rFonts w:ascii="Times New Roman" w:hAnsi="Times New Roman" w:cs="Times New Roman"/>
          <w:sz w:val="24"/>
          <w:szCs w:val="24"/>
        </w:rPr>
        <w:t xml:space="preserve">33 </w:t>
      </w:r>
      <w:r w:rsidR="001E0FF8" w:rsidRPr="00B7343A">
        <w:rPr>
          <w:rFonts w:ascii="Times New Roman" w:hAnsi="Times New Roman" w:cs="Times New Roman"/>
          <w:sz w:val="24"/>
          <w:szCs w:val="24"/>
        </w:rPr>
        <w:t>выпускника</w:t>
      </w:r>
      <w:r w:rsidR="00686651">
        <w:rPr>
          <w:rFonts w:ascii="Times New Roman" w:hAnsi="Times New Roman" w:cs="Times New Roman"/>
          <w:sz w:val="24"/>
          <w:szCs w:val="24"/>
        </w:rPr>
        <w:t xml:space="preserve"> </w:t>
      </w:r>
      <w:r w:rsidRPr="00B7343A">
        <w:rPr>
          <w:rFonts w:ascii="Times New Roman" w:hAnsi="Times New Roman" w:cs="Times New Roman"/>
          <w:sz w:val="24"/>
          <w:szCs w:val="24"/>
        </w:rPr>
        <w:t>поступили в вузы, причем половина на бюджетные места.</w:t>
      </w:r>
    </w:p>
    <w:p w:rsidR="007C2A00" w:rsidRPr="00B7343A" w:rsidRDefault="00717CC8" w:rsidP="008E3E37">
      <w:pPr>
        <w:pStyle w:val="af"/>
        <w:widowControl w:val="0"/>
        <w:ind w:left="0" w:firstLine="567"/>
        <w:rPr>
          <w:bCs/>
          <w:iCs/>
          <w:sz w:val="24"/>
          <w:szCs w:val="24"/>
        </w:rPr>
      </w:pPr>
      <w:r w:rsidRPr="00B7343A">
        <w:rPr>
          <w:sz w:val="24"/>
          <w:szCs w:val="24"/>
        </w:rPr>
        <w:t xml:space="preserve">В рамках </w:t>
      </w:r>
      <w:r w:rsidRPr="00B7343A">
        <w:rPr>
          <w:bCs/>
          <w:iCs/>
          <w:sz w:val="24"/>
          <w:szCs w:val="24"/>
        </w:rPr>
        <w:t xml:space="preserve">модернизации общего образования за 2016 год из бюджетов различных уровней на укрепление материально-технической базы школ в рамках Федеральных государственных образовательных стандартов затрачено 1561,6 тыс. руб. (в 2015 г. – 3375,6 тыс. руб.). </w:t>
      </w:r>
    </w:p>
    <w:p w:rsidR="00717CC8" w:rsidRPr="00B7343A" w:rsidRDefault="00717CC8" w:rsidP="008E3E37">
      <w:pPr>
        <w:pStyle w:val="af"/>
        <w:widowControl w:val="0"/>
        <w:ind w:left="0" w:firstLine="567"/>
        <w:rPr>
          <w:bCs/>
          <w:iCs/>
          <w:sz w:val="24"/>
          <w:szCs w:val="24"/>
        </w:rPr>
      </w:pPr>
      <w:r w:rsidRPr="00B7343A">
        <w:rPr>
          <w:bCs/>
          <w:iCs/>
          <w:sz w:val="24"/>
          <w:szCs w:val="24"/>
        </w:rPr>
        <w:t>Из них: на пополнение библиотечного фонда–1346,6 тыс. руб., приобретение компьютерного, интерактивного оборудования</w:t>
      </w:r>
      <w:r w:rsidR="007C2A00" w:rsidRPr="00B7343A">
        <w:rPr>
          <w:bCs/>
          <w:iCs/>
          <w:sz w:val="24"/>
          <w:szCs w:val="24"/>
        </w:rPr>
        <w:t xml:space="preserve"> и</w:t>
      </w:r>
      <w:r w:rsidRPr="00B7343A">
        <w:rPr>
          <w:bCs/>
          <w:iCs/>
          <w:sz w:val="24"/>
          <w:szCs w:val="24"/>
        </w:rPr>
        <w:t xml:space="preserve"> оргтехники – 215,0 тыс. руб.</w:t>
      </w:r>
    </w:p>
    <w:p w:rsidR="00717CC8" w:rsidRPr="00B7343A" w:rsidRDefault="00717CC8" w:rsidP="008E3E3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На проведение ремонтных работ в общеобразовательных организациях в 2016 году затрачено 2206,9 тыс. руб. из муниципального бюджета. В основном ремонтные работы касались функционирования систем жизнеобеспечения образовательных организаций.</w:t>
      </w:r>
    </w:p>
    <w:p w:rsidR="00717CC8" w:rsidRPr="00B7343A" w:rsidRDefault="00717CC8" w:rsidP="008E3E37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717CC8" w:rsidRPr="00B7343A" w:rsidRDefault="00EB01A9" w:rsidP="008E3E3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343A">
        <w:rPr>
          <w:rFonts w:ascii="Times New Roman" w:hAnsi="Times New Roman" w:cs="Times New Roman"/>
          <w:b/>
          <w:i/>
          <w:sz w:val="24"/>
          <w:szCs w:val="24"/>
        </w:rPr>
        <w:t>ДОПОЛНИТЕЛЬНОЕ ОБРАЗОВАНИЕ ДЕТЕЙ</w:t>
      </w:r>
    </w:p>
    <w:p w:rsidR="00717CC8" w:rsidRPr="00B7343A" w:rsidRDefault="00717CC8" w:rsidP="008E3E3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 xml:space="preserve">На протяжении многих лет система дополнительного образования в округе неизменна и представлена двумя учреждениями – Домом детского творчества и Станцией юных </w:t>
      </w:r>
      <w:r w:rsidRPr="00B7343A">
        <w:rPr>
          <w:rFonts w:ascii="Times New Roman" w:hAnsi="Times New Roman" w:cs="Times New Roman"/>
          <w:sz w:val="24"/>
          <w:szCs w:val="24"/>
        </w:rPr>
        <w:lastRenderedPageBreak/>
        <w:t>техников. В дополнительном образовании округа в 2016 году было занято 30 педагогов, в том числе 16 совместителей (2015 г. – 26 педагогов).</w:t>
      </w:r>
    </w:p>
    <w:p w:rsidR="00717CC8" w:rsidRPr="00B7343A" w:rsidRDefault="00717CC8" w:rsidP="008E3E3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В двух учреждениях дополнительного образования в течение 2016 года занималось 619детей в возрасте от 6,5 до 17 лет. (2015 г.- 602). В 2016 году расширился спектр направлений научно-технического и художественно-эстетического творчества. В рамках Российского Движения Школьников на базе начальной школы открыто объединение «Соколята».</w:t>
      </w:r>
    </w:p>
    <w:p w:rsidR="00717CC8" w:rsidRPr="00B7343A" w:rsidRDefault="00717CC8" w:rsidP="008E3E3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 xml:space="preserve">Все активнее воспитанники учреждений дополнительного образования участвуют в различных конкурсах и фестивалях областного, всероссийского и даже международного уровня и завоевывают дипломы призеров и победителей. </w:t>
      </w:r>
    </w:p>
    <w:p w:rsidR="00717CC8" w:rsidRPr="00B7343A" w:rsidRDefault="00717CC8" w:rsidP="008E3E3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В 2016 году продолжилось развитие сетевого взаимодействия между учреждениями дополнительного образования и общеобразовательными организациями. Так в прошлом году работали два кружка начального технического творчества от Станции юных техников в СОШ п. Мяунджа.</w:t>
      </w:r>
    </w:p>
    <w:p w:rsidR="00717CC8" w:rsidRPr="00B7343A" w:rsidRDefault="00717CC8" w:rsidP="008E3E3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 xml:space="preserve">На проведение ремонтных работ в системе допобразования </w:t>
      </w:r>
      <w:r w:rsidR="00A73FF9" w:rsidRPr="00B7343A">
        <w:rPr>
          <w:rFonts w:ascii="Times New Roman" w:hAnsi="Times New Roman" w:cs="Times New Roman"/>
          <w:sz w:val="24"/>
          <w:szCs w:val="24"/>
        </w:rPr>
        <w:t>направлено</w:t>
      </w:r>
      <w:r w:rsidR="00686651">
        <w:rPr>
          <w:rFonts w:ascii="Times New Roman" w:hAnsi="Times New Roman" w:cs="Times New Roman"/>
          <w:sz w:val="24"/>
          <w:szCs w:val="24"/>
        </w:rPr>
        <w:t xml:space="preserve"> </w:t>
      </w:r>
      <w:r w:rsidR="00A73FF9" w:rsidRPr="00B7343A">
        <w:rPr>
          <w:rFonts w:ascii="Times New Roman" w:hAnsi="Times New Roman" w:cs="Times New Roman"/>
          <w:sz w:val="24"/>
          <w:szCs w:val="24"/>
        </w:rPr>
        <w:t xml:space="preserve">из муниципального бюджета </w:t>
      </w:r>
      <w:r w:rsidRPr="00B7343A">
        <w:rPr>
          <w:rFonts w:ascii="Times New Roman" w:hAnsi="Times New Roman" w:cs="Times New Roman"/>
          <w:sz w:val="24"/>
          <w:szCs w:val="24"/>
        </w:rPr>
        <w:t xml:space="preserve">498,0 тыс. руб. </w:t>
      </w:r>
    </w:p>
    <w:p w:rsidR="00717CC8" w:rsidRPr="00B7343A" w:rsidRDefault="00717CC8" w:rsidP="008E3E3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 xml:space="preserve">Средний уровень заработной платы педагогов в учреждениях дополнительного образования </w:t>
      </w:r>
      <w:r w:rsidR="004656AA" w:rsidRPr="00B7343A">
        <w:rPr>
          <w:rFonts w:ascii="Times New Roman" w:hAnsi="Times New Roman" w:cs="Times New Roman"/>
          <w:sz w:val="24"/>
          <w:szCs w:val="24"/>
        </w:rPr>
        <w:t xml:space="preserve">за 2016 год </w:t>
      </w:r>
      <w:r w:rsidRPr="00B7343A">
        <w:rPr>
          <w:rFonts w:ascii="Times New Roman" w:hAnsi="Times New Roman" w:cs="Times New Roman"/>
          <w:sz w:val="24"/>
          <w:szCs w:val="24"/>
        </w:rPr>
        <w:t xml:space="preserve">составил 49,6 тыс. рублей, что составляет 89,4 </w:t>
      </w:r>
      <w:r w:rsidR="00DF1C52" w:rsidRPr="00B7343A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B7343A">
        <w:rPr>
          <w:rFonts w:ascii="Times New Roman" w:hAnsi="Times New Roman" w:cs="Times New Roman"/>
          <w:sz w:val="24"/>
          <w:szCs w:val="24"/>
        </w:rPr>
        <w:t xml:space="preserve"> от индикативных показателей (в 2015 г. – 50,0 тыс. руб./100</w:t>
      </w:r>
      <w:r w:rsidR="00DF1C52" w:rsidRPr="00B7343A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B7343A">
        <w:rPr>
          <w:rFonts w:ascii="Times New Roman" w:hAnsi="Times New Roman" w:cs="Times New Roman"/>
          <w:sz w:val="24"/>
          <w:szCs w:val="24"/>
        </w:rPr>
        <w:t xml:space="preserve"> от индикатора).</w:t>
      </w:r>
    </w:p>
    <w:p w:rsidR="00717CC8" w:rsidRPr="00B7343A" w:rsidRDefault="00717CC8" w:rsidP="008E3E3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Кроме учреждений дополнительного образования занятость детей во внеурочное время обеспечивают общеобразовательные организации через организацию работы кружков и секций в самих учреждениях. Так в 2016 году в трех школах действовали 21 кружок и секция, в которых занимались 324 учащихся.</w:t>
      </w:r>
    </w:p>
    <w:p w:rsidR="00717CC8" w:rsidRPr="00B7343A" w:rsidRDefault="00717CC8" w:rsidP="008E3E37">
      <w:pPr>
        <w:widowControl w:val="0"/>
        <w:spacing w:after="0" w:line="240" w:lineRule="auto"/>
        <w:jc w:val="both"/>
        <w:rPr>
          <w:b/>
          <w:i/>
          <w:sz w:val="24"/>
          <w:szCs w:val="24"/>
          <w:u w:val="single"/>
        </w:rPr>
      </w:pPr>
    </w:p>
    <w:p w:rsidR="00717CC8" w:rsidRPr="00B7343A" w:rsidRDefault="00EB01A9" w:rsidP="008E3E3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343A">
        <w:rPr>
          <w:rFonts w:ascii="Times New Roman" w:hAnsi="Times New Roman" w:cs="Times New Roman"/>
          <w:b/>
          <w:i/>
          <w:sz w:val="24"/>
          <w:szCs w:val="24"/>
        </w:rPr>
        <w:t>ЗДОРОВЬЕ ДЕТЕЙ</w:t>
      </w:r>
    </w:p>
    <w:p w:rsidR="00717CC8" w:rsidRPr="00B7343A" w:rsidRDefault="00717CC8" w:rsidP="008E3E3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В образовательных организациях Сусуманского городского округа работа по здоровье</w:t>
      </w:r>
      <w:r w:rsidR="00686651">
        <w:rPr>
          <w:rFonts w:ascii="Times New Roman" w:hAnsi="Times New Roman" w:cs="Times New Roman"/>
          <w:sz w:val="24"/>
          <w:szCs w:val="24"/>
        </w:rPr>
        <w:t xml:space="preserve"> </w:t>
      </w:r>
      <w:r w:rsidRPr="00B7343A">
        <w:rPr>
          <w:rFonts w:ascii="Times New Roman" w:hAnsi="Times New Roman" w:cs="Times New Roman"/>
          <w:sz w:val="24"/>
          <w:szCs w:val="24"/>
        </w:rPr>
        <w:t xml:space="preserve">сбережению ведется уже не первый год. </w:t>
      </w:r>
      <w:r w:rsidR="007706C1" w:rsidRPr="00B7343A">
        <w:rPr>
          <w:rFonts w:ascii="Times New Roman" w:hAnsi="Times New Roman" w:cs="Times New Roman"/>
          <w:sz w:val="24"/>
          <w:szCs w:val="24"/>
        </w:rPr>
        <w:t>Р</w:t>
      </w:r>
      <w:r w:rsidRPr="00B7343A">
        <w:rPr>
          <w:rFonts w:ascii="Times New Roman" w:hAnsi="Times New Roman" w:cs="Times New Roman"/>
          <w:sz w:val="24"/>
          <w:szCs w:val="24"/>
        </w:rPr>
        <w:t>азработаны и действуют школьные программы по здоровье</w:t>
      </w:r>
      <w:r w:rsidR="00686651">
        <w:rPr>
          <w:rFonts w:ascii="Times New Roman" w:hAnsi="Times New Roman" w:cs="Times New Roman"/>
          <w:sz w:val="24"/>
          <w:szCs w:val="24"/>
        </w:rPr>
        <w:t xml:space="preserve"> </w:t>
      </w:r>
      <w:r w:rsidRPr="00B7343A">
        <w:rPr>
          <w:rFonts w:ascii="Times New Roman" w:hAnsi="Times New Roman" w:cs="Times New Roman"/>
          <w:sz w:val="24"/>
          <w:szCs w:val="24"/>
        </w:rPr>
        <w:t xml:space="preserve">сбережению. Для создания </w:t>
      </w:r>
      <w:r w:rsidR="007706C1" w:rsidRPr="00B7343A">
        <w:rPr>
          <w:rFonts w:ascii="Times New Roman" w:hAnsi="Times New Roman" w:cs="Times New Roman"/>
          <w:sz w:val="24"/>
          <w:szCs w:val="24"/>
        </w:rPr>
        <w:t>обучающимся</w:t>
      </w:r>
      <w:r w:rsidR="00686651">
        <w:rPr>
          <w:rFonts w:ascii="Times New Roman" w:hAnsi="Times New Roman" w:cs="Times New Roman"/>
          <w:sz w:val="24"/>
          <w:szCs w:val="24"/>
        </w:rPr>
        <w:t xml:space="preserve"> </w:t>
      </w:r>
      <w:r w:rsidRPr="00B7343A">
        <w:rPr>
          <w:rFonts w:ascii="Times New Roman" w:hAnsi="Times New Roman" w:cs="Times New Roman"/>
          <w:sz w:val="24"/>
          <w:szCs w:val="24"/>
        </w:rPr>
        <w:t>комфортных условий</w:t>
      </w:r>
      <w:r w:rsidR="007706C1" w:rsidRPr="00B7343A">
        <w:rPr>
          <w:rFonts w:ascii="Times New Roman" w:hAnsi="Times New Roman" w:cs="Times New Roman"/>
          <w:sz w:val="24"/>
          <w:szCs w:val="24"/>
        </w:rPr>
        <w:t>,</w:t>
      </w:r>
      <w:r w:rsidRPr="00B7343A">
        <w:rPr>
          <w:rFonts w:ascii="Times New Roman" w:hAnsi="Times New Roman" w:cs="Times New Roman"/>
          <w:sz w:val="24"/>
          <w:szCs w:val="24"/>
        </w:rPr>
        <w:t xml:space="preserve"> около 60</w:t>
      </w:r>
      <w:r w:rsidR="00DF1C52" w:rsidRPr="00B7343A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B7343A">
        <w:rPr>
          <w:rFonts w:ascii="Times New Roman" w:hAnsi="Times New Roman" w:cs="Times New Roman"/>
          <w:sz w:val="24"/>
          <w:szCs w:val="24"/>
        </w:rPr>
        <w:t xml:space="preserve"> учебных кабинетов общеобразовательных организаций оборудованы увлажнителями воздуха. Продолжается работа по оборудованию учебных кабинетов рециркуляторами.</w:t>
      </w:r>
    </w:p>
    <w:p w:rsidR="00717CC8" w:rsidRPr="00B7343A" w:rsidRDefault="00717CC8" w:rsidP="008E3E3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В детских учреждениях функционируют лицензированные медицинские кабинеты. На обслуживание медицинского оборудования в рамках муниципальной программы «Здоровье обучающихся и воспитанников Сусуманского городского округа» в 2016 году было затрачено 3058,1 тыс. руб.</w:t>
      </w:r>
    </w:p>
    <w:p w:rsidR="00717CC8" w:rsidRPr="00B7343A" w:rsidRDefault="00717CC8" w:rsidP="008E3E37">
      <w:pPr>
        <w:widowControl w:val="0"/>
        <w:tabs>
          <w:tab w:val="left" w:pos="2791"/>
        </w:tabs>
        <w:spacing w:after="0" w:line="240" w:lineRule="auto"/>
        <w:ind w:firstLine="720"/>
        <w:jc w:val="both"/>
        <w:rPr>
          <w:i/>
          <w:sz w:val="24"/>
          <w:szCs w:val="24"/>
        </w:rPr>
      </w:pPr>
    </w:p>
    <w:p w:rsidR="00717CC8" w:rsidRPr="00B7343A" w:rsidRDefault="00EB01A9" w:rsidP="008E3E3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343A">
        <w:rPr>
          <w:rFonts w:ascii="Times New Roman" w:hAnsi="Times New Roman" w:cs="Times New Roman"/>
          <w:b/>
          <w:i/>
          <w:sz w:val="24"/>
          <w:szCs w:val="24"/>
        </w:rPr>
        <w:t>ПИТАНИЕ</w:t>
      </w:r>
    </w:p>
    <w:p w:rsidR="00717CC8" w:rsidRPr="00B7343A" w:rsidRDefault="00717CC8" w:rsidP="007D115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 xml:space="preserve">Значительное место в сохранении здоровья детей имеет качество получаемого ими в образовательных организациях питания. Во всех школах организовано горячее двухразовое питание учащихся, созданы условия для трехразового питания. </w:t>
      </w:r>
    </w:p>
    <w:p w:rsidR="00717CC8" w:rsidRPr="00B7343A" w:rsidRDefault="00717CC8" w:rsidP="008E3E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ab/>
        <w:t>Охват горячим питанием на начало 2016-2017 учебного года состав</w:t>
      </w:r>
      <w:r w:rsidR="007D1158" w:rsidRPr="00B7343A">
        <w:rPr>
          <w:rFonts w:ascii="Times New Roman" w:hAnsi="Times New Roman" w:cs="Times New Roman"/>
          <w:sz w:val="24"/>
          <w:szCs w:val="24"/>
        </w:rPr>
        <w:t>и</w:t>
      </w:r>
      <w:r w:rsidRPr="00B7343A">
        <w:rPr>
          <w:rFonts w:ascii="Times New Roman" w:hAnsi="Times New Roman" w:cs="Times New Roman"/>
          <w:sz w:val="24"/>
          <w:szCs w:val="24"/>
        </w:rPr>
        <w:t xml:space="preserve">л 98,1 </w:t>
      </w:r>
      <w:r w:rsidR="00DF1C52" w:rsidRPr="00B7343A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7D1158" w:rsidRPr="00B7343A">
        <w:rPr>
          <w:rFonts w:ascii="Times New Roman" w:hAnsi="Times New Roman" w:cs="Times New Roman"/>
          <w:sz w:val="24"/>
          <w:szCs w:val="24"/>
        </w:rPr>
        <w:t>а</w:t>
      </w:r>
      <w:r w:rsidRPr="00B7343A">
        <w:rPr>
          <w:rFonts w:ascii="Times New Roman" w:hAnsi="Times New Roman" w:cs="Times New Roman"/>
          <w:sz w:val="24"/>
          <w:szCs w:val="24"/>
        </w:rPr>
        <w:t>.</w:t>
      </w:r>
      <w:r w:rsidR="00686651">
        <w:rPr>
          <w:rFonts w:ascii="Times New Roman" w:hAnsi="Times New Roman" w:cs="Times New Roman"/>
          <w:sz w:val="24"/>
          <w:szCs w:val="24"/>
        </w:rPr>
        <w:t xml:space="preserve"> </w:t>
      </w:r>
      <w:r w:rsidRPr="00B7343A">
        <w:rPr>
          <w:rFonts w:ascii="Times New Roman" w:hAnsi="Times New Roman" w:cs="Times New Roman"/>
          <w:sz w:val="24"/>
          <w:szCs w:val="24"/>
        </w:rPr>
        <w:t>Горячее питание организовано для всех желающих.</w:t>
      </w:r>
    </w:p>
    <w:p w:rsidR="00717CC8" w:rsidRPr="00B7343A" w:rsidRDefault="00717CC8" w:rsidP="008E3E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Расходы на организацию горячего питания в 2016 году составили:</w:t>
      </w:r>
    </w:p>
    <w:p w:rsidR="00717CC8" w:rsidRPr="00B7343A" w:rsidRDefault="00717CC8" w:rsidP="008E3E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- из областного бюджета – 773,0 тыс. руб.;</w:t>
      </w:r>
    </w:p>
    <w:p w:rsidR="00717CC8" w:rsidRPr="00B7343A" w:rsidRDefault="00717CC8" w:rsidP="008E3E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- из муниципального бюджета – 2018,0 тыс. руб.</w:t>
      </w:r>
    </w:p>
    <w:p w:rsidR="00717CC8" w:rsidRPr="00B7343A" w:rsidRDefault="00717CC8" w:rsidP="008E3E37">
      <w:pPr>
        <w:widowControl w:val="0"/>
        <w:spacing w:after="0" w:line="240" w:lineRule="auto"/>
        <w:jc w:val="both"/>
        <w:rPr>
          <w:i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ab/>
      </w:r>
    </w:p>
    <w:p w:rsidR="00717CC8" w:rsidRPr="00B7343A" w:rsidRDefault="00EB01A9" w:rsidP="008E3E37">
      <w:pPr>
        <w:pStyle w:val="ad"/>
        <w:widowControl w:val="0"/>
        <w:jc w:val="both"/>
        <w:rPr>
          <w:bCs w:val="0"/>
          <w:i/>
          <w:iCs w:val="0"/>
          <w:sz w:val="24"/>
          <w:szCs w:val="24"/>
        </w:rPr>
      </w:pPr>
      <w:r w:rsidRPr="00B7343A">
        <w:rPr>
          <w:bCs w:val="0"/>
          <w:i/>
          <w:iCs w:val="0"/>
          <w:sz w:val="24"/>
          <w:szCs w:val="24"/>
        </w:rPr>
        <w:t>ОРГАНИЗАЦИЯ ЛЕТНЕГО ОЗДОРОВЛЕНИЯ, ТРУДА И ОТДЫХА</w:t>
      </w:r>
    </w:p>
    <w:p w:rsidR="006B5739" w:rsidRPr="00B7343A" w:rsidRDefault="00717CC8" w:rsidP="008E3E37">
      <w:pPr>
        <w:pStyle w:val="ad"/>
        <w:widowControl w:val="0"/>
        <w:ind w:firstLine="720"/>
        <w:jc w:val="both"/>
        <w:rPr>
          <w:b w:val="0"/>
          <w:sz w:val="24"/>
          <w:szCs w:val="24"/>
        </w:rPr>
      </w:pPr>
      <w:r w:rsidRPr="00B7343A">
        <w:rPr>
          <w:b w:val="0"/>
          <w:sz w:val="24"/>
          <w:szCs w:val="24"/>
        </w:rPr>
        <w:t>Всеми формами летнего труда и отдыха в 2016 году было охвачено 804 ребенка, что составило 117</w:t>
      </w:r>
      <w:r w:rsidR="00DF1C52" w:rsidRPr="00B7343A">
        <w:rPr>
          <w:b w:val="0"/>
          <w:sz w:val="24"/>
          <w:szCs w:val="24"/>
        </w:rPr>
        <w:t xml:space="preserve"> процентов</w:t>
      </w:r>
      <w:r w:rsidRPr="00B7343A">
        <w:rPr>
          <w:b w:val="0"/>
          <w:sz w:val="24"/>
          <w:szCs w:val="24"/>
        </w:rPr>
        <w:t xml:space="preserve"> от общего количества учащихся (2015 г. – 991 чел./126,7</w:t>
      </w:r>
      <w:r w:rsidR="00DF1C52" w:rsidRPr="00B7343A">
        <w:rPr>
          <w:b w:val="0"/>
          <w:sz w:val="24"/>
          <w:szCs w:val="24"/>
        </w:rPr>
        <w:t xml:space="preserve"> процентов</w:t>
      </w:r>
      <w:r w:rsidRPr="00B7343A">
        <w:rPr>
          <w:b w:val="0"/>
          <w:sz w:val="24"/>
          <w:szCs w:val="24"/>
        </w:rPr>
        <w:t xml:space="preserve">).  Дети отдыхали в летних оздоровительных лагерях на территории округа и выезжали в оздоровительные учреждения области. </w:t>
      </w:r>
    </w:p>
    <w:p w:rsidR="00717CC8" w:rsidRPr="00B7343A" w:rsidRDefault="00717CC8" w:rsidP="008E3E37">
      <w:pPr>
        <w:pStyle w:val="ad"/>
        <w:widowControl w:val="0"/>
        <w:ind w:firstLine="720"/>
        <w:jc w:val="both"/>
        <w:rPr>
          <w:b w:val="0"/>
          <w:sz w:val="24"/>
          <w:szCs w:val="24"/>
        </w:rPr>
      </w:pPr>
      <w:r w:rsidRPr="00B7343A">
        <w:rPr>
          <w:b w:val="0"/>
          <w:sz w:val="24"/>
          <w:szCs w:val="24"/>
        </w:rPr>
        <w:t xml:space="preserve">Расходы на организацию летней оздоровительной кампании из всех источников финансирования составили 8496,8 тысяч рублей (2015 г. – 7309,4 тыс. руб.), в том числе средства муниципального бюджета – 2749,9 тысяч рублей (2015 г. – 2592,0тыс.руб.). </w:t>
      </w:r>
    </w:p>
    <w:p w:rsidR="00717CC8" w:rsidRPr="00B7343A" w:rsidRDefault="00717CC8" w:rsidP="008E3E37">
      <w:pPr>
        <w:pStyle w:val="ad"/>
        <w:widowControl w:val="0"/>
        <w:jc w:val="both"/>
        <w:rPr>
          <w:b w:val="0"/>
          <w:sz w:val="24"/>
          <w:szCs w:val="24"/>
        </w:rPr>
      </w:pPr>
    </w:p>
    <w:p w:rsidR="00717CC8" w:rsidRPr="00B7343A" w:rsidRDefault="00B6685E" w:rsidP="008E3E37">
      <w:pPr>
        <w:pStyle w:val="ad"/>
        <w:widowControl w:val="0"/>
        <w:jc w:val="both"/>
        <w:rPr>
          <w:b w:val="0"/>
          <w:bCs w:val="0"/>
          <w:i/>
          <w:iCs w:val="0"/>
          <w:sz w:val="24"/>
          <w:szCs w:val="24"/>
          <w:u w:val="single"/>
        </w:rPr>
      </w:pPr>
      <w:r w:rsidRPr="00B7343A">
        <w:rPr>
          <w:i/>
          <w:sz w:val="24"/>
          <w:szCs w:val="24"/>
        </w:rPr>
        <w:t>ОБЕСПЕЧЕНИЕ БЕЗОПАСНОСТИ ОБРАЗОВАТЕЛЬНОГО ПРОЦЕССА</w:t>
      </w:r>
    </w:p>
    <w:p w:rsidR="00717CC8" w:rsidRPr="00B7343A" w:rsidRDefault="00717CC8" w:rsidP="008E3E3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В целях обеспечения безопасности жизнедеятельности в 201</w:t>
      </w:r>
      <w:r w:rsidR="00686AD8" w:rsidRPr="00B7343A">
        <w:rPr>
          <w:rFonts w:ascii="Times New Roman" w:hAnsi="Times New Roman" w:cs="Times New Roman"/>
          <w:sz w:val="24"/>
          <w:szCs w:val="24"/>
        </w:rPr>
        <w:t>6</w:t>
      </w:r>
      <w:r w:rsidRPr="00B7343A">
        <w:rPr>
          <w:rFonts w:ascii="Times New Roman" w:hAnsi="Times New Roman" w:cs="Times New Roman"/>
          <w:sz w:val="24"/>
          <w:szCs w:val="24"/>
        </w:rPr>
        <w:t xml:space="preserve"> году в 10 образовательных организациях Сусуманского района действует прямая двусторонняя связь посредством передачи голосовых сообщений с объекта защиты на пульт пожарной охраны, проведен мониторинг </w:t>
      </w:r>
      <w:r w:rsidR="0024243A" w:rsidRPr="00B7343A">
        <w:rPr>
          <w:rFonts w:ascii="Times New Roman" w:hAnsi="Times New Roman" w:cs="Times New Roman"/>
          <w:sz w:val="24"/>
          <w:szCs w:val="24"/>
        </w:rPr>
        <w:t>чрезвычайных ситуаций</w:t>
      </w:r>
      <w:r w:rsidRPr="00B7343A">
        <w:rPr>
          <w:rFonts w:ascii="Times New Roman" w:hAnsi="Times New Roman" w:cs="Times New Roman"/>
          <w:sz w:val="24"/>
          <w:szCs w:val="24"/>
        </w:rPr>
        <w:t xml:space="preserve"> с безусловной передачей тревожных извещений без участия персонала объекта защиты на пульт пожарной охраны. Кроме того, в учреждениях функционируют системы </w:t>
      </w:r>
      <w:r w:rsidR="0024243A" w:rsidRPr="00B7343A">
        <w:rPr>
          <w:rFonts w:ascii="Times New Roman" w:hAnsi="Times New Roman" w:cs="Times New Roman"/>
          <w:sz w:val="24"/>
          <w:szCs w:val="24"/>
        </w:rPr>
        <w:t>аварийной пожарной сигнализации</w:t>
      </w:r>
      <w:r w:rsidRPr="00B7343A">
        <w:rPr>
          <w:rFonts w:ascii="Times New Roman" w:hAnsi="Times New Roman" w:cs="Times New Roman"/>
          <w:sz w:val="24"/>
          <w:szCs w:val="24"/>
        </w:rPr>
        <w:t>, кнопки тревожной сигнализации, системы видеонаблюдения.</w:t>
      </w:r>
    </w:p>
    <w:p w:rsidR="00717CC8" w:rsidRPr="00B7343A" w:rsidRDefault="00717CC8" w:rsidP="008E3E37">
      <w:pPr>
        <w:widowControl w:val="0"/>
        <w:spacing w:after="0" w:line="240" w:lineRule="auto"/>
        <w:jc w:val="both"/>
        <w:rPr>
          <w:b/>
          <w:i/>
          <w:sz w:val="24"/>
          <w:szCs w:val="24"/>
        </w:rPr>
      </w:pPr>
    </w:p>
    <w:p w:rsidR="00717CC8" w:rsidRPr="00B7343A" w:rsidRDefault="00E55051" w:rsidP="00A60D8D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343A">
        <w:rPr>
          <w:rFonts w:ascii="Times New Roman" w:hAnsi="Times New Roman" w:cs="Times New Roman"/>
          <w:b/>
          <w:i/>
          <w:sz w:val="24"/>
          <w:szCs w:val="24"/>
        </w:rPr>
        <w:t>ПОДДЕРЖКА ЛУЧШИХ ОБРАЗЦОВ ОТЕЧЕСТВЕННОГО ОБРАЗОВАНИЯ</w:t>
      </w:r>
    </w:p>
    <w:p w:rsidR="00717CC8" w:rsidRPr="00B7343A" w:rsidRDefault="0024243A" w:rsidP="008E3E3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С</w:t>
      </w:r>
      <w:r w:rsidR="00717CC8" w:rsidRPr="00B7343A">
        <w:rPr>
          <w:rFonts w:ascii="Times New Roman" w:hAnsi="Times New Roman" w:cs="Times New Roman"/>
          <w:sz w:val="24"/>
          <w:szCs w:val="24"/>
        </w:rPr>
        <w:t xml:space="preserve"> целью выявления передового педагогического опыта и поощрения педагогов были проведены окружные конкурсы:</w:t>
      </w:r>
    </w:p>
    <w:p w:rsidR="00717CC8" w:rsidRPr="00B7343A" w:rsidRDefault="00717CC8" w:rsidP="008E3E3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- «Педагог года – 201</w:t>
      </w:r>
      <w:r w:rsidR="0024243A" w:rsidRPr="00B7343A">
        <w:rPr>
          <w:rFonts w:ascii="Times New Roman" w:hAnsi="Times New Roman" w:cs="Times New Roman"/>
          <w:sz w:val="24"/>
          <w:szCs w:val="24"/>
        </w:rPr>
        <w:t>6</w:t>
      </w:r>
      <w:r w:rsidRPr="00B7343A">
        <w:rPr>
          <w:rFonts w:ascii="Times New Roman" w:hAnsi="Times New Roman" w:cs="Times New Roman"/>
          <w:sz w:val="24"/>
          <w:szCs w:val="24"/>
        </w:rPr>
        <w:t>»</w:t>
      </w:r>
    </w:p>
    <w:p w:rsidR="00717CC8" w:rsidRPr="00B7343A" w:rsidRDefault="00717CC8" w:rsidP="008E3E3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- «Самый здоровый класс» среди классных руководителей;</w:t>
      </w:r>
    </w:p>
    <w:p w:rsidR="00717CC8" w:rsidRPr="00B7343A" w:rsidRDefault="00717CC8" w:rsidP="008E3E3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 xml:space="preserve">- смотр-конкурс учебных кабинетов. </w:t>
      </w:r>
    </w:p>
    <w:p w:rsidR="00717CC8" w:rsidRPr="00B7343A" w:rsidRDefault="00717CC8" w:rsidP="008E3E3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В этих конкурсах приняли участие 15 педагогов.</w:t>
      </w:r>
    </w:p>
    <w:p w:rsidR="00717CC8" w:rsidRPr="00B7343A" w:rsidRDefault="00D80CF3" w:rsidP="008E3E3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Б</w:t>
      </w:r>
      <w:r w:rsidR="00717CC8" w:rsidRPr="00B7343A">
        <w:rPr>
          <w:rFonts w:ascii="Times New Roman" w:hAnsi="Times New Roman" w:cs="Times New Roman"/>
          <w:sz w:val="24"/>
          <w:szCs w:val="24"/>
        </w:rPr>
        <w:t>ыло проведено обобщение педагогического опыта учителей начальной школы СОШ №1 г. Сусумана.</w:t>
      </w:r>
    </w:p>
    <w:p w:rsidR="00717CC8" w:rsidRPr="00B7343A" w:rsidRDefault="00717CC8" w:rsidP="008E3E3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В областном конкурсе «Педагог года – 2016» в апреле 2016 года достойно представила округ учитель информатики МБОУ «СОШ №1 г. Сусумана».</w:t>
      </w:r>
    </w:p>
    <w:p w:rsidR="00717CC8" w:rsidRPr="00B7343A" w:rsidRDefault="00717CC8" w:rsidP="008E3E37">
      <w:pPr>
        <w:widowControl w:val="0"/>
        <w:spacing w:after="0" w:line="240" w:lineRule="auto"/>
        <w:jc w:val="both"/>
        <w:rPr>
          <w:b/>
          <w:i/>
          <w:sz w:val="24"/>
          <w:szCs w:val="24"/>
        </w:rPr>
      </w:pPr>
    </w:p>
    <w:p w:rsidR="00717CC8" w:rsidRPr="00B7343A" w:rsidRDefault="00E55051" w:rsidP="00A60D8D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343A">
        <w:rPr>
          <w:rFonts w:ascii="Times New Roman" w:hAnsi="Times New Roman" w:cs="Times New Roman"/>
          <w:b/>
          <w:i/>
          <w:sz w:val="24"/>
          <w:szCs w:val="24"/>
        </w:rPr>
        <w:t>ГОСУДАРСТВЕННАЯ ПОДДЕРЖКА СПОСОБНОЙ, ТАЛАНТЛИВОЙ МОЛОДЕЖИ</w:t>
      </w:r>
    </w:p>
    <w:p w:rsidR="00717CC8" w:rsidRPr="00B7343A" w:rsidRDefault="00717CC8" w:rsidP="008E3E3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«Одаренные дети» в 2016 году:</w:t>
      </w:r>
    </w:p>
    <w:p w:rsidR="00717CC8" w:rsidRPr="00B7343A" w:rsidRDefault="00717CC8" w:rsidP="00922F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- единовременной муниципальной стипендией награждены 13 учащихся школ округа и профессионального лицея г. Сусумана на общую сумму 50,0 тыс. руб.;</w:t>
      </w:r>
    </w:p>
    <w:p w:rsidR="00717CC8" w:rsidRPr="00B7343A" w:rsidRDefault="00717CC8" w:rsidP="00922F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 xml:space="preserve">-  ежемесячная стипендия </w:t>
      </w:r>
      <w:r w:rsidR="00D80CF3" w:rsidRPr="00B7343A">
        <w:rPr>
          <w:rFonts w:ascii="Times New Roman" w:hAnsi="Times New Roman" w:cs="Times New Roman"/>
          <w:sz w:val="24"/>
          <w:szCs w:val="24"/>
        </w:rPr>
        <w:t>главы</w:t>
      </w:r>
      <w:r w:rsidRPr="00B7343A">
        <w:rPr>
          <w:rFonts w:ascii="Times New Roman" w:hAnsi="Times New Roman" w:cs="Times New Roman"/>
          <w:sz w:val="24"/>
          <w:szCs w:val="24"/>
        </w:rPr>
        <w:t xml:space="preserve"> округа в размере 2,0 тыс. руб. выплачена 9 учащимся на общую сумму 162,0 тыс. руб.; </w:t>
      </w:r>
    </w:p>
    <w:p w:rsidR="00717CC8" w:rsidRPr="00B7343A" w:rsidRDefault="00717CC8" w:rsidP="00922F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 xml:space="preserve">- осуществлена материальная поддержка </w:t>
      </w:r>
      <w:r w:rsidR="00922F5E" w:rsidRPr="00B7343A">
        <w:rPr>
          <w:rFonts w:ascii="Times New Roman" w:hAnsi="Times New Roman" w:cs="Times New Roman"/>
          <w:sz w:val="24"/>
          <w:szCs w:val="24"/>
        </w:rPr>
        <w:t>4</w:t>
      </w:r>
      <w:r w:rsidRPr="00B7343A">
        <w:rPr>
          <w:rFonts w:ascii="Times New Roman" w:hAnsi="Times New Roman" w:cs="Times New Roman"/>
          <w:sz w:val="24"/>
          <w:szCs w:val="24"/>
        </w:rPr>
        <w:t xml:space="preserve"> учащихся, закончивших школу с золотой</w:t>
      </w:r>
      <w:r w:rsidR="00922F5E" w:rsidRPr="00B7343A">
        <w:rPr>
          <w:rFonts w:ascii="Times New Roman" w:hAnsi="Times New Roman" w:cs="Times New Roman"/>
          <w:sz w:val="24"/>
          <w:szCs w:val="24"/>
        </w:rPr>
        <w:t>,</w:t>
      </w:r>
      <w:r w:rsidRPr="00B7343A">
        <w:rPr>
          <w:rFonts w:ascii="Times New Roman" w:hAnsi="Times New Roman" w:cs="Times New Roman"/>
          <w:sz w:val="24"/>
          <w:szCs w:val="24"/>
        </w:rPr>
        <w:t xml:space="preserve"> и </w:t>
      </w:r>
      <w:r w:rsidR="00922F5E" w:rsidRPr="00B7343A">
        <w:rPr>
          <w:rFonts w:ascii="Times New Roman" w:hAnsi="Times New Roman" w:cs="Times New Roman"/>
          <w:sz w:val="24"/>
          <w:szCs w:val="24"/>
        </w:rPr>
        <w:t>2 учащихся с серебряной медалью</w:t>
      </w:r>
      <w:r w:rsidRPr="00B7343A">
        <w:rPr>
          <w:rFonts w:ascii="Times New Roman" w:hAnsi="Times New Roman" w:cs="Times New Roman"/>
          <w:sz w:val="24"/>
          <w:szCs w:val="24"/>
        </w:rPr>
        <w:t>, на сумму 54,0 тыс. руб. В 2015 годутаких учащихся было 4 (1 золотая медаль и 3 серебряных);</w:t>
      </w:r>
    </w:p>
    <w:p w:rsidR="00717CC8" w:rsidRPr="00B7343A" w:rsidRDefault="00717CC8" w:rsidP="00922F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- в рамках окружного слета талантливых и способных учащихся подарками отмечены более 70 учащихся 3-11 классов.</w:t>
      </w:r>
    </w:p>
    <w:p w:rsidR="00717CC8" w:rsidRPr="00B7343A" w:rsidRDefault="00717CC8" w:rsidP="008E3E3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Кроме того, ежегодно в дошкольных учреждениях округа проводится олимпиада «Умка» для воспитанников старших групп детских садов, на этапе начальной школы проводится научно-практическая конференция и олимпиада для младших школьников. Эти мероприятия способствуют раннему выявлению способностей детей и дальнейшему их развитию.</w:t>
      </w:r>
    </w:p>
    <w:p w:rsidR="006B1C19" w:rsidRPr="00B7343A" w:rsidRDefault="006B1C19" w:rsidP="008E3E3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36AE" w:rsidRPr="00B7343A" w:rsidRDefault="00EB36AE" w:rsidP="00A60D8D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7343A">
        <w:rPr>
          <w:rFonts w:ascii="Times New Roman" w:eastAsia="Times New Roman" w:hAnsi="Times New Roman" w:cs="Times New Roman"/>
          <w:b/>
          <w:i/>
          <w:sz w:val="24"/>
          <w:szCs w:val="24"/>
        </w:rPr>
        <w:t>КПДН</w:t>
      </w:r>
    </w:p>
    <w:p w:rsidR="00922F5E" w:rsidRPr="00B7343A" w:rsidRDefault="00EB36AE" w:rsidP="008E3E37">
      <w:pPr>
        <w:pStyle w:val="ac"/>
        <w:widowControl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>По состоянию на  01.01.2016 г. на территории Сусуманского городского округа проживает 1397 несовершеннолетних</w:t>
      </w:r>
      <w:r w:rsidR="00922F5E" w:rsidRPr="00B7343A">
        <w:rPr>
          <w:rFonts w:ascii="Times New Roman" w:hAnsi="Times New Roman"/>
          <w:sz w:val="24"/>
          <w:szCs w:val="24"/>
        </w:rPr>
        <w:t>.</w:t>
      </w:r>
    </w:p>
    <w:p w:rsidR="001E5B2A" w:rsidRPr="00B7343A" w:rsidRDefault="00922F5E" w:rsidP="008E3E37">
      <w:pPr>
        <w:pStyle w:val="ac"/>
        <w:widowControl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>В</w:t>
      </w:r>
      <w:r w:rsidR="00EB36AE" w:rsidRPr="00B7343A">
        <w:rPr>
          <w:rFonts w:ascii="Times New Roman" w:hAnsi="Times New Roman"/>
          <w:sz w:val="24"/>
          <w:szCs w:val="24"/>
        </w:rPr>
        <w:t xml:space="preserve"> комиссии по делам несовершеннолетних и защите их прав на профилактическом учете состоят: </w:t>
      </w:r>
    </w:p>
    <w:p w:rsidR="00922F5E" w:rsidRPr="00B7343A" w:rsidRDefault="00EB36AE" w:rsidP="008E3E37">
      <w:pPr>
        <w:pStyle w:val="ac"/>
        <w:widowControl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 xml:space="preserve">18 несовершеннолетних (из них: г. Сусуман –12, п. Холодный – 3, п.Мяунджа – 3,). </w:t>
      </w:r>
    </w:p>
    <w:p w:rsidR="00EB36AE" w:rsidRPr="00B7343A" w:rsidRDefault="00EB36AE" w:rsidP="001E5B2A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>Поставлено на профилактический учет в течение отчетного периода 15 несовершеннолетних, снято с учета 9 несовершеннолетний, из них:</w:t>
      </w:r>
    </w:p>
    <w:p w:rsidR="00EB36AE" w:rsidRPr="00B7343A" w:rsidRDefault="00EB36AE" w:rsidP="008E3E37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 xml:space="preserve">7 </w:t>
      </w:r>
      <w:r w:rsidR="00922F5E" w:rsidRPr="00B7343A">
        <w:rPr>
          <w:rFonts w:ascii="Times New Roman" w:hAnsi="Times New Roman"/>
          <w:sz w:val="24"/>
          <w:szCs w:val="24"/>
        </w:rPr>
        <w:t>-</w:t>
      </w:r>
      <w:r w:rsidRPr="00B7343A">
        <w:rPr>
          <w:rFonts w:ascii="Times New Roman" w:hAnsi="Times New Roman"/>
          <w:sz w:val="24"/>
          <w:szCs w:val="24"/>
        </w:rPr>
        <w:t xml:space="preserve"> в связи с улучшением поведения;</w:t>
      </w:r>
    </w:p>
    <w:p w:rsidR="00EB36AE" w:rsidRPr="00B7343A" w:rsidRDefault="00EB36AE" w:rsidP="008E3E37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 xml:space="preserve">1 </w:t>
      </w:r>
      <w:r w:rsidR="00922F5E" w:rsidRPr="00B7343A">
        <w:rPr>
          <w:rFonts w:ascii="Times New Roman" w:hAnsi="Times New Roman"/>
          <w:sz w:val="24"/>
          <w:szCs w:val="24"/>
        </w:rPr>
        <w:t>-</w:t>
      </w:r>
      <w:r w:rsidRPr="00B7343A">
        <w:rPr>
          <w:rFonts w:ascii="Times New Roman" w:hAnsi="Times New Roman"/>
          <w:sz w:val="24"/>
          <w:szCs w:val="24"/>
        </w:rPr>
        <w:t xml:space="preserve"> в связи с достижением совершеннолетия;</w:t>
      </w:r>
    </w:p>
    <w:p w:rsidR="00EB36AE" w:rsidRPr="00B7343A" w:rsidRDefault="00EB36AE" w:rsidP="008E3E37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 xml:space="preserve">1 </w:t>
      </w:r>
      <w:r w:rsidR="00922F5E" w:rsidRPr="00B7343A">
        <w:rPr>
          <w:rFonts w:ascii="Times New Roman" w:hAnsi="Times New Roman"/>
          <w:sz w:val="24"/>
          <w:szCs w:val="24"/>
        </w:rPr>
        <w:t>-</w:t>
      </w:r>
      <w:r w:rsidRPr="00B7343A">
        <w:rPr>
          <w:rFonts w:ascii="Times New Roman" w:hAnsi="Times New Roman"/>
          <w:sz w:val="24"/>
          <w:szCs w:val="24"/>
        </w:rPr>
        <w:t xml:space="preserve"> в связи с выездом за пределы Сусуманского городского округа.</w:t>
      </w:r>
    </w:p>
    <w:p w:rsidR="001E5B2A" w:rsidRPr="00B7343A" w:rsidRDefault="00EB36AE" w:rsidP="008E3E37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 xml:space="preserve">      8 неблагополучных семей, в которых проживает 17 несовершеннолетних (из них: г. Сусумане – 5семей, п. Мяунджа – 3семьи); </w:t>
      </w:r>
    </w:p>
    <w:p w:rsidR="001E5B2A" w:rsidRPr="00B7343A" w:rsidRDefault="00EB36AE" w:rsidP="008E3E37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>В течение отчетного периода</w:t>
      </w:r>
      <w:r w:rsidR="001E5B2A" w:rsidRPr="00B7343A">
        <w:rPr>
          <w:rFonts w:ascii="Times New Roman" w:hAnsi="Times New Roman"/>
          <w:sz w:val="24"/>
          <w:szCs w:val="24"/>
        </w:rPr>
        <w:t>:</w:t>
      </w:r>
    </w:p>
    <w:p w:rsidR="001E5B2A" w:rsidRPr="00B7343A" w:rsidRDefault="001E5B2A" w:rsidP="001E5B2A">
      <w:pPr>
        <w:pStyle w:val="ac"/>
        <w:widowControl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>-</w:t>
      </w:r>
      <w:r w:rsidR="00EB36AE" w:rsidRPr="00B7343A">
        <w:rPr>
          <w:rFonts w:ascii="Times New Roman" w:hAnsi="Times New Roman"/>
          <w:sz w:val="24"/>
          <w:szCs w:val="24"/>
        </w:rPr>
        <w:t>поставлена на профилактический учет 1семья</w:t>
      </w:r>
      <w:r w:rsidRPr="00B7343A">
        <w:rPr>
          <w:rFonts w:ascii="Times New Roman" w:hAnsi="Times New Roman"/>
          <w:sz w:val="24"/>
          <w:szCs w:val="24"/>
        </w:rPr>
        <w:t>;</w:t>
      </w:r>
    </w:p>
    <w:p w:rsidR="001E5B2A" w:rsidRPr="00B7343A" w:rsidRDefault="001E5B2A" w:rsidP="001E5B2A">
      <w:pPr>
        <w:pStyle w:val="ac"/>
        <w:widowControl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lastRenderedPageBreak/>
        <w:t>-</w:t>
      </w:r>
      <w:r w:rsidR="00EB36AE" w:rsidRPr="00B7343A">
        <w:rPr>
          <w:rFonts w:ascii="Times New Roman" w:hAnsi="Times New Roman"/>
          <w:sz w:val="24"/>
          <w:szCs w:val="24"/>
        </w:rPr>
        <w:t xml:space="preserve">  снято с учета 3семьи</w:t>
      </w:r>
      <w:r w:rsidRPr="00B7343A">
        <w:rPr>
          <w:rFonts w:ascii="Times New Roman" w:hAnsi="Times New Roman"/>
          <w:sz w:val="24"/>
          <w:szCs w:val="24"/>
        </w:rPr>
        <w:t>;</w:t>
      </w:r>
    </w:p>
    <w:p w:rsidR="001E5B2A" w:rsidRPr="00B7343A" w:rsidRDefault="001E5B2A" w:rsidP="001E5B2A">
      <w:pPr>
        <w:pStyle w:val="ac"/>
        <w:widowControl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>-</w:t>
      </w:r>
      <w:r w:rsidR="00EB36AE" w:rsidRPr="00B7343A">
        <w:rPr>
          <w:rFonts w:ascii="Times New Roman" w:hAnsi="Times New Roman"/>
          <w:sz w:val="24"/>
          <w:szCs w:val="24"/>
        </w:rPr>
        <w:t xml:space="preserve"> переведены из категории «неблагополучная семья» в категорию «семья группы социального риска» 1 семья</w:t>
      </w:r>
      <w:r w:rsidRPr="00B7343A">
        <w:rPr>
          <w:rFonts w:ascii="Times New Roman" w:hAnsi="Times New Roman"/>
          <w:sz w:val="24"/>
          <w:szCs w:val="24"/>
        </w:rPr>
        <w:t>;</w:t>
      </w:r>
    </w:p>
    <w:p w:rsidR="00EB36AE" w:rsidRPr="00B7343A" w:rsidRDefault="001E5B2A" w:rsidP="001E5B2A">
      <w:pPr>
        <w:pStyle w:val="ac"/>
        <w:widowControl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>-</w:t>
      </w:r>
      <w:r w:rsidR="00EB36AE" w:rsidRPr="00B7343A">
        <w:rPr>
          <w:rFonts w:ascii="Times New Roman" w:hAnsi="Times New Roman"/>
          <w:sz w:val="24"/>
          <w:szCs w:val="24"/>
        </w:rPr>
        <w:t xml:space="preserve"> переведены из категории «семья группы социального риска» в категорию «неблагополучная семья»1 семья;</w:t>
      </w:r>
    </w:p>
    <w:p w:rsidR="001E5B2A" w:rsidRPr="00B7343A" w:rsidRDefault="00EB36AE" w:rsidP="008E3E37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 xml:space="preserve">          25 семей «группы социального риска», в которых проживают 55 несовершеннолетних (г. Сусумане –20 семей, п.Холодный – 1 семья, п. Мяунджа – 4семьи). </w:t>
      </w:r>
    </w:p>
    <w:p w:rsidR="001E5B2A" w:rsidRPr="00B7343A" w:rsidRDefault="00EB36AE" w:rsidP="008E3E37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>В течение отчетного периода</w:t>
      </w:r>
      <w:r w:rsidR="001E5B2A" w:rsidRPr="00B7343A">
        <w:rPr>
          <w:rFonts w:ascii="Times New Roman" w:hAnsi="Times New Roman"/>
          <w:sz w:val="24"/>
          <w:szCs w:val="24"/>
        </w:rPr>
        <w:t>:</w:t>
      </w:r>
    </w:p>
    <w:p w:rsidR="001E5B2A" w:rsidRPr="00B7343A" w:rsidRDefault="001E5B2A" w:rsidP="001E5B2A">
      <w:pPr>
        <w:pStyle w:val="ac"/>
        <w:widowControl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>-</w:t>
      </w:r>
      <w:r w:rsidR="00EB36AE" w:rsidRPr="00B7343A">
        <w:rPr>
          <w:rFonts w:ascii="Times New Roman" w:hAnsi="Times New Roman"/>
          <w:sz w:val="24"/>
          <w:szCs w:val="24"/>
        </w:rPr>
        <w:t xml:space="preserve"> поставлено на профилактический учет 9 семей</w:t>
      </w:r>
      <w:r w:rsidRPr="00B7343A">
        <w:rPr>
          <w:rFonts w:ascii="Times New Roman" w:hAnsi="Times New Roman"/>
          <w:sz w:val="24"/>
          <w:szCs w:val="24"/>
        </w:rPr>
        <w:t>;</w:t>
      </w:r>
    </w:p>
    <w:p w:rsidR="001E5B2A" w:rsidRPr="00B7343A" w:rsidRDefault="001E5B2A" w:rsidP="001E5B2A">
      <w:pPr>
        <w:pStyle w:val="ac"/>
        <w:widowControl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 xml:space="preserve">- </w:t>
      </w:r>
      <w:r w:rsidR="00EB36AE" w:rsidRPr="00B7343A">
        <w:rPr>
          <w:rFonts w:ascii="Times New Roman" w:hAnsi="Times New Roman"/>
          <w:sz w:val="24"/>
          <w:szCs w:val="24"/>
        </w:rPr>
        <w:t>снято с профилактического учета 3 семьи</w:t>
      </w:r>
      <w:r w:rsidRPr="00B7343A">
        <w:rPr>
          <w:rFonts w:ascii="Times New Roman" w:hAnsi="Times New Roman"/>
          <w:sz w:val="24"/>
          <w:szCs w:val="24"/>
        </w:rPr>
        <w:t>;</w:t>
      </w:r>
    </w:p>
    <w:p w:rsidR="001E5B2A" w:rsidRPr="00B7343A" w:rsidRDefault="001E5B2A" w:rsidP="001E5B2A">
      <w:pPr>
        <w:pStyle w:val="ac"/>
        <w:widowControl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>-</w:t>
      </w:r>
      <w:r w:rsidR="00EB36AE" w:rsidRPr="00B7343A">
        <w:rPr>
          <w:rFonts w:ascii="Times New Roman" w:hAnsi="Times New Roman"/>
          <w:sz w:val="24"/>
          <w:szCs w:val="24"/>
        </w:rPr>
        <w:t xml:space="preserve"> переведены из категории «семья группы социального риска» в категорию «неблагополучная семья» - 1 семья; </w:t>
      </w:r>
    </w:p>
    <w:p w:rsidR="00EB36AE" w:rsidRPr="00B7343A" w:rsidRDefault="001E5B2A" w:rsidP="001E5B2A">
      <w:pPr>
        <w:pStyle w:val="ac"/>
        <w:widowControl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 xml:space="preserve">- </w:t>
      </w:r>
      <w:r w:rsidR="00EB36AE" w:rsidRPr="00B7343A">
        <w:rPr>
          <w:rFonts w:ascii="Times New Roman" w:hAnsi="Times New Roman"/>
          <w:sz w:val="24"/>
          <w:szCs w:val="24"/>
        </w:rPr>
        <w:t>переведены из  категории «неблагополучная семья» в категорию «семья группы социального риска» 1 семья.</w:t>
      </w:r>
    </w:p>
    <w:p w:rsidR="00EB36AE" w:rsidRPr="00B7343A" w:rsidRDefault="00EB36AE" w:rsidP="008E3E37">
      <w:pPr>
        <w:pStyle w:val="ac"/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>На рассмотрение в комиссию по делам несовершеннолетних и защите из прав поступило 63 протокол</w:t>
      </w:r>
      <w:r w:rsidR="0023092B" w:rsidRPr="00B7343A">
        <w:rPr>
          <w:rFonts w:ascii="Times New Roman" w:hAnsi="Times New Roman"/>
          <w:sz w:val="24"/>
          <w:szCs w:val="24"/>
        </w:rPr>
        <w:t>а</w:t>
      </w:r>
      <w:r w:rsidRPr="00B7343A">
        <w:rPr>
          <w:rFonts w:ascii="Times New Roman" w:hAnsi="Times New Roman"/>
          <w:sz w:val="24"/>
          <w:szCs w:val="24"/>
        </w:rPr>
        <w:t xml:space="preserve"> об административных правонарушениях, на заседаниях комиссии рассмотрено 63 административных материал</w:t>
      </w:r>
      <w:r w:rsidR="0023092B" w:rsidRPr="00B7343A">
        <w:rPr>
          <w:rFonts w:ascii="Times New Roman" w:hAnsi="Times New Roman"/>
          <w:sz w:val="24"/>
          <w:szCs w:val="24"/>
        </w:rPr>
        <w:t>а</w:t>
      </w:r>
      <w:r w:rsidRPr="00B7343A">
        <w:rPr>
          <w:rFonts w:ascii="Times New Roman" w:hAnsi="Times New Roman"/>
          <w:sz w:val="24"/>
          <w:szCs w:val="24"/>
        </w:rPr>
        <w:t>.</w:t>
      </w:r>
    </w:p>
    <w:p w:rsidR="00EB36AE" w:rsidRPr="00B7343A" w:rsidRDefault="00EB36AE" w:rsidP="008E3E3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7343A">
        <w:rPr>
          <w:rFonts w:ascii="Times New Roman" w:eastAsia="Times New Roman" w:hAnsi="Times New Roman"/>
          <w:sz w:val="24"/>
          <w:szCs w:val="24"/>
        </w:rPr>
        <w:t>В комиссии налажена единая система учёта неблагополучных семей, «трудных» подростков, сформирован муниципальный  банк данных о семьях «группы социального риска», о несовершеннолетних, уклоняющихся</w:t>
      </w:r>
      <w:r w:rsidR="005600F7">
        <w:rPr>
          <w:rFonts w:ascii="Times New Roman" w:eastAsia="Times New Roman" w:hAnsi="Times New Roman"/>
          <w:sz w:val="24"/>
          <w:szCs w:val="24"/>
        </w:rPr>
        <w:t xml:space="preserve"> </w:t>
      </w:r>
      <w:r w:rsidRPr="00B7343A">
        <w:rPr>
          <w:rFonts w:ascii="Times New Roman" w:eastAsia="Times New Roman" w:hAnsi="Times New Roman"/>
          <w:sz w:val="24"/>
          <w:szCs w:val="24"/>
        </w:rPr>
        <w:t>от   учёбы. Выявляются   проблемные   вопросы, требующие   межведомственного   подхода, разрабатываются   механизмы   их   решения.</w:t>
      </w:r>
    </w:p>
    <w:p w:rsidR="00EB36AE" w:rsidRPr="00B7343A" w:rsidRDefault="00EB36AE" w:rsidP="008E3E37">
      <w:pPr>
        <w:pStyle w:val="ac"/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>Комиссией ведётся учёт и ежеквартальная сверка списков состоящих на учёте несовершеннолетних, неблагополучных семей, семей «группы социального риска» (ежеквартально и на начало учебного года во все учебные заведения округа, Отд</w:t>
      </w:r>
      <w:r w:rsidR="005600F7">
        <w:rPr>
          <w:rFonts w:ascii="Times New Roman" w:hAnsi="Times New Roman"/>
          <w:sz w:val="24"/>
          <w:szCs w:val="24"/>
        </w:rPr>
        <w:t xml:space="preserve"> </w:t>
      </w:r>
      <w:r w:rsidRPr="00B7343A">
        <w:rPr>
          <w:rFonts w:ascii="Times New Roman" w:hAnsi="Times New Roman"/>
          <w:sz w:val="24"/>
          <w:szCs w:val="24"/>
        </w:rPr>
        <w:t>МВД по Сусуманскому району, центр занятости населения, орган опеки и попечительства, комитет по образованию, Сусуманский социальный центр, управление по делам молодёжи, культуре и спорту, органы здравоохранения направляются списки несовершеннолетних, неблагополучных семей, семей «группы социального риска», состоящих на профилактическом учете в КПДН и ЗП, для проведения профилактической, воспитательной работы, принятия мер по оказанию помощи в решении жизненных проблем).</w:t>
      </w:r>
    </w:p>
    <w:p w:rsidR="00EB36AE" w:rsidRPr="00B7343A" w:rsidRDefault="00EB36AE" w:rsidP="008E3E37">
      <w:pPr>
        <w:pStyle w:val="ac"/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 xml:space="preserve">Комиссия осуществляет контроль за соблюдением требований  закона «Об образовании в российской Федерации» в части получения детьми среднего общего образования. В этом направлении КПДН тесно сотрудничает с социальными педагогами образовательных учреждений, инспекторами ПДН. По итогам 2016 года в школах района проведено 12 дней профилактики правонарушений среди 58 учащихся, в отношении которых осуществлены индивидуальные профилактические беседы. </w:t>
      </w:r>
    </w:p>
    <w:p w:rsidR="00EB36AE" w:rsidRPr="00B7343A" w:rsidRDefault="00EB36AE" w:rsidP="008E3E37">
      <w:pPr>
        <w:pStyle w:val="ac"/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>При контрольных посещениях по месту жительства с родителями и несовершеннолетними проводятся индивидуальные беседы, направленные на выяснение условий жизни и воспитания несовершеннолетних в семье, на формирование определения личных качеств, причин прекращения учёбы, ухода из семьи, совершения правонарушений, обследуются жилищно-бытовые условия семьи. По результатам посещений составлено 133 акта, разработаны планы индивидуально-профилактической работы с несовершеннолетними и асоциальными семьям</w:t>
      </w:r>
      <w:r w:rsidR="0023092B" w:rsidRPr="00B7343A">
        <w:rPr>
          <w:rFonts w:ascii="Times New Roman" w:hAnsi="Times New Roman"/>
          <w:sz w:val="24"/>
          <w:szCs w:val="24"/>
        </w:rPr>
        <w:t>и</w:t>
      </w:r>
      <w:r w:rsidRPr="00B7343A">
        <w:rPr>
          <w:rFonts w:ascii="Times New Roman" w:hAnsi="Times New Roman"/>
          <w:sz w:val="24"/>
          <w:szCs w:val="24"/>
        </w:rPr>
        <w:t>.</w:t>
      </w:r>
    </w:p>
    <w:p w:rsidR="0047060D" w:rsidRPr="00B7343A" w:rsidRDefault="0047060D" w:rsidP="008E3E3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55F5A" w:rsidRPr="00B7343A" w:rsidRDefault="0047060D" w:rsidP="008E3E3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343A">
        <w:rPr>
          <w:rFonts w:ascii="Times New Roman" w:hAnsi="Times New Roman" w:cs="Times New Roman"/>
          <w:b/>
          <w:i/>
          <w:sz w:val="24"/>
          <w:szCs w:val="24"/>
        </w:rPr>
        <w:t>ОПЕКА И ПОПЕЧИТЕЛЬСТВО</w:t>
      </w:r>
    </w:p>
    <w:p w:rsidR="00555CCC" w:rsidRPr="00B7343A" w:rsidRDefault="0047060D" w:rsidP="008E3E37">
      <w:pPr>
        <w:pStyle w:val="a6"/>
        <w:widowControl w:val="0"/>
      </w:pPr>
      <w:r w:rsidRPr="00B7343A">
        <w:t xml:space="preserve">      В течение 2016 года в адрес органа опеки поступил</w:t>
      </w:r>
      <w:r w:rsidR="00555CCC" w:rsidRPr="00B7343A">
        <w:t>о:</w:t>
      </w:r>
    </w:p>
    <w:p w:rsidR="00555CCC" w:rsidRPr="00B7343A" w:rsidRDefault="00555CCC" w:rsidP="008E3E37">
      <w:pPr>
        <w:pStyle w:val="a6"/>
        <w:widowControl w:val="0"/>
      </w:pPr>
      <w:r w:rsidRPr="00B7343A">
        <w:t xml:space="preserve">- </w:t>
      </w:r>
      <w:r w:rsidR="0047060D" w:rsidRPr="00B7343A">
        <w:t>сообщений о нарушении прав детей</w:t>
      </w:r>
      <w:r w:rsidRPr="00B7343A">
        <w:t xml:space="preserve"> - 18 (2015г. - 20);</w:t>
      </w:r>
    </w:p>
    <w:p w:rsidR="00555CCC" w:rsidRPr="00B7343A" w:rsidRDefault="00555CCC" w:rsidP="008E3E37">
      <w:pPr>
        <w:pStyle w:val="a6"/>
        <w:widowControl w:val="0"/>
      </w:pPr>
      <w:r w:rsidRPr="00B7343A">
        <w:t xml:space="preserve">- </w:t>
      </w:r>
      <w:r w:rsidR="0047060D" w:rsidRPr="00B7343A">
        <w:t xml:space="preserve">о выявлении детей, оставшихся без попечения родителей – 1 (2015 г. </w:t>
      </w:r>
      <w:r w:rsidRPr="00B7343A">
        <w:t>-</w:t>
      </w:r>
      <w:r w:rsidR="0047060D" w:rsidRPr="00B7343A">
        <w:t xml:space="preserve"> 7)</w:t>
      </w:r>
      <w:r w:rsidRPr="00B7343A">
        <w:t>;</w:t>
      </w:r>
    </w:p>
    <w:p w:rsidR="0047060D" w:rsidRPr="00B7343A" w:rsidRDefault="00555CCC" w:rsidP="008E3E37">
      <w:pPr>
        <w:pStyle w:val="a6"/>
        <w:widowControl w:val="0"/>
      </w:pPr>
      <w:r w:rsidRPr="00B7343A">
        <w:t>-</w:t>
      </w:r>
      <w:r w:rsidR="0047060D" w:rsidRPr="00B7343A">
        <w:t xml:space="preserve"> о выявлении детей, находящихся в обстановке, представляющей угрозу их жизни, здоровью или препятствующей их воспитанию - 10  (2015 г.-13).</w:t>
      </w:r>
    </w:p>
    <w:p w:rsidR="0047060D" w:rsidRPr="00B7343A" w:rsidRDefault="0047060D" w:rsidP="008E3E37">
      <w:pPr>
        <w:pStyle w:val="a6"/>
        <w:widowControl w:val="0"/>
        <w:ind w:firstLine="720"/>
      </w:pPr>
      <w:r w:rsidRPr="00B7343A">
        <w:t xml:space="preserve">За </w:t>
      </w:r>
      <w:r w:rsidR="00555CCC" w:rsidRPr="00B7343A">
        <w:t>прошедший год</w:t>
      </w:r>
      <w:r w:rsidRPr="00B7343A">
        <w:t xml:space="preserve"> выявлен 1 ребенок (2015 г. - 6 детей), оставши</w:t>
      </w:r>
      <w:r w:rsidR="00555CCC" w:rsidRPr="00B7343A">
        <w:t>й</w:t>
      </w:r>
      <w:r w:rsidRPr="00B7343A">
        <w:t>ся без попечения родителей. Ребенок передан в государственное учреждение.</w:t>
      </w:r>
    </w:p>
    <w:p w:rsidR="00555CCC" w:rsidRPr="00B7343A" w:rsidRDefault="0047060D" w:rsidP="008E3E3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 xml:space="preserve">Специалистами по опеке и попечительству проводится работа по надзору за </w:t>
      </w:r>
      <w:r w:rsidRPr="00B7343A">
        <w:rPr>
          <w:rFonts w:ascii="Times New Roman" w:hAnsi="Times New Roman"/>
          <w:sz w:val="24"/>
          <w:szCs w:val="24"/>
        </w:rPr>
        <w:lastRenderedPageBreak/>
        <w:t xml:space="preserve">деятельностью опекунов и попечителей, приёмных родителей. </w:t>
      </w:r>
    </w:p>
    <w:p w:rsidR="0047060D" w:rsidRPr="00B7343A" w:rsidRDefault="00555CCC" w:rsidP="00555CC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>В 2016 г.п</w:t>
      </w:r>
      <w:r w:rsidR="0047060D" w:rsidRPr="00B7343A">
        <w:rPr>
          <w:rFonts w:ascii="Times New Roman" w:hAnsi="Times New Roman"/>
          <w:sz w:val="24"/>
          <w:szCs w:val="24"/>
        </w:rPr>
        <w:t>роведено 102(2015 г. – 89) посещений мест проживания несовершеннолетних</w:t>
      </w:r>
      <w:r w:rsidRPr="00B7343A">
        <w:rPr>
          <w:rFonts w:ascii="Times New Roman" w:hAnsi="Times New Roman"/>
          <w:sz w:val="24"/>
          <w:szCs w:val="24"/>
        </w:rPr>
        <w:t>,п</w:t>
      </w:r>
      <w:r w:rsidR="0047060D" w:rsidRPr="00B7343A">
        <w:rPr>
          <w:rFonts w:ascii="Times New Roman" w:hAnsi="Times New Roman"/>
          <w:sz w:val="24"/>
          <w:szCs w:val="24"/>
        </w:rPr>
        <w:t xml:space="preserve">о итогам </w:t>
      </w:r>
      <w:r w:rsidRPr="00B7343A">
        <w:rPr>
          <w:rFonts w:ascii="Times New Roman" w:hAnsi="Times New Roman"/>
          <w:sz w:val="24"/>
          <w:szCs w:val="24"/>
        </w:rPr>
        <w:t>которых</w:t>
      </w:r>
      <w:r w:rsidR="0047060D" w:rsidRPr="00B7343A">
        <w:rPr>
          <w:rFonts w:ascii="Times New Roman" w:hAnsi="Times New Roman"/>
          <w:sz w:val="24"/>
          <w:szCs w:val="24"/>
        </w:rPr>
        <w:t xml:space="preserve"> составл</w:t>
      </w:r>
      <w:r w:rsidRPr="00B7343A">
        <w:rPr>
          <w:rFonts w:ascii="Times New Roman" w:hAnsi="Times New Roman"/>
          <w:sz w:val="24"/>
          <w:szCs w:val="24"/>
        </w:rPr>
        <w:t>ены</w:t>
      </w:r>
      <w:r w:rsidR="0047060D" w:rsidRPr="00B7343A">
        <w:rPr>
          <w:rFonts w:ascii="Times New Roman" w:hAnsi="Times New Roman"/>
          <w:sz w:val="24"/>
          <w:szCs w:val="24"/>
        </w:rPr>
        <w:t xml:space="preserve"> акты обследования жилищно-бытовыхусловий несовершеннолетних. Нарушени</w:t>
      </w:r>
      <w:r w:rsidRPr="00B7343A">
        <w:rPr>
          <w:rFonts w:ascii="Times New Roman" w:hAnsi="Times New Roman"/>
          <w:sz w:val="24"/>
          <w:szCs w:val="24"/>
        </w:rPr>
        <w:t>я</w:t>
      </w:r>
      <w:r w:rsidR="0047060D" w:rsidRPr="00B7343A">
        <w:rPr>
          <w:rFonts w:ascii="Times New Roman" w:hAnsi="Times New Roman"/>
          <w:sz w:val="24"/>
          <w:szCs w:val="24"/>
        </w:rPr>
        <w:t xml:space="preserve"> условий содержания, воспитания и отдыха опекаемых (подопечных) детей не выявлено (в 2015 г нарушение 1).</w:t>
      </w:r>
    </w:p>
    <w:p w:rsidR="0047060D" w:rsidRPr="00B7343A" w:rsidRDefault="0047060D" w:rsidP="008E3E3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>Отмен решений о передаче ребёнка на воспитание в семью («вторичные отказы»), не было.</w:t>
      </w:r>
    </w:p>
    <w:p w:rsidR="0047060D" w:rsidRPr="00B7343A" w:rsidRDefault="0047060D" w:rsidP="008E3E3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ab/>
        <w:t xml:space="preserve">В 2016 году 1 гражданин прошел курсовую подготовку </w:t>
      </w:r>
      <w:r w:rsidR="00555CCC" w:rsidRPr="00B7343A">
        <w:rPr>
          <w:rFonts w:ascii="Times New Roman" w:hAnsi="Times New Roman"/>
          <w:sz w:val="24"/>
          <w:szCs w:val="24"/>
        </w:rPr>
        <w:t xml:space="preserve">в г. Магадане </w:t>
      </w:r>
      <w:r w:rsidRPr="00B7343A">
        <w:rPr>
          <w:rFonts w:ascii="Times New Roman" w:hAnsi="Times New Roman"/>
          <w:sz w:val="24"/>
          <w:szCs w:val="24"/>
        </w:rPr>
        <w:t>для принятия ребёнка в семью (2015 г. -1).</w:t>
      </w:r>
    </w:p>
    <w:p w:rsidR="0047060D" w:rsidRPr="00B7343A" w:rsidRDefault="00555CCC" w:rsidP="008E3E3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>П</w:t>
      </w:r>
      <w:r w:rsidR="0047060D" w:rsidRPr="00B7343A">
        <w:rPr>
          <w:rFonts w:ascii="Times New Roman" w:hAnsi="Times New Roman"/>
          <w:sz w:val="24"/>
          <w:szCs w:val="24"/>
        </w:rPr>
        <w:t xml:space="preserve">роведена углубленная диспансеризация детей-сирот </w:t>
      </w:r>
      <w:r w:rsidRPr="00B7343A">
        <w:rPr>
          <w:rFonts w:ascii="Times New Roman" w:hAnsi="Times New Roman"/>
          <w:sz w:val="24"/>
          <w:szCs w:val="24"/>
        </w:rPr>
        <w:t>(100</w:t>
      </w:r>
      <w:r w:rsidR="00DF1C52" w:rsidRPr="00B7343A">
        <w:rPr>
          <w:rFonts w:ascii="Times New Roman" w:hAnsi="Times New Roman"/>
          <w:sz w:val="24"/>
          <w:szCs w:val="24"/>
        </w:rPr>
        <w:t xml:space="preserve"> процентов</w:t>
      </w:r>
      <w:r w:rsidRPr="00B7343A">
        <w:rPr>
          <w:rFonts w:ascii="Times New Roman" w:hAnsi="Times New Roman"/>
          <w:sz w:val="24"/>
          <w:szCs w:val="24"/>
        </w:rPr>
        <w:t>)</w:t>
      </w:r>
      <w:r w:rsidR="0047060D" w:rsidRPr="00B7343A">
        <w:rPr>
          <w:rFonts w:ascii="Times New Roman" w:hAnsi="Times New Roman"/>
          <w:sz w:val="24"/>
          <w:szCs w:val="24"/>
        </w:rPr>
        <w:t>силами мобильной бригады врачей г. Магадана. Регулярно проводятся медицинские осмотры с обеспечением в последующем постоянного наблюдения и своевременного лечения.</w:t>
      </w:r>
    </w:p>
    <w:p w:rsidR="0047060D" w:rsidRPr="00B7343A" w:rsidRDefault="0047060D" w:rsidP="008E3E3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ab/>
        <w:t>В летний период 2016 года различными формами летнего труда и отдыха было охвачено 29 опекаемых и подопечных детей, что составило 90</w:t>
      </w:r>
      <w:r w:rsidR="00DF1C52" w:rsidRPr="00B7343A">
        <w:rPr>
          <w:rFonts w:ascii="Times New Roman" w:hAnsi="Times New Roman"/>
          <w:sz w:val="24"/>
          <w:szCs w:val="24"/>
        </w:rPr>
        <w:t xml:space="preserve"> процентов</w:t>
      </w:r>
      <w:r w:rsidRPr="00B7343A">
        <w:rPr>
          <w:rFonts w:ascii="Times New Roman" w:hAnsi="Times New Roman"/>
          <w:sz w:val="24"/>
          <w:szCs w:val="24"/>
        </w:rPr>
        <w:t xml:space="preserve"> от их общего количества (2015 г.- 35 детей -90</w:t>
      </w:r>
      <w:r w:rsidR="00DF1C52" w:rsidRPr="00B7343A">
        <w:rPr>
          <w:rFonts w:ascii="Times New Roman" w:hAnsi="Times New Roman"/>
          <w:sz w:val="24"/>
          <w:szCs w:val="24"/>
        </w:rPr>
        <w:t xml:space="preserve"> процентов</w:t>
      </w:r>
      <w:r w:rsidRPr="00B7343A">
        <w:rPr>
          <w:rFonts w:ascii="Times New Roman" w:hAnsi="Times New Roman"/>
          <w:sz w:val="24"/>
          <w:szCs w:val="24"/>
        </w:rPr>
        <w:t>)</w:t>
      </w:r>
    </w:p>
    <w:p w:rsidR="0047060D" w:rsidRPr="00B7343A" w:rsidRDefault="0047060D" w:rsidP="008E3E3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 xml:space="preserve"> Для организации летнего оздоровительно отдыха в санаторий «Синегорье» и «Талая» </w:t>
      </w:r>
      <w:r w:rsidR="00D92981" w:rsidRPr="00B7343A">
        <w:rPr>
          <w:rFonts w:ascii="Times New Roman" w:hAnsi="Times New Roman"/>
          <w:sz w:val="24"/>
          <w:szCs w:val="24"/>
        </w:rPr>
        <w:t xml:space="preserve">было выделено </w:t>
      </w:r>
      <w:r w:rsidRPr="00B7343A">
        <w:rPr>
          <w:rFonts w:ascii="Times New Roman" w:hAnsi="Times New Roman"/>
          <w:sz w:val="24"/>
          <w:szCs w:val="24"/>
        </w:rPr>
        <w:t>3 (2015 г.</w:t>
      </w:r>
      <w:r w:rsidR="00D92981" w:rsidRPr="00B7343A">
        <w:rPr>
          <w:rFonts w:ascii="Times New Roman" w:hAnsi="Times New Roman"/>
          <w:sz w:val="24"/>
          <w:szCs w:val="24"/>
        </w:rPr>
        <w:t xml:space="preserve"> - </w:t>
      </w:r>
      <w:r w:rsidRPr="00B7343A">
        <w:rPr>
          <w:rFonts w:ascii="Times New Roman" w:hAnsi="Times New Roman"/>
          <w:sz w:val="24"/>
          <w:szCs w:val="24"/>
        </w:rPr>
        <w:t>5)</w:t>
      </w:r>
      <w:r w:rsidR="00D92981" w:rsidRPr="00B7343A">
        <w:rPr>
          <w:rFonts w:ascii="Times New Roman" w:hAnsi="Times New Roman"/>
          <w:sz w:val="24"/>
          <w:szCs w:val="24"/>
        </w:rPr>
        <w:t xml:space="preserve"> путевок</w:t>
      </w:r>
      <w:r w:rsidRPr="00B7343A">
        <w:rPr>
          <w:rFonts w:ascii="Times New Roman" w:hAnsi="Times New Roman"/>
          <w:sz w:val="24"/>
          <w:szCs w:val="24"/>
        </w:rPr>
        <w:t>, в пришкольных лагерях отдохнул 21 человек (2015г.-22 чел.), выезжали в отпуск с опекунами (попечителями) 14 чел. (2015 г.-16 чел.)</w:t>
      </w:r>
      <w:r w:rsidR="00D92981" w:rsidRPr="00B7343A">
        <w:rPr>
          <w:rFonts w:ascii="Times New Roman" w:hAnsi="Times New Roman"/>
          <w:sz w:val="24"/>
          <w:szCs w:val="24"/>
        </w:rPr>
        <w:t>.</w:t>
      </w:r>
    </w:p>
    <w:p w:rsidR="0047060D" w:rsidRPr="00B7343A" w:rsidRDefault="008D490B" w:rsidP="008E3E3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>МОГКУ социальной поддержки и социального обслуживания населения «Сусуманский социальный центр» п</w:t>
      </w:r>
      <w:r w:rsidR="0047060D" w:rsidRPr="00B7343A">
        <w:rPr>
          <w:rFonts w:ascii="Times New Roman" w:hAnsi="Times New Roman"/>
          <w:sz w:val="24"/>
          <w:szCs w:val="24"/>
        </w:rPr>
        <w:t>роизведена выплата компенсации стоимости проезда в ЦРС (к месту отдыха и обратно) 2 опекаемым детям</w:t>
      </w:r>
      <w:r w:rsidRPr="00B7343A">
        <w:rPr>
          <w:rFonts w:ascii="Times New Roman" w:hAnsi="Times New Roman"/>
          <w:sz w:val="24"/>
          <w:szCs w:val="24"/>
        </w:rPr>
        <w:t>,</w:t>
      </w:r>
      <w:r w:rsidR="0047060D" w:rsidRPr="00B7343A">
        <w:rPr>
          <w:rFonts w:ascii="Times New Roman" w:hAnsi="Times New Roman"/>
          <w:sz w:val="24"/>
          <w:szCs w:val="24"/>
        </w:rPr>
        <w:t xml:space="preserve"> 1 опекуну оплатили дорогу по месту работы.</w:t>
      </w:r>
    </w:p>
    <w:p w:rsidR="008D490B" w:rsidRPr="00B7343A" w:rsidRDefault="008D490B" w:rsidP="008E3E3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>По</w:t>
      </w:r>
      <w:r w:rsidR="0047060D" w:rsidRPr="00B7343A">
        <w:rPr>
          <w:rFonts w:ascii="Times New Roman" w:hAnsi="Times New Roman"/>
          <w:sz w:val="24"/>
          <w:szCs w:val="24"/>
        </w:rPr>
        <w:t xml:space="preserve"> заявлениям опекунов(попечителей), за счет средств муниципальной программы «Профилактика правонарушений и борьба с преступностью на территории Сусуманского района на 2016 год» </w:t>
      </w:r>
      <w:r w:rsidRPr="00B7343A">
        <w:rPr>
          <w:rFonts w:ascii="Times New Roman" w:hAnsi="Times New Roman"/>
          <w:sz w:val="24"/>
          <w:szCs w:val="24"/>
        </w:rPr>
        <w:t xml:space="preserve">опекаемым и подопечным детям была оказана материальная помощь на общую сумму 100,000 руб. </w:t>
      </w:r>
    </w:p>
    <w:p w:rsidR="0047060D" w:rsidRPr="00B7343A" w:rsidRDefault="008D490B" w:rsidP="008E3E3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>Лишили родительских прав в отношении 4 детей</w:t>
      </w:r>
      <w:r w:rsidR="00361E07">
        <w:rPr>
          <w:rFonts w:ascii="Times New Roman" w:hAnsi="Times New Roman"/>
          <w:sz w:val="24"/>
          <w:szCs w:val="24"/>
        </w:rPr>
        <w:t xml:space="preserve"> </w:t>
      </w:r>
      <w:r w:rsidRPr="00B7343A">
        <w:rPr>
          <w:rFonts w:ascii="Times New Roman" w:hAnsi="Times New Roman"/>
          <w:sz w:val="24"/>
          <w:szCs w:val="24"/>
        </w:rPr>
        <w:t>трех  родителей (2015 г.- 5 родителей в отношении 5 детей).</w:t>
      </w:r>
    </w:p>
    <w:p w:rsidR="0047060D" w:rsidRPr="00B7343A" w:rsidRDefault="0047060D" w:rsidP="008E3E3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 xml:space="preserve">Основными проблемами в работе органа опеки  является: </w:t>
      </w:r>
    </w:p>
    <w:p w:rsidR="0047060D" w:rsidRPr="00B7343A" w:rsidRDefault="0047060D" w:rsidP="008D490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>- отсутствие кандидатов в усыновители, опекуны (попечители), обращения граждан по этому поводу носят единичный характер;</w:t>
      </w:r>
    </w:p>
    <w:p w:rsidR="0047060D" w:rsidRPr="00B7343A" w:rsidRDefault="0047060D" w:rsidP="008D490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>- организаци</w:t>
      </w:r>
      <w:r w:rsidR="008D490B" w:rsidRPr="00B7343A">
        <w:rPr>
          <w:rFonts w:ascii="Times New Roman" w:hAnsi="Times New Roman"/>
          <w:sz w:val="24"/>
          <w:szCs w:val="24"/>
        </w:rPr>
        <w:t>я</w:t>
      </w:r>
      <w:r w:rsidRPr="00B7343A">
        <w:rPr>
          <w:rFonts w:ascii="Times New Roman" w:hAnsi="Times New Roman"/>
          <w:sz w:val="24"/>
          <w:szCs w:val="24"/>
        </w:rPr>
        <w:t xml:space="preserve"> обучения кандидатов в опекуны (попечители), приёмные родители, на базе специализированной организации, расположенной в г. Магадане. Этот фактор значительно уменьшают число  жителей района, желающих заниматься вопросом устройства детей-сирот  в  свою семью. </w:t>
      </w:r>
    </w:p>
    <w:p w:rsidR="004C3721" w:rsidRPr="00B7343A" w:rsidRDefault="004C3721" w:rsidP="004C3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3721" w:rsidRPr="00B7343A" w:rsidRDefault="004C3721" w:rsidP="004C372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343A">
        <w:rPr>
          <w:rFonts w:ascii="Times New Roman" w:hAnsi="Times New Roman" w:cs="Times New Roman"/>
          <w:b/>
          <w:i/>
          <w:sz w:val="24"/>
          <w:szCs w:val="24"/>
        </w:rPr>
        <w:t xml:space="preserve">Среднее профессиональное образование получают в ГБОУ НПО «Профессиональный лицей № 2». </w:t>
      </w:r>
    </w:p>
    <w:p w:rsidR="004C3721" w:rsidRPr="00B7343A" w:rsidRDefault="004C3721" w:rsidP="004C3721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 xml:space="preserve">Штатная численность работников 49 человек, из них 17 педагогов. </w:t>
      </w:r>
    </w:p>
    <w:p w:rsidR="004C3721" w:rsidRPr="00B7343A" w:rsidRDefault="004C3721" w:rsidP="004C3721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>Обучение ведётся в 26 кабинетах, в 6 мастерских, из них 1 бульдозерный бокс.</w:t>
      </w:r>
    </w:p>
    <w:p w:rsidR="004C3721" w:rsidRPr="00B7343A" w:rsidRDefault="004C3721" w:rsidP="004C3721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>Организовано 4-х разовое питание учащихся.</w:t>
      </w:r>
    </w:p>
    <w:p w:rsidR="004C3721" w:rsidRPr="00B7343A" w:rsidRDefault="004C3721" w:rsidP="004C3721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>Имеется общежитие, в котором проживание и питание предоставляются бесплатно. Студентам, не имеющим задолженностей по дисциплинам, выплачивается стипендия в размере 1747 рублей.</w:t>
      </w:r>
    </w:p>
    <w:p w:rsidR="004C3721" w:rsidRPr="00B7343A" w:rsidRDefault="004C3721" w:rsidP="004C3721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 xml:space="preserve">В 2016 учебном году обучалось 120 студентов, закончили обучение 100 процентов учащихся. </w:t>
      </w:r>
    </w:p>
    <w:p w:rsidR="004C3721" w:rsidRPr="00B7343A" w:rsidRDefault="004C3721" w:rsidP="004C3721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>План набора 70 человек на бюджетные места по профессии «Мастер по обработке цифровой информации» (на базе 9 классов) – 1 группа, по специальностям: «Открытые горные работы» - 2 группы, из них (на базе 9 классов) – 1 группа очная форма обучения,  (на базе 11 классов) – 1 группа заочная форма обучения, Экономика и бухгалтерский учет (по отраслям)» (на базе 11 классов) - 1 группа заочная форма обучения. Продолжают обучение учащиеся предыдущих наборов по следующим основным программам профессионального образования:  «Мастер по обработке цифровой информации» – 2 группы, техническая эксплуатация и техническое обслуживание электрического и электромеханического оборудования по отраслям – 2 группы (очное и заочное обучение);</w:t>
      </w:r>
    </w:p>
    <w:p w:rsidR="004C3721" w:rsidRPr="00B7343A" w:rsidRDefault="004C3721" w:rsidP="004C3721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lastRenderedPageBreak/>
        <w:t>Реализуется 13 образовательных программ профессиональной подготовки и переподготовки (курсовое обучение), в том числе работодателей и работников по вопросам охраны труда.</w:t>
      </w:r>
    </w:p>
    <w:p w:rsidR="004C3721" w:rsidRPr="00B7343A" w:rsidRDefault="004C3721" w:rsidP="004C3721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 xml:space="preserve">Ведется спортивная и культурная работа. Учащиеся принимают участие  областных и районных соревнованиях. Приобретено учебное оборудование и литература. </w:t>
      </w:r>
    </w:p>
    <w:p w:rsidR="004C3721" w:rsidRPr="00B7343A" w:rsidRDefault="004C3721" w:rsidP="004C372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ED9" w:rsidRPr="00B7343A" w:rsidRDefault="00E81ED9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343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ЗДРАВООХРАНЕНИЕ</w:t>
      </w:r>
    </w:p>
    <w:p w:rsidR="00E81ED9" w:rsidRPr="00B7343A" w:rsidRDefault="00E81ED9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ab/>
        <w:t xml:space="preserve">Медицинскую помощь населению  городского округа оказывает  </w:t>
      </w:r>
      <w:r w:rsidR="005C3559" w:rsidRPr="00B7343A">
        <w:rPr>
          <w:rFonts w:ascii="Times New Roman" w:hAnsi="Times New Roman" w:cs="Times New Roman"/>
          <w:sz w:val="24"/>
          <w:szCs w:val="24"/>
        </w:rPr>
        <w:t xml:space="preserve">Магаданское областное государственное бюджетное учреждение здравоохранения </w:t>
      </w:r>
      <w:r w:rsidRPr="00B7343A">
        <w:rPr>
          <w:rFonts w:ascii="Times New Roman" w:hAnsi="Times New Roman" w:cs="Times New Roman"/>
          <w:sz w:val="24"/>
          <w:szCs w:val="24"/>
        </w:rPr>
        <w:t>«Сусуманская районная больница».</w:t>
      </w:r>
      <w:r w:rsidRPr="00B7343A">
        <w:rPr>
          <w:rFonts w:ascii="Times New Roman" w:hAnsi="Times New Roman"/>
          <w:sz w:val="24"/>
          <w:szCs w:val="24"/>
        </w:rPr>
        <w:t xml:space="preserve"> П</w:t>
      </w:r>
      <w:r w:rsidRPr="00B7343A">
        <w:rPr>
          <w:rFonts w:ascii="Times New Roman" w:eastAsia="Times New Roman" w:hAnsi="Times New Roman" w:cs="Times New Roman"/>
          <w:sz w:val="24"/>
          <w:szCs w:val="24"/>
        </w:rPr>
        <w:t xml:space="preserve">о состоянию на 1 января 2017 года развернуто 38 коек круглосуточного пребывания и 5 мест в дневных стационарах. </w:t>
      </w:r>
    </w:p>
    <w:p w:rsidR="00E81ED9" w:rsidRPr="00B7343A" w:rsidRDefault="00E81ED9" w:rsidP="008E3E3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43A">
        <w:rPr>
          <w:rFonts w:ascii="Times New Roman" w:eastAsia="Times New Roman" w:hAnsi="Times New Roman" w:cs="Times New Roman"/>
          <w:sz w:val="24"/>
          <w:szCs w:val="24"/>
        </w:rPr>
        <w:t>Все врачебные рабочие места оснащены необходимым компьютерным оборудованием для ведения электронной карты пациента.</w:t>
      </w:r>
    </w:p>
    <w:p w:rsidR="00E81ED9" w:rsidRPr="00B7343A" w:rsidRDefault="00E81ED9" w:rsidP="008E3E3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43A">
        <w:rPr>
          <w:rFonts w:ascii="Times New Roman" w:eastAsia="Times New Roman" w:hAnsi="Times New Roman" w:cs="Times New Roman"/>
          <w:sz w:val="24"/>
          <w:szCs w:val="24"/>
        </w:rPr>
        <w:t xml:space="preserve">Функционируют два отделения скорой медицинской помощи. Четыревыездные бригады скорой медицинской помощи укомплектованы в соответствии со стандартами оснащения. </w:t>
      </w:r>
    </w:p>
    <w:p w:rsidR="00E81ED9" w:rsidRPr="00B7343A" w:rsidRDefault="00E81ED9" w:rsidP="008E3E37">
      <w:pPr>
        <w:pStyle w:val="a8"/>
        <w:widowControl w:val="0"/>
        <w:tabs>
          <w:tab w:val="left" w:pos="720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eastAsia="Times New Roman" w:hAnsi="Times New Roman"/>
          <w:sz w:val="24"/>
          <w:szCs w:val="24"/>
          <w:lang w:eastAsia="ru-RU"/>
        </w:rPr>
        <w:tab/>
        <w:t>Качество медицинской помощи напрямую зависит от кадровой  составляющей. В  системе здравоохранения Сусуманского городского округа работает 241 человек, в том числе 29 врачей, 89 средних медицинских работников, 62 младших медицинских работников  и 61 прочих.  Показатель у</w:t>
      </w:r>
      <w:r w:rsidRPr="00B7343A">
        <w:rPr>
          <w:rFonts w:ascii="Times New Roman" w:hAnsi="Times New Roman"/>
          <w:sz w:val="24"/>
          <w:szCs w:val="24"/>
        </w:rPr>
        <w:t>комплектованности кадрами составляет 69</w:t>
      </w:r>
      <w:r w:rsidR="00DF1C52" w:rsidRPr="00B7343A">
        <w:rPr>
          <w:rFonts w:ascii="Times New Roman" w:hAnsi="Times New Roman"/>
          <w:sz w:val="24"/>
          <w:szCs w:val="24"/>
        </w:rPr>
        <w:t xml:space="preserve"> процентов</w:t>
      </w:r>
      <w:r w:rsidRPr="00B7343A">
        <w:rPr>
          <w:rFonts w:ascii="Times New Roman" w:hAnsi="Times New Roman"/>
          <w:sz w:val="24"/>
          <w:szCs w:val="24"/>
        </w:rPr>
        <w:t>, в том числе врачебными 60</w:t>
      </w:r>
      <w:r w:rsidR="00DF1C52" w:rsidRPr="00B7343A">
        <w:rPr>
          <w:rFonts w:ascii="Times New Roman" w:hAnsi="Times New Roman"/>
          <w:sz w:val="24"/>
          <w:szCs w:val="24"/>
        </w:rPr>
        <w:t xml:space="preserve"> процентов</w:t>
      </w:r>
      <w:r w:rsidRPr="00B7343A">
        <w:rPr>
          <w:rFonts w:ascii="Times New Roman" w:hAnsi="Times New Roman"/>
          <w:sz w:val="24"/>
          <w:szCs w:val="24"/>
        </w:rPr>
        <w:t>, средним медперсоналом 69</w:t>
      </w:r>
      <w:r w:rsidR="00DF1C52" w:rsidRPr="00B7343A">
        <w:rPr>
          <w:rFonts w:ascii="Times New Roman" w:hAnsi="Times New Roman"/>
          <w:sz w:val="24"/>
          <w:szCs w:val="24"/>
        </w:rPr>
        <w:t xml:space="preserve"> процентов</w:t>
      </w:r>
      <w:r w:rsidRPr="00B7343A">
        <w:rPr>
          <w:rFonts w:ascii="Times New Roman" w:hAnsi="Times New Roman"/>
          <w:sz w:val="24"/>
          <w:szCs w:val="24"/>
        </w:rPr>
        <w:t xml:space="preserve">. </w:t>
      </w:r>
    </w:p>
    <w:p w:rsidR="00E81ED9" w:rsidRPr="00B7343A" w:rsidRDefault="00E81ED9" w:rsidP="008E3E37">
      <w:pPr>
        <w:pStyle w:val="a6"/>
        <w:widowControl w:val="0"/>
      </w:pPr>
      <w:r w:rsidRPr="00B7343A">
        <w:tab/>
        <w:t>В 201</w:t>
      </w:r>
      <w:r w:rsidR="00E344D6" w:rsidRPr="00B7343A">
        <w:t>6</w:t>
      </w:r>
      <w:r w:rsidRPr="00B7343A">
        <w:t xml:space="preserve"> году на постоянную работу по приглашению из центральных районов страны прибыло 5 врачей (1-стоматолог, 2-хирурга, 2-терапевта) и 4-средних медработника.</w:t>
      </w:r>
    </w:p>
    <w:p w:rsidR="00E81ED9" w:rsidRPr="00B7343A" w:rsidRDefault="00E81ED9" w:rsidP="008E3E37">
      <w:pPr>
        <w:pStyle w:val="a6"/>
        <w:widowControl w:val="0"/>
      </w:pPr>
      <w:r w:rsidRPr="00B7343A">
        <w:t xml:space="preserve">         Проведение дополнительной диспансеризации, иммунизации, а также медицинских осмотров населения с целью раннего выявления заболеваний, находится под постоянным контролем. </w:t>
      </w:r>
    </w:p>
    <w:p w:rsidR="00E81ED9" w:rsidRPr="00B7343A" w:rsidRDefault="00E81ED9" w:rsidP="008E3E37">
      <w:pPr>
        <w:pStyle w:val="a6"/>
        <w:widowControl w:val="0"/>
        <w:ind w:firstLine="709"/>
      </w:pPr>
      <w:r w:rsidRPr="00B7343A">
        <w:t>Результатом проводимых мероприятий является наметившаяся тенденция роста показателя удовлетворенности населения медицинской помощью.</w:t>
      </w:r>
    </w:p>
    <w:p w:rsidR="00E81ED9" w:rsidRPr="00B7343A" w:rsidRDefault="00E81ED9" w:rsidP="008E3E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В 2016 году обновлен автомобильный парк  районной больницы на одну единицу санитарного автотранспорта.</w:t>
      </w:r>
    </w:p>
    <w:p w:rsidR="00E12F72" w:rsidRPr="00B7343A" w:rsidRDefault="00E12F72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F10FDE" w:rsidRPr="00B7343A" w:rsidRDefault="00F10FDE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7343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КУЛЬТУРА</w:t>
      </w:r>
    </w:p>
    <w:p w:rsidR="00F10FDE" w:rsidRPr="00B7343A" w:rsidRDefault="00693529" w:rsidP="008E3E37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>Создание условий по организации досуга, формированию духовно развитого, социально активного гражданина нашего общества являются п</w:t>
      </w:r>
      <w:r w:rsidR="00F10FDE" w:rsidRPr="00B7343A">
        <w:rPr>
          <w:rFonts w:ascii="Times New Roman" w:hAnsi="Times New Roman"/>
          <w:sz w:val="24"/>
          <w:szCs w:val="24"/>
        </w:rPr>
        <w:t>риоритетными направлениями в работе учреждений культуры.</w:t>
      </w:r>
    </w:p>
    <w:p w:rsidR="00F10FDE" w:rsidRPr="00B7343A" w:rsidRDefault="00F10FDE" w:rsidP="008E3E37">
      <w:pPr>
        <w:pStyle w:val="ac"/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>Всего на развитие учреждений культуры, искусства в 201</w:t>
      </w:r>
      <w:r w:rsidR="00B02385" w:rsidRPr="00B7343A">
        <w:rPr>
          <w:rFonts w:ascii="Times New Roman" w:hAnsi="Times New Roman"/>
          <w:sz w:val="24"/>
          <w:szCs w:val="24"/>
        </w:rPr>
        <w:t>6 году было выделено 53,0 (2015 г. - 50,9</w:t>
      </w:r>
      <w:r w:rsidRPr="00B7343A">
        <w:rPr>
          <w:rFonts w:ascii="Times New Roman" w:hAnsi="Times New Roman"/>
          <w:sz w:val="24"/>
          <w:szCs w:val="24"/>
        </w:rPr>
        <w:t>) миллион</w:t>
      </w:r>
      <w:r w:rsidR="00B02385" w:rsidRPr="00B7343A">
        <w:rPr>
          <w:rFonts w:ascii="Times New Roman" w:hAnsi="Times New Roman"/>
          <w:sz w:val="24"/>
          <w:szCs w:val="24"/>
        </w:rPr>
        <w:t>а</w:t>
      </w:r>
      <w:r w:rsidRPr="00B7343A">
        <w:rPr>
          <w:rFonts w:ascii="Times New Roman" w:hAnsi="Times New Roman"/>
          <w:sz w:val="24"/>
          <w:szCs w:val="24"/>
        </w:rPr>
        <w:t xml:space="preserve"> рублей, что на  2,1 миллионов   больше, чем в 2015 году.</w:t>
      </w:r>
    </w:p>
    <w:p w:rsidR="00F10FDE" w:rsidRPr="00B7343A" w:rsidRDefault="00F10FDE" w:rsidP="008E3E37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>В соответствии с Указами Президента  по итогам года  достигнут  индикатор заработной платы</w:t>
      </w:r>
      <w:r w:rsidR="00B02385" w:rsidRPr="00B7343A">
        <w:rPr>
          <w:rFonts w:ascii="Times New Roman" w:hAnsi="Times New Roman"/>
          <w:sz w:val="24"/>
          <w:szCs w:val="24"/>
        </w:rPr>
        <w:t xml:space="preserve">, которая за </w:t>
      </w:r>
      <w:r w:rsidRPr="00B7343A">
        <w:rPr>
          <w:rFonts w:ascii="Times New Roman" w:hAnsi="Times New Roman"/>
          <w:sz w:val="24"/>
          <w:szCs w:val="24"/>
        </w:rPr>
        <w:t xml:space="preserve"> 12 месяцев составила:</w:t>
      </w:r>
    </w:p>
    <w:p w:rsidR="00F10FDE" w:rsidRPr="00B7343A" w:rsidRDefault="00F10FDE" w:rsidP="00B02385">
      <w:pPr>
        <w:pStyle w:val="ac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>- в учре</w:t>
      </w:r>
      <w:r w:rsidR="005600F7">
        <w:rPr>
          <w:rFonts w:ascii="Times New Roman" w:hAnsi="Times New Roman"/>
          <w:sz w:val="24"/>
          <w:szCs w:val="24"/>
        </w:rPr>
        <w:t>ждениях культуры – 43,5 тыс.руб</w:t>
      </w:r>
      <w:r w:rsidRPr="00B7343A">
        <w:rPr>
          <w:rFonts w:ascii="Times New Roman" w:hAnsi="Times New Roman"/>
          <w:sz w:val="24"/>
          <w:szCs w:val="24"/>
        </w:rPr>
        <w:t>.;</w:t>
      </w:r>
    </w:p>
    <w:p w:rsidR="00B02385" w:rsidRPr="00B7343A" w:rsidRDefault="00F10FDE" w:rsidP="00B02385">
      <w:pPr>
        <w:pStyle w:val="ac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>- в детской школе искусств – 61,9 тыс. руб.</w:t>
      </w:r>
    </w:p>
    <w:p w:rsidR="00F10FDE" w:rsidRPr="00B7343A" w:rsidRDefault="00B02385" w:rsidP="00B02385">
      <w:pPr>
        <w:pStyle w:val="ac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>В</w:t>
      </w:r>
      <w:r w:rsidR="00F10FDE" w:rsidRPr="00B7343A">
        <w:rPr>
          <w:rFonts w:ascii="Times New Roman" w:hAnsi="Times New Roman"/>
          <w:sz w:val="24"/>
          <w:szCs w:val="24"/>
        </w:rPr>
        <w:t xml:space="preserve">МБУ ДО «ДШИ г. Сусумана» на 01.01.2017 г. обучается 205 учащихся. В течение 2016 года обучающиеся и преподаватели приняли участие в 37 конкурсах художественной и музыкальной направленности с учетом дистанционных,  </w:t>
      </w:r>
      <w:r w:rsidRPr="00B7343A">
        <w:rPr>
          <w:rFonts w:ascii="Times New Roman" w:hAnsi="Times New Roman"/>
          <w:sz w:val="24"/>
          <w:szCs w:val="24"/>
        </w:rPr>
        <w:t>в 25</w:t>
      </w:r>
      <w:r w:rsidR="005600F7">
        <w:rPr>
          <w:rFonts w:ascii="Times New Roman" w:hAnsi="Times New Roman"/>
          <w:sz w:val="24"/>
          <w:szCs w:val="24"/>
        </w:rPr>
        <w:t xml:space="preserve"> </w:t>
      </w:r>
      <w:r w:rsidR="00F10FDE" w:rsidRPr="00B7343A">
        <w:rPr>
          <w:rFonts w:ascii="Times New Roman" w:hAnsi="Times New Roman"/>
          <w:sz w:val="24"/>
          <w:szCs w:val="24"/>
        </w:rPr>
        <w:t xml:space="preserve">из них  </w:t>
      </w:r>
      <w:r w:rsidRPr="00B7343A">
        <w:rPr>
          <w:rFonts w:ascii="Times New Roman" w:hAnsi="Times New Roman"/>
          <w:sz w:val="24"/>
          <w:szCs w:val="24"/>
        </w:rPr>
        <w:t>заняли</w:t>
      </w:r>
      <w:r w:rsidR="00F10FDE" w:rsidRPr="00B7343A">
        <w:rPr>
          <w:rFonts w:ascii="Times New Roman" w:hAnsi="Times New Roman"/>
          <w:sz w:val="24"/>
          <w:szCs w:val="24"/>
        </w:rPr>
        <w:t xml:space="preserve"> перв</w:t>
      </w:r>
      <w:r w:rsidRPr="00B7343A">
        <w:rPr>
          <w:rFonts w:ascii="Times New Roman" w:hAnsi="Times New Roman"/>
          <w:sz w:val="24"/>
          <w:szCs w:val="24"/>
        </w:rPr>
        <w:t>ое</w:t>
      </w:r>
      <w:r w:rsidR="00F10FDE" w:rsidRPr="00B7343A">
        <w:rPr>
          <w:rFonts w:ascii="Times New Roman" w:hAnsi="Times New Roman"/>
          <w:sz w:val="24"/>
          <w:szCs w:val="24"/>
        </w:rPr>
        <w:t xml:space="preserve"> мест</w:t>
      </w:r>
      <w:r w:rsidRPr="00B7343A">
        <w:rPr>
          <w:rFonts w:ascii="Times New Roman" w:hAnsi="Times New Roman"/>
          <w:sz w:val="24"/>
          <w:szCs w:val="24"/>
        </w:rPr>
        <w:t>о</w:t>
      </w:r>
      <w:r w:rsidR="00F10FDE" w:rsidRPr="00B7343A">
        <w:rPr>
          <w:rFonts w:ascii="Times New Roman" w:hAnsi="Times New Roman"/>
          <w:sz w:val="24"/>
          <w:szCs w:val="24"/>
        </w:rPr>
        <w:t xml:space="preserve">.  </w:t>
      </w:r>
    </w:p>
    <w:p w:rsidR="00F10FDE" w:rsidRPr="00B7343A" w:rsidRDefault="00B02385" w:rsidP="008E3E37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 xml:space="preserve">      С радостью </w:t>
      </w:r>
      <w:r w:rsidR="005600F7">
        <w:rPr>
          <w:rFonts w:ascii="Times New Roman" w:hAnsi="Times New Roman"/>
          <w:sz w:val="24"/>
          <w:szCs w:val="24"/>
        </w:rPr>
        <w:t>С</w:t>
      </w:r>
      <w:r w:rsidR="00F10FDE" w:rsidRPr="00B7343A">
        <w:rPr>
          <w:rFonts w:ascii="Times New Roman" w:hAnsi="Times New Roman"/>
          <w:sz w:val="24"/>
          <w:szCs w:val="24"/>
        </w:rPr>
        <w:t>усуманцы приветствуют на концертах  вокальные коллективы, ансамбли скрипачей, аккордеонистов, оркестр народных инструментов, вокалистов и  юных музыкантов – все это учащиеся  школы искусств.</w:t>
      </w:r>
    </w:p>
    <w:p w:rsidR="00B02385" w:rsidRPr="00B7343A" w:rsidRDefault="00F10FDE" w:rsidP="008E3E37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 xml:space="preserve">Сахипова Римма Александровна стала лауреатом премии губернатора  Магаданской области в области культуры и искусства в номинации «Дополнительное образование» за качественную подготовку и достижение учащимися высокого профессионального мастерства в обучении. </w:t>
      </w:r>
    </w:p>
    <w:p w:rsidR="00F10FDE" w:rsidRPr="00B7343A" w:rsidRDefault="00F10FDE" w:rsidP="008E3E37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>Ее ученице Арапиевой</w:t>
      </w:r>
      <w:r w:rsidR="005600F7">
        <w:rPr>
          <w:rFonts w:ascii="Times New Roman" w:hAnsi="Times New Roman"/>
          <w:sz w:val="24"/>
          <w:szCs w:val="24"/>
        </w:rPr>
        <w:t xml:space="preserve"> </w:t>
      </w:r>
      <w:r w:rsidRPr="00B7343A">
        <w:rPr>
          <w:rFonts w:ascii="Times New Roman" w:hAnsi="Times New Roman"/>
          <w:sz w:val="24"/>
          <w:szCs w:val="24"/>
        </w:rPr>
        <w:t>Хаве, победительнице регионального конкурса «Юные дарования», вручено свидетельство на получение именной стипендии Правительства Магаданской области.</w:t>
      </w:r>
    </w:p>
    <w:p w:rsidR="00F10FDE" w:rsidRPr="00B7343A" w:rsidRDefault="00F10FDE" w:rsidP="008E3E37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lastRenderedPageBreak/>
        <w:t>Районный Центр Досуга и народного творчества прославил себя участием в областных фестивалях, достойно представив и сольные, и хореографические номера. Танцевальный коллектив «Каприз» принял участие в областном фестивале «Палитра танца»</w:t>
      </w:r>
      <w:r w:rsidR="00B02385" w:rsidRPr="00B7343A">
        <w:rPr>
          <w:rFonts w:ascii="Times New Roman" w:hAnsi="Times New Roman"/>
          <w:sz w:val="24"/>
          <w:szCs w:val="24"/>
        </w:rPr>
        <w:t>.Е</w:t>
      </w:r>
      <w:r w:rsidRPr="00B7343A">
        <w:rPr>
          <w:rFonts w:ascii="Times New Roman" w:hAnsi="Times New Roman"/>
          <w:sz w:val="24"/>
          <w:szCs w:val="24"/>
        </w:rPr>
        <w:t>м</w:t>
      </w:r>
      <w:r w:rsidR="00B02385" w:rsidRPr="00B7343A">
        <w:rPr>
          <w:rFonts w:ascii="Times New Roman" w:hAnsi="Times New Roman"/>
          <w:sz w:val="24"/>
          <w:szCs w:val="24"/>
        </w:rPr>
        <w:t>у</w:t>
      </w:r>
      <w:r w:rsidRPr="00B7343A">
        <w:rPr>
          <w:rFonts w:ascii="Times New Roman" w:hAnsi="Times New Roman"/>
          <w:sz w:val="24"/>
          <w:szCs w:val="24"/>
        </w:rPr>
        <w:t xml:space="preserve"> вручен сертификат на сумму 30</w:t>
      </w:r>
      <w:r w:rsidR="00B02385" w:rsidRPr="00B7343A">
        <w:rPr>
          <w:rFonts w:ascii="Times New Roman" w:hAnsi="Times New Roman"/>
          <w:sz w:val="24"/>
          <w:szCs w:val="24"/>
        </w:rPr>
        <w:t xml:space="preserve"> 000 рублей</w:t>
      </w:r>
      <w:r w:rsidRPr="00B7343A">
        <w:rPr>
          <w:rFonts w:ascii="Times New Roman" w:hAnsi="Times New Roman"/>
          <w:sz w:val="24"/>
          <w:szCs w:val="24"/>
        </w:rPr>
        <w:t xml:space="preserve"> для приобретения ткани на  костюмы.</w:t>
      </w:r>
    </w:p>
    <w:p w:rsidR="00B02385" w:rsidRPr="00B7343A" w:rsidRDefault="00B02385" w:rsidP="008E3E37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 xml:space="preserve">Указом Президента </w:t>
      </w:r>
      <w:r w:rsidR="00F10FDE" w:rsidRPr="00B7343A">
        <w:rPr>
          <w:rFonts w:ascii="Times New Roman" w:hAnsi="Times New Roman"/>
          <w:sz w:val="24"/>
          <w:szCs w:val="24"/>
        </w:rPr>
        <w:t>2016год был объявлен Годом российского кино</w:t>
      </w:r>
      <w:r w:rsidRPr="00B7343A">
        <w:rPr>
          <w:rFonts w:ascii="Times New Roman" w:hAnsi="Times New Roman"/>
          <w:sz w:val="24"/>
          <w:szCs w:val="24"/>
        </w:rPr>
        <w:t>.</w:t>
      </w:r>
    </w:p>
    <w:p w:rsidR="00F10FDE" w:rsidRPr="00B7343A" w:rsidRDefault="00B02385" w:rsidP="008E3E37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 xml:space="preserve">За </w:t>
      </w:r>
      <w:r w:rsidR="00F10FDE" w:rsidRPr="00B7343A">
        <w:rPr>
          <w:rFonts w:ascii="Times New Roman" w:hAnsi="Times New Roman"/>
          <w:sz w:val="24"/>
          <w:szCs w:val="24"/>
        </w:rPr>
        <w:t>увелич</w:t>
      </w:r>
      <w:r w:rsidRPr="00B7343A">
        <w:rPr>
          <w:rFonts w:ascii="Times New Roman" w:hAnsi="Times New Roman"/>
          <w:sz w:val="24"/>
          <w:szCs w:val="24"/>
        </w:rPr>
        <w:t>ение</w:t>
      </w:r>
      <w:r w:rsidR="005600F7">
        <w:rPr>
          <w:rFonts w:ascii="Times New Roman" w:hAnsi="Times New Roman"/>
          <w:sz w:val="24"/>
          <w:szCs w:val="24"/>
        </w:rPr>
        <w:t xml:space="preserve"> </w:t>
      </w:r>
      <w:r w:rsidRPr="00B7343A">
        <w:rPr>
          <w:rFonts w:ascii="Times New Roman" w:hAnsi="Times New Roman"/>
          <w:sz w:val="24"/>
          <w:szCs w:val="24"/>
        </w:rPr>
        <w:t xml:space="preserve">кинопоказов </w:t>
      </w:r>
      <w:r w:rsidR="00D5247F" w:rsidRPr="00B7343A">
        <w:rPr>
          <w:rFonts w:ascii="Times New Roman" w:hAnsi="Times New Roman"/>
          <w:sz w:val="24"/>
          <w:szCs w:val="24"/>
        </w:rPr>
        <w:t xml:space="preserve">до 162и количества </w:t>
      </w:r>
      <w:r w:rsidRPr="00B7343A">
        <w:rPr>
          <w:rFonts w:ascii="Times New Roman" w:hAnsi="Times New Roman"/>
          <w:sz w:val="24"/>
          <w:szCs w:val="24"/>
        </w:rPr>
        <w:t>зрителей</w:t>
      </w:r>
      <w:r w:rsidR="00F10FDE" w:rsidRPr="00B7343A">
        <w:rPr>
          <w:rFonts w:ascii="Times New Roman" w:hAnsi="Times New Roman"/>
          <w:sz w:val="24"/>
          <w:szCs w:val="24"/>
        </w:rPr>
        <w:t xml:space="preserve"> директору </w:t>
      </w:r>
      <w:r w:rsidR="00D5247F" w:rsidRPr="00B7343A">
        <w:rPr>
          <w:rFonts w:ascii="Times New Roman" w:hAnsi="Times New Roman"/>
          <w:sz w:val="24"/>
          <w:szCs w:val="24"/>
        </w:rPr>
        <w:t>районного центра досуга</w:t>
      </w:r>
      <w:r w:rsidR="005600F7">
        <w:rPr>
          <w:rFonts w:ascii="Times New Roman" w:hAnsi="Times New Roman"/>
          <w:sz w:val="24"/>
          <w:szCs w:val="24"/>
        </w:rPr>
        <w:t xml:space="preserve"> </w:t>
      </w:r>
      <w:r w:rsidR="00F10FDE" w:rsidRPr="00B7343A">
        <w:rPr>
          <w:rFonts w:ascii="Times New Roman" w:hAnsi="Times New Roman"/>
          <w:sz w:val="24"/>
          <w:szCs w:val="24"/>
        </w:rPr>
        <w:t xml:space="preserve">Оселедченко Татьяне Викторовне вручена благодарность губернатора Магаданской области. </w:t>
      </w:r>
    </w:p>
    <w:p w:rsidR="00F10FDE" w:rsidRPr="00B7343A" w:rsidRDefault="00FC548F" w:rsidP="008E3E37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 xml:space="preserve">         В</w:t>
      </w:r>
      <w:r w:rsidR="00F10FDE" w:rsidRPr="00B7343A">
        <w:rPr>
          <w:rFonts w:ascii="Times New Roman" w:hAnsi="Times New Roman"/>
          <w:sz w:val="24"/>
          <w:szCs w:val="24"/>
        </w:rPr>
        <w:t xml:space="preserve">  учреждениях культуры проведено 559 культурно- массовых  мероприятий</w:t>
      </w:r>
      <w:r w:rsidRPr="00B7343A">
        <w:rPr>
          <w:rFonts w:ascii="Times New Roman" w:hAnsi="Times New Roman"/>
          <w:sz w:val="24"/>
          <w:szCs w:val="24"/>
        </w:rPr>
        <w:t xml:space="preserve"> (2015г. – 524)</w:t>
      </w:r>
      <w:r w:rsidR="00F10FDE" w:rsidRPr="00B7343A">
        <w:rPr>
          <w:rFonts w:ascii="Times New Roman" w:hAnsi="Times New Roman"/>
          <w:sz w:val="24"/>
          <w:szCs w:val="24"/>
        </w:rPr>
        <w:t xml:space="preserve">, </w:t>
      </w:r>
      <w:r w:rsidRPr="00B7343A">
        <w:rPr>
          <w:rFonts w:ascii="Times New Roman" w:hAnsi="Times New Roman"/>
          <w:sz w:val="24"/>
          <w:szCs w:val="24"/>
        </w:rPr>
        <w:t>которые</w:t>
      </w:r>
      <w:r w:rsidR="00F10FDE" w:rsidRPr="00B7343A">
        <w:rPr>
          <w:rFonts w:ascii="Times New Roman" w:hAnsi="Times New Roman"/>
          <w:sz w:val="24"/>
          <w:szCs w:val="24"/>
        </w:rPr>
        <w:t xml:space="preserve"> посетили 46597 человек (на 1348 посетителей больше)</w:t>
      </w:r>
      <w:r w:rsidRPr="00B7343A">
        <w:rPr>
          <w:rFonts w:ascii="Times New Roman" w:hAnsi="Times New Roman"/>
          <w:sz w:val="24"/>
          <w:szCs w:val="24"/>
        </w:rPr>
        <w:t>.</w:t>
      </w:r>
      <w:r w:rsidR="005600F7">
        <w:rPr>
          <w:rFonts w:ascii="Times New Roman" w:hAnsi="Times New Roman"/>
          <w:sz w:val="24"/>
          <w:szCs w:val="24"/>
        </w:rPr>
        <w:t xml:space="preserve"> </w:t>
      </w:r>
      <w:r w:rsidRPr="00B7343A">
        <w:rPr>
          <w:rFonts w:ascii="Times New Roman" w:hAnsi="Times New Roman"/>
          <w:sz w:val="24"/>
          <w:szCs w:val="24"/>
        </w:rPr>
        <w:t>Д</w:t>
      </w:r>
      <w:r w:rsidR="00F10FDE" w:rsidRPr="00B7343A">
        <w:rPr>
          <w:rFonts w:ascii="Times New Roman" w:hAnsi="Times New Roman"/>
          <w:sz w:val="24"/>
          <w:szCs w:val="24"/>
        </w:rPr>
        <w:t>ля детей до 14 лет проведено 283 мероприяти</w:t>
      </w:r>
      <w:r w:rsidRPr="00B7343A">
        <w:rPr>
          <w:rFonts w:ascii="Times New Roman" w:hAnsi="Times New Roman"/>
          <w:sz w:val="24"/>
          <w:szCs w:val="24"/>
        </w:rPr>
        <w:t>я</w:t>
      </w:r>
      <w:r w:rsidR="00F10FDE" w:rsidRPr="00B7343A">
        <w:rPr>
          <w:rFonts w:ascii="Times New Roman" w:hAnsi="Times New Roman"/>
          <w:sz w:val="24"/>
          <w:szCs w:val="24"/>
        </w:rPr>
        <w:t xml:space="preserve"> с участием  18 060 детей.</w:t>
      </w:r>
    </w:p>
    <w:p w:rsidR="00F10FDE" w:rsidRPr="00B7343A" w:rsidRDefault="00FC548F" w:rsidP="008E3E37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 xml:space="preserve">        В 36</w:t>
      </w:r>
      <w:r w:rsidR="00F10FDE" w:rsidRPr="00B7343A">
        <w:rPr>
          <w:rFonts w:ascii="Times New Roman" w:hAnsi="Times New Roman"/>
          <w:sz w:val="24"/>
          <w:szCs w:val="24"/>
        </w:rPr>
        <w:t>клубных формировани</w:t>
      </w:r>
      <w:r w:rsidRPr="00B7343A">
        <w:rPr>
          <w:rFonts w:ascii="Times New Roman" w:hAnsi="Times New Roman"/>
          <w:sz w:val="24"/>
          <w:szCs w:val="24"/>
        </w:rPr>
        <w:t xml:space="preserve">ях(2015 г. – 31) </w:t>
      </w:r>
      <w:r w:rsidR="00F10FDE" w:rsidRPr="00B7343A">
        <w:rPr>
          <w:rFonts w:ascii="Times New Roman" w:hAnsi="Times New Roman"/>
          <w:sz w:val="24"/>
          <w:szCs w:val="24"/>
        </w:rPr>
        <w:t xml:space="preserve">занимается 671человек, на 70 больше по сравнению с 2015годом. </w:t>
      </w:r>
    </w:p>
    <w:p w:rsidR="00490303" w:rsidRPr="00B7343A" w:rsidRDefault="00490303" w:rsidP="008E3E37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 xml:space="preserve">     Т</w:t>
      </w:r>
      <w:r w:rsidR="00F10FDE" w:rsidRPr="00B7343A">
        <w:rPr>
          <w:rFonts w:ascii="Times New Roman" w:hAnsi="Times New Roman"/>
          <w:sz w:val="24"/>
          <w:szCs w:val="24"/>
        </w:rPr>
        <w:t>ри года подряд Управление по делам молодежи, культуре и спорту   занимает призовые места в конкурсе молодежных проектов</w:t>
      </w:r>
      <w:r w:rsidRPr="00B7343A">
        <w:rPr>
          <w:rFonts w:ascii="Times New Roman" w:hAnsi="Times New Roman"/>
          <w:sz w:val="24"/>
          <w:szCs w:val="24"/>
        </w:rPr>
        <w:t>.</w:t>
      </w:r>
      <w:r w:rsidR="005600F7">
        <w:rPr>
          <w:rFonts w:ascii="Times New Roman" w:hAnsi="Times New Roman"/>
          <w:sz w:val="24"/>
          <w:szCs w:val="24"/>
        </w:rPr>
        <w:t xml:space="preserve"> </w:t>
      </w:r>
      <w:r w:rsidRPr="00B7343A">
        <w:rPr>
          <w:rFonts w:ascii="Times New Roman" w:hAnsi="Times New Roman"/>
          <w:sz w:val="24"/>
          <w:szCs w:val="24"/>
        </w:rPr>
        <w:t>В</w:t>
      </w:r>
      <w:r w:rsidR="00F10FDE" w:rsidRPr="00B7343A">
        <w:rPr>
          <w:rFonts w:ascii="Times New Roman" w:hAnsi="Times New Roman"/>
          <w:sz w:val="24"/>
          <w:szCs w:val="24"/>
        </w:rPr>
        <w:t xml:space="preserve"> 2016году </w:t>
      </w:r>
      <w:r w:rsidRPr="00B7343A">
        <w:rPr>
          <w:rFonts w:ascii="Times New Roman" w:hAnsi="Times New Roman"/>
          <w:sz w:val="24"/>
          <w:szCs w:val="24"/>
        </w:rPr>
        <w:t xml:space="preserve">за </w:t>
      </w:r>
      <w:r w:rsidR="00F10FDE" w:rsidRPr="00B7343A">
        <w:rPr>
          <w:rFonts w:ascii="Times New Roman" w:hAnsi="Times New Roman"/>
          <w:sz w:val="24"/>
          <w:szCs w:val="24"/>
        </w:rPr>
        <w:t xml:space="preserve">1 место </w:t>
      </w:r>
      <w:r w:rsidRPr="00B7343A">
        <w:rPr>
          <w:rFonts w:ascii="Times New Roman" w:hAnsi="Times New Roman"/>
          <w:sz w:val="24"/>
          <w:szCs w:val="24"/>
        </w:rPr>
        <w:t>в конкурсе Управлению вручен</w:t>
      </w:r>
      <w:r w:rsidR="00F10FDE" w:rsidRPr="00B7343A">
        <w:rPr>
          <w:rFonts w:ascii="Times New Roman" w:hAnsi="Times New Roman"/>
          <w:sz w:val="24"/>
          <w:szCs w:val="24"/>
        </w:rPr>
        <w:t xml:space="preserve">  грант в размере 661,4 тыс. руб. на проведение молодежного фор</w:t>
      </w:r>
      <w:r w:rsidRPr="00B7343A">
        <w:rPr>
          <w:rFonts w:ascii="Times New Roman" w:hAnsi="Times New Roman"/>
          <w:sz w:val="24"/>
          <w:szCs w:val="24"/>
        </w:rPr>
        <w:t>у</w:t>
      </w:r>
      <w:r w:rsidR="00F10FDE" w:rsidRPr="00B7343A">
        <w:rPr>
          <w:rFonts w:ascii="Times New Roman" w:hAnsi="Times New Roman"/>
          <w:sz w:val="24"/>
          <w:szCs w:val="24"/>
        </w:rPr>
        <w:t>м</w:t>
      </w:r>
      <w:r w:rsidRPr="00B7343A">
        <w:rPr>
          <w:rFonts w:ascii="Times New Roman" w:hAnsi="Times New Roman"/>
          <w:sz w:val="24"/>
          <w:szCs w:val="24"/>
        </w:rPr>
        <w:t>а РИТМ</w:t>
      </w:r>
      <w:r w:rsidR="00F10FDE" w:rsidRPr="00B7343A">
        <w:rPr>
          <w:rFonts w:ascii="Times New Roman" w:hAnsi="Times New Roman"/>
          <w:sz w:val="24"/>
          <w:szCs w:val="24"/>
        </w:rPr>
        <w:t xml:space="preserve">. </w:t>
      </w:r>
    </w:p>
    <w:p w:rsidR="00F10FDE" w:rsidRPr="00B7343A" w:rsidRDefault="00F10FDE" w:rsidP="008E3E37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 xml:space="preserve">Летом  2016 года установлено оборудование и спортивная площадка для занятий воркаутом и сдачи норм ГТО. </w:t>
      </w:r>
    </w:p>
    <w:p w:rsidR="00F10FDE" w:rsidRPr="00B7343A" w:rsidRDefault="00F10FDE" w:rsidP="008E3E37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ab/>
      </w:r>
      <w:r w:rsidR="00490303" w:rsidRPr="00B7343A">
        <w:rPr>
          <w:rFonts w:ascii="Times New Roman" w:hAnsi="Times New Roman"/>
          <w:sz w:val="24"/>
          <w:szCs w:val="24"/>
        </w:rPr>
        <w:t>Х</w:t>
      </w:r>
      <w:r w:rsidRPr="00B7343A">
        <w:rPr>
          <w:rFonts w:ascii="Times New Roman" w:hAnsi="Times New Roman"/>
          <w:sz w:val="24"/>
          <w:szCs w:val="24"/>
        </w:rPr>
        <w:t>очется отметить наши библиотеки за духовно-нравственное воспитание  граждан, особенно подрастающего поколения.</w:t>
      </w:r>
    </w:p>
    <w:p w:rsidR="003106DD" w:rsidRPr="00B7343A" w:rsidRDefault="00F10FDE" w:rsidP="008E3E37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ab/>
        <w:t xml:space="preserve">В библиотеках округа книжный фонд  пополнился на общую сумму 283,7 </w:t>
      </w:r>
      <w:r w:rsidR="00490303" w:rsidRPr="00B7343A">
        <w:rPr>
          <w:rFonts w:ascii="Times New Roman" w:hAnsi="Times New Roman"/>
          <w:sz w:val="24"/>
          <w:szCs w:val="24"/>
        </w:rPr>
        <w:t>тыс. рублей</w:t>
      </w:r>
      <w:r w:rsidRPr="00B7343A">
        <w:rPr>
          <w:rFonts w:ascii="Times New Roman" w:hAnsi="Times New Roman"/>
          <w:sz w:val="24"/>
          <w:szCs w:val="24"/>
        </w:rPr>
        <w:t xml:space="preserve"> и составляет 79</w:t>
      </w:r>
      <w:r w:rsidR="005600F7">
        <w:rPr>
          <w:rFonts w:ascii="Times New Roman" w:hAnsi="Times New Roman"/>
          <w:sz w:val="24"/>
          <w:szCs w:val="24"/>
        </w:rPr>
        <w:t> </w:t>
      </w:r>
      <w:r w:rsidRPr="00B7343A">
        <w:rPr>
          <w:rFonts w:ascii="Times New Roman" w:hAnsi="Times New Roman"/>
          <w:sz w:val="24"/>
          <w:szCs w:val="24"/>
        </w:rPr>
        <w:t>899</w:t>
      </w:r>
      <w:r w:rsidR="005600F7">
        <w:rPr>
          <w:rFonts w:ascii="Times New Roman" w:hAnsi="Times New Roman"/>
          <w:sz w:val="24"/>
          <w:szCs w:val="24"/>
        </w:rPr>
        <w:t xml:space="preserve"> </w:t>
      </w:r>
      <w:r w:rsidRPr="00B7343A">
        <w:rPr>
          <w:rFonts w:ascii="Times New Roman" w:hAnsi="Times New Roman"/>
          <w:sz w:val="24"/>
          <w:szCs w:val="24"/>
        </w:rPr>
        <w:t>экземпляров</w:t>
      </w:r>
      <w:r w:rsidR="00490303" w:rsidRPr="00B7343A">
        <w:rPr>
          <w:rFonts w:ascii="Times New Roman" w:hAnsi="Times New Roman"/>
          <w:sz w:val="24"/>
          <w:szCs w:val="24"/>
        </w:rPr>
        <w:t>.</w:t>
      </w:r>
    </w:p>
    <w:p w:rsidR="00F10FDE" w:rsidRPr="00B7343A" w:rsidRDefault="003106DD" w:rsidP="008E3E37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>В картотеке библиотек числится2 682</w:t>
      </w:r>
      <w:r w:rsidR="00F10FDE" w:rsidRPr="00B7343A">
        <w:rPr>
          <w:rFonts w:ascii="Times New Roman" w:hAnsi="Times New Roman"/>
          <w:sz w:val="24"/>
          <w:szCs w:val="24"/>
        </w:rPr>
        <w:t>читател</w:t>
      </w:r>
      <w:r w:rsidRPr="00B7343A">
        <w:rPr>
          <w:rFonts w:ascii="Times New Roman" w:hAnsi="Times New Roman"/>
          <w:sz w:val="24"/>
          <w:szCs w:val="24"/>
        </w:rPr>
        <w:t xml:space="preserve">я, </w:t>
      </w:r>
      <w:r w:rsidR="00F10FDE" w:rsidRPr="00B7343A">
        <w:rPr>
          <w:rFonts w:ascii="Times New Roman" w:hAnsi="Times New Roman"/>
          <w:sz w:val="24"/>
          <w:szCs w:val="24"/>
        </w:rPr>
        <w:t>из них детей до 14 лет 1</w:t>
      </w:r>
      <w:r w:rsidRPr="00B7343A">
        <w:rPr>
          <w:rFonts w:ascii="Times New Roman" w:hAnsi="Times New Roman"/>
          <w:sz w:val="24"/>
          <w:szCs w:val="24"/>
        </w:rPr>
        <w:t> </w:t>
      </w:r>
      <w:r w:rsidR="00F10FDE" w:rsidRPr="00B7343A">
        <w:rPr>
          <w:rFonts w:ascii="Times New Roman" w:hAnsi="Times New Roman"/>
          <w:sz w:val="24"/>
          <w:szCs w:val="24"/>
        </w:rPr>
        <w:t>195</w:t>
      </w:r>
      <w:r w:rsidRPr="00B7343A">
        <w:rPr>
          <w:rFonts w:ascii="Times New Roman" w:hAnsi="Times New Roman"/>
          <w:sz w:val="24"/>
          <w:szCs w:val="24"/>
        </w:rPr>
        <w:t xml:space="preserve"> человек</w:t>
      </w:r>
      <w:r w:rsidR="00F10FDE" w:rsidRPr="00B7343A">
        <w:rPr>
          <w:rFonts w:ascii="Times New Roman" w:hAnsi="Times New Roman"/>
          <w:sz w:val="24"/>
          <w:szCs w:val="24"/>
        </w:rPr>
        <w:t xml:space="preserve">,  посетило библиотеки округа 19 098 читателей, </w:t>
      </w:r>
      <w:r w:rsidRPr="00B7343A">
        <w:rPr>
          <w:rFonts w:ascii="Times New Roman" w:hAnsi="Times New Roman"/>
          <w:sz w:val="24"/>
          <w:szCs w:val="24"/>
        </w:rPr>
        <w:t>а</w:t>
      </w:r>
      <w:r w:rsidR="00F10FDE" w:rsidRPr="00B7343A">
        <w:rPr>
          <w:rFonts w:ascii="Times New Roman" w:hAnsi="Times New Roman"/>
          <w:sz w:val="24"/>
          <w:szCs w:val="24"/>
        </w:rPr>
        <w:t xml:space="preserve"> книговыдача  составила 101 901 экземпляров.</w:t>
      </w:r>
    </w:p>
    <w:p w:rsidR="00490303" w:rsidRPr="00B7343A" w:rsidRDefault="00490303" w:rsidP="008E3E37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>Активизировал свою деятельность краеведческий музей, в 2016 году было 1 424 посещения.</w:t>
      </w:r>
    </w:p>
    <w:p w:rsidR="00490303" w:rsidRPr="00B7343A" w:rsidRDefault="00490303" w:rsidP="008E3E37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F10FDE" w:rsidRPr="00B7343A" w:rsidRDefault="00F10FDE" w:rsidP="008E3E37">
      <w:pPr>
        <w:pStyle w:val="ac"/>
        <w:widowControl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B7343A">
        <w:rPr>
          <w:rFonts w:ascii="Times New Roman" w:hAnsi="Times New Roman"/>
          <w:b/>
          <w:i/>
          <w:sz w:val="24"/>
          <w:szCs w:val="24"/>
        </w:rPr>
        <w:t>СПОРТ</w:t>
      </w:r>
    </w:p>
    <w:p w:rsidR="00F10FDE" w:rsidRPr="00B7343A" w:rsidRDefault="00F10FDE" w:rsidP="008E3E3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 xml:space="preserve">Регулярные занятия физкультурой и спортом, отказ от вредных привычек с каждым годом становится нормой жизни для всех жителей округа. Сборная команда </w:t>
      </w:r>
      <w:r w:rsidR="00A60D8D" w:rsidRPr="00B7343A">
        <w:rPr>
          <w:rFonts w:ascii="Times New Roman" w:hAnsi="Times New Roman"/>
          <w:sz w:val="24"/>
          <w:szCs w:val="24"/>
        </w:rPr>
        <w:t xml:space="preserve">округа </w:t>
      </w:r>
      <w:r w:rsidRPr="00B7343A">
        <w:rPr>
          <w:rFonts w:ascii="Times New Roman" w:hAnsi="Times New Roman"/>
          <w:sz w:val="24"/>
          <w:szCs w:val="24"/>
        </w:rPr>
        <w:t>в 2016году заняла 3-е место в областной Спартакиаде трудящихся. Всего в областных соревнованиях по видам спорта защищало честь Сусуманского городского округа 139 спортсменов.</w:t>
      </w:r>
    </w:p>
    <w:p w:rsidR="00F10FDE" w:rsidRPr="00B7343A" w:rsidRDefault="00F10FDE" w:rsidP="008E3E3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 xml:space="preserve">По итогам года </w:t>
      </w:r>
      <w:r w:rsidR="00A60D8D" w:rsidRPr="00B7343A">
        <w:rPr>
          <w:rFonts w:ascii="Times New Roman" w:hAnsi="Times New Roman"/>
          <w:sz w:val="24"/>
          <w:szCs w:val="24"/>
        </w:rPr>
        <w:t>одному</w:t>
      </w:r>
      <w:r w:rsidRPr="00B7343A">
        <w:rPr>
          <w:rFonts w:ascii="Times New Roman" w:hAnsi="Times New Roman"/>
          <w:sz w:val="24"/>
          <w:szCs w:val="24"/>
        </w:rPr>
        <w:t xml:space="preserve"> спортсмену присвоен 1 спортивный разряд по пауэрлифтингу. Проводится работа с учащимися  по выполнению норм ВФСК ГТО (нормы  ГТО выполнило 4чел.).</w:t>
      </w:r>
    </w:p>
    <w:p w:rsidR="00F10FDE" w:rsidRPr="00B7343A" w:rsidRDefault="00F10FDE" w:rsidP="008E3E37">
      <w:pPr>
        <w:pStyle w:val="Default"/>
        <w:widowControl w:val="0"/>
        <w:ind w:firstLine="708"/>
        <w:jc w:val="both"/>
        <w:rPr>
          <w:color w:val="auto"/>
        </w:rPr>
      </w:pPr>
      <w:r w:rsidRPr="00B7343A">
        <w:rPr>
          <w:color w:val="auto"/>
        </w:rPr>
        <w:t>За отчетный период проведено 78 мероприятий районного и межрайонного уровней  по 14 видам спорта, в которых приняло участие   2748 человек. Отрадно отметить, что процент занимающихся физической культурой и спортом с каждым годом растет</w:t>
      </w:r>
      <w:r w:rsidR="00A60D8D" w:rsidRPr="00B7343A">
        <w:rPr>
          <w:color w:val="auto"/>
        </w:rPr>
        <w:t>.</w:t>
      </w:r>
      <w:r w:rsidR="005600F7">
        <w:rPr>
          <w:color w:val="auto"/>
        </w:rPr>
        <w:t xml:space="preserve"> </w:t>
      </w:r>
      <w:r w:rsidR="00A60D8D" w:rsidRPr="00B7343A">
        <w:rPr>
          <w:color w:val="auto"/>
        </w:rPr>
        <w:t>Т</w:t>
      </w:r>
      <w:r w:rsidRPr="00B7343A">
        <w:rPr>
          <w:color w:val="auto"/>
        </w:rPr>
        <w:t xml:space="preserve">ак по сравнению с 2015  годом он  увеличился на 2,5  процента,  и составляет  27,6 </w:t>
      </w:r>
      <w:r w:rsidR="00DF1C52" w:rsidRPr="00B7343A">
        <w:rPr>
          <w:color w:val="auto"/>
        </w:rPr>
        <w:t xml:space="preserve"> процент</w:t>
      </w:r>
      <w:r w:rsidR="00DD5BF1" w:rsidRPr="00B7343A">
        <w:rPr>
          <w:color w:val="auto"/>
        </w:rPr>
        <w:t>а</w:t>
      </w:r>
      <w:r w:rsidRPr="00B7343A">
        <w:rPr>
          <w:color w:val="auto"/>
        </w:rPr>
        <w:t>.</w:t>
      </w:r>
    </w:p>
    <w:p w:rsidR="00F10FDE" w:rsidRPr="00B7343A" w:rsidRDefault="00A60D8D" w:rsidP="008E3E37">
      <w:pPr>
        <w:pStyle w:val="Default"/>
        <w:widowControl w:val="0"/>
        <w:ind w:firstLine="708"/>
        <w:jc w:val="both"/>
        <w:rPr>
          <w:color w:val="auto"/>
        </w:rPr>
      </w:pPr>
      <w:r w:rsidRPr="00B7343A">
        <w:rPr>
          <w:color w:val="auto"/>
        </w:rPr>
        <w:t>В</w:t>
      </w:r>
      <w:r w:rsidR="00F10FDE" w:rsidRPr="00B7343A">
        <w:rPr>
          <w:color w:val="auto"/>
        </w:rPr>
        <w:t xml:space="preserve"> октябр</w:t>
      </w:r>
      <w:r w:rsidRPr="00B7343A">
        <w:rPr>
          <w:color w:val="auto"/>
        </w:rPr>
        <w:t>е</w:t>
      </w:r>
      <w:r w:rsidR="005600F7">
        <w:rPr>
          <w:color w:val="auto"/>
        </w:rPr>
        <w:t xml:space="preserve"> </w:t>
      </w:r>
      <w:r w:rsidRPr="00B7343A">
        <w:rPr>
          <w:color w:val="auto"/>
        </w:rPr>
        <w:t>в округе стартовала</w:t>
      </w:r>
      <w:r w:rsidR="00F10FDE" w:rsidRPr="00B7343A">
        <w:rPr>
          <w:color w:val="auto"/>
        </w:rPr>
        <w:t xml:space="preserve"> спартакиада трудящихся 2016-2017годов, в которой принимают участие 10 команд</w:t>
      </w:r>
      <w:r w:rsidRPr="00B7343A">
        <w:rPr>
          <w:color w:val="auto"/>
        </w:rPr>
        <w:t>,</w:t>
      </w:r>
      <w:r w:rsidR="00F10FDE" w:rsidRPr="00B7343A">
        <w:rPr>
          <w:color w:val="auto"/>
        </w:rPr>
        <w:t xml:space="preserve"> 5 женских, 5 мужских. </w:t>
      </w:r>
    </w:p>
    <w:p w:rsidR="00F10FDE" w:rsidRPr="00B7343A" w:rsidRDefault="00F10FDE" w:rsidP="008E3E37">
      <w:pPr>
        <w:pStyle w:val="a6"/>
        <w:widowControl w:val="0"/>
        <w:ind w:firstLine="708"/>
      </w:pPr>
      <w:r w:rsidRPr="00B7343A">
        <w:t xml:space="preserve">Организация различных спортивных мероприятий становится доброй традицией, подтверждение </w:t>
      </w:r>
      <w:r w:rsidR="00A60D8D" w:rsidRPr="00B7343A">
        <w:t xml:space="preserve">тому </w:t>
      </w:r>
      <w:r w:rsidRPr="00B7343A">
        <w:t>проведение областных соревнований по пауэрлифтингу, легкоатлетический пробег  Аркагалинский перевал</w:t>
      </w:r>
      <w:r w:rsidR="005600F7">
        <w:t xml:space="preserve"> </w:t>
      </w:r>
      <w:r w:rsidRPr="00B7343A">
        <w:t>- Сусуман, посвященный Дню Победы и памяти участника ВОВ Н.А. Мороза.  Положенное начало - восхождение на гору Морджот</w:t>
      </w:r>
      <w:r w:rsidR="00A60D8D" w:rsidRPr="00B7343A">
        <w:t>,</w:t>
      </w:r>
      <w:r w:rsidRPr="00B7343A">
        <w:t xml:space="preserve">  станет доброй не только спортивной традицией, но и  развитием туризма на территории округа. </w:t>
      </w:r>
    </w:p>
    <w:p w:rsidR="00F10FDE" w:rsidRPr="00B7343A" w:rsidRDefault="00F10FDE" w:rsidP="008E3E37">
      <w:pPr>
        <w:pStyle w:val="a6"/>
        <w:widowControl w:val="0"/>
        <w:ind w:firstLine="708"/>
      </w:pPr>
      <w:r w:rsidRPr="00B7343A">
        <w:t xml:space="preserve"> На протяжении последних лет у населения возрастает интерес к активным занятиям физической культурой и спортом. Этому способствует укрепление материально-технической базы, приезд молодых тренеров, но самым главным и важным событием для всех жителей Сусуманского городского округа </w:t>
      </w:r>
      <w:r w:rsidR="00A60D8D" w:rsidRPr="00B7343A">
        <w:t xml:space="preserve">стало </w:t>
      </w:r>
      <w:r w:rsidRPr="00B7343A">
        <w:t xml:space="preserve">завершение строительства </w:t>
      </w:r>
      <w:r w:rsidR="00361E07">
        <w:t xml:space="preserve">в г. </w:t>
      </w:r>
      <w:r w:rsidR="00A60D8D" w:rsidRPr="00B7343A">
        <w:t>Сусумане физкультурно-оздоровительного комплекса</w:t>
      </w:r>
      <w:r w:rsidRPr="00B7343A">
        <w:t>.</w:t>
      </w:r>
      <w:r w:rsidR="00555F48" w:rsidRPr="00B7343A">
        <w:t xml:space="preserve"> Настоящим праздником спорта с участием всех спортивных команд и художественных коллективов стало его открытие, на котором присутствовал Губернатор Магаданской области В.П.Печеный и члены Правительства.</w:t>
      </w:r>
    </w:p>
    <w:p w:rsidR="00A60D8D" w:rsidRPr="00B7343A" w:rsidRDefault="00A60D8D" w:rsidP="008E3E37">
      <w:pPr>
        <w:widowControl w:val="0"/>
        <w:spacing w:after="0" w:line="240" w:lineRule="auto"/>
        <w:ind w:right="27" w:firstLine="709"/>
        <w:jc w:val="both"/>
        <w:rPr>
          <w:rFonts w:ascii="Times New Roman" w:hAnsi="Times New Roman"/>
          <w:sz w:val="24"/>
          <w:szCs w:val="24"/>
        </w:rPr>
      </w:pPr>
    </w:p>
    <w:p w:rsidR="00A60D8D" w:rsidRPr="00B7343A" w:rsidRDefault="00A60D8D" w:rsidP="00A60D8D">
      <w:pPr>
        <w:pStyle w:val="ac"/>
        <w:widowControl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B7343A">
        <w:rPr>
          <w:rFonts w:ascii="Times New Roman" w:hAnsi="Times New Roman"/>
          <w:b/>
          <w:i/>
          <w:sz w:val="24"/>
          <w:szCs w:val="24"/>
        </w:rPr>
        <w:t>МОЛОДЕЖНАЯ ПОЛИТИКА</w:t>
      </w:r>
    </w:p>
    <w:p w:rsidR="00F10FDE" w:rsidRPr="00B7343A" w:rsidRDefault="00F10FDE" w:rsidP="008E3E37">
      <w:pPr>
        <w:widowControl w:val="0"/>
        <w:spacing w:after="0" w:line="240" w:lineRule="auto"/>
        <w:ind w:right="27" w:firstLine="709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 xml:space="preserve">У молодежи Сусуманского городского округа есть реальная возможность реализовать свои возможности, быть активными участниками в жизни </w:t>
      </w:r>
      <w:r w:rsidR="00F55DCA" w:rsidRPr="00B7343A">
        <w:rPr>
          <w:rFonts w:ascii="Times New Roman" w:hAnsi="Times New Roman"/>
          <w:sz w:val="24"/>
          <w:szCs w:val="24"/>
        </w:rPr>
        <w:t>округа</w:t>
      </w:r>
      <w:r w:rsidRPr="00B7343A">
        <w:rPr>
          <w:rFonts w:ascii="Times New Roman" w:hAnsi="Times New Roman"/>
          <w:sz w:val="24"/>
          <w:szCs w:val="24"/>
        </w:rPr>
        <w:t>. В округе действует молодёжный парламент и «Российский Союз молодёжи Сусумана», получило развитие волонтерское движение молодежи. Активно работает  Клуб молодой семьи.</w:t>
      </w:r>
    </w:p>
    <w:p w:rsidR="00F10FDE" w:rsidRPr="00B7343A" w:rsidRDefault="00F10FDE" w:rsidP="008E3E37">
      <w:pPr>
        <w:widowControl w:val="0"/>
        <w:spacing w:after="0" w:line="240" w:lineRule="auto"/>
        <w:ind w:right="27" w:firstLine="709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>Организация временного трудоустройства подростков в свободное от учебы время является профилактическим и воспитательным средством борьбы с детской безнадзорностью и преступностью, а также источником удовлетворения потребностей подростк</w:t>
      </w:r>
      <w:r w:rsidR="00A60D8D" w:rsidRPr="00B7343A">
        <w:rPr>
          <w:rFonts w:ascii="Times New Roman" w:hAnsi="Times New Roman"/>
          <w:sz w:val="24"/>
          <w:szCs w:val="24"/>
        </w:rPr>
        <w:t>ов</w:t>
      </w:r>
      <w:r w:rsidRPr="00B7343A">
        <w:rPr>
          <w:rFonts w:ascii="Times New Roman" w:hAnsi="Times New Roman"/>
          <w:sz w:val="24"/>
          <w:szCs w:val="24"/>
        </w:rPr>
        <w:t>. В рамках муниципальной  программы «Создание временных  дополнительных и сохранение рабочих мест в Сусуманском городском округе на 2016 год» 28 (по УМКИС) несовершеннолетних граждан в возрасте от 14 до 18 лет были охвачены временным трудоустройством с выплатой материальной поддержки, в том числе за счет средств бюджета муниципального образования</w:t>
      </w:r>
      <w:r w:rsidR="00F55DCA" w:rsidRPr="00B7343A">
        <w:rPr>
          <w:rFonts w:ascii="Times New Roman" w:hAnsi="Times New Roman"/>
          <w:sz w:val="24"/>
          <w:szCs w:val="24"/>
        </w:rPr>
        <w:t xml:space="preserve"> 92,3 тыс. рублей</w:t>
      </w:r>
      <w:r w:rsidRPr="00B7343A">
        <w:rPr>
          <w:rFonts w:ascii="Times New Roman" w:hAnsi="Times New Roman"/>
          <w:sz w:val="24"/>
          <w:szCs w:val="24"/>
        </w:rPr>
        <w:t xml:space="preserve">. </w:t>
      </w:r>
    </w:p>
    <w:p w:rsidR="00F10FDE" w:rsidRPr="00B7343A" w:rsidRDefault="00F10FDE" w:rsidP="008E3E3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 xml:space="preserve">На протяжении девяти лет администрация Сусуманского городского округа  участвует в софинансировании социальных выплат молодым семьям. </w:t>
      </w:r>
    </w:p>
    <w:p w:rsidR="00F10FDE" w:rsidRPr="00B7343A" w:rsidRDefault="00F10FDE" w:rsidP="008E3E3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 xml:space="preserve">В рамках реализации муниципальной  программы «Обеспечение жильём молодых семей в Сусуманском городском округе», за </w:t>
      </w:r>
      <w:r w:rsidR="00F55DCA" w:rsidRPr="00B7343A">
        <w:rPr>
          <w:rFonts w:ascii="Times New Roman" w:hAnsi="Times New Roman"/>
          <w:sz w:val="24"/>
          <w:szCs w:val="24"/>
        </w:rPr>
        <w:t>прошедший год</w:t>
      </w:r>
      <w:r w:rsidRPr="00B7343A">
        <w:rPr>
          <w:rFonts w:ascii="Times New Roman" w:hAnsi="Times New Roman"/>
          <w:sz w:val="24"/>
          <w:szCs w:val="24"/>
        </w:rPr>
        <w:t xml:space="preserve">  5</w:t>
      </w:r>
      <w:r w:rsidR="00F55DCA" w:rsidRPr="00B7343A">
        <w:rPr>
          <w:rFonts w:ascii="Times New Roman" w:hAnsi="Times New Roman"/>
          <w:sz w:val="24"/>
          <w:szCs w:val="24"/>
        </w:rPr>
        <w:t xml:space="preserve"> молодых семей (15 чел)</w:t>
      </w:r>
      <w:r w:rsidRPr="00B7343A">
        <w:rPr>
          <w:rFonts w:ascii="Times New Roman" w:hAnsi="Times New Roman"/>
          <w:sz w:val="24"/>
          <w:szCs w:val="24"/>
        </w:rPr>
        <w:t xml:space="preserve">  улучшили свои жилищные условия на общую сумму </w:t>
      </w:r>
      <w:r w:rsidR="003D1383" w:rsidRPr="00B7343A">
        <w:rPr>
          <w:rFonts w:ascii="Times New Roman" w:hAnsi="Times New Roman"/>
          <w:sz w:val="24"/>
          <w:szCs w:val="24"/>
        </w:rPr>
        <w:t>1 411,8 тыс.</w:t>
      </w:r>
      <w:r w:rsidRPr="00B7343A">
        <w:rPr>
          <w:rFonts w:ascii="Times New Roman" w:hAnsi="Times New Roman"/>
          <w:sz w:val="24"/>
          <w:szCs w:val="24"/>
        </w:rPr>
        <w:t xml:space="preserve"> руб.</w:t>
      </w:r>
      <w:r w:rsidR="003D1383" w:rsidRPr="00B7343A">
        <w:rPr>
          <w:rFonts w:ascii="Times New Roman" w:hAnsi="Times New Roman"/>
          <w:sz w:val="24"/>
          <w:szCs w:val="24"/>
        </w:rPr>
        <w:t>, в т.ч.</w:t>
      </w:r>
      <w:r w:rsidRPr="00B7343A">
        <w:rPr>
          <w:rFonts w:ascii="Times New Roman" w:hAnsi="Times New Roman"/>
          <w:sz w:val="24"/>
          <w:szCs w:val="24"/>
        </w:rPr>
        <w:t xml:space="preserve"> из средств областного </w:t>
      </w:r>
      <w:r w:rsidR="003D1383" w:rsidRPr="00B7343A">
        <w:rPr>
          <w:rFonts w:ascii="Times New Roman" w:hAnsi="Times New Roman"/>
          <w:sz w:val="24"/>
          <w:szCs w:val="24"/>
        </w:rPr>
        <w:t>бюджета -</w:t>
      </w:r>
      <w:r w:rsidR="00F55DCA" w:rsidRPr="00B7343A">
        <w:rPr>
          <w:rFonts w:ascii="Times New Roman" w:hAnsi="Times New Roman"/>
          <w:sz w:val="24"/>
          <w:szCs w:val="24"/>
        </w:rPr>
        <w:t xml:space="preserve">1 210,0 тыс. руб. </w:t>
      </w:r>
      <w:r w:rsidRPr="00B7343A">
        <w:rPr>
          <w:rFonts w:ascii="Times New Roman" w:hAnsi="Times New Roman"/>
          <w:sz w:val="24"/>
          <w:szCs w:val="24"/>
        </w:rPr>
        <w:t>и муниципального бюджет</w:t>
      </w:r>
      <w:r w:rsidR="003D1383" w:rsidRPr="00B7343A">
        <w:rPr>
          <w:rFonts w:ascii="Times New Roman" w:hAnsi="Times New Roman"/>
          <w:sz w:val="24"/>
          <w:szCs w:val="24"/>
        </w:rPr>
        <w:t>а</w:t>
      </w:r>
      <w:r w:rsidR="00F55DCA" w:rsidRPr="00B7343A">
        <w:rPr>
          <w:rFonts w:ascii="Times New Roman" w:hAnsi="Times New Roman"/>
          <w:sz w:val="24"/>
          <w:szCs w:val="24"/>
        </w:rPr>
        <w:t xml:space="preserve"> 201,8 тыс. рублей</w:t>
      </w:r>
      <w:r w:rsidRPr="00B7343A">
        <w:rPr>
          <w:rFonts w:ascii="Times New Roman" w:hAnsi="Times New Roman"/>
          <w:sz w:val="24"/>
          <w:szCs w:val="24"/>
        </w:rPr>
        <w:t>.</w:t>
      </w:r>
    </w:p>
    <w:p w:rsidR="00F10FDE" w:rsidRPr="00B7343A" w:rsidRDefault="00F10FDE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60D" w:rsidRPr="00B7343A" w:rsidRDefault="000A260D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34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ГРАЖДАНСКАЯ ОБОРОНА</w:t>
      </w:r>
    </w:p>
    <w:p w:rsidR="00460125" w:rsidRPr="00B7343A" w:rsidRDefault="00460125" w:rsidP="008E3E37">
      <w:pPr>
        <w:pStyle w:val="a6"/>
        <w:widowControl w:val="0"/>
        <w:ind w:right="-2" w:firstLine="708"/>
        <w:rPr>
          <w:b/>
        </w:rPr>
      </w:pPr>
      <w:r w:rsidRPr="00B7343A">
        <w:t xml:space="preserve">Продолжалась работа по накоплению резерва материальных ресурсов для обеспечения мероприятий при проведении аварийно-восстановительных работ и оказания помощи пострадавшим в случае возникновения чрезвычайных ситуаций. </w:t>
      </w:r>
    </w:p>
    <w:p w:rsidR="00460125" w:rsidRPr="00B7343A" w:rsidRDefault="00460125" w:rsidP="008E3E37">
      <w:pPr>
        <w:widowControl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 xml:space="preserve">В штатном режиме осуществляла свою деятельность комиссия по чрезвычайным ситуациям и обеспечению пожарной безопасности </w:t>
      </w:r>
      <w:r w:rsidR="00681DE3" w:rsidRPr="00B7343A">
        <w:rPr>
          <w:rFonts w:ascii="Times New Roman" w:hAnsi="Times New Roman" w:cs="Times New Roman"/>
          <w:sz w:val="24"/>
          <w:szCs w:val="24"/>
        </w:rPr>
        <w:t>округа</w:t>
      </w:r>
      <w:r w:rsidRPr="00B7343A">
        <w:rPr>
          <w:rFonts w:ascii="Times New Roman" w:hAnsi="Times New Roman" w:cs="Times New Roman"/>
          <w:sz w:val="24"/>
          <w:szCs w:val="24"/>
        </w:rPr>
        <w:t>. В ходе заседаний рассматривались вопросы, имеющие сезонную актуальность (прохождения паводковых вод, пожароопасный период), а также оперативные вопросы по инициативе заинтересованных органов.</w:t>
      </w:r>
    </w:p>
    <w:p w:rsidR="0070396A" w:rsidRPr="00B7343A" w:rsidRDefault="00EC19AC" w:rsidP="008E3E37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 xml:space="preserve">         05.02.2016 года в ходе устранения аварии на котельной м-на Берелех произошло частичное размораживание системы отопления жилого сектора микрорайона. Ремонтно восстановительные работы проводились силами ремонтных бригад ОАО «ОлаИнтерКом» и ООО «Реммонтаж» за счет средств вышеуказанных организаций</w:t>
      </w:r>
      <w:r w:rsidR="0070396A" w:rsidRPr="00B7343A">
        <w:rPr>
          <w:rFonts w:ascii="Times New Roman" w:hAnsi="Times New Roman"/>
          <w:sz w:val="24"/>
          <w:szCs w:val="24"/>
        </w:rPr>
        <w:t xml:space="preserve">. </w:t>
      </w:r>
    </w:p>
    <w:p w:rsidR="00EC19AC" w:rsidRPr="00B7343A" w:rsidRDefault="00EC19AC" w:rsidP="008E3E37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 xml:space="preserve">      03.07.2016 года в связи </w:t>
      </w:r>
      <w:r w:rsidR="0070396A" w:rsidRPr="00B7343A">
        <w:rPr>
          <w:rFonts w:ascii="Times New Roman" w:hAnsi="Times New Roman"/>
          <w:sz w:val="24"/>
          <w:szCs w:val="24"/>
        </w:rPr>
        <w:t>со</w:t>
      </w:r>
      <w:r w:rsidRPr="00B7343A">
        <w:rPr>
          <w:rFonts w:ascii="Times New Roman" w:hAnsi="Times New Roman"/>
          <w:sz w:val="24"/>
          <w:szCs w:val="24"/>
        </w:rPr>
        <w:t xml:space="preserve"> снижени</w:t>
      </w:r>
      <w:r w:rsidR="0070396A" w:rsidRPr="00B7343A">
        <w:rPr>
          <w:rFonts w:ascii="Times New Roman" w:hAnsi="Times New Roman"/>
          <w:sz w:val="24"/>
          <w:szCs w:val="24"/>
        </w:rPr>
        <w:t>ем</w:t>
      </w:r>
      <w:r w:rsidRPr="00B7343A">
        <w:rPr>
          <w:rFonts w:ascii="Times New Roman" w:hAnsi="Times New Roman"/>
          <w:sz w:val="24"/>
          <w:szCs w:val="24"/>
        </w:rPr>
        <w:t xml:space="preserve"> уровня воды в скважинах ниже критического уровня </w:t>
      </w:r>
      <w:r w:rsidR="0070396A" w:rsidRPr="00B7343A">
        <w:rPr>
          <w:rFonts w:ascii="Times New Roman" w:hAnsi="Times New Roman"/>
          <w:sz w:val="24"/>
          <w:szCs w:val="24"/>
        </w:rPr>
        <w:t>было</w:t>
      </w:r>
      <w:r w:rsidRPr="00B7343A">
        <w:rPr>
          <w:rFonts w:ascii="Times New Roman" w:hAnsi="Times New Roman"/>
          <w:sz w:val="24"/>
          <w:szCs w:val="24"/>
        </w:rPr>
        <w:t xml:space="preserve"> прекращен</w:t>
      </w:r>
      <w:r w:rsidR="0070396A" w:rsidRPr="00B7343A">
        <w:rPr>
          <w:rFonts w:ascii="Times New Roman" w:hAnsi="Times New Roman"/>
          <w:sz w:val="24"/>
          <w:szCs w:val="24"/>
        </w:rPr>
        <w:t>о</w:t>
      </w:r>
      <w:r w:rsidRPr="00B7343A">
        <w:rPr>
          <w:rFonts w:ascii="Times New Roman" w:hAnsi="Times New Roman"/>
          <w:sz w:val="24"/>
          <w:szCs w:val="24"/>
        </w:rPr>
        <w:t xml:space="preserve"> водоснабжени</w:t>
      </w:r>
      <w:r w:rsidR="0070396A" w:rsidRPr="00B7343A">
        <w:rPr>
          <w:rFonts w:ascii="Times New Roman" w:hAnsi="Times New Roman"/>
          <w:sz w:val="24"/>
          <w:szCs w:val="24"/>
        </w:rPr>
        <w:t>е</w:t>
      </w:r>
      <w:r w:rsidRPr="00B7343A">
        <w:rPr>
          <w:rFonts w:ascii="Times New Roman" w:hAnsi="Times New Roman"/>
          <w:sz w:val="24"/>
          <w:szCs w:val="24"/>
        </w:rPr>
        <w:t xml:space="preserve"> поселка Холодный </w:t>
      </w:r>
      <w:r w:rsidR="0070396A" w:rsidRPr="00B7343A">
        <w:rPr>
          <w:rFonts w:ascii="Times New Roman" w:hAnsi="Times New Roman"/>
          <w:sz w:val="24"/>
          <w:szCs w:val="24"/>
        </w:rPr>
        <w:t>и</w:t>
      </w:r>
      <w:r w:rsidRPr="00B7343A">
        <w:rPr>
          <w:rFonts w:ascii="Times New Roman" w:hAnsi="Times New Roman"/>
          <w:sz w:val="24"/>
          <w:szCs w:val="24"/>
        </w:rPr>
        <w:t xml:space="preserve"> введен режим ЧС локального характера. Во избежание повторения подобной ситуации на водозаборе п. Холодный был</w:t>
      </w:r>
      <w:r w:rsidR="00524466" w:rsidRPr="00B7343A">
        <w:rPr>
          <w:rFonts w:ascii="Times New Roman" w:hAnsi="Times New Roman"/>
          <w:sz w:val="24"/>
          <w:szCs w:val="24"/>
        </w:rPr>
        <w:t>и</w:t>
      </w:r>
      <w:r w:rsidRPr="00B7343A">
        <w:rPr>
          <w:rFonts w:ascii="Times New Roman" w:hAnsi="Times New Roman"/>
          <w:sz w:val="24"/>
          <w:szCs w:val="24"/>
        </w:rPr>
        <w:t xml:space="preserve"> пробурен</w:t>
      </w:r>
      <w:r w:rsidR="00524466" w:rsidRPr="00B7343A">
        <w:rPr>
          <w:rFonts w:ascii="Times New Roman" w:hAnsi="Times New Roman"/>
          <w:sz w:val="24"/>
          <w:szCs w:val="24"/>
        </w:rPr>
        <w:t xml:space="preserve">ыдве </w:t>
      </w:r>
      <w:r w:rsidRPr="00B7343A">
        <w:rPr>
          <w:rFonts w:ascii="Times New Roman" w:hAnsi="Times New Roman"/>
          <w:sz w:val="24"/>
          <w:szCs w:val="24"/>
        </w:rPr>
        <w:t>дополнительн</w:t>
      </w:r>
      <w:r w:rsidR="00524466" w:rsidRPr="00B7343A">
        <w:rPr>
          <w:rFonts w:ascii="Times New Roman" w:hAnsi="Times New Roman"/>
          <w:sz w:val="24"/>
          <w:szCs w:val="24"/>
        </w:rPr>
        <w:t>ые</w:t>
      </w:r>
      <w:r w:rsidRPr="00B7343A">
        <w:rPr>
          <w:rFonts w:ascii="Times New Roman" w:hAnsi="Times New Roman"/>
          <w:sz w:val="24"/>
          <w:szCs w:val="24"/>
        </w:rPr>
        <w:t xml:space="preserve"> скважин</w:t>
      </w:r>
      <w:r w:rsidR="00524466" w:rsidRPr="00B7343A">
        <w:rPr>
          <w:rFonts w:ascii="Times New Roman" w:hAnsi="Times New Roman"/>
          <w:sz w:val="24"/>
          <w:szCs w:val="24"/>
        </w:rPr>
        <w:t>ы</w:t>
      </w:r>
      <w:r w:rsidRPr="00B7343A">
        <w:rPr>
          <w:rFonts w:ascii="Times New Roman" w:hAnsi="Times New Roman"/>
          <w:sz w:val="24"/>
          <w:szCs w:val="24"/>
        </w:rPr>
        <w:t xml:space="preserve">, </w:t>
      </w:r>
      <w:r w:rsidR="00524466" w:rsidRPr="00B7343A">
        <w:rPr>
          <w:rFonts w:ascii="Times New Roman" w:hAnsi="Times New Roman"/>
          <w:sz w:val="24"/>
          <w:szCs w:val="24"/>
        </w:rPr>
        <w:t xml:space="preserve">одна из которых </w:t>
      </w:r>
      <w:r w:rsidRPr="00B7343A">
        <w:rPr>
          <w:rFonts w:ascii="Times New Roman" w:hAnsi="Times New Roman"/>
          <w:sz w:val="24"/>
          <w:szCs w:val="24"/>
        </w:rPr>
        <w:t xml:space="preserve">оборудована глубинным насосом. </w:t>
      </w:r>
      <w:r w:rsidR="00524466" w:rsidRPr="00B7343A">
        <w:rPr>
          <w:rFonts w:ascii="Times New Roman" w:hAnsi="Times New Roman"/>
          <w:sz w:val="24"/>
          <w:szCs w:val="24"/>
        </w:rPr>
        <w:t xml:space="preserve">Насос для второй скважины приобретается. </w:t>
      </w:r>
      <w:bookmarkStart w:id="0" w:name="_GoBack"/>
      <w:bookmarkEnd w:id="0"/>
      <w:r w:rsidRPr="00B7343A">
        <w:rPr>
          <w:rFonts w:ascii="Times New Roman" w:hAnsi="Times New Roman"/>
          <w:sz w:val="24"/>
          <w:szCs w:val="24"/>
        </w:rPr>
        <w:t>Работы проводилась за счет средств ОАО «Сусуманзолото» и ООО «Холодный».</w:t>
      </w:r>
    </w:p>
    <w:p w:rsidR="00EC19AC" w:rsidRPr="00B7343A" w:rsidRDefault="00EC19AC" w:rsidP="008E3E37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>В период с июня по сентябрь месяцы на территории округа было зафиксировано шесть лесных пожаров, два из которых произошли на муниципальных землях. Тушение лесных пожаров производилось силами ТО «Берелехское лесничество»; МОГБУ «Авиалесохрана»; ФГКУ «2 отряд ФПС России по Магаданской области», а также привлекались сила и средства ОАО «Сусуманзолото»;Филиала ОАО ЭиЭ «Магаданэнерго» ЦЭС; Филиала ОАО Э и Э «Магаданэнерго» Аркагалинская ГРЭС.</w:t>
      </w:r>
    </w:p>
    <w:p w:rsidR="00615E54" w:rsidRPr="00B7343A" w:rsidRDefault="00EC19AC" w:rsidP="008E3E37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>В результате сложившейся метеорологической обстановк</w:t>
      </w:r>
      <w:r w:rsidR="001356E5" w:rsidRPr="00B7343A">
        <w:rPr>
          <w:rFonts w:ascii="Times New Roman" w:hAnsi="Times New Roman"/>
          <w:sz w:val="24"/>
          <w:szCs w:val="24"/>
        </w:rPr>
        <w:t>и</w:t>
      </w:r>
      <w:r w:rsidRPr="00B7343A">
        <w:rPr>
          <w:rFonts w:ascii="Times New Roman" w:hAnsi="Times New Roman"/>
          <w:sz w:val="24"/>
          <w:szCs w:val="24"/>
        </w:rPr>
        <w:t xml:space="preserve"> с 26 августа начался резкий подъем уровня реки Берелех</w:t>
      </w:r>
      <w:r w:rsidR="00615E54" w:rsidRPr="00B7343A">
        <w:rPr>
          <w:rFonts w:ascii="Times New Roman" w:hAnsi="Times New Roman"/>
          <w:sz w:val="24"/>
          <w:szCs w:val="24"/>
        </w:rPr>
        <w:t>,в связи с чем распоряжением главы Сусуманского городского округа с 08:00 часов 27 августа на территории Сусуманского городского округа был введен режим чрезвычайной ситуации муниципального характера.</w:t>
      </w:r>
    </w:p>
    <w:p w:rsidR="00EC19AC" w:rsidRPr="00B7343A" w:rsidRDefault="00615E54" w:rsidP="008E3E37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  <w:r w:rsidRPr="00B7343A">
        <w:rPr>
          <w:rFonts w:ascii="Times New Roman" w:hAnsi="Times New Roman"/>
          <w:sz w:val="24"/>
          <w:szCs w:val="24"/>
        </w:rPr>
        <w:t xml:space="preserve">28 августа уровень реки Берелех </w:t>
      </w:r>
      <w:r w:rsidR="00EC19AC" w:rsidRPr="00B7343A">
        <w:rPr>
          <w:rFonts w:ascii="Times New Roman" w:hAnsi="Times New Roman"/>
          <w:sz w:val="24"/>
          <w:szCs w:val="24"/>
        </w:rPr>
        <w:t>в 02:00 часов составил 583 см</w:t>
      </w:r>
      <w:r w:rsidR="007A4BBE" w:rsidRPr="00B7343A">
        <w:rPr>
          <w:rFonts w:ascii="Times New Roman" w:hAnsi="Times New Roman"/>
          <w:sz w:val="24"/>
          <w:szCs w:val="24"/>
        </w:rPr>
        <w:t>,</w:t>
      </w:r>
      <w:r w:rsidR="00EC19AC" w:rsidRPr="00B7343A">
        <w:rPr>
          <w:rFonts w:ascii="Times New Roman" w:hAnsi="Times New Roman"/>
          <w:sz w:val="24"/>
          <w:szCs w:val="24"/>
        </w:rPr>
        <w:t xml:space="preserve"> значительно превысил критический уровень в 470 см</w:t>
      </w:r>
      <w:r w:rsidR="001356E5" w:rsidRPr="00B7343A">
        <w:rPr>
          <w:rFonts w:ascii="Times New Roman" w:hAnsi="Times New Roman"/>
          <w:sz w:val="24"/>
          <w:szCs w:val="24"/>
        </w:rPr>
        <w:t xml:space="preserve">и вызвал </w:t>
      </w:r>
      <w:r w:rsidR="00EC19AC" w:rsidRPr="00B7343A">
        <w:rPr>
          <w:rFonts w:ascii="Times New Roman" w:hAnsi="Times New Roman"/>
          <w:sz w:val="24"/>
          <w:szCs w:val="24"/>
        </w:rPr>
        <w:t>подтопление территорий населенных пунктов и инфраструктуры Сусуманского городского округа. Общая сумма ущерба составила 35</w:t>
      </w:r>
      <w:r w:rsidR="001A10A8" w:rsidRPr="00B7343A">
        <w:rPr>
          <w:rFonts w:ascii="Times New Roman" w:hAnsi="Times New Roman"/>
          <w:sz w:val="24"/>
          <w:szCs w:val="24"/>
        </w:rPr>
        <w:t> млн.</w:t>
      </w:r>
      <w:r w:rsidR="00EC19AC" w:rsidRPr="00B7343A">
        <w:rPr>
          <w:rFonts w:ascii="Times New Roman" w:hAnsi="Times New Roman"/>
          <w:sz w:val="24"/>
          <w:szCs w:val="24"/>
        </w:rPr>
        <w:t xml:space="preserve"> рублей. При ликвидации последствий паводка задействовались материально технические ресурсы резерва, а также средства резервного фонда</w:t>
      </w:r>
      <w:r w:rsidR="005600F7">
        <w:rPr>
          <w:rFonts w:ascii="Times New Roman" w:hAnsi="Times New Roman"/>
          <w:sz w:val="24"/>
          <w:szCs w:val="24"/>
        </w:rPr>
        <w:t xml:space="preserve"> </w:t>
      </w:r>
      <w:r w:rsidR="00EC19AC" w:rsidRPr="00B7343A">
        <w:rPr>
          <w:rFonts w:ascii="Times New Roman" w:hAnsi="Times New Roman"/>
          <w:sz w:val="24"/>
          <w:szCs w:val="24"/>
        </w:rPr>
        <w:t xml:space="preserve">администрации Сусуманского </w:t>
      </w:r>
      <w:r w:rsidR="00EC19AC" w:rsidRPr="00B7343A">
        <w:rPr>
          <w:rFonts w:ascii="Times New Roman" w:hAnsi="Times New Roman"/>
          <w:sz w:val="24"/>
          <w:szCs w:val="24"/>
        </w:rPr>
        <w:lastRenderedPageBreak/>
        <w:t>городского округа.</w:t>
      </w:r>
    </w:p>
    <w:p w:rsidR="00EC19AC" w:rsidRPr="00B7343A" w:rsidRDefault="00EC19AC" w:rsidP="008E3E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Для</w:t>
      </w:r>
      <w:r w:rsidR="005600F7">
        <w:rPr>
          <w:rFonts w:ascii="Times New Roman" w:hAnsi="Times New Roman" w:cs="Times New Roman"/>
          <w:sz w:val="24"/>
          <w:szCs w:val="24"/>
        </w:rPr>
        <w:t xml:space="preserve"> </w:t>
      </w:r>
      <w:r w:rsidRPr="00B7343A">
        <w:rPr>
          <w:rFonts w:ascii="Times New Roman" w:hAnsi="Times New Roman" w:cs="Times New Roman"/>
          <w:sz w:val="24"/>
          <w:szCs w:val="24"/>
        </w:rPr>
        <w:t>обеспечения мероприятий при проведении аварийно-восстановительных работ и оказания помощи пострадавшим в случае возникновения чрезвычайных ситуаций, продолжалась работа по накоплению резерва материальных ресурсов. В 2016 году на данные цели было израсходовано 532</w:t>
      </w:r>
      <w:r w:rsidR="001A10A8" w:rsidRPr="00B7343A">
        <w:rPr>
          <w:rFonts w:ascii="Times New Roman" w:hAnsi="Times New Roman" w:cs="Times New Roman"/>
          <w:sz w:val="24"/>
          <w:szCs w:val="24"/>
        </w:rPr>
        <w:t> </w:t>
      </w:r>
      <w:r w:rsidRPr="00B7343A">
        <w:rPr>
          <w:rFonts w:ascii="Times New Roman" w:hAnsi="Times New Roman" w:cs="Times New Roman"/>
          <w:sz w:val="24"/>
          <w:szCs w:val="24"/>
        </w:rPr>
        <w:t>118руб. Наконец 2016 года запасы составили 1</w:t>
      </w:r>
      <w:r w:rsidR="001A10A8" w:rsidRPr="00B7343A">
        <w:rPr>
          <w:rFonts w:ascii="Times New Roman" w:hAnsi="Times New Roman" w:cs="Times New Roman"/>
          <w:sz w:val="24"/>
          <w:szCs w:val="24"/>
        </w:rPr>
        <w:t> </w:t>
      </w:r>
      <w:r w:rsidRPr="00B7343A">
        <w:rPr>
          <w:rFonts w:ascii="Times New Roman" w:hAnsi="Times New Roman" w:cs="Times New Roman"/>
          <w:sz w:val="24"/>
          <w:szCs w:val="24"/>
        </w:rPr>
        <w:t>886099  руб.</w:t>
      </w:r>
    </w:p>
    <w:p w:rsidR="00A029FD" w:rsidRPr="00B7343A" w:rsidRDefault="00A029FD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726FEA" w:rsidRPr="00B7343A" w:rsidRDefault="00726FEA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343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ПРАВООХРАНИТЕЛЬНАЯ ДЕЯТЕЛЬНОСТЬ</w:t>
      </w:r>
    </w:p>
    <w:p w:rsidR="00726FEA" w:rsidRPr="00B7343A" w:rsidRDefault="00726FEA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43A">
        <w:rPr>
          <w:rFonts w:ascii="Times New Roman" w:eastAsia="Times New Roman" w:hAnsi="Times New Roman" w:cs="Times New Roman"/>
          <w:sz w:val="24"/>
          <w:szCs w:val="24"/>
        </w:rPr>
        <w:tab/>
        <w:t xml:space="preserve">На территории округа за период прошлого года наблюдалось снижение  преступности. Количество зарегистрированных  преступных посягательств снизилось на 15,4  процента по сравнению с 2015 годом. Снизилось количество тяжких  преступлений на 28,6 процентов, по сравнению с 2015 годом,  зарегистрировано 48 противоправных деяний против личности. Количество  краж чужого имущества уменьшилось  на 41,3 процента. </w:t>
      </w:r>
    </w:p>
    <w:p w:rsidR="00726FEA" w:rsidRPr="00B7343A" w:rsidRDefault="00726FEA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43A">
        <w:rPr>
          <w:rFonts w:ascii="Times New Roman" w:eastAsia="Times New Roman" w:hAnsi="Times New Roman" w:cs="Times New Roman"/>
          <w:sz w:val="24"/>
          <w:szCs w:val="24"/>
        </w:rPr>
        <w:tab/>
        <w:t>За отчетный 2016 год выявлено и поставлено на учет 14 преступлений по линии противодействия незаконному обороту наркотических средств.</w:t>
      </w:r>
    </w:p>
    <w:p w:rsidR="00726FEA" w:rsidRPr="00B7343A" w:rsidRDefault="00726FEA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43A">
        <w:rPr>
          <w:rFonts w:ascii="Times New Roman" w:eastAsia="Times New Roman" w:hAnsi="Times New Roman" w:cs="Times New Roman"/>
          <w:sz w:val="24"/>
          <w:szCs w:val="24"/>
        </w:rPr>
        <w:tab/>
        <w:t>С учетом снижения роста общего количества зарегистрированных преступлений, наблюдается снижение роста преступлений совершенных в общественных местах.</w:t>
      </w:r>
    </w:p>
    <w:p w:rsidR="00726FEA" w:rsidRPr="00B7343A" w:rsidRDefault="00726FEA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43A">
        <w:rPr>
          <w:rFonts w:ascii="Times New Roman" w:eastAsia="Times New Roman" w:hAnsi="Times New Roman" w:cs="Times New Roman"/>
          <w:sz w:val="24"/>
          <w:szCs w:val="24"/>
        </w:rPr>
        <w:tab/>
        <w:t>В течение 2016 года на дорогах зарегистрировано 8 дорожно-транспортных происшествий подлежащих государственной статистической отчетности, при которых 14 человек получили телесные повреждения различной степени тяжести и 6 человек погибло.</w:t>
      </w:r>
    </w:p>
    <w:p w:rsidR="00726FEA" w:rsidRPr="00B7343A" w:rsidRDefault="00726FEA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43A">
        <w:rPr>
          <w:rFonts w:ascii="Times New Roman" w:eastAsia="Times New Roman" w:hAnsi="Times New Roman" w:cs="Times New Roman"/>
          <w:sz w:val="24"/>
          <w:szCs w:val="24"/>
        </w:rPr>
        <w:tab/>
        <w:t>В целом отделу внутренних дел в 2016 году на территории округа удалось сохранить оперативную обстановку и своевременно реагировать на негативные изменения.</w:t>
      </w:r>
      <w:r w:rsidRPr="00B7343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53658" w:rsidRPr="00B7343A" w:rsidRDefault="00D53658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60D" w:rsidRPr="00B7343A" w:rsidRDefault="00A94F8E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34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АДМИНИСТРАЦИЯ</w:t>
      </w:r>
    </w:p>
    <w:p w:rsidR="001624DD" w:rsidRPr="00B7343A" w:rsidRDefault="001624DD" w:rsidP="008E3E3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К компетенции администрации округа относится исполнение полномочий органов местного самоуправления по решению вопросов местного значения и исполнению отдельных государственных полномочий, переданных органам местного самоуправления федеральными законами и законами М</w:t>
      </w:r>
      <w:r w:rsidR="008E2586" w:rsidRPr="00B7343A">
        <w:rPr>
          <w:rFonts w:ascii="Times New Roman" w:hAnsi="Times New Roman" w:cs="Times New Roman"/>
          <w:sz w:val="24"/>
          <w:szCs w:val="24"/>
        </w:rPr>
        <w:t>агад</w:t>
      </w:r>
      <w:r w:rsidRPr="00B7343A">
        <w:rPr>
          <w:rFonts w:ascii="Times New Roman" w:hAnsi="Times New Roman" w:cs="Times New Roman"/>
          <w:sz w:val="24"/>
          <w:szCs w:val="24"/>
        </w:rPr>
        <w:t>анской области.</w:t>
      </w:r>
    </w:p>
    <w:p w:rsidR="002750C1" w:rsidRPr="00B7343A" w:rsidRDefault="0018083C" w:rsidP="008E3E3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 xml:space="preserve">Администрация - именно тот орган власти, который первым принимает самые насущные, наболевшие вопросы, которые возникают в повседневной жизни жителей округа. </w:t>
      </w:r>
      <w:r w:rsidR="002750C1" w:rsidRPr="00B7343A">
        <w:rPr>
          <w:rFonts w:ascii="Times New Roman" w:hAnsi="Times New Roman" w:cs="Times New Roman"/>
          <w:sz w:val="24"/>
          <w:szCs w:val="24"/>
        </w:rPr>
        <w:t xml:space="preserve">Работа Администрации с жителями сегодня строится с помощью всех возможных форм общения. </w:t>
      </w:r>
      <w:r w:rsidR="001624DD" w:rsidRPr="00B7343A">
        <w:rPr>
          <w:rFonts w:ascii="Times New Roman" w:hAnsi="Times New Roman" w:cs="Times New Roman"/>
          <w:sz w:val="24"/>
          <w:szCs w:val="24"/>
        </w:rPr>
        <w:t>Д</w:t>
      </w:r>
      <w:r w:rsidR="002750C1" w:rsidRPr="00B7343A">
        <w:rPr>
          <w:rFonts w:ascii="Times New Roman" w:hAnsi="Times New Roman" w:cs="Times New Roman"/>
          <w:sz w:val="24"/>
          <w:szCs w:val="24"/>
        </w:rPr>
        <w:t>ля молодого и среднего поколения наиболее востребованным форматом являются электронные средства общения, в том числе и социальные сети. При этом мы отдаем себе отчет в том, что живое общение нельзя заменить виртуальным.</w:t>
      </w:r>
    </w:p>
    <w:p w:rsidR="00B81581" w:rsidRPr="00B7343A" w:rsidRDefault="00B81581" w:rsidP="00B8158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В 2016 г.  главой Сусуманского городского округа в соответствии с утвержденным графиком</w:t>
      </w:r>
      <w:r w:rsidR="00794566" w:rsidRPr="00B7343A">
        <w:rPr>
          <w:rFonts w:ascii="Times New Roman" w:hAnsi="Times New Roman" w:cs="Times New Roman"/>
          <w:sz w:val="24"/>
          <w:szCs w:val="24"/>
        </w:rPr>
        <w:t>,</w:t>
      </w:r>
      <w:r w:rsidRPr="00B7343A">
        <w:rPr>
          <w:rFonts w:ascii="Times New Roman" w:hAnsi="Times New Roman" w:cs="Times New Roman"/>
          <w:sz w:val="24"/>
          <w:szCs w:val="24"/>
        </w:rPr>
        <w:t xml:space="preserve"> проведено 34 приема граждан по личным вопросам, в т.ч. в п. Мяунджа – 6, п. Холодный – 8, п. Широкий – 2.  На приемах по всем заданным вопросам были даны разъяснения, взяты на контроль вопросы, требующие подготовки для их решения и исполнения.</w:t>
      </w:r>
    </w:p>
    <w:p w:rsidR="00D53658" w:rsidRPr="00B7343A" w:rsidRDefault="00D53658" w:rsidP="00D5365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12 декабря проведен Общероссийский прием граждан.</w:t>
      </w:r>
    </w:p>
    <w:p w:rsidR="00B81581" w:rsidRPr="00B7343A" w:rsidRDefault="00D53658" w:rsidP="00B8158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Ч</w:t>
      </w:r>
      <w:r w:rsidR="00B81581" w:rsidRPr="00B7343A">
        <w:rPr>
          <w:rFonts w:ascii="Times New Roman" w:hAnsi="Times New Roman" w:cs="Times New Roman"/>
          <w:sz w:val="24"/>
          <w:szCs w:val="24"/>
        </w:rPr>
        <w:t xml:space="preserve">ерез </w:t>
      </w:r>
      <w:r w:rsidR="00C93D60" w:rsidRPr="00B7343A">
        <w:rPr>
          <w:rFonts w:ascii="Times New Roman" w:hAnsi="Times New Roman" w:cs="Times New Roman"/>
          <w:sz w:val="24"/>
          <w:szCs w:val="24"/>
        </w:rPr>
        <w:t xml:space="preserve">раздел «Обращения граждан» </w:t>
      </w:r>
      <w:r w:rsidR="00B81581" w:rsidRPr="00B7343A">
        <w:rPr>
          <w:rFonts w:ascii="Times New Roman" w:hAnsi="Times New Roman" w:cs="Times New Roman"/>
          <w:sz w:val="24"/>
          <w:szCs w:val="24"/>
        </w:rPr>
        <w:t>официальн</w:t>
      </w:r>
      <w:r w:rsidR="00C93D60" w:rsidRPr="00B7343A">
        <w:rPr>
          <w:rFonts w:ascii="Times New Roman" w:hAnsi="Times New Roman" w:cs="Times New Roman"/>
          <w:sz w:val="24"/>
          <w:szCs w:val="24"/>
        </w:rPr>
        <w:t>ого</w:t>
      </w:r>
      <w:r w:rsidR="00B81581" w:rsidRPr="00B7343A">
        <w:rPr>
          <w:rFonts w:ascii="Times New Roman" w:hAnsi="Times New Roman" w:cs="Times New Roman"/>
          <w:sz w:val="24"/>
          <w:szCs w:val="24"/>
        </w:rPr>
        <w:t xml:space="preserve"> сайт</w:t>
      </w:r>
      <w:r w:rsidR="00C93D60" w:rsidRPr="00B7343A">
        <w:rPr>
          <w:rFonts w:ascii="Times New Roman" w:hAnsi="Times New Roman" w:cs="Times New Roman"/>
          <w:sz w:val="24"/>
          <w:szCs w:val="24"/>
        </w:rPr>
        <w:t>а</w:t>
      </w:r>
      <w:r w:rsidR="00B81581" w:rsidRPr="00B7343A">
        <w:rPr>
          <w:rFonts w:ascii="Times New Roman" w:hAnsi="Times New Roman" w:cs="Times New Roman"/>
          <w:sz w:val="24"/>
          <w:szCs w:val="24"/>
        </w:rPr>
        <w:t xml:space="preserve"> Сусуманского городского округа (susumanskiy-raion.ru) поступило 31</w:t>
      </w:r>
      <w:r w:rsidRPr="00B7343A">
        <w:rPr>
          <w:rFonts w:ascii="Times New Roman" w:hAnsi="Times New Roman" w:cs="Times New Roman"/>
          <w:sz w:val="24"/>
          <w:szCs w:val="24"/>
        </w:rPr>
        <w:t xml:space="preserve"> обращение</w:t>
      </w:r>
      <w:r w:rsidR="00B81581" w:rsidRPr="00B7343A">
        <w:rPr>
          <w:rFonts w:ascii="Times New Roman" w:hAnsi="Times New Roman" w:cs="Times New Roman"/>
          <w:sz w:val="24"/>
          <w:szCs w:val="24"/>
        </w:rPr>
        <w:t>.</w:t>
      </w:r>
    </w:p>
    <w:p w:rsidR="0067007E" w:rsidRPr="00B7343A" w:rsidRDefault="002602DD" w:rsidP="006700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94566"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Главы Сусуманского городского округа поступило 278 </w:t>
      </w:r>
      <w:r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письменных </w:t>
      </w:r>
      <w:r w:rsidR="00794566"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обращений, что на 34% больше чем в 2015 году (184 обращения). Самыми проблемными сферами, волнующими людей сегодня, являются: система ЖКХ, благоустройство населённых пунктов, предоставление архивных справок, переселение из ветхого и аварийного жилья и из неперспективных населенных пунктов.  Конечно, есть вопросы или проблемы, решение которых требует времени, но, в любом случае, гражданин своевременно получает конструктивный ответ.</w:t>
      </w:r>
    </w:p>
    <w:p w:rsidR="00794566" w:rsidRPr="00B7343A" w:rsidRDefault="00794566" w:rsidP="006700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007E" w:rsidRPr="00B7343A" w:rsidRDefault="0067007E" w:rsidP="006700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Нормотворческая деятельность была направлена на создание необходимых условий для реализации социально значимых задач, обеспечение правового поля, необходимого для эффективной деятельности муниципальных органов</w:t>
      </w:r>
      <w:r w:rsidR="00D069E1" w:rsidRPr="00B7343A">
        <w:rPr>
          <w:rFonts w:ascii="Times New Roman" w:hAnsi="Times New Roman" w:cs="Times New Roman"/>
          <w:sz w:val="24"/>
          <w:szCs w:val="24"/>
        </w:rPr>
        <w:t xml:space="preserve"> и</w:t>
      </w:r>
      <w:r w:rsidRPr="00B7343A">
        <w:rPr>
          <w:rFonts w:ascii="Times New Roman" w:hAnsi="Times New Roman" w:cs="Times New Roman"/>
          <w:sz w:val="24"/>
          <w:szCs w:val="24"/>
        </w:rPr>
        <w:t xml:space="preserve"> стабильного социально-экономического развития.</w:t>
      </w:r>
    </w:p>
    <w:p w:rsidR="0067007E" w:rsidRPr="00B7343A" w:rsidRDefault="0067007E" w:rsidP="006700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 xml:space="preserve">За 2016 год администрацией Сусуманского городского округа было разработано и </w:t>
      </w:r>
      <w:r w:rsidRPr="00B7343A">
        <w:rPr>
          <w:rFonts w:ascii="Times New Roman" w:hAnsi="Times New Roman" w:cs="Times New Roman"/>
          <w:sz w:val="24"/>
          <w:szCs w:val="24"/>
        </w:rPr>
        <w:lastRenderedPageBreak/>
        <w:t>утверждено 806 постановлений и 274 распоряжения  по основной деятельности. В сравнении с 2015 годом разработано и утверждено постановлений на 43% больше, распоряжений на  19,5 % больше  (2015 г. - 155 распоряжений).</w:t>
      </w:r>
    </w:p>
    <w:p w:rsidR="0067007E" w:rsidRPr="00B7343A" w:rsidRDefault="0067007E" w:rsidP="006700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Для проведения антикоррупционной экспертизы проектов нормативных правовых актов в прокуратуру Сусуманского района направлено 111 проектов. Управлением правового обеспечения исполнения полномочий округа на 1281 акт составлены правовые заключения.</w:t>
      </w:r>
    </w:p>
    <w:p w:rsidR="0067007E" w:rsidRPr="00B7343A" w:rsidRDefault="00FA1113" w:rsidP="006700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Все принятые н</w:t>
      </w:r>
      <w:r w:rsidR="0067007E" w:rsidRPr="00B7343A">
        <w:rPr>
          <w:rFonts w:ascii="Times New Roman" w:hAnsi="Times New Roman" w:cs="Times New Roman"/>
          <w:sz w:val="24"/>
          <w:szCs w:val="24"/>
        </w:rPr>
        <w:t>ормативно-правовые акты опубликованы в газете «Горняк Севера», размещены на официальном сайте администрации округа и направлены для включения в Регистр нормативных правовых актов Магаданской области. Таким образом, жители округа имеют возможность ознакомиться с нормативными актами по трем источникам.</w:t>
      </w:r>
    </w:p>
    <w:p w:rsidR="0067007E" w:rsidRPr="00B7343A" w:rsidRDefault="0067007E" w:rsidP="006700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007E" w:rsidRPr="00B7343A" w:rsidRDefault="0067007E" w:rsidP="006700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На официальном сайте отражена информация о деятельности администрации по всем направлением - культура, спорт, политика, образование, новости, информация об основных событиях, справочный материал. Кроме того на сайте можно найти официальную информацию о работе структурных подразделений администрации, основные правовые документы.</w:t>
      </w:r>
    </w:p>
    <w:p w:rsidR="0067007E" w:rsidRPr="00B7343A" w:rsidRDefault="0067007E" w:rsidP="006700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 xml:space="preserve">Различные аспекты деятельности главы, администрации Сусуманского городского </w:t>
      </w:r>
      <w:r w:rsidR="00B81581" w:rsidRPr="00B7343A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B7343A">
        <w:rPr>
          <w:rFonts w:ascii="Times New Roman" w:hAnsi="Times New Roman" w:cs="Times New Roman"/>
          <w:sz w:val="24"/>
          <w:szCs w:val="24"/>
        </w:rPr>
        <w:t>освещаются в репортажах телеканала «Колыма</w:t>
      </w:r>
      <w:r w:rsidR="005600F7">
        <w:rPr>
          <w:rFonts w:ascii="Times New Roman" w:hAnsi="Times New Roman" w:cs="Times New Roman"/>
          <w:sz w:val="24"/>
          <w:szCs w:val="24"/>
        </w:rPr>
        <w:t xml:space="preserve"> </w:t>
      </w:r>
      <w:r w:rsidRPr="00B7343A">
        <w:rPr>
          <w:rFonts w:ascii="Times New Roman" w:hAnsi="Times New Roman" w:cs="Times New Roman"/>
          <w:sz w:val="24"/>
          <w:szCs w:val="24"/>
        </w:rPr>
        <w:t>+» и на страницах газеты «Горняк Севера».</w:t>
      </w:r>
    </w:p>
    <w:p w:rsidR="0067007E" w:rsidRPr="00B7343A" w:rsidRDefault="0067007E" w:rsidP="006700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 xml:space="preserve">Для участия населения в рассмотрении </w:t>
      </w:r>
      <w:r w:rsidR="00794566" w:rsidRPr="00B7343A">
        <w:rPr>
          <w:rFonts w:ascii="Times New Roman" w:hAnsi="Times New Roman" w:cs="Times New Roman"/>
          <w:sz w:val="24"/>
          <w:szCs w:val="24"/>
        </w:rPr>
        <w:t xml:space="preserve">таких </w:t>
      </w:r>
      <w:r w:rsidRPr="00B7343A">
        <w:rPr>
          <w:rFonts w:ascii="Times New Roman" w:hAnsi="Times New Roman" w:cs="Times New Roman"/>
          <w:sz w:val="24"/>
          <w:szCs w:val="24"/>
        </w:rPr>
        <w:t>вопросов как Устав муниципального образования, формирование бюджета, правил землепользования и застройки, правил благоустройства и другие проведено 9 публичных слушаний.</w:t>
      </w:r>
    </w:p>
    <w:p w:rsidR="00C42CAF" w:rsidRPr="00B7343A" w:rsidRDefault="0067007E" w:rsidP="006700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Переч</w:t>
      </w:r>
      <w:r w:rsidR="00C42CAF" w:rsidRPr="00B7343A">
        <w:rPr>
          <w:rFonts w:ascii="Times New Roman" w:hAnsi="Times New Roman" w:cs="Times New Roman"/>
          <w:sz w:val="24"/>
          <w:szCs w:val="24"/>
        </w:rPr>
        <w:t>е</w:t>
      </w:r>
      <w:r w:rsidRPr="00B7343A">
        <w:rPr>
          <w:rFonts w:ascii="Times New Roman" w:hAnsi="Times New Roman" w:cs="Times New Roman"/>
          <w:sz w:val="24"/>
          <w:szCs w:val="24"/>
        </w:rPr>
        <w:t>н</w:t>
      </w:r>
      <w:r w:rsidR="00C42CAF" w:rsidRPr="00B7343A">
        <w:rPr>
          <w:rFonts w:ascii="Times New Roman" w:hAnsi="Times New Roman" w:cs="Times New Roman"/>
          <w:sz w:val="24"/>
          <w:szCs w:val="24"/>
        </w:rPr>
        <w:t>ь</w:t>
      </w:r>
      <w:r w:rsidR="005600F7">
        <w:rPr>
          <w:rFonts w:ascii="Times New Roman" w:hAnsi="Times New Roman" w:cs="Times New Roman"/>
          <w:sz w:val="24"/>
          <w:szCs w:val="24"/>
        </w:rPr>
        <w:t xml:space="preserve"> </w:t>
      </w:r>
      <w:r w:rsidRPr="00B7343A">
        <w:rPr>
          <w:rFonts w:ascii="Times New Roman" w:hAnsi="Times New Roman" w:cs="Times New Roman"/>
          <w:sz w:val="24"/>
          <w:szCs w:val="24"/>
        </w:rPr>
        <w:t>муниципальных услуг, предоставляемых органами местного самоуправления и муниципальными учреждениями округ</w:t>
      </w:r>
      <w:r w:rsidR="00C42CAF" w:rsidRPr="00B7343A">
        <w:rPr>
          <w:rFonts w:ascii="Times New Roman" w:hAnsi="Times New Roman" w:cs="Times New Roman"/>
          <w:sz w:val="24"/>
          <w:szCs w:val="24"/>
        </w:rPr>
        <w:t>а</w:t>
      </w:r>
      <w:r w:rsidRPr="00B7343A">
        <w:rPr>
          <w:rFonts w:ascii="Times New Roman" w:hAnsi="Times New Roman" w:cs="Times New Roman"/>
          <w:sz w:val="24"/>
          <w:szCs w:val="24"/>
        </w:rPr>
        <w:t xml:space="preserve"> включает в себя 35 муниципальных услуг, 5 муниципальных услуг</w:t>
      </w:r>
      <w:r w:rsidR="00C42CAF" w:rsidRPr="00B7343A">
        <w:rPr>
          <w:rFonts w:ascii="Times New Roman" w:hAnsi="Times New Roman" w:cs="Times New Roman"/>
          <w:sz w:val="24"/>
          <w:szCs w:val="24"/>
        </w:rPr>
        <w:t>,</w:t>
      </w:r>
      <w:r w:rsidRPr="00B7343A">
        <w:rPr>
          <w:rFonts w:ascii="Times New Roman" w:hAnsi="Times New Roman" w:cs="Times New Roman"/>
          <w:sz w:val="24"/>
          <w:szCs w:val="24"/>
        </w:rPr>
        <w:t xml:space="preserve"> предоставляемых при осуществлении отдельных государственных полномочий и 7 видов муниципального контроля. </w:t>
      </w:r>
      <w:r w:rsidR="00C42CAF" w:rsidRPr="00B7343A">
        <w:rPr>
          <w:rFonts w:ascii="Times New Roman" w:hAnsi="Times New Roman" w:cs="Times New Roman"/>
          <w:sz w:val="24"/>
          <w:szCs w:val="24"/>
        </w:rPr>
        <w:t>В</w:t>
      </w:r>
      <w:r w:rsidRPr="00B7343A">
        <w:rPr>
          <w:rFonts w:ascii="Times New Roman" w:hAnsi="Times New Roman" w:cs="Times New Roman"/>
          <w:sz w:val="24"/>
          <w:szCs w:val="24"/>
        </w:rPr>
        <w:t xml:space="preserve">се виды муниципальных услуг и муниципального контроля </w:t>
      </w:r>
      <w:r w:rsidR="00C42CAF" w:rsidRPr="00B7343A">
        <w:rPr>
          <w:rFonts w:ascii="Times New Roman" w:hAnsi="Times New Roman" w:cs="Times New Roman"/>
          <w:sz w:val="24"/>
          <w:szCs w:val="24"/>
        </w:rPr>
        <w:t>осуществляются в соответствии с</w:t>
      </w:r>
      <w:r w:rsidR="005600F7">
        <w:rPr>
          <w:rFonts w:ascii="Times New Roman" w:hAnsi="Times New Roman" w:cs="Times New Roman"/>
          <w:sz w:val="24"/>
          <w:szCs w:val="24"/>
        </w:rPr>
        <w:t xml:space="preserve"> </w:t>
      </w:r>
      <w:r w:rsidR="00C42CAF" w:rsidRPr="00B7343A">
        <w:rPr>
          <w:rFonts w:ascii="Times New Roman" w:hAnsi="Times New Roman" w:cs="Times New Roman"/>
          <w:sz w:val="24"/>
          <w:szCs w:val="24"/>
        </w:rPr>
        <w:t xml:space="preserve">разработанными </w:t>
      </w:r>
      <w:r w:rsidRPr="00B7343A">
        <w:rPr>
          <w:rFonts w:ascii="Times New Roman" w:hAnsi="Times New Roman" w:cs="Times New Roman"/>
          <w:sz w:val="24"/>
          <w:szCs w:val="24"/>
        </w:rPr>
        <w:t>административны</w:t>
      </w:r>
      <w:r w:rsidR="00C42CAF" w:rsidRPr="00B7343A">
        <w:rPr>
          <w:rFonts w:ascii="Times New Roman" w:hAnsi="Times New Roman" w:cs="Times New Roman"/>
          <w:sz w:val="24"/>
          <w:szCs w:val="24"/>
        </w:rPr>
        <w:t>ми</w:t>
      </w:r>
      <w:r w:rsidRPr="00B7343A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C42CAF" w:rsidRPr="00B7343A">
        <w:rPr>
          <w:rFonts w:ascii="Times New Roman" w:hAnsi="Times New Roman" w:cs="Times New Roman"/>
          <w:sz w:val="24"/>
          <w:szCs w:val="24"/>
        </w:rPr>
        <w:t>ами</w:t>
      </w:r>
      <w:r w:rsidRPr="00B7343A">
        <w:rPr>
          <w:rFonts w:ascii="Times New Roman" w:hAnsi="Times New Roman" w:cs="Times New Roman"/>
          <w:sz w:val="24"/>
          <w:szCs w:val="24"/>
        </w:rPr>
        <w:t xml:space="preserve">. </w:t>
      </w:r>
      <w:r w:rsidR="00C42CAF" w:rsidRPr="00B7343A">
        <w:rPr>
          <w:rFonts w:ascii="Times New Roman" w:hAnsi="Times New Roman" w:cs="Times New Roman"/>
          <w:sz w:val="24"/>
          <w:szCs w:val="24"/>
        </w:rPr>
        <w:t>Информация о</w:t>
      </w:r>
      <w:r w:rsidRPr="00B7343A">
        <w:rPr>
          <w:rFonts w:ascii="Times New Roman" w:hAnsi="Times New Roman" w:cs="Times New Roman"/>
          <w:sz w:val="24"/>
          <w:szCs w:val="24"/>
        </w:rPr>
        <w:t xml:space="preserve"> муниципальных услуг</w:t>
      </w:r>
      <w:r w:rsidR="00C42CAF" w:rsidRPr="00B7343A">
        <w:rPr>
          <w:rFonts w:ascii="Times New Roman" w:hAnsi="Times New Roman" w:cs="Times New Roman"/>
          <w:sz w:val="24"/>
          <w:szCs w:val="24"/>
        </w:rPr>
        <w:t>ах</w:t>
      </w:r>
      <w:r w:rsidRPr="00B7343A">
        <w:rPr>
          <w:rFonts w:ascii="Times New Roman" w:hAnsi="Times New Roman" w:cs="Times New Roman"/>
          <w:sz w:val="24"/>
          <w:szCs w:val="24"/>
        </w:rPr>
        <w:t xml:space="preserve"> и поряд</w:t>
      </w:r>
      <w:r w:rsidR="00C42CAF" w:rsidRPr="00B7343A">
        <w:rPr>
          <w:rFonts w:ascii="Times New Roman" w:hAnsi="Times New Roman" w:cs="Times New Roman"/>
          <w:sz w:val="24"/>
          <w:szCs w:val="24"/>
        </w:rPr>
        <w:t>ке</w:t>
      </w:r>
      <w:r w:rsidRPr="00B7343A">
        <w:rPr>
          <w:rFonts w:ascii="Times New Roman" w:hAnsi="Times New Roman" w:cs="Times New Roman"/>
          <w:sz w:val="24"/>
          <w:szCs w:val="24"/>
        </w:rPr>
        <w:t xml:space="preserve"> их оказания размещен</w:t>
      </w:r>
      <w:r w:rsidR="00C42CAF" w:rsidRPr="00B7343A">
        <w:rPr>
          <w:rFonts w:ascii="Times New Roman" w:hAnsi="Times New Roman" w:cs="Times New Roman"/>
          <w:sz w:val="24"/>
          <w:szCs w:val="24"/>
        </w:rPr>
        <w:t>а</w:t>
      </w:r>
      <w:r w:rsidRPr="00B7343A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округа, портале государственных и муниципальных услуг Магаданской области, едином портале государственных услуг Российской Федерации. </w:t>
      </w:r>
    </w:p>
    <w:p w:rsidR="00C42CAF" w:rsidRPr="00B7343A" w:rsidRDefault="0067007E" w:rsidP="00C42C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 xml:space="preserve">Результаты мониторинга показали удовлетворительную оценку качества предоставления </w:t>
      </w:r>
      <w:r w:rsidR="005177C0" w:rsidRPr="00B7343A">
        <w:rPr>
          <w:rFonts w:ascii="Times New Roman" w:hAnsi="Times New Roman" w:cs="Times New Roman"/>
          <w:sz w:val="24"/>
          <w:szCs w:val="24"/>
        </w:rPr>
        <w:t>муниципальных</w:t>
      </w:r>
      <w:r w:rsidRPr="00B7343A">
        <w:rPr>
          <w:rFonts w:ascii="Times New Roman" w:hAnsi="Times New Roman" w:cs="Times New Roman"/>
          <w:sz w:val="24"/>
          <w:szCs w:val="24"/>
        </w:rPr>
        <w:t xml:space="preserve"> услуг. </w:t>
      </w:r>
    </w:p>
    <w:p w:rsidR="00C42CAF" w:rsidRPr="00B7343A" w:rsidRDefault="00C42CAF" w:rsidP="00C42C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Так же на территории  округа осуществляют деятельность отдаленные пункты Многофункционнального центра по принципу «Одного окна» в г.Сусумане и в поселке Мяунджа.</w:t>
      </w:r>
    </w:p>
    <w:p w:rsidR="0067007E" w:rsidRPr="00B7343A" w:rsidRDefault="0067007E" w:rsidP="006700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007E" w:rsidRPr="00B7343A" w:rsidRDefault="0067007E" w:rsidP="006700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007E" w:rsidRPr="00B7343A" w:rsidRDefault="00A51BC2" w:rsidP="006700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Проведена</w:t>
      </w:r>
      <w:r w:rsidR="0067007E" w:rsidRPr="00B7343A">
        <w:rPr>
          <w:rFonts w:ascii="Times New Roman" w:hAnsi="Times New Roman" w:cs="Times New Roman"/>
          <w:sz w:val="24"/>
          <w:szCs w:val="24"/>
        </w:rPr>
        <w:t xml:space="preserve"> работа по привлечению населения к участию в осуществлении общественного самоуправления.</w:t>
      </w:r>
    </w:p>
    <w:p w:rsidR="0067007E" w:rsidRPr="00B7343A" w:rsidRDefault="00A51BC2" w:rsidP="006700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Н</w:t>
      </w:r>
      <w:r w:rsidR="0067007E" w:rsidRPr="00B7343A">
        <w:rPr>
          <w:rFonts w:ascii="Times New Roman" w:hAnsi="Times New Roman" w:cs="Times New Roman"/>
          <w:sz w:val="24"/>
          <w:szCs w:val="24"/>
        </w:rPr>
        <w:t xml:space="preserve">а территории поселков Мяунджа и Кедровый образован Общественный совет в количестве – 5 граждан, </w:t>
      </w:r>
      <w:r w:rsidRPr="00B7343A">
        <w:rPr>
          <w:rFonts w:ascii="Times New Roman" w:hAnsi="Times New Roman" w:cs="Times New Roman"/>
          <w:sz w:val="24"/>
          <w:szCs w:val="24"/>
        </w:rPr>
        <w:t>в</w:t>
      </w:r>
      <w:r w:rsidR="0067007E" w:rsidRPr="00B7343A">
        <w:rPr>
          <w:rFonts w:ascii="Times New Roman" w:hAnsi="Times New Roman" w:cs="Times New Roman"/>
          <w:sz w:val="24"/>
          <w:szCs w:val="24"/>
        </w:rPr>
        <w:t xml:space="preserve"> п</w:t>
      </w:r>
      <w:r w:rsidRPr="00B7343A">
        <w:rPr>
          <w:rFonts w:ascii="Times New Roman" w:hAnsi="Times New Roman" w:cs="Times New Roman"/>
          <w:sz w:val="24"/>
          <w:szCs w:val="24"/>
        </w:rPr>
        <w:t>.</w:t>
      </w:r>
      <w:r w:rsidR="0067007E" w:rsidRPr="00B7343A">
        <w:rPr>
          <w:rFonts w:ascii="Times New Roman" w:hAnsi="Times New Roman" w:cs="Times New Roman"/>
          <w:sz w:val="24"/>
          <w:szCs w:val="24"/>
        </w:rPr>
        <w:t xml:space="preserve"> Холодный в количестве – 3 граждан. Общественные советы избраны сроком на 5 лет. </w:t>
      </w:r>
    </w:p>
    <w:p w:rsidR="0067007E" w:rsidRPr="00B7343A" w:rsidRDefault="00E344D6" w:rsidP="006700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В</w:t>
      </w:r>
      <w:r w:rsidR="0067007E" w:rsidRPr="00B7343A">
        <w:rPr>
          <w:rFonts w:ascii="Times New Roman" w:hAnsi="Times New Roman" w:cs="Times New Roman"/>
          <w:sz w:val="24"/>
          <w:szCs w:val="24"/>
        </w:rPr>
        <w:t xml:space="preserve"> округ</w:t>
      </w:r>
      <w:r w:rsidRPr="00B7343A">
        <w:rPr>
          <w:rFonts w:ascii="Times New Roman" w:hAnsi="Times New Roman" w:cs="Times New Roman"/>
          <w:sz w:val="24"/>
          <w:szCs w:val="24"/>
        </w:rPr>
        <w:t>е</w:t>
      </w:r>
      <w:r w:rsidR="0067007E" w:rsidRPr="00B7343A">
        <w:rPr>
          <w:rFonts w:ascii="Times New Roman" w:hAnsi="Times New Roman" w:cs="Times New Roman"/>
          <w:sz w:val="24"/>
          <w:szCs w:val="24"/>
        </w:rPr>
        <w:t xml:space="preserve"> сформирована Общественная палата</w:t>
      </w:r>
      <w:r w:rsidRPr="00B7343A">
        <w:rPr>
          <w:rFonts w:ascii="Times New Roman" w:hAnsi="Times New Roman" w:cs="Times New Roman"/>
          <w:sz w:val="24"/>
          <w:szCs w:val="24"/>
        </w:rPr>
        <w:t>,</w:t>
      </w:r>
      <w:r w:rsidR="00A51BC2" w:rsidRPr="00B7343A">
        <w:rPr>
          <w:rFonts w:ascii="Times New Roman" w:hAnsi="Times New Roman" w:cs="Times New Roman"/>
          <w:sz w:val="24"/>
          <w:szCs w:val="24"/>
        </w:rPr>
        <w:t xml:space="preserve"> всостав которой</w:t>
      </w:r>
      <w:r w:rsidR="0067007E" w:rsidRPr="00B7343A">
        <w:rPr>
          <w:rFonts w:ascii="Times New Roman" w:hAnsi="Times New Roman" w:cs="Times New Roman"/>
          <w:sz w:val="24"/>
          <w:szCs w:val="24"/>
        </w:rPr>
        <w:t xml:space="preserve"> вошли 10 человек</w:t>
      </w:r>
      <w:r w:rsidR="00A51BC2" w:rsidRPr="00B7343A">
        <w:rPr>
          <w:rFonts w:ascii="Times New Roman" w:hAnsi="Times New Roman" w:cs="Times New Roman"/>
          <w:sz w:val="24"/>
          <w:szCs w:val="24"/>
        </w:rPr>
        <w:t>.</w:t>
      </w:r>
      <w:r w:rsidR="0067007E" w:rsidRPr="00B7343A">
        <w:rPr>
          <w:rFonts w:ascii="Times New Roman" w:hAnsi="Times New Roman" w:cs="Times New Roman"/>
          <w:sz w:val="24"/>
          <w:szCs w:val="24"/>
        </w:rPr>
        <w:t xml:space="preserve"> Общественная палата обеспечивает согласование общественно значимых интересов граждан и общественных организаций органами местного самоуправления для решения наиболее важных вопросов экономического и социального развития, обеспечения законности, правопорядка общественной безопасности, защиты прав и свобод граждан.</w:t>
      </w:r>
      <w:r w:rsidR="005600F7">
        <w:rPr>
          <w:rFonts w:ascii="Times New Roman" w:hAnsi="Times New Roman" w:cs="Times New Roman"/>
          <w:sz w:val="24"/>
          <w:szCs w:val="24"/>
        </w:rPr>
        <w:t xml:space="preserve"> </w:t>
      </w:r>
      <w:r w:rsidR="0067007E" w:rsidRPr="00B7343A">
        <w:rPr>
          <w:rFonts w:ascii="Times New Roman" w:hAnsi="Times New Roman" w:cs="Times New Roman"/>
          <w:sz w:val="24"/>
          <w:szCs w:val="24"/>
        </w:rPr>
        <w:t>Так же в функции Обществ</w:t>
      </w:r>
      <w:r w:rsidRPr="00B7343A">
        <w:rPr>
          <w:rFonts w:ascii="Times New Roman" w:hAnsi="Times New Roman" w:cs="Times New Roman"/>
          <w:sz w:val="24"/>
          <w:szCs w:val="24"/>
        </w:rPr>
        <w:t xml:space="preserve">енной </w:t>
      </w:r>
      <w:r w:rsidR="0067007E" w:rsidRPr="00B7343A">
        <w:rPr>
          <w:rFonts w:ascii="Times New Roman" w:hAnsi="Times New Roman" w:cs="Times New Roman"/>
          <w:sz w:val="24"/>
          <w:szCs w:val="24"/>
        </w:rPr>
        <w:t>палаты включен общественный контроль в части нарушения прав и интересов граждан, защиты интересов граждан и общества</w:t>
      </w:r>
      <w:r w:rsidR="00F1373A" w:rsidRPr="00B7343A">
        <w:rPr>
          <w:rFonts w:ascii="Times New Roman" w:hAnsi="Times New Roman" w:cs="Times New Roman"/>
          <w:sz w:val="24"/>
          <w:szCs w:val="24"/>
        </w:rPr>
        <w:t>.</w:t>
      </w:r>
    </w:p>
    <w:p w:rsidR="0067007E" w:rsidRPr="00B7343A" w:rsidRDefault="0067007E" w:rsidP="006700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 xml:space="preserve">На территории Сусуманского городского округа осуществляют деятельность общественные помощники </w:t>
      </w:r>
      <w:r w:rsidR="00F1373A" w:rsidRPr="00B7343A">
        <w:rPr>
          <w:rFonts w:ascii="Times New Roman" w:hAnsi="Times New Roman" w:cs="Times New Roman"/>
          <w:sz w:val="24"/>
          <w:szCs w:val="24"/>
        </w:rPr>
        <w:t>Г</w:t>
      </w:r>
      <w:r w:rsidRPr="00B7343A">
        <w:rPr>
          <w:rFonts w:ascii="Times New Roman" w:hAnsi="Times New Roman" w:cs="Times New Roman"/>
          <w:sz w:val="24"/>
          <w:szCs w:val="24"/>
        </w:rPr>
        <w:t>убернатора Магаданской области, которые</w:t>
      </w:r>
      <w:r w:rsidR="00F1373A" w:rsidRPr="00B7343A">
        <w:rPr>
          <w:rFonts w:ascii="Times New Roman" w:hAnsi="Times New Roman" w:cs="Times New Roman"/>
          <w:sz w:val="24"/>
          <w:szCs w:val="24"/>
        </w:rPr>
        <w:t>,</w:t>
      </w:r>
      <w:r w:rsidR="005600F7">
        <w:rPr>
          <w:rFonts w:ascii="Times New Roman" w:hAnsi="Times New Roman" w:cs="Times New Roman"/>
          <w:sz w:val="24"/>
          <w:szCs w:val="24"/>
        </w:rPr>
        <w:t xml:space="preserve"> </w:t>
      </w:r>
      <w:r w:rsidR="00F1373A" w:rsidRPr="00B7343A">
        <w:rPr>
          <w:rFonts w:ascii="Times New Roman" w:hAnsi="Times New Roman" w:cs="Times New Roman"/>
          <w:sz w:val="24"/>
          <w:szCs w:val="24"/>
        </w:rPr>
        <w:t>в пределах своей компетенции,</w:t>
      </w:r>
      <w:r w:rsidR="005600F7">
        <w:rPr>
          <w:rFonts w:ascii="Times New Roman" w:hAnsi="Times New Roman" w:cs="Times New Roman"/>
          <w:sz w:val="24"/>
          <w:szCs w:val="24"/>
        </w:rPr>
        <w:t xml:space="preserve"> </w:t>
      </w:r>
      <w:r w:rsidRPr="00B7343A">
        <w:rPr>
          <w:rFonts w:ascii="Times New Roman" w:hAnsi="Times New Roman" w:cs="Times New Roman"/>
          <w:sz w:val="24"/>
          <w:szCs w:val="24"/>
        </w:rPr>
        <w:t xml:space="preserve">призваны решать возложенные на них задачи по поручениям </w:t>
      </w:r>
      <w:r w:rsidR="00F1373A" w:rsidRPr="00B7343A">
        <w:rPr>
          <w:rFonts w:ascii="Times New Roman" w:hAnsi="Times New Roman" w:cs="Times New Roman"/>
          <w:sz w:val="24"/>
          <w:szCs w:val="24"/>
        </w:rPr>
        <w:t>Г</w:t>
      </w:r>
      <w:r w:rsidRPr="00B7343A">
        <w:rPr>
          <w:rFonts w:ascii="Times New Roman" w:hAnsi="Times New Roman" w:cs="Times New Roman"/>
          <w:sz w:val="24"/>
          <w:szCs w:val="24"/>
        </w:rPr>
        <w:t xml:space="preserve">убернатора Магаданской области. </w:t>
      </w:r>
    </w:p>
    <w:p w:rsidR="0067007E" w:rsidRPr="00B7343A" w:rsidRDefault="00F1373A" w:rsidP="006700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lastRenderedPageBreak/>
        <w:t xml:space="preserve">Для решения вопросов старшего поколения </w:t>
      </w:r>
      <w:r w:rsidR="0067007E" w:rsidRPr="00B7343A">
        <w:rPr>
          <w:rFonts w:ascii="Times New Roman" w:hAnsi="Times New Roman" w:cs="Times New Roman"/>
          <w:sz w:val="24"/>
          <w:szCs w:val="24"/>
        </w:rPr>
        <w:t xml:space="preserve">Администрация взаимодействует с Советом ветеранов. </w:t>
      </w:r>
    </w:p>
    <w:p w:rsidR="0067007E" w:rsidRPr="00B7343A" w:rsidRDefault="0067007E" w:rsidP="006700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007E" w:rsidRPr="00B7343A" w:rsidRDefault="0067007E" w:rsidP="006700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Для обеспечения получения гражданами полной и достоверной информации по вопросам профилактики коррупции на официальном сайте округа в разделе "Противодействие коррупции" размещены все нормативные акты данного направления.</w:t>
      </w:r>
    </w:p>
    <w:p w:rsidR="0067007E" w:rsidRPr="00B7343A" w:rsidRDefault="0067007E" w:rsidP="006700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Осуществляют свою деятельность комиссии по соблюдению требований к служебному поведению муниципальных служащих муниципального образования "Сусуманский городской круг" и урегулированию конфликта интересов  и  Межведомственная комиссия по противодействию коррупции</w:t>
      </w:r>
      <w:r w:rsidR="005177C0" w:rsidRPr="00B7343A">
        <w:rPr>
          <w:rFonts w:ascii="Times New Roman" w:hAnsi="Times New Roman" w:cs="Times New Roman"/>
          <w:sz w:val="24"/>
          <w:szCs w:val="24"/>
        </w:rPr>
        <w:t xml:space="preserve">, которыми проведены три заседания и </w:t>
      </w:r>
      <w:r w:rsidRPr="00B7343A">
        <w:rPr>
          <w:rFonts w:ascii="Times New Roman" w:hAnsi="Times New Roman" w:cs="Times New Roman"/>
          <w:sz w:val="24"/>
          <w:szCs w:val="24"/>
        </w:rPr>
        <w:t>рассм</w:t>
      </w:r>
      <w:r w:rsidR="00F1373A" w:rsidRPr="00B7343A">
        <w:rPr>
          <w:rFonts w:ascii="Times New Roman" w:hAnsi="Times New Roman" w:cs="Times New Roman"/>
          <w:sz w:val="24"/>
          <w:szCs w:val="24"/>
        </w:rPr>
        <w:t>о</w:t>
      </w:r>
      <w:r w:rsidRPr="00B7343A">
        <w:rPr>
          <w:rFonts w:ascii="Times New Roman" w:hAnsi="Times New Roman" w:cs="Times New Roman"/>
          <w:sz w:val="24"/>
          <w:szCs w:val="24"/>
        </w:rPr>
        <w:t>тр</w:t>
      </w:r>
      <w:r w:rsidR="00F1373A" w:rsidRPr="00B7343A">
        <w:rPr>
          <w:rFonts w:ascii="Times New Roman" w:hAnsi="Times New Roman" w:cs="Times New Roman"/>
          <w:sz w:val="24"/>
          <w:szCs w:val="24"/>
        </w:rPr>
        <w:t>ены</w:t>
      </w:r>
      <w:r w:rsidRPr="00B7343A">
        <w:rPr>
          <w:rFonts w:ascii="Times New Roman" w:hAnsi="Times New Roman" w:cs="Times New Roman"/>
          <w:sz w:val="24"/>
          <w:szCs w:val="24"/>
        </w:rPr>
        <w:t xml:space="preserve"> материалы в отношении муниципальных служащих, их служебному поведению</w:t>
      </w:r>
      <w:r w:rsidR="005177C0" w:rsidRPr="00B7343A">
        <w:rPr>
          <w:rFonts w:ascii="Times New Roman" w:hAnsi="Times New Roman" w:cs="Times New Roman"/>
          <w:sz w:val="24"/>
          <w:szCs w:val="24"/>
        </w:rPr>
        <w:t>,</w:t>
      </w:r>
      <w:r w:rsidRPr="00B7343A">
        <w:rPr>
          <w:rFonts w:ascii="Times New Roman" w:hAnsi="Times New Roman" w:cs="Times New Roman"/>
          <w:sz w:val="24"/>
          <w:szCs w:val="24"/>
        </w:rPr>
        <w:t xml:space="preserve">  достоверности  и  полноты  предоставляемых сведений о доходах, расходах, об имуществе и обязательствах имущественного характера. </w:t>
      </w:r>
    </w:p>
    <w:p w:rsidR="00481FB0" w:rsidRPr="00B7343A" w:rsidRDefault="00481FB0" w:rsidP="006700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1FB0" w:rsidRPr="00B7343A" w:rsidRDefault="00481FB0" w:rsidP="00481FB0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343A">
        <w:rPr>
          <w:rFonts w:ascii="Times New Roman" w:hAnsi="Times New Roman" w:cs="Times New Roman"/>
          <w:b/>
          <w:i/>
          <w:sz w:val="24"/>
          <w:szCs w:val="24"/>
        </w:rPr>
        <w:t>ОБЩЕСТВЕННЫЕ ОРГНАИЗАЦИИ, ДЕЙСТВУЮЩИЕ НА ТЕРРИТОРИИ СУСУМАНСКОГО ГОРОДСКОГО ОКРУГА</w:t>
      </w:r>
    </w:p>
    <w:p w:rsidR="00F1373A" w:rsidRPr="00B7343A" w:rsidRDefault="00F1373A" w:rsidP="008E3E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81FB0" w:rsidRPr="00B7343A" w:rsidRDefault="00481FB0" w:rsidP="00481F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На территории осуществляет свою деятельность Станичное казачье общество «Сусуман», которое относится к Уссурийскому казачьему войску.</w:t>
      </w:r>
    </w:p>
    <w:p w:rsidR="00481FB0" w:rsidRPr="00B7343A" w:rsidRDefault="00481FB0" w:rsidP="00481F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 xml:space="preserve"> Общество зарегистрировано в Едином государственном реестре юридических лиц с 21.12.2002 года, руководителем является Матвиенко Николай Никифорович. Станичное казачье общество «Сусуман» сотрудничает с Отд</w:t>
      </w:r>
      <w:r w:rsidR="00361E07">
        <w:rPr>
          <w:rFonts w:ascii="Times New Roman" w:hAnsi="Times New Roman" w:cs="Times New Roman"/>
          <w:sz w:val="24"/>
          <w:szCs w:val="24"/>
        </w:rPr>
        <w:t xml:space="preserve"> </w:t>
      </w:r>
      <w:r w:rsidRPr="00B7343A">
        <w:rPr>
          <w:rFonts w:ascii="Times New Roman" w:hAnsi="Times New Roman" w:cs="Times New Roman"/>
          <w:sz w:val="24"/>
          <w:szCs w:val="24"/>
        </w:rPr>
        <w:t>МВД по Сусуманскому району, участвует в охране общественного порядка. Для этих целей создана добровольная народная дружина «Казачья застава». Администрацией округа для обеспечения деятельности ДНД был принят ряд нормативных актов, выделены средства в размере 50000 рублей.</w:t>
      </w:r>
    </w:p>
    <w:p w:rsidR="00481FB0" w:rsidRPr="00B7343A" w:rsidRDefault="00481FB0" w:rsidP="008E3E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Сусуманский районный общественный благотворительный фонд содействия семье, защиты материнства и детства «Мама» создан в 2007 году.</w:t>
      </w:r>
      <w:r w:rsidR="005600F7">
        <w:rPr>
          <w:rFonts w:ascii="Times New Roman" w:hAnsi="Times New Roman" w:cs="Times New Roman"/>
          <w:sz w:val="24"/>
          <w:szCs w:val="24"/>
        </w:rPr>
        <w:t xml:space="preserve"> </w:t>
      </w:r>
      <w:r w:rsidRPr="00B7343A">
        <w:rPr>
          <w:rFonts w:ascii="Times New Roman" w:hAnsi="Times New Roman" w:cs="Times New Roman"/>
          <w:sz w:val="24"/>
          <w:szCs w:val="24"/>
        </w:rPr>
        <w:t>В Совет Фонда вошли женщины, занимающие активную жизненную позицию. Их профессиональная деятельность в сочетании с активными жизненными принципами и желанием помогать людям дали возможность объединить усилия и работать в полном взаимодействии с муниципальными органами власти, учреждениями социальной сферы</w:t>
      </w:r>
      <w:r w:rsidR="008F314F" w:rsidRPr="00B7343A">
        <w:rPr>
          <w:rFonts w:ascii="Times New Roman" w:hAnsi="Times New Roman" w:cs="Times New Roman"/>
          <w:sz w:val="24"/>
          <w:szCs w:val="24"/>
        </w:rPr>
        <w:t>,</w:t>
      </w:r>
      <w:r w:rsidR="005600F7">
        <w:rPr>
          <w:rFonts w:ascii="Times New Roman" w:hAnsi="Times New Roman" w:cs="Times New Roman"/>
          <w:sz w:val="24"/>
          <w:szCs w:val="24"/>
        </w:rPr>
        <w:t xml:space="preserve"> </w:t>
      </w:r>
      <w:r w:rsidR="00881F9A" w:rsidRPr="00B7343A">
        <w:rPr>
          <w:rFonts w:ascii="Times New Roman" w:hAnsi="Times New Roman" w:cs="Times New Roman"/>
          <w:sz w:val="24"/>
          <w:szCs w:val="24"/>
        </w:rPr>
        <w:t>учрежден</w:t>
      </w:r>
      <w:r w:rsidRPr="00B7343A">
        <w:rPr>
          <w:rFonts w:ascii="Times New Roman" w:hAnsi="Times New Roman" w:cs="Times New Roman"/>
          <w:sz w:val="24"/>
          <w:szCs w:val="24"/>
        </w:rPr>
        <w:t xml:space="preserve">иями </w:t>
      </w:r>
      <w:r w:rsidR="00881F9A" w:rsidRPr="00B7343A">
        <w:rPr>
          <w:rFonts w:ascii="Times New Roman" w:hAnsi="Times New Roman" w:cs="Times New Roman"/>
          <w:sz w:val="24"/>
          <w:szCs w:val="24"/>
        </w:rPr>
        <w:t>образования и</w:t>
      </w:r>
      <w:r w:rsidRPr="00B7343A">
        <w:rPr>
          <w:rFonts w:ascii="Times New Roman" w:hAnsi="Times New Roman" w:cs="Times New Roman"/>
          <w:sz w:val="24"/>
          <w:szCs w:val="24"/>
        </w:rPr>
        <w:t xml:space="preserve"> культуры, органами системы профилактики правонарушений несовершеннолетних. Бессменным руководителем фонда «Мама» является Елисеева Ирина Вячеславовна.</w:t>
      </w:r>
    </w:p>
    <w:p w:rsidR="008F314F" w:rsidRPr="00B7343A" w:rsidRDefault="008F314F" w:rsidP="008F31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В 2016 год</w:t>
      </w:r>
      <w:r w:rsidR="00E348E2" w:rsidRPr="00B7343A">
        <w:rPr>
          <w:rFonts w:ascii="Times New Roman" w:hAnsi="Times New Roman" w:cs="Times New Roman"/>
          <w:sz w:val="24"/>
          <w:szCs w:val="24"/>
        </w:rPr>
        <w:t>у</w:t>
      </w:r>
      <w:r w:rsidR="00361E07">
        <w:rPr>
          <w:rFonts w:ascii="Times New Roman" w:hAnsi="Times New Roman" w:cs="Times New Roman"/>
          <w:sz w:val="24"/>
          <w:szCs w:val="24"/>
        </w:rPr>
        <w:t xml:space="preserve"> </w:t>
      </w:r>
      <w:r w:rsidR="00E348E2" w:rsidRPr="00B7343A">
        <w:rPr>
          <w:rFonts w:ascii="Times New Roman" w:hAnsi="Times New Roman" w:cs="Times New Roman"/>
          <w:sz w:val="24"/>
          <w:szCs w:val="24"/>
        </w:rPr>
        <w:t>при</w:t>
      </w:r>
      <w:r w:rsidRPr="00B7343A">
        <w:rPr>
          <w:rFonts w:ascii="Times New Roman" w:hAnsi="Times New Roman" w:cs="Times New Roman"/>
          <w:sz w:val="24"/>
          <w:szCs w:val="24"/>
        </w:rPr>
        <w:t xml:space="preserve"> содействи</w:t>
      </w:r>
      <w:r w:rsidR="00E348E2" w:rsidRPr="00B7343A">
        <w:rPr>
          <w:rFonts w:ascii="Times New Roman" w:hAnsi="Times New Roman" w:cs="Times New Roman"/>
          <w:sz w:val="24"/>
          <w:szCs w:val="24"/>
        </w:rPr>
        <w:t>и</w:t>
      </w:r>
      <w:r w:rsidRPr="00B7343A">
        <w:rPr>
          <w:rFonts w:ascii="Times New Roman" w:hAnsi="Times New Roman" w:cs="Times New Roman"/>
          <w:sz w:val="24"/>
          <w:szCs w:val="24"/>
        </w:rPr>
        <w:t xml:space="preserve"> фонда «Мама» прошли празднования мероприятий, посвященных Дню семьи, Дню защиты детей, Дню матери, рождественская елка для детей из малообеспеченных семей. </w:t>
      </w:r>
    </w:p>
    <w:p w:rsidR="008F314F" w:rsidRPr="00B7343A" w:rsidRDefault="008F314F" w:rsidP="008F31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В связи с Днем знаний 3 многодетным семьям и 9 семьям с детьми-инвалидами произведена компенсация расходов на приобретение школьных товаров и одежды. Для детей-инвалидов школьного возраста приобретены фруктово</w:t>
      </w:r>
      <w:r w:rsidR="005600F7">
        <w:rPr>
          <w:rFonts w:ascii="Times New Roman" w:hAnsi="Times New Roman" w:cs="Times New Roman"/>
          <w:sz w:val="24"/>
          <w:szCs w:val="24"/>
        </w:rPr>
        <w:t xml:space="preserve"> </w:t>
      </w:r>
      <w:r w:rsidRPr="00B7343A">
        <w:rPr>
          <w:rFonts w:ascii="Times New Roman" w:hAnsi="Times New Roman" w:cs="Times New Roman"/>
          <w:sz w:val="24"/>
          <w:szCs w:val="24"/>
        </w:rPr>
        <w:t xml:space="preserve">- витаминные наборы. </w:t>
      </w:r>
    </w:p>
    <w:p w:rsidR="008F314F" w:rsidRPr="00B7343A" w:rsidRDefault="008F314F" w:rsidP="008F31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В рамках летней оздоровительной кампании оплачена часть стоимости  путевки в оздоровительный лагерь дневного пребывания троим детям из малообеспеченных семей.</w:t>
      </w:r>
    </w:p>
    <w:p w:rsidR="008F314F" w:rsidRPr="00B7343A" w:rsidRDefault="008F314F" w:rsidP="008F31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Оказана материальная помощь на оплату горячего питания в школе 1 ребенку, которого вместе с его сестрой воспитывает одинокая мама.</w:t>
      </w:r>
    </w:p>
    <w:p w:rsidR="00E348E2" w:rsidRPr="00B7343A" w:rsidRDefault="00E348E2" w:rsidP="008E3E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1FB0" w:rsidRPr="00B7343A" w:rsidRDefault="00E348E2" w:rsidP="008E3E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На территории Сусуманского городского округа действует региональное общественное движение «Колымское братство», созданное на основе уникального явления, сложившегося в Магаданской области со времен первопроходцев: взаимоуважение, взаимопомощь, дружба и поддержка людей разных национальностей, политических взглядов и вероисповедания, чувство любви к территории и ответственности за её настоящее и будущее.</w:t>
      </w:r>
    </w:p>
    <w:p w:rsidR="00E348E2" w:rsidRPr="00B7343A" w:rsidRDefault="00E348E2" w:rsidP="00E348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С августа 2015 год</w:t>
      </w:r>
      <w:r w:rsidR="00FD3D86" w:rsidRPr="00B7343A">
        <w:rPr>
          <w:rFonts w:ascii="Times New Roman" w:hAnsi="Times New Roman" w:cs="Times New Roman"/>
          <w:sz w:val="24"/>
          <w:szCs w:val="24"/>
        </w:rPr>
        <w:t>а</w:t>
      </w:r>
      <w:r w:rsidRPr="00B7343A">
        <w:rPr>
          <w:rFonts w:ascii="Times New Roman" w:hAnsi="Times New Roman" w:cs="Times New Roman"/>
          <w:sz w:val="24"/>
          <w:szCs w:val="24"/>
        </w:rPr>
        <w:t xml:space="preserve"> в Сусуманском городском округе в Движение вступило – 227 человек.</w:t>
      </w:r>
    </w:p>
    <w:p w:rsidR="00E348E2" w:rsidRPr="00B7343A" w:rsidRDefault="00E348E2" w:rsidP="00E348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«Колымское братство» активно принимало участие в таких мероприятиях как:</w:t>
      </w:r>
    </w:p>
    <w:p w:rsidR="00E348E2" w:rsidRPr="00B7343A" w:rsidRDefault="00E348E2" w:rsidP="00E348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- праймериз, 22 мая 2016 года;</w:t>
      </w:r>
    </w:p>
    <w:p w:rsidR="00E348E2" w:rsidRPr="00B7343A" w:rsidRDefault="00E348E2" w:rsidP="00E348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lastRenderedPageBreak/>
        <w:t>- праздновани</w:t>
      </w:r>
      <w:r w:rsidR="00FD3D86" w:rsidRPr="00B7343A">
        <w:rPr>
          <w:rFonts w:ascii="Times New Roman" w:hAnsi="Times New Roman" w:cs="Times New Roman"/>
          <w:sz w:val="24"/>
          <w:szCs w:val="24"/>
        </w:rPr>
        <w:t>е</w:t>
      </w:r>
      <w:r w:rsidRPr="00B7343A">
        <w:rPr>
          <w:rFonts w:ascii="Times New Roman" w:hAnsi="Times New Roman" w:cs="Times New Roman"/>
          <w:sz w:val="24"/>
          <w:szCs w:val="24"/>
        </w:rPr>
        <w:t xml:space="preserve"> «Дня России», «Дня государственного флага», «Дня физкультурника»;</w:t>
      </w:r>
    </w:p>
    <w:p w:rsidR="00E348E2" w:rsidRPr="00B7343A" w:rsidRDefault="00E348E2" w:rsidP="00E348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- субботниках по благоустройству дворов города Сусумана;</w:t>
      </w:r>
    </w:p>
    <w:p w:rsidR="00E348E2" w:rsidRPr="00B7343A" w:rsidRDefault="00E348E2" w:rsidP="00E348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</w:rPr>
        <w:t>- экологических акциях «Вода России»</w:t>
      </w:r>
      <w:r w:rsidR="00FD3D86" w:rsidRPr="00B7343A">
        <w:rPr>
          <w:rFonts w:ascii="Times New Roman" w:hAnsi="Times New Roman" w:cs="Times New Roman"/>
          <w:sz w:val="24"/>
          <w:szCs w:val="24"/>
        </w:rPr>
        <w:t xml:space="preserve"> и</w:t>
      </w:r>
      <w:r w:rsidRPr="00B7343A">
        <w:rPr>
          <w:rFonts w:ascii="Times New Roman" w:hAnsi="Times New Roman" w:cs="Times New Roman"/>
          <w:sz w:val="24"/>
          <w:szCs w:val="24"/>
        </w:rPr>
        <w:t xml:space="preserve"> «Зеленая Россия».</w:t>
      </w:r>
    </w:p>
    <w:p w:rsidR="00E348E2" w:rsidRPr="00B7343A" w:rsidRDefault="00E348E2" w:rsidP="008E3E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490" w:rsidRPr="00B7343A" w:rsidRDefault="004B3490" w:rsidP="008E3E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343A">
        <w:rPr>
          <w:rFonts w:ascii="Times New Roman" w:hAnsi="Times New Roman" w:cs="Times New Roman"/>
          <w:b/>
          <w:i/>
          <w:sz w:val="24"/>
          <w:szCs w:val="24"/>
        </w:rPr>
        <w:t>АРХИВ</w:t>
      </w:r>
    </w:p>
    <w:p w:rsidR="004B3490" w:rsidRPr="00B7343A" w:rsidRDefault="004B3490" w:rsidP="008E3E3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7343A">
        <w:rPr>
          <w:rFonts w:ascii="Times New Roman" w:hAnsi="Times New Roman" w:cs="Times New Roman"/>
          <w:bCs/>
          <w:iCs/>
          <w:sz w:val="24"/>
          <w:szCs w:val="24"/>
        </w:rPr>
        <w:t xml:space="preserve">За последние </w:t>
      </w:r>
      <w:r w:rsidR="00B509CE" w:rsidRPr="00B7343A">
        <w:rPr>
          <w:rFonts w:ascii="Times New Roman" w:hAnsi="Times New Roman" w:cs="Times New Roman"/>
          <w:bCs/>
          <w:iCs/>
          <w:sz w:val="24"/>
          <w:szCs w:val="24"/>
        </w:rPr>
        <w:t>годы</w:t>
      </w:r>
      <w:r w:rsidRPr="00B7343A">
        <w:rPr>
          <w:rFonts w:ascii="Times New Roman" w:hAnsi="Times New Roman" w:cs="Times New Roman"/>
          <w:bCs/>
          <w:iCs/>
          <w:sz w:val="24"/>
          <w:szCs w:val="24"/>
        </w:rPr>
        <w:t xml:space="preserve"> значительно выросли и продолжают увеличиваться фонды муниципального архива.</w:t>
      </w:r>
      <w:r w:rsidR="00724227" w:rsidRPr="00B7343A">
        <w:rPr>
          <w:rFonts w:ascii="Times New Roman" w:hAnsi="Times New Roman" w:cs="Times New Roman"/>
          <w:bCs/>
          <w:iCs/>
          <w:sz w:val="24"/>
          <w:szCs w:val="24"/>
        </w:rPr>
        <w:t xml:space="preserve"> На 01.01.2017 г. в архивном отделе администрации Сусуманского городского округа числятся 74 фонда постоянного хранения и 110 фондов по личному составу. Всего 41434 единиц хранения на бумажной основе. Из них управленческой документации – 18901 ед., документов по личному составу – 22533 ед. Общий объем площадей хранилищ не изменился</w:t>
      </w:r>
      <w:r w:rsidR="00B509CE" w:rsidRPr="00B7343A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="00724227" w:rsidRPr="00B7343A">
        <w:rPr>
          <w:rFonts w:ascii="Times New Roman" w:hAnsi="Times New Roman" w:cs="Times New Roman"/>
          <w:bCs/>
          <w:iCs/>
          <w:sz w:val="24"/>
          <w:szCs w:val="24"/>
        </w:rPr>
        <w:t xml:space="preserve"> составляет 392,4 кв.м.</w:t>
      </w:r>
    </w:p>
    <w:p w:rsidR="004B3490" w:rsidRPr="00B7343A" w:rsidRDefault="004B3490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43A">
        <w:rPr>
          <w:rFonts w:ascii="Times New Roman" w:eastAsia="Times New Roman" w:hAnsi="Times New Roman" w:cs="Times New Roman"/>
          <w:sz w:val="24"/>
          <w:szCs w:val="24"/>
        </w:rPr>
        <w:t xml:space="preserve">      В 2016 году архивным отделом администрации проводилась работа по совершенствованию хранения документов, их физического состояния. Большое внимание уделялось соблюдению противопожарной безопасности и охранного режима. </w:t>
      </w:r>
    </w:p>
    <w:p w:rsidR="004B3490" w:rsidRPr="00B7343A" w:rsidRDefault="004B3490" w:rsidP="008E3E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eastAsia="Times New Roman" w:hAnsi="Times New Roman" w:cs="Times New Roman"/>
          <w:sz w:val="24"/>
          <w:szCs w:val="24"/>
        </w:rPr>
        <w:t xml:space="preserve">    В декабре 2016 года </w:t>
      </w:r>
      <w:r w:rsidR="0059151B" w:rsidRPr="00B734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7343A">
        <w:rPr>
          <w:rFonts w:ascii="Times New Roman" w:eastAsia="Times New Roman" w:hAnsi="Times New Roman" w:cs="Times New Roman"/>
          <w:sz w:val="24"/>
          <w:szCs w:val="24"/>
        </w:rPr>
        <w:t xml:space="preserve">монтирована охранная сигнализация в здании архива (произошло увеличение рабочей площади архива за счет освобождения помещений Сусуманским социальным центром). В проекте ожидается увеличение площади под хранилища.     </w:t>
      </w:r>
    </w:p>
    <w:p w:rsidR="004B3490" w:rsidRPr="00B7343A" w:rsidRDefault="004B3490" w:rsidP="008E3E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eastAsia="Times New Roman" w:hAnsi="Times New Roman" w:cs="Times New Roman"/>
          <w:sz w:val="24"/>
          <w:szCs w:val="24"/>
        </w:rPr>
        <w:t xml:space="preserve">   В целях обеспечения физической сохранности документов подшито и пронумеровано – 492 ед. хранения, 77095 листов.</w:t>
      </w:r>
    </w:p>
    <w:p w:rsidR="004B3490" w:rsidRPr="00B7343A" w:rsidRDefault="004B3490" w:rsidP="008E3E37">
      <w:pPr>
        <w:pStyle w:val="2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43A">
        <w:rPr>
          <w:rFonts w:ascii="Times New Roman" w:eastAsia="Times New Roman" w:hAnsi="Times New Roman" w:cs="Times New Roman"/>
          <w:sz w:val="24"/>
          <w:szCs w:val="24"/>
        </w:rPr>
        <w:t xml:space="preserve">       Исполнено запросов  – 3753 </w:t>
      </w:r>
      <w:r w:rsidRPr="00B7343A">
        <w:rPr>
          <w:rFonts w:ascii="Times New Roman" w:hAnsi="Times New Roman" w:cs="Times New Roman"/>
          <w:sz w:val="24"/>
          <w:szCs w:val="24"/>
        </w:rPr>
        <w:t xml:space="preserve">в </w:t>
      </w:r>
      <w:r w:rsidRPr="00B7343A">
        <w:rPr>
          <w:rFonts w:ascii="Times New Roman" w:eastAsia="Times New Roman" w:hAnsi="Times New Roman" w:cs="Times New Roman"/>
          <w:sz w:val="24"/>
          <w:szCs w:val="24"/>
        </w:rPr>
        <w:t>том числе: тематических – 82 (в т.ч. генеалогических-4).</w:t>
      </w:r>
    </w:p>
    <w:p w:rsidR="004B3490" w:rsidRPr="00B7343A" w:rsidRDefault="004B3490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43A">
        <w:rPr>
          <w:rFonts w:ascii="Times New Roman" w:eastAsia="Times New Roman" w:hAnsi="Times New Roman" w:cs="Times New Roman"/>
          <w:sz w:val="24"/>
          <w:szCs w:val="24"/>
        </w:rPr>
        <w:t xml:space="preserve">       Социально – правового характера – 3671 из них - отрицательных – 192.</w:t>
      </w:r>
    </w:p>
    <w:p w:rsidR="004B3490" w:rsidRPr="00B7343A" w:rsidRDefault="004B3490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43A">
        <w:rPr>
          <w:rFonts w:ascii="Times New Roman" w:eastAsia="Times New Roman" w:hAnsi="Times New Roman" w:cs="Times New Roman"/>
          <w:sz w:val="24"/>
          <w:szCs w:val="24"/>
        </w:rPr>
        <w:t>Выполнено к</w:t>
      </w:r>
      <w:r w:rsidR="0059151B" w:rsidRPr="00B7343A">
        <w:rPr>
          <w:rFonts w:ascii="Times New Roman" w:eastAsia="Times New Roman" w:hAnsi="Times New Roman" w:cs="Times New Roman"/>
          <w:sz w:val="24"/>
          <w:szCs w:val="24"/>
        </w:rPr>
        <w:t>серо</w:t>
      </w:r>
      <w:r w:rsidRPr="00B7343A">
        <w:rPr>
          <w:rFonts w:ascii="Times New Roman" w:eastAsia="Times New Roman" w:hAnsi="Times New Roman" w:cs="Times New Roman"/>
          <w:sz w:val="24"/>
          <w:szCs w:val="24"/>
        </w:rPr>
        <w:t xml:space="preserve">копий – 2821 лист. </w:t>
      </w:r>
    </w:p>
    <w:p w:rsidR="004B3490" w:rsidRPr="00B7343A" w:rsidRDefault="004B3490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43A">
        <w:rPr>
          <w:rFonts w:ascii="Times New Roman" w:eastAsia="Times New Roman" w:hAnsi="Times New Roman" w:cs="Times New Roman"/>
          <w:sz w:val="24"/>
          <w:szCs w:val="24"/>
        </w:rPr>
        <w:t xml:space="preserve">       Совместно с ведущими специалистами ПФ РФ проведено – 33 встречных проверк</w:t>
      </w:r>
      <w:r w:rsidR="0059151B" w:rsidRPr="00B734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7343A">
        <w:rPr>
          <w:rFonts w:ascii="Times New Roman" w:eastAsia="Times New Roman" w:hAnsi="Times New Roman" w:cs="Times New Roman"/>
          <w:sz w:val="24"/>
          <w:szCs w:val="24"/>
        </w:rPr>
        <w:t>, составлены акты.</w:t>
      </w:r>
    </w:p>
    <w:p w:rsidR="004B3490" w:rsidRPr="00B7343A" w:rsidRDefault="004B3490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43A">
        <w:rPr>
          <w:rFonts w:ascii="Times New Roman" w:eastAsia="Times New Roman" w:hAnsi="Times New Roman" w:cs="Times New Roman"/>
          <w:sz w:val="24"/>
          <w:szCs w:val="24"/>
        </w:rPr>
        <w:t xml:space="preserve">       По мере обращения оказывается помощь гражданам при оформлении запросов социально – правового характера.</w:t>
      </w:r>
    </w:p>
    <w:p w:rsidR="004B3490" w:rsidRPr="00B7343A" w:rsidRDefault="004B3490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43A">
        <w:rPr>
          <w:rFonts w:ascii="Times New Roman" w:eastAsia="Times New Roman" w:hAnsi="Times New Roman" w:cs="Times New Roman"/>
          <w:sz w:val="24"/>
          <w:szCs w:val="24"/>
        </w:rPr>
        <w:t xml:space="preserve">       Организована работа в читальном зале – 36 пользователя, количество фактических посещений составило 107. Выдано 14217 ед. представителям управления пенсионного фонда, КУМИ, правового управления администрации (включая количество дел, использованных работниками архивов при исполнении запросов).</w:t>
      </w:r>
    </w:p>
    <w:p w:rsidR="00E43E98" w:rsidRPr="00B7343A" w:rsidRDefault="004B3490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43A">
        <w:rPr>
          <w:rFonts w:ascii="Times New Roman" w:eastAsia="Times New Roman" w:hAnsi="Times New Roman" w:cs="Times New Roman"/>
          <w:sz w:val="24"/>
          <w:szCs w:val="24"/>
        </w:rPr>
        <w:t xml:space="preserve">       Ведется  журнал учета устных обращений граждан.</w:t>
      </w:r>
    </w:p>
    <w:p w:rsidR="001B0C70" w:rsidRPr="00B7343A" w:rsidRDefault="001B0C70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9A4" w:rsidRPr="00B7343A" w:rsidRDefault="004029A4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7343A">
        <w:rPr>
          <w:rFonts w:ascii="Times New Roman" w:eastAsia="Times New Roman" w:hAnsi="Times New Roman" w:cs="Times New Roman"/>
          <w:b/>
          <w:i/>
          <w:sz w:val="24"/>
          <w:szCs w:val="24"/>
        </w:rPr>
        <w:t>АДРЕСНАЯ ПОМОЩЬ</w:t>
      </w:r>
    </w:p>
    <w:p w:rsidR="00D77B19" w:rsidRPr="00B7343A" w:rsidRDefault="00BD5A6C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43A">
        <w:rPr>
          <w:rFonts w:ascii="Times New Roman" w:eastAsia="Times New Roman" w:hAnsi="Times New Roman" w:cs="Times New Roman"/>
          <w:sz w:val="24"/>
          <w:szCs w:val="24"/>
        </w:rPr>
        <w:t>Адресная помощь оказывалась ветеранам Великой отечественной войны, инвалидам, малоимущим семьям с детьми, семьям с детьми инвалидами, пенсионерам, гражданам, освободившимся из мест лишения свободы.</w:t>
      </w:r>
    </w:p>
    <w:p w:rsidR="00E43E98" w:rsidRPr="00B7343A" w:rsidRDefault="00886740" w:rsidP="008E3E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029A4"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="006C0953"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</w:t>
      </w:r>
      <w:r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муниципальной программы «Оказание адресной помощи населению»</w:t>
      </w:r>
      <w:r w:rsidR="0059151B"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0953"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финансирования которой составил </w:t>
      </w:r>
      <w:r w:rsidR="004029A4"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841,5 </w:t>
      </w:r>
      <w:r w:rsidR="006C0953"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 рублей</w:t>
      </w:r>
      <w:r w:rsidR="004029A4" w:rsidRPr="00B73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7343A">
        <w:rPr>
          <w:rFonts w:ascii="Times New Roman" w:hAnsi="Times New Roman" w:cs="Times New Roman"/>
          <w:sz w:val="24"/>
          <w:szCs w:val="24"/>
        </w:rPr>
        <w:t xml:space="preserve">произведена  единовременная выплата в связи с рождением ребенка на сумму </w:t>
      </w:r>
      <w:r w:rsidR="004029A4" w:rsidRPr="00B7343A">
        <w:rPr>
          <w:rFonts w:ascii="Times New Roman" w:hAnsi="Times New Roman" w:cs="Times New Roman"/>
          <w:sz w:val="24"/>
          <w:szCs w:val="24"/>
        </w:rPr>
        <w:t xml:space="preserve">620,7 </w:t>
      </w:r>
      <w:r w:rsidRPr="00B7343A">
        <w:rPr>
          <w:rFonts w:ascii="Times New Roman" w:hAnsi="Times New Roman" w:cs="Times New Roman"/>
          <w:sz w:val="24"/>
          <w:szCs w:val="24"/>
        </w:rPr>
        <w:t>тыс</w:t>
      </w:r>
      <w:r w:rsidR="004029A4" w:rsidRPr="00B7343A">
        <w:rPr>
          <w:rFonts w:ascii="Times New Roman" w:hAnsi="Times New Roman" w:cs="Times New Roman"/>
          <w:sz w:val="24"/>
          <w:szCs w:val="24"/>
        </w:rPr>
        <w:t>яч</w:t>
      </w:r>
      <w:r w:rsidRPr="00B7343A">
        <w:rPr>
          <w:rFonts w:ascii="Times New Roman" w:hAnsi="Times New Roman" w:cs="Times New Roman"/>
          <w:sz w:val="24"/>
          <w:szCs w:val="24"/>
        </w:rPr>
        <w:t xml:space="preserve"> руб</w:t>
      </w:r>
      <w:r w:rsidR="004029A4" w:rsidRPr="00B7343A">
        <w:rPr>
          <w:rFonts w:ascii="Times New Roman" w:hAnsi="Times New Roman" w:cs="Times New Roman"/>
          <w:sz w:val="24"/>
          <w:szCs w:val="24"/>
        </w:rPr>
        <w:t>лей</w:t>
      </w:r>
      <w:r w:rsidR="00762757" w:rsidRPr="00B7343A">
        <w:rPr>
          <w:rFonts w:ascii="Times New Roman" w:hAnsi="Times New Roman" w:cs="Times New Roman"/>
          <w:sz w:val="24"/>
          <w:szCs w:val="24"/>
        </w:rPr>
        <w:t xml:space="preserve">. </w:t>
      </w:r>
      <w:r w:rsidR="0059151B" w:rsidRPr="00B7343A">
        <w:rPr>
          <w:rFonts w:ascii="Times New Roman" w:hAnsi="Times New Roman" w:cs="Times New Roman"/>
          <w:sz w:val="24"/>
          <w:szCs w:val="24"/>
        </w:rPr>
        <w:t>О</w:t>
      </w:r>
      <w:r w:rsidR="00E43E98" w:rsidRPr="00B7343A">
        <w:rPr>
          <w:rFonts w:ascii="Times New Roman" w:hAnsi="Times New Roman" w:cs="Times New Roman"/>
          <w:sz w:val="24"/>
          <w:szCs w:val="24"/>
        </w:rPr>
        <w:t>казывалась финансовая помощь на погребение, на приобретение продуктов питания, вещей, на погашение задолженности за оплату питания школьников.</w:t>
      </w:r>
    </w:p>
    <w:p w:rsidR="00A2139D" w:rsidRPr="00B7343A" w:rsidRDefault="00A2139D" w:rsidP="008E3E37">
      <w:pPr>
        <w:pStyle w:val="a8"/>
        <w:widowControl w:val="0"/>
        <w:spacing w:after="0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373838" w:rsidRPr="00B7343A" w:rsidRDefault="00373838" w:rsidP="008E3E37">
      <w:pPr>
        <w:pStyle w:val="a8"/>
        <w:widowControl w:val="0"/>
        <w:spacing w:after="0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D069E1" w:rsidRPr="00B7343A" w:rsidRDefault="00D069E1" w:rsidP="00D069E1">
      <w:pPr>
        <w:pStyle w:val="a8"/>
        <w:widowControl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7343A">
        <w:rPr>
          <w:rFonts w:ascii="Times New Roman" w:hAnsi="Times New Roman"/>
          <w:b/>
          <w:sz w:val="24"/>
          <w:szCs w:val="24"/>
        </w:rPr>
        <w:t>Уважаемые коллеги, друзья, гости!</w:t>
      </w:r>
    </w:p>
    <w:p w:rsidR="00C37295" w:rsidRPr="00B7343A" w:rsidRDefault="00C37295" w:rsidP="00C37295">
      <w:pPr>
        <w:pStyle w:val="a8"/>
        <w:widowControl w:val="0"/>
        <w:spacing w:after="0"/>
        <w:rPr>
          <w:rFonts w:ascii="Times New Roman" w:hAnsi="Times New Roman"/>
          <w:b/>
          <w:sz w:val="24"/>
          <w:szCs w:val="24"/>
        </w:rPr>
      </w:pPr>
    </w:p>
    <w:p w:rsidR="00D069E1" w:rsidRPr="00B7343A" w:rsidRDefault="00C37295" w:rsidP="00C37295">
      <w:pPr>
        <w:pStyle w:val="a8"/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 w:rsidRPr="00B734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Мы с вами живём в гражданском обществе, за общее благополучие которого в ответе каждый.</w:t>
      </w:r>
    </w:p>
    <w:p w:rsidR="00C37295" w:rsidRPr="00B7343A" w:rsidRDefault="000C7217" w:rsidP="0096284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7343A">
        <w:rPr>
          <w:rFonts w:ascii="Times New Roman" w:hAnsi="Times New Roman"/>
          <w:b/>
          <w:sz w:val="24"/>
          <w:szCs w:val="24"/>
        </w:rPr>
        <w:t xml:space="preserve">Наша с вами стратегическая задача обеспечить в текущем году стабильность </w:t>
      </w:r>
      <w:r w:rsidR="00D069E1" w:rsidRPr="00B7343A">
        <w:rPr>
          <w:rFonts w:ascii="Times New Roman" w:hAnsi="Times New Roman"/>
          <w:b/>
          <w:sz w:val="24"/>
          <w:szCs w:val="24"/>
        </w:rPr>
        <w:t>в сохранении достигнут</w:t>
      </w:r>
      <w:r w:rsidR="00B03515" w:rsidRPr="00B7343A">
        <w:rPr>
          <w:rFonts w:ascii="Times New Roman" w:hAnsi="Times New Roman"/>
          <w:b/>
          <w:sz w:val="24"/>
          <w:szCs w:val="24"/>
        </w:rPr>
        <w:t>ых</w:t>
      </w:r>
      <w:r w:rsidR="005600F7">
        <w:rPr>
          <w:rFonts w:ascii="Times New Roman" w:hAnsi="Times New Roman"/>
          <w:b/>
          <w:sz w:val="24"/>
          <w:szCs w:val="24"/>
        </w:rPr>
        <w:t xml:space="preserve"> </w:t>
      </w:r>
      <w:r w:rsidR="00B03515" w:rsidRPr="00B7343A">
        <w:rPr>
          <w:rFonts w:ascii="Times New Roman" w:hAnsi="Times New Roman"/>
          <w:b/>
          <w:sz w:val="24"/>
          <w:szCs w:val="24"/>
        </w:rPr>
        <w:t>результатов</w:t>
      </w:r>
      <w:r w:rsidR="00D069E1" w:rsidRPr="00B7343A">
        <w:rPr>
          <w:rFonts w:ascii="Times New Roman" w:hAnsi="Times New Roman"/>
          <w:b/>
          <w:sz w:val="24"/>
          <w:szCs w:val="24"/>
        </w:rPr>
        <w:t xml:space="preserve"> во всех сферах и точках приложения нашего с вами труда. </w:t>
      </w:r>
    </w:p>
    <w:p w:rsidR="00C37295" w:rsidRPr="00B7343A" w:rsidRDefault="0096284A" w:rsidP="00962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34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Это невозможно без поддержки </w:t>
      </w:r>
      <w:r w:rsidR="00C37295" w:rsidRPr="00B734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общественности, помощи жителей.</w:t>
      </w:r>
    </w:p>
    <w:p w:rsidR="0096284A" w:rsidRPr="00B7343A" w:rsidRDefault="0096284A" w:rsidP="00962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4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Уверен, что сегодня мы обладаем достаточными возможностями и ресурсами, чтобы исполнить задуманное. </w:t>
      </w:r>
    </w:p>
    <w:p w:rsidR="00D069E1" w:rsidRPr="00B7343A" w:rsidRDefault="00D069E1" w:rsidP="00C13EA5">
      <w:pPr>
        <w:pStyle w:val="a8"/>
        <w:widowControl w:val="0"/>
        <w:ind w:left="284" w:firstLine="709"/>
        <w:rPr>
          <w:rFonts w:ascii="Times New Roman" w:hAnsi="Times New Roman"/>
          <w:b/>
          <w:sz w:val="24"/>
          <w:szCs w:val="24"/>
        </w:rPr>
      </w:pPr>
    </w:p>
    <w:p w:rsidR="00D069E1" w:rsidRPr="00B7343A" w:rsidRDefault="00D069E1" w:rsidP="00C13EA5">
      <w:pPr>
        <w:pStyle w:val="a8"/>
        <w:widowControl w:val="0"/>
        <w:ind w:left="284" w:firstLine="709"/>
        <w:rPr>
          <w:rFonts w:ascii="Times New Roman" w:hAnsi="Times New Roman"/>
          <w:b/>
          <w:sz w:val="24"/>
          <w:szCs w:val="24"/>
        </w:rPr>
      </w:pPr>
      <w:r w:rsidRPr="00B7343A">
        <w:rPr>
          <w:rFonts w:ascii="Times New Roman" w:hAnsi="Times New Roman"/>
          <w:b/>
          <w:sz w:val="24"/>
          <w:szCs w:val="24"/>
        </w:rPr>
        <w:lastRenderedPageBreak/>
        <w:t>В заключении своего доклада хочу поблагодарить всех, кто внес свой вклад в социально-экономическо</w:t>
      </w:r>
      <w:r w:rsidR="000C7217" w:rsidRPr="00B7343A">
        <w:rPr>
          <w:rFonts w:ascii="Times New Roman" w:hAnsi="Times New Roman"/>
          <w:b/>
          <w:sz w:val="24"/>
          <w:szCs w:val="24"/>
        </w:rPr>
        <w:t>е</w:t>
      </w:r>
      <w:r w:rsidRPr="00B7343A">
        <w:rPr>
          <w:rFonts w:ascii="Times New Roman" w:hAnsi="Times New Roman"/>
          <w:b/>
          <w:sz w:val="24"/>
          <w:szCs w:val="24"/>
        </w:rPr>
        <w:t xml:space="preserve"> развити</w:t>
      </w:r>
      <w:r w:rsidR="000C7217" w:rsidRPr="00B7343A">
        <w:rPr>
          <w:rFonts w:ascii="Times New Roman" w:hAnsi="Times New Roman"/>
          <w:b/>
          <w:sz w:val="24"/>
          <w:szCs w:val="24"/>
        </w:rPr>
        <w:t>е</w:t>
      </w:r>
      <w:r w:rsidR="005600F7">
        <w:rPr>
          <w:rFonts w:ascii="Times New Roman" w:hAnsi="Times New Roman"/>
          <w:b/>
          <w:sz w:val="24"/>
          <w:szCs w:val="24"/>
        </w:rPr>
        <w:t xml:space="preserve"> о</w:t>
      </w:r>
      <w:r w:rsidR="000C7217" w:rsidRPr="00B7343A">
        <w:rPr>
          <w:rFonts w:ascii="Times New Roman" w:hAnsi="Times New Roman"/>
          <w:b/>
          <w:sz w:val="24"/>
          <w:szCs w:val="24"/>
        </w:rPr>
        <w:t>круга</w:t>
      </w:r>
      <w:r w:rsidRPr="00B7343A">
        <w:rPr>
          <w:rFonts w:ascii="Times New Roman" w:hAnsi="Times New Roman"/>
          <w:b/>
          <w:sz w:val="24"/>
          <w:szCs w:val="24"/>
        </w:rPr>
        <w:t>!</w:t>
      </w:r>
    </w:p>
    <w:p w:rsidR="00D069E1" w:rsidRPr="00B7343A" w:rsidRDefault="00D069E1" w:rsidP="00C13EA5">
      <w:pPr>
        <w:pStyle w:val="a8"/>
        <w:widowControl w:val="0"/>
        <w:ind w:left="284" w:firstLine="709"/>
        <w:rPr>
          <w:rFonts w:ascii="Times New Roman" w:hAnsi="Times New Roman"/>
          <w:b/>
          <w:sz w:val="24"/>
          <w:szCs w:val="24"/>
        </w:rPr>
      </w:pPr>
      <w:r w:rsidRPr="00B7343A">
        <w:rPr>
          <w:rFonts w:ascii="Times New Roman" w:hAnsi="Times New Roman"/>
          <w:b/>
          <w:sz w:val="24"/>
          <w:szCs w:val="24"/>
        </w:rPr>
        <w:t>Я благодарен Правительству М</w:t>
      </w:r>
      <w:r w:rsidR="000C7217" w:rsidRPr="00B7343A">
        <w:rPr>
          <w:rFonts w:ascii="Times New Roman" w:hAnsi="Times New Roman"/>
          <w:b/>
          <w:sz w:val="24"/>
          <w:szCs w:val="24"/>
        </w:rPr>
        <w:t>агадан</w:t>
      </w:r>
      <w:r w:rsidRPr="00B7343A">
        <w:rPr>
          <w:rFonts w:ascii="Times New Roman" w:hAnsi="Times New Roman"/>
          <w:b/>
          <w:sz w:val="24"/>
          <w:szCs w:val="24"/>
        </w:rPr>
        <w:t>ской области</w:t>
      </w:r>
      <w:r w:rsidR="00C13EA5" w:rsidRPr="00B7343A">
        <w:rPr>
          <w:rFonts w:ascii="Times New Roman" w:hAnsi="Times New Roman"/>
          <w:b/>
          <w:sz w:val="24"/>
          <w:szCs w:val="24"/>
        </w:rPr>
        <w:t xml:space="preserve"> и</w:t>
      </w:r>
      <w:r w:rsidRPr="00B7343A">
        <w:rPr>
          <w:rFonts w:ascii="Times New Roman" w:hAnsi="Times New Roman"/>
          <w:b/>
          <w:sz w:val="24"/>
          <w:szCs w:val="24"/>
        </w:rPr>
        <w:t xml:space="preserve"> лично </w:t>
      </w:r>
      <w:r w:rsidR="000C7217" w:rsidRPr="00B7343A">
        <w:rPr>
          <w:rFonts w:ascii="Times New Roman" w:hAnsi="Times New Roman"/>
          <w:b/>
          <w:sz w:val="24"/>
          <w:szCs w:val="24"/>
        </w:rPr>
        <w:t>В.П.Печеному</w:t>
      </w:r>
      <w:r w:rsidRPr="00B7343A">
        <w:rPr>
          <w:rFonts w:ascii="Times New Roman" w:hAnsi="Times New Roman"/>
          <w:b/>
          <w:sz w:val="24"/>
          <w:szCs w:val="24"/>
        </w:rPr>
        <w:t xml:space="preserve"> –нашему Губернатору за помощь и поддержку.</w:t>
      </w:r>
    </w:p>
    <w:p w:rsidR="00D069E1" w:rsidRPr="00B7343A" w:rsidRDefault="00D069E1" w:rsidP="00C13EA5">
      <w:pPr>
        <w:pStyle w:val="a8"/>
        <w:widowControl w:val="0"/>
        <w:ind w:left="284" w:firstLine="709"/>
        <w:rPr>
          <w:rFonts w:ascii="Times New Roman" w:hAnsi="Times New Roman"/>
          <w:b/>
          <w:sz w:val="24"/>
          <w:szCs w:val="24"/>
        </w:rPr>
      </w:pPr>
      <w:r w:rsidRPr="00B7343A">
        <w:rPr>
          <w:rFonts w:ascii="Times New Roman" w:hAnsi="Times New Roman"/>
          <w:b/>
          <w:sz w:val="24"/>
          <w:szCs w:val="24"/>
        </w:rPr>
        <w:t xml:space="preserve">Я благодарен </w:t>
      </w:r>
      <w:r w:rsidR="000C7217" w:rsidRPr="00B7343A">
        <w:rPr>
          <w:rFonts w:ascii="Times New Roman" w:hAnsi="Times New Roman"/>
          <w:b/>
          <w:sz w:val="24"/>
          <w:szCs w:val="24"/>
        </w:rPr>
        <w:t>Собранию представителей Сусуманского городского округа</w:t>
      </w:r>
      <w:r w:rsidRPr="00B7343A">
        <w:rPr>
          <w:rFonts w:ascii="Times New Roman" w:hAnsi="Times New Roman"/>
          <w:b/>
          <w:sz w:val="24"/>
          <w:szCs w:val="24"/>
        </w:rPr>
        <w:t>, за то, что поддерживают наши инициативы.</w:t>
      </w:r>
    </w:p>
    <w:p w:rsidR="00D069E1" w:rsidRPr="00B7343A" w:rsidRDefault="00D069E1" w:rsidP="00C13EA5">
      <w:pPr>
        <w:pStyle w:val="a8"/>
        <w:widowControl w:val="0"/>
        <w:ind w:left="284" w:firstLine="709"/>
        <w:rPr>
          <w:rFonts w:ascii="Times New Roman" w:hAnsi="Times New Roman"/>
          <w:b/>
          <w:sz w:val="24"/>
          <w:szCs w:val="24"/>
        </w:rPr>
      </w:pPr>
      <w:r w:rsidRPr="00B7343A">
        <w:rPr>
          <w:rFonts w:ascii="Times New Roman" w:hAnsi="Times New Roman"/>
          <w:b/>
          <w:sz w:val="24"/>
          <w:szCs w:val="24"/>
        </w:rPr>
        <w:t>Я благодарен коллективу администраци</w:t>
      </w:r>
      <w:r w:rsidR="008816C3" w:rsidRPr="00B7343A">
        <w:rPr>
          <w:rFonts w:ascii="Times New Roman" w:hAnsi="Times New Roman"/>
          <w:b/>
          <w:sz w:val="24"/>
          <w:szCs w:val="24"/>
        </w:rPr>
        <w:t>и</w:t>
      </w:r>
      <w:r w:rsidRPr="00B7343A">
        <w:rPr>
          <w:rFonts w:ascii="Times New Roman" w:hAnsi="Times New Roman"/>
          <w:b/>
          <w:sz w:val="24"/>
          <w:szCs w:val="24"/>
        </w:rPr>
        <w:t xml:space="preserve"> за слаженную и конструктивную работу и уверен, что только единой командой можно достигнуть конкретного результата.</w:t>
      </w:r>
    </w:p>
    <w:p w:rsidR="00D069E1" w:rsidRPr="00B7343A" w:rsidRDefault="00D069E1" w:rsidP="00C13EA5">
      <w:pPr>
        <w:pStyle w:val="a8"/>
        <w:widowControl w:val="0"/>
        <w:ind w:left="284" w:firstLine="709"/>
        <w:rPr>
          <w:rFonts w:ascii="Times New Roman" w:hAnsi="Times New Roman"/>
          <w:b/>
          <w:sz w:val="24"/>
          <w:szCs w:val="24"/>
        </w:rPr>
      </w:pPr>
      <w:r w:rsidRPr="00B7343A">
        <w:rPr>
          <w:rFonts w:ascii="Times New Roman" w:hAnsi="Times New Roman"/>
          <w:b/>
          <w:sz w:val="24"/>
          <w:szCs w:val="24"/>
        </w:rPr>
        <w:t xml:space="preserve">Я благодарен нашей общественности, молодому поколению и всем неравнодушным жителям за активное участие в жизни </w:t>
      </w:r>
      <w:r w:rsidR="00C37295" w:rsidRPr="00B7343A">
        <w:rPr>
          <w:rFonts w:ascii="Times New Roman" w:hAnsi="Times New Roman"/>
          <w:b/>
          <w:sz w:val="24"/>
          <w:szCs w:val="24"/>
        </w:rPr>
        <w:t>округа</w:t>
      </w:r>
      <w:r w:rsidRPr="00B7343A">
        <w:rPr>
          <w:rFonts w:ascii="Times New Roman" w:hAnsi="Times New Roman"/>
          <w:b/>
          <w:sz w:val="24"/>
          <w:szCs w:val="24"/>
        </w:rPr>
        <w:t>.</w:t>
      </w:r>
    </w:p>
    <w:p w:rsidR="00D069E1" w:rsidRPr="00B7343A" w:rsidRDefault="00D069E1" w:rsidP="00C13EA5">
      <w:pPr>
        <w:pStyle w:val="a8"/>
        <w:widowControl w:val="0"/>
        <w:ind w:left="284" w:firstLine="709"/>
        <w:rPr>
          <w:rFonts w:ascii="Times New Roman" w:hAnsi="Times New Roman"/>
          <w:b/>
          <w:sz w:val="24"/>
          <w:szCs w:val="24"/>
        </w:rPr>
      </w:pPr>
      <w:r w:rsidRPr="00B7343A">
        <w:rPr>
          <w:rFonts w:ascii="Times New Roman" w:hAnsi="Times New Roman"/>
          <w:b/>
          <w:sz w:val="24"/>
          <w:szCs w:val="24"/>
        </w:rPr>
        <w:t>Я благодарен нашему Духовенству за неустанную работу по духовно-нравственному и патриотическому воспитанию наших жителей.</w:t>
      </w:r>
    </w:p>
    <w:p w:rsidR="00373838" w:rsidRPr="00B7343A" w:rsidRDefault="00D069E1" w:rsidP="00D069E1">
      <w:pPr>
        <w:pStyle w:val="a8"/>
        <w:widowControl w:val="0"/>
        <w:spacing w:after="0"/>
        <w:ind w:left="0" w:firstLine="709"/>
        <w:rPr>
          <w:rFonts w:ascii="Times New Roman" w:hAnsi="Times New Roman"/>
          <w:b/>
          <w:sz w:val="24"/>
          <w:szCs w:val="24"/>
        </w:rPr>
      </w:pPr>
      <w:r w:rsidRPr="00B7343A">
        <w:rPr>
          <w:rFonts w:ascii="Times New Roman" w:hAnsi="Times New Roman"/>
          <w:b/>
          <w:sz w:val="24"/>
          <w:szCs w:val="24"/>
        </w:rPr>
        <w:t>Благодарю всех жителей района за творческий труд и от всей души желаю крепкого здоровья и успехов в нашей общей работе!</w:t>
      </w:r>
    </w:p>
    <w:p w:rsidR="00D069E1" w:rsidRPr="00B7343A" w:rsidRDefault="00D069E1" w:rsidP="008E3E37">
      <w:pPr>
        <w:pStyle w:val="a8"/>
        <w:widowControl w:val="0"/>
        <w:spacing w:after="0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D069E1" w:rsidRPr="00B7343A" w:rsidRDefault="00D069E1" w:rsidP="008E3E37">
      <w:pPr>
        <w:pStyle w:val="a8"/>
        <w:widowControl w:val="0"/>
        <w:spacing w:after="0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373838" w:rsidRPr="00B7343A" w:rsidRDefault="00373838" w:rsidP="008E3E37">
      <w:pPr>
        <w:pStyle w:val="a8"/>
        <w:widowControl w:val="0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B7343A">
        <w:rPr>
          <w:rFonts w:ascii="Times New Roman" w:hAnsi="Times New Roman"/>
          <w:b/>
          <w:sz w:val="24"/>
          <w:szCs w:val="24"/>
        </w:rPr>
        <w:t>СПАСИБО ЗА ВНИМАНИЕ!</w:t>
      </w:r>
    </w:p>
    <w:p w:rsidR="00996FF9" w:rsidRPr="00B7343A" w:rsidRDefault="00996FF9" w:rsidP="008E3E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96FF9" w:rsidRPr="00B7343A" w:rsidSect="00294F53">
      <w:footerReference w:type="default" r:id="rId8"/>
      <w:pgSz w:w="11906" w:h="16838"/>
      <w:pgMar w:top="851" w:right="851" w:bottom="851" w:left="1418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786" w:rsidRDefault="00A87786" w:rsidP="00294F53">
      <w:pPr>
        <w:spacing w:after="0" w:line="240" w:lineRule="auto"/>
      </w:pPr>
      <w:r>
        <w:separator/>
      </w:r>
    </w:p>
  </w:endnote>
  <w:endnote w:type="continuationSeparator" w:id="1">
    <w:p w:rsidR="00A87786" w:rsidRDefault="00A87786" w:rsidP="0029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7627150"/>
      <w:docPartObj>
        <w:docPartGallery w:val="Page Numbers (Bottom of Page)"/>
        <w:docPartUnique/>
      </w:docPartObj>
    </w:sdtPr>
    <w:sdtContent>
      <w:p w:rsidR="00680BC7" w:rsidRDefault="009837D1">
        <w:pPr>
          <w:pStyle w:val="af3"/>
          <w:jc w:val="right"/>
        </w:pPr>
        <w:r>
          <w:fldChar w:fldCharType="begin"/>
        </w:r>
        <w:r w:rsidR="00680BC7">
          <w:instrText>PAGE   \* MERGEFORMAT</w:instrText>
        </w:r>
        <w:r>
          <w:fldChar w:fldCharType="separate"/>
        </w:r>
        <w:r w:rsidR="00361E07">
          <w:rPr>
            <w:noProof/>
          </w:rPr>
          <w:t>21</w:t>
        </w:r>
        <w:r>
          <w:fldChar w:fldCharType="end"/>
        </w:r>
      </w:p>
    </w:sdtContent>
  </w:sdt>
  <w:p w:rsidR="00680BC7" w:rsidRDefault="00680BC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786" w:rsidRDefault="00A87786" w:rsidP="00294F53">
      <w:pPr>
        <w:spacing w:after="0" w:line="240" w:lineRule="auto"/>
      </w:pPr>
      <w:r>
        <w:separator/>
      </w:r>
    </w:p>
  </w:footnote>
  <w:footnote w:type="continuationSeparator" w:id="1">
    <w:p w:rsidR="00A87786" w:rsidRDefault="00A87786" w:rsidP="00294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36F52"/>
    <w:multiLevelType w:val="hybridMultilevel"/>
    <w:tmpl w:val="DBF03A86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2A720C6E"/>
    <w:multiLevelType w:val="hybridMultilevel"/>
    <w:tmpl w:val="2DAEE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60D"/>
    <w:rsid w:val="000035BC"/>
    <w:rsid w:val="00016509"/>
    <w:rsid w:val="000174BD"/>
    <w:rsid w:val="000220F0"/>
    <w:rsid w:val="00022DC3"/>
    <w:rsid w:val="00031865"/>
    <w:rsid w:val="00031B54"/>
    <w:rsid w:val="000341DD"/>
    <w:rsid w:val="000365AC"/>
    <w:rsid w:val="00044272"/>
    <w:rsid w:val="000539A5"/>
    <w:rsid w:val="0006450F"/>
    <w:rsid w:val="00065090"/>
    <w:rsid w:val="00077C34"/>
    <w:rsid w:val="00080ADF"/>
    <w:rsid w:val="0008158A"/>
    <w:rsid w:val="00094FD5"/>
    <w:rsid w:val="000A260D"/>
    <w:rsid w:val="000A3D73"/>
    <w:rsid w:val="000A3DC7"/>
    <w:rsid w:val="000C7217"/>
    <w:rsid w:val="000E051D"/>
    <w:rsid w:val="000E5A94"/>
    <w:rsid w:val="000F1700"/>
    <w:rsid w:val="000F288B"/>
    <w:rsid w:val="000F3C87"/>
    <w:rsid w:val="000F50F9"/>
    <w:rsid w:val="0010152E"/>
    <w:rsid w:val="0013249F"/>
    <w:rsid w:val="001356E5"/>
    <w:rsid w:val="00136447"/>
    <w:rsid w:val="00140599"/>
    <w:rsid w:val="0015429C"/>
    <w:rsid w:val="0016076D"/>
    <w:rsid w:val="001624DD"/>
    <w:rsid w:val="00163E2E"/>
    <w:rsid w:val="0018083C"/>
    <w:rsid w:val="00197FAA"/>
    <w:rsid w:val="001A10A8"/>
    <w:rsid w:val="001B0C70"/>
    <w:rsid w:val="001B228E"/>
    <w:rsid w:val="001C5343"/>
    <w:rsid w:val="001D21A9"/>
    <w:rsid w:val="001E0FF8"/>
    <w:rsid w:val="001E5B2A"/>
    <w:rsid w:val="001F042C"/>
    <w:rsid w:val="00200E65"/>
    <w:rsid w:val="002104F9"/>
    <w:rsid w:val="00211AF0"/>
    <w:rsid w:val="0023092B"/>
    <w:rsid w:val="002316DD"/>
    <w:rsid w:val="002379CB"/>
    <w:rsid w:val="00242273"/>
    <w:rsid w:val="0024243A"/>
    <w:rsid w:val="0025081E"/>
    <w:rsid w:val="002602DD"/>
    <w:rsid w:val="00262F3E"/>
    <w:rsid w:val="00264E75"/>
    <w:rsid w:val="002750C1"/>
    <w:rsid w:val="00277694"/>
    <w:rsid w:val="00277F2C"/>
    <w:rsid w:val="00286AC5"/>
    <w:rsid w:val="00294F53"/>
    <w:rsid w:val="002B38B7"/>
    <w:rsid w:val="002D1874"/>
    <w:rsid w:val="002D7B36"/>
    <w:rsid w:val="002F4AA3"/>
    <w:rsid w:val="0030236B"/>
    <w:rsid w:val="003106DD"/>
    <w:rsid w:val="00337718"/>
    <w:rsid w:val="0035409D"/>
    <w:rsid w:val="00354B54"/>
    <w:rsid w:val="00354B78"/>
    <w:rsid w:val="00361032"/>
    <w:rsid w:val="00361E07"/>
    <w:rsid w:val="00365276"/>
    <w:rsid w:val="00372078"/>
    <w:rsid w:val="003733CB"/>
    <w:rsid w:val="00373838"/>
    <w:rsid w:val="003741EE"/>
    <w:rsid w:val="00385C99"/>
    <w:rsid w:val="003A1369"/>
    <w:rsid w:val="003A2C49"/>
    <w:rsid w:val="003B0D71"/>
    <w:rsid w:val="003C44D0"/>
    <w:rsid w:val="003D1383"/>
    <w:rsid w:val="003D63C7"/>
    <w:rsid w:val="003D6BD6"/>
    <w:rsid w:val="003D7AC6"/>
    <w:rsid w:val="003D7D7F"/>
    <w:rsid w:val="003E4CDE"/>
    <w:rsid w:val="003E6ED1"/>
    <w:rsid w:val="003F66BC"/>
    <w:rsid w:val="0040048F"/>
    <w:rsid w:val="004029A4"/>
    <w:rsid w:val="00415943"/>
    <w:rsid w:val="00421DA7"/>
    <w:rsid w:val="004232EE"/>
    <w:rsid w:val="00423639"/>
    <w:rsid w:val="00430BFD"/>
    <w:rsid w:val="00433D92"/>
    <w:rsid w:val="0043664B"/>
    <w:rsid w:val="00446BC6"/>
    <w:rsid w:val="00460125"/>
    <w:rsid w:val="00461002"/>
    <w:rsid w:val="004617DD"/>
    <w:rsid w:val="00462ABB"/>
    <w:rsid w:val="00463069"/>
    <w:rsid w:val="004656AA"/>
    <w:rsid w:val="00466E70"/>
    <w:rsid w:val="0047060D"/>
    <w:rsid w:val="004763D4"/>
    <w:rsid w:val="00481FB0"/>
    <w:rsid w:val="00490303"/>
    <w:rsid w:val="00490A32"/>
    <w:rsid w:val="004B1D58"/>
    <w:rsid w:val="004B3490"/>
    <w:rsid w:val="004C3721"/>
    <w:rsid w:val="004C7DF2"/>
    <w:rsid w:val="004D0E77"/>
    <w:rsid w:val="004D3581"/>
    <w:rsid w:val="004D44F7"/>
    <w:rsid w:val="004E2E3A"/>
    <w:rsid w:val="00504707"/>
    <w:rsid w:val="00510FC5"/>
    <w:rsid w:val="0051394D"/>
    <w:rsid w:val="005147CB"/>
    <w:rsid w:val="00515229"/>
    <w:rsid w:val="00515E2C"/>
    <w:rsid w:val="005177C0"/>
    <w:rsid w:val="0052386F"/>
    <w:rsid w:val="00524466"/>
    <w:rsid w:val="00530CE1"/>
    <w:rsid w:val="00540497"/>
    <w:rsid w:val="00545935"/>
    <w:rsid w:val="00555CCC"/>
    <w:rsid w:val="00555F48"/>
    <w:rsid w:val="005600F7"/>
    <w:rsid w:val="00562989"/>
    <w:rsid w:val="00566B9E"/>
    <w:rsid w:val="00572326"/>
    <w:rsid w:val="00574EEC"/>
    <w:rsid w:val="005847BE"/>
    <w:rsid w:val="005902BA"/>
    <w:rsid w:val="0059151B"/>
    <w:rsid w:val="0059573D"/>
    <w:rsid w:val="005C2611"/>
    <w:rsid w:val="005C3559"/>
    <w:rsid w:val="005D018E"/>
    <w:rsid w:val="005F25A2"/>
    <w:rsid w:val="00600130"/>
    <w:rsid w:val="006118BF"/>
    <w:rsid w:val="00615E54"/>
    <w:rsid w:val="00620748"/>
    <w:rsid w:val="00633E79"/>
    <w:rsid w:val="00636761"/>
    <w:rsid w:val="00640EEC"/>
    <w:rsid w:val="00644E99"/>
    <w:rsid w:val="00653485"/>
    <w:rsid w:val="0066528B"/>
    <w:rsid w:val="00666CFC"/>
    <w:rsid w:val="0067007E"/>
    <w:rsid w:val="00680BC7"/>
    <w:rsid w:val="00681DE3"/>
    <w:rsid w:val="00686651"/>
    <w:rsid w:val="00686AD8"/>
    <w:rsid w:val="00690313"/>
    <w:rsid w:val="00693529"/>
    <w:rsid w:val="006A149C"/>
    <w:rsid w:val="006B1C19"/>
    <w:rsid w:val="006B1C2C"/>
    <w:rsid w:val="006B5739"/>
    <w:rsid w:val="006B74FD"/>
    <w:rsid w:val="006C0953"/>
    <w:rsid w:val="006D0C1B"/>
    <w:rsid w:val="006D1AB3"/>
    <w:rsid w:val="006D257D"/>
    <w:rsid w:val="006E3C1B"/>
    <w:rsid w:val="006F49DD"/>
    <w:rsid w:val="00700B0C"/>
    <w:rsid w:val="007027E7"/>
    <w:rsid w:val="0070396A"/>
    <w:rsid w:val="007057FF"/>
    <w:rsid w:val="007171F1"/>
    <w:rsid w:val="00717918"/>
    <w:rsid w:val="00717CC8"/>
    <w:rsid w:val="007205F2"/>
    <w:rsid w:val="00724227"/>
    <w:rsid w:val="00726FEA"/>
    <w:rsid w:val="007273F4"/>
    <w:rsid w:val="007358BE"/>
    <w:rsid w:val="00740319"/>
    <w:rsid w:val="007426D5"/>
    <w:rsid w:val="0075313A"/>
    <w:rsid w:val="00761A7B"/>
    <w:rsid w:val="00762757"/>
    <w:rsid w:val="007663C9"/>
    <w:rsid w:val="007706C1"/>
    <w:rsid w:val="0078461D"/>
    <w:rsid w:val="00794566"/>
    <w:rsid w:val="007A4BBE"/>
    <w:rsid w:val="007A6BF7"/>
    <w:rsid w:val="007B039A"/>
    <w:rsid w:val="007C2A00"/>
    <w:rsid w:val="007D1158"/>
    <w:rsid w:val="007E6699"/>
    <w:rsid w:val="007E6831"/>
    <w:rsid w:val="007F61B8"/>
    <w:rsid w:val="00801FAE"/>
    <w:rsid w:val="00805B70"/>
    <w:rsid w:val="008136F9"/>
    <w:rsid w:val="0081602B"/>
    <w:rsid w:val="008241C0"/>
    <w:rsid w:val="0083134F"/>
    <w:rsid w:val="0083215B"/>
    <w:rsid w:val="008379C3"/>
    <w:rsid w:val="008412C9"/>
    <w:rsid w:val="0084328F"/>
    <w:rsid w:val="00846C7B"/>
    <w:rsid w:val="00850671"/>
    <w:rsid w:val="0085160E"/>
    <w:rsid w:val="00853DD3"/>
    <w:rsid w:val="00861C7B"/>
    <w:rsid w:val="00861CE7"/>
    <w:rsid w:val="00863AC7"/>
    <w:rsid w:val="00866964"/>
    <w:rsid w:val="00871656"/>
    <w:rsid w:val="00876A54"/>
    <w:rsid w:val="008816C3"/>
    <w:rsid w:val="00881F9A"/>
    <w:rsid w:val="00886740"/>
    <w:rsid w:val="008905FD"/>
    <w:rsid w:val="00892270"/>
    <w:rsid w:val="008A2B64"/>
    <w:rsid w:val="008A5FD4"/>
    <w:rsid w:val="008C48DE"/>
    <w:rsid w:val="008D490B"/>
    <w:rsid w:val="008E2586"/>
    <w:rsid w:val="008E3460"/>
    <w:rsid w:val="008E3E37"/>
    <w:rsid w:val="008F314F"/>
    <w:rsid w:val="00901B8F"/>
    <w:rsid w:val="00902738"/>
    <w:rsid w:val="00922F5E"/>
    <w:rsid w:val="00931CF9"/>
    <w:rsid w:val="00944D47"/>
    <w:rsid w:val="0095261A"/>
    <w:rsid w:val="009608E7"/>
    <w:rsid w:val="009624A7"/>
    <w:rsid w:val="0096284A"/>
    <w:rsid w:val="009837D1"/>
    <w:rsid w:val="00994A2C"/>
    <w:rsid w:val="00996005"/>
    <w:rsid w:val="00996FF9"/>
    <w:rsid w:val="009A1A98"/>
    <w:rsid w:val="009A5430"/>
    <w:rsid w:val="009B041D"/>
    <w:rsid w:val="009C1723"/>
    <w:rsid w:val="00A020DB"/>
    <w:rsid w:val="00A029FD"/>
    <w:rsid w:val="00A04ADC"/>
    <w:rsid w:val="00A103B3"/>
    <w:rsid w:val="00A111EF"/>
    <w:rsid w:val="00A11A62"/>
    <w:rsid w:val="00A2139D"/>
    <w:rsid w:val="00A243BE"/>
    <w:rsid w:val="00A354D1"/>
    <w:rsid w:val="00A36B65"/>
    <w:rsid w:val="00A42AC4"/>
    <w:rsid w:val="00A51BC2"/>
    <w:rsid w:val="00A55F5A"/>
    <w:rsid w:val="00A60D8D"/>
    <w:rsid w:val="00A7161C"/>
    <w:rsid w:val="00A73FA6"/>
    <w:rsid w:val="00A73FF9"/>
    <w:rsid w:val="00A87786"/>
    <w:rsid w:val="00A91A98"/>
    <w:rsid w:val="00A92787"/>
    <w:rsid w:val="00A934B0"/>
    <w:rsid w:val="00A94F63"/>
    <w:rsid w:val="00A94F8E"/>
    <w:rsid w:val="00AA7159"/>
    <w:rsid w:val="00AA7BB3"/>
    <w:rsid w:val="00AB22A2"/>
    <w:rsid w:val="00AB4347"/>
    <w:rsid w:val="00AC0E2A"/>
    <w:rsid w:val="00AC3354"/>
    <w:rsid w:val="00AC655A"/>
    <w:rsid w:val="00AD0DA9"/>
    <w:rsid w:val="00AE26CD"/>
    <w:rsid w:val="00B02385"/>
    <w:rsid w:val="00B03515"/>
    <w:rsid w:val="00B175EF"/>
    <w:rsid w:val="00B27771"/>
    <w:rsid w:val="00B2789E"/>
    <w:rsid w:val="00B47125"/>
    <w:rsid w:val="00B509CE"/>
    <w:rsid w:val="00B50D07"/>
    <w:rsid w:val="00B6685E"/>
    <w:rsid w:val="00B72BE7"/>
    <w:rsid w:val="00B7343A"/>
    <w:rsid w:val="00B81581"/>
    <w:rsid w:val="00B84509"/>
    <w:rsid w:val="00BA4CF4"/>
    <w:rsid w:val="00BD133D"/>
    <w:rsid w:val="00BD5A6C"/>
    <w:rsid w:val="00BE5DF9"/>
    <w:rsid w:val="00BF751C"/>
    <w:rsid w:val="00BF7BBB"/>
    <w:rsid w:val="00C0048D"/>
    <w:rsid w:val="00C12133"/>
    <w:rsid w:val="00C13EA5"/>
    <w:rsid w:val="00C14EFF"/>
    <w:rsid w:val="00C226CC"/>
    <w:rsid w:val="00C27A5F"/>
    <w:rsid w:val="00C3245F"/>
    <w:rsid w:val="00C37295"/>
    <w:rsid w:val="00C42CAF"/>
    <w:rsid w:val="00C52D81"/>
    <w:rsid w:val="00C61F01"/>
    <w:rsid w:val="00C62414"/>
    <w:rsid w:val="00C72FD6"/>
    <w:rsid w:val="00C74CBF"/>
    <w:rsid w:val="00C86D2E"/>
    <w:rsid w:val="00C900A2"/>
    <w:rsid w:val="00C9393B"/>
    <w:rsid w:val="00C93D60"/>
    <w:rsid w:val="00CA4E9E"/>
    <w:rsid w:val="00CB35CA"/>
    <w:rsid w:val="00CB3812"/>
    <w:rsid w:val="00CB56C9"/>
    <w:rsid w:val="00CB57FA"/>
    <w:rsid w:val="00CB780B"/>
    <w:rsid w:val="00CC0605"/>
    <w:rsid w:val="00CC1384"/>
    <w:rsid w:val="00CC1427"/>
    <w:rsid w:val="00CD0E9A"/>
    <w:rsid w:val="00CD6C0F"/>
    <w:rsid w:val="00CD7087"/>
    <w:rsid w:val="00CE14B9"/>
    <w:rsid w:val="00CE5816"/>
    <w:rsid w:val="00CE5FE4"/>
    <w:rsid w:val="00CF4818"/>
    <w:rsid w:val="00CF57E8"/>
    <w:rsid w:val="00D067B8"/>
    <w:rsid w:val="00D069E1"/>
    <w:rsid w:val="00D17B7D"/>
    <w:rsid w:val="00D2652A"/>
    <w:rsid w:val="00D33D29"/>
    <w:rsid w:val="00D35D45"/>
    <w:rsid w:val="00D4022D"/>
    <w:rsid w:val="00D413B3"/>
    <w:rsid w:val="00D44AD3"/>
    <w:rsid w:val="00D5247F"/>
    <w:rsid w:val="00D53658"/>
    <w:rsid w:val="00D53791"/>
    <w:rsid w:val="00D6582C"/>
    <w:rsid w:val="00D70043"/>
    <w:rsid w:val="00D77B19"/>
    <w:rsid w:val="00D80CF3"/>
    <w:rsid w:val="00D863F2"/>
    <w:rsid w:val="00D8708A"/>
    <w:rsid w:val="00D92981"/>
    <w:rsid w:val="00D9298F"/>
    <w:rsid w:val="00D9442A"/>
    <w:rsid w:val="00D945DD"/>
    <w:rsid w:val="00DA23D7"/>
    <w:rsid w:val="00DB3AEC"/>
    <w:rsid w:val="00DB604E"/>
    <w:rsid w:val="00DB6EA1"/>
    <w:rsid w:val="00DD3660"/>
    <w:rsid w:val="00DD47AF"/>
    <w:rsid w:val="00DD5BF1"/>
    <w:rsid w:val="00DE3684"/>
    <w:rsid w:val="00DF1C52"/>
    <w:rsid w:val="00DF699D"/>
    <w:rsid w:val="00E025D6"/>
    <w:rsid w:val="00E04170"/>
    <w:rsid w:val="00E04FF1"/>
    <w:rsid w:val="00E07076"/>
    <w:rsid w:val="00E11381"/>
    <w:rsid w:val="00E11E2C"/>
    <w:rsid w:val="00E12F72"/>
    <w:rsid w:val="00E20A9B"/>
    <w:rsid w:val="00E21B00"/>
    <w:rsid w:val="00E278BC"/>
    <w:rsid w:val="00E344D6"/>
    <w:rsid w:val="00E348E2"/>
    <w:rsid w:val="00E42342"/>
    <w:rsid w:val="00E43E98"/>
    <w:rsid w:val="00E55051"/>
    <w:rsid w:val="00E60CF5"/>
    <w:rsid w:val="00E720AE"/>
    <w:rsid w:val="00E72CA8"/>
    <w:rsid w:val="00E76F49"/>
    <w:rsid w:val="00E81C19"/>
    <w:rsid w:val="00E81ED9"/>
    <w:rsid w:val="00E87224"/>
    <w:rsid w:val="00E96CF5"/>
    <w:rsid w:val="00E96E6D"/>
    <w:rsid w:val="00E97C2B"/>
    <w:rsid w:val="00EA01D4"/>
    <w:rsid w:val="00EB01A9"/>
    <w:rsid w:val="00EB3106"/>
    <w:rsid w:val="00EB36AE"/>
    <w:rsid w:val="00EC19AC"/>
    <w:rsid w:val="00ED49F0"/>
    <w:rsid w:val="00ED5B1A"/>
    <w:rsid w:val="00EE0BB4"/>
    <w:rsid w:val="00F02A17"/>
    <w:rsid w:val="00F10FDE"/>
    <w:rsid w:val="00F1373A"/>
    <w:rsid w:val="00F22D72"/>
    <w:rsid w:val="00F236A7"/>
    <w:rsid w:val="00F262B3"/>
    <w:rsid w:val="00F362F9"/>
    <w:rsid w:val="00F40553"/>
    <w:rsid w:val="00F55DCA"/>
    <w:rsid w:val="00F55F54"/>
    <w:rsid w:val="00F65B35"/>
    <w:rsid w:val="00F70B3D"/>
    <w:rsid w:val="00F744B3"/>
    <w:rsid w:val="00F77551"/>
    <w:rsid w:val="00F8468B"/>
    <w:rsid w:val="00F918C6"/>
    <w:rsid w:val="00FA1113"/>
    <w:rsid w:val="00FA4DC3"/>
    <w:rsid w:val="00FB250E"/>
    <w:rsid w:val="00FB29AC"/>
    <w:rsid w:val="00FC32F1"/>
    <w:rsid w:val="00FC548F"/>
    <w:rsid w:val="00FC5FC3"/>
    <w:rsid w:val="00FD3D86"/>
    <w:rsid w:val="00FD3F36"/>
    <w:rsid w:val="00FE1C7A"/>
    <w:rsid w:val="00FE56E2"/>
    <w:rsid w:val="00FF28C4"/>
    <w:rsid w:val="00FF3337"/>
    <w:rsid w:val="00FF4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260D"/>
    <w:rPr>
      <w:b/>
      <w:bCs/>
    </w:rPr>
  </w:style>
  <w:style w:type="character" w:styleId="a5">
    <w:name w:val="Emphasis"/>
    <w:basedOn w:val="a0"/>
    <w:uiPriority w:val="20"/>
    <w:qFormat/>
    <w:rsid w:val="000A260D"/>
    <w:rPr>
      <w:i/>
      <w:iCs/>
    </w:rPr>
  </w:style>
  <w:style w:type="paragraph" w:customStyle="1" w:styleId="12">
    <w:name w:val="12"/>
    <w:basedOn w:val="a"/>
    <w:rsid w:val="000A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CE5F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CE5F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A11A62"/>
    <w:pPr>
      <w:spacing w:after="120" w:line="240" w:lineRule="auto"/>
      <w:ind w:left="283"/>
      <w:jc w:val="both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A11A62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0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0E6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D01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FF28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Subtitle"/>
    <w:basedOn w:val="a"/>
    <w:link w:val="ae"/>
    <w:qFormat/>
    <w:rsid w:val="0001650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30"/>
      <w:szCs w:val="20"/>
    </w:rPr>
  </w:style>
  <w:style w:type="character" w:customStyle="1" w:styleId="ae">
    <w:name w:val="Подзаголовок Знак"/>
    <w:basedOn w:val="a0"/>
    <w:link w:val="ad"/>
    <w:rsid w:val="00016509"/>
    <w:rPr>
      <w:rFonts w:ascii="Times New Roman" w:eastAsia="Times New Roman" w:hAnsi="Times New Roman" w:cs="Times New Roman"/>
      <w:b/>
      <w:bCs/>
      <w:iCs/>
      <w:sz w:val="30"/>
      <w:szCs w:val="20"/>
    </w:rPr>
  </w:style>
  <w:style w:type="paragraph" w:customStyle="1" w:styleId="Default">
    <w:name w:val="Default"/>
    <w:rsid w:val="00A04A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515229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708"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line number"/>
    <w:basedOn w:val="a0"/>
    <w:uiPriority w:val="99"/>
    <w:semiHidden/>
    <w:unhideWhenUsed/>
    <w:rsid w:val="00A91A98"/>
  </w:style>
  <w:style w:type="paragraph" w:styleId="2">
    <w:name w:val="Body Text 2"/>
    <w:basedOn w:val="a"/>
    <w:link w:val="20"/>
    <w:uiPriority w:val="99"/>
    <w:semiHidden/>
    <w:unhideWhenUsed/>
    <w:rsid w:val="004B3490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B3490"/>
    <w:rPr>
      <w:rFonts w:eastAsiaTheme="minorEastAsia"/>
      <w:lang w:eastAsia="ru-RU"/>
    </w:rPr>
  </w:style>
  <w:style w:type="paragraph" w:styleId="af1">
    <w:name w:val="header"/>
    <w:basedOn w:val="a"/>
    <w:link w:val="af2"/>
    <w:uiPriority w:val="99"/>
    <w:unhideWhenUsed/>
    <w:rsid w:val="0029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94F53"/>
  </w:style>
  <w:style w:type="paragraph" w:styleId="af3">
    <w:name w:val="footer"/>
    <w:basedOn w:val="a"/>
    <w:link w:val="af4"/>
    <w:uiPriority w:val="99"/>
    <w:unhideWhenUsed/>
    <w:rsid w:val="0029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94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260D"/>
    <w:rPr>
      <w:b/>
      <w:bCs/>
    </w:rPr>
  </w:style>
  <w:style w:type="character" w:styleId="a5">
    <w:name w:val="Emphasis"/>
    <w:basedOn w:val="a0"/>
    <w:uiPriority w:val="20"/>
    <w:qFormat/>
    <w:rsid w:val="000A260D"/>
    <w:rPr>
      <w:i/>
      <w:iCs/>
    </w:rPr>
  </w:style>
  <w:style w:type="paragraph" w:customStyle="1" w:styleId="12">
    <w:name w:val="12"/>
    <w:basedOn w:val="a"/>
    <w:rsid w:val="000A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CE5F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Основной текст Знак"/>
    <w:basedOn w:val="a0"/>
    <w:link w:val="a6"/>
    <w:uiPriority w:val="99"/>
    <w:rsid w:val="00CE5FE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Body Text Indent"/>
    <w:basedOn w:val="a"/>
    <w:link w:val="a9"/>
    <w:uiPriority w:val="99"/>
    <w:unhideWhenUsed/>
    <w:rsid w:val="00A11A62"/>
    <w:pPr>
      <w:spacing w:after="120" w:line="240" w:lineRule="auto"/>
      <w:ind w:left="283"/>
      <w:jc w:val="both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A11A62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0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0E6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D01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FF28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Subtitle"/>
    <w:basedOn w:val="a"/>
    <w:link w:val="ae"/>
    <w:qFormat/>
    <w:rsid w:val="0001650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30"/>
      <w:szCs w:val="20"/>
      <w:lang w:val="x-none" w:eastAsia="x-none"/>
    </w:rPr>
  </w:style>
  <w:style w:type="character" w:customStyle="1" w:styleId="ae">
    <w:name w:val="Подзаголовок Знак"/>
    <w:basedOn w:val="a0"/>
    <w:link w:val="ad"/>
    <w:rsid w:val="00016509"/>
    <w:rPr>
      <w:rFonts w:ascii="Times New Roman" w:eastAsia="Times New Roman" w:hAnsi="Times New Roman" w:cs="Times New Roman"/>
      <w:b/>
      <w:bCs/>
      <w:iCs/>
      <w:sz w:val="30"/>
      <w:szCs w:val="20"/>
      <w:lang w:val="x-none" w:eastAsia="x-none"/>
    </w:rPr>
  </w:style>
  <w:style w:type="paragraph" w:customStyle="1" w:styleId="Default">
    <w:name w:val="Default"/>
    <w:rsid w:val="00A04A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515229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708"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2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62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35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18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50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91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450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74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179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3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140A6-0E90-4FCD-87C1-24B042C37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1</Pages>
  <Words>10308</Words>
  <Characters>58762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ЛебедеваНР</dc:creator>
  <cp:lastModifiedBy>Пользователь</cp:lastModifiedBy>
  <cp:revision>307</cp:revision>
  <cp:lastPrinted>2017-02-19T22:12:00Z</cp:lastPrinted>
  <dcterms:created xsi:type="dcterms:W3CDTF">2016-03-02T07:20:00Z</dcterms:created>
  <dcterms:modified xsi:type="dcterms:W3CDTF">2017-02-19T22:14:00Z</dcterms:modified>
</cp:coreProperties>
</file>