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50B" w:rsidRDefault="0086150B" w:rsidP="0086150B">
      <w:pPr>
        <w:pStyle w:val="a4"/>
        <w:ind w:firstLine="0"/>
        <w:jc w:val="both"/>
        <w:rPr>
          <w:szCs w:val="24"/>
        </w:rPr>
      </w:pPr>
    </w:p>
    <w:p w:rsidR="0086150B" w:rsidRDefault="0086150B" w:rsidP="0086150B">
      <w:pPr>
        <w:pStyle w:val="a4"/>
        <w:ind w:firstLine="0"/>
        <w:rPr>
          <w:b/>
          <w:sz w:val="28"/>
          <w:szCs w:val="28"/>
        </w:rPr>
      </w:pPr>
      <w:r w:rsidRPr="00F10F08">
        <w:rPr>
          <w:b/>
          <w:sz w:val="28"/>
          <w:szCs w:val="28"/>
        </w:rPr>
        <w:t>ПОЯСНИТЕЛЬНАЯ</w:t>
      </w:r>
      <w:r>
        <w:rPr>
          <w:b/>
          <w:sz w:val="28"/>
          <w:szCs w:val="28"/>
        </w:rPr>
        <w:t xml:space="preserve"> ЗАПИСКА</w:t>
      </w:r>
    </w:p>
    <w:p w:rsidR="0086150B" w:rsidRDefault="0086150B" w:rsidP="0086150B">
      <w:pPr>
        <w:pStyle w:val="a4"/>
        <w:ind w:firstLine="0"/>
        <w:rPr>
          <w:b/>
          <w:sz w:val="28"/>
          <w:szCs w:val="28"/>
        </w:rPr>
      </w:pPr>
    </w:p>
    <w:p w:rsidR="0086150B" w:rsidRPr="004B7FD7" w:rsidRDefault="0086150B" w:rsidP="0086150B">
      <w:pPr>
        <w:pStyle w:val="a4"/>
        <w:ind w:firstLine="0"/>
        <w:rPr>
          <w:b/>
          <w:szCs w:val="24"/>
        </w:rPr>
      </w:pPr>
      <w:r w:rsidRPr="004B7FD7">
        <w:rPr>
          <w:b/>
          <w:szCs w:val="24"/>
        </w:rPr>
        <w:t xml:space="preserve">к проекту постановления администрации Сусуманского городского округа «О внесении изменений в постановление администрации Сусуманского городского округа от </w:t>
      </w:r>
      <w:r w:rsidR="00F94E22">
        <w:rPr>
          <w:b/>
          <w:szCs w:val="24"/>
        </w:rPr>
        <w:t>28.09.2017 г</w:t>
      </w:r>
      <w:r w:rsidRPr="004B7FD7">
        <w:rPr>
          <w:b/>
          <w:szCs w:val="24"/>
        </w:rPr>
        <w:t xml:space="preserve">. № </w:t>
      </w:r>
      <w:r w:rsidR="00F94E22">
        <w:rPr>
          <w:b/>
          <w:szCs w:val="24"/>
        </w:rPr>
        <w:t>5</w:t>
      </w:r>
      <w:r>
        <w:rPr>
          <w:b/>
          <w:szCs w:val="24"/>
        </w:rPr>
        <w:t>49</w:t>
      </w:r>
      <w:r w:rsidRPr="004B7FD7">
        <w:rPr>
          <w:b/>
          <w:szCs w:val="24"/>
        </w:rPr>
        <w:t xml:space="preserve"> «Об утверждении муниципальной прогр</w:t>
      </w:r>
      <w:r>
        <w:rPr>
          <w:b/>
          <w:szCs w:val="24"/>
        </w:rPr>
        <w:t>а</w:t>
      </w:r>
      <w:r w:rsidRPr="004B7FD7">
        <w:rPr>
          <w:b/>
          <w:szCs w:val="24"/>
        </w:rPr>
        <w:t>ммы «</w:t>
      </w:r>
      <w:r w:rsidR="00F94E22">
        <w:rPr>
          <w:b/>
          <w:szCs w:val="24"/>
        </w:rPr>
        <w:t>Профилактика правонарушений и борьба с преступностью на территории</w:t>
      </w:r>
      <w:r>
        <w:rPr>
          <w:b/>
          <w:szCs w:val="24"/>
        </w:rPr>
        <w:t xml:space="preserve"> Сусуманского городского округа на  2020-2023 годы</w:t>
      </w:r>
      <w:r w:rsidRPr="004B7FD7">
        <w:rPr>
          <w:b/>
          <w:szCs w:val="24"/>
        </w:rPr>
        <w:t>»</w:t>
      </w:r>
    </w:p>
    <w:p w:rsidR="00A97B52" w:rsidRPr="00A56E56" w:rsidRDefault="00A97B52" w:rsidP="00A56E56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56E56" w:rsidRPr="00A56E56" w:rsidRDefault="00A56E56" w:rsidP="005F36EE">
      <w:pPr>
        <w:pStyle w:val="a4"/>
        <w:spacing w:line="276" w:lineRule="auto"/>
        <w:ind w:firstLine="708"/>
        <w:jc w:val="both"/>
        <w:rPr>
          <w:szCs w:val="24"/>
        </w:rPr>
      </w:pPr>
      <w:r w:rsidRPr="00A56E56">
        <w:rPr>
          <w:color w:val="000000" w:themeColor="text1"/>
          <w:szCs w:val="24"/>
          <w:shd w:val="clear" w:color="auto" w:fill="FFFFFF"/>
        </w:rPr>
        <w:t xml:space="preserve">В </w:t>
      </w:r>
      <w:r>
        <w:rPr>
          <w:color w:val="000000" w:themeColor="text1"/>
          <w:szCs w:val="24"/>
          <w:shd w:val="clear" w:color="auto" w:fill="FFFFFF"/>
        </w:rPr>
        <w:t>м</w:t>
      </w:r>
      <w:r w:rsidRPr="00A56E56">
        <w:rPr>
          <w:color w:val="000000" w:themeColor="text1"/>
          <w:szCs w:val="24"/>
          <w:shd w:val="clear" w:color="auto" w:fill="FFFFFF"/>
        </w:rPr>
        <w:t xml:space="preserve">униципальную  программу </w:t>
      </w:r>
      <w:r w:rsidRPr="00A56E56">
        <w:rPr>
          <w:szCs w:val="24"/>
        </w:rPr>
        <w:t xml:space="preserve">«Профилактика правонарушений и борьба с </w:t>
      </w:r>
      <w:r>
        <w:rPr>
          <w:szCs w:val="24"/>
        </w:rPr>
        <w:t xml:space="preserve">                    </w:t>
      </w:r>
      <w:r w:rsidRPr="00A56E56">
        <w:rPr>
          <w:szCs w:val="24"/>
        </w:rPr>
        <w:t>преступностью на территории Сусуманского городского округа на  2020-2023 годы»</w:t>
      </w:r>
    </w:p>
    <w:p w:rsidR="00A56E56" w:rsidRDefault="00A56E56" w:rsidP="005F36E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r w:rsidRPr="00A56E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носятся следующие изменения</w:t>
      </w:r>
      <w:r w:rsidR="005F36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FC72D2" w:rsidRPr="00FC72D2" w:rsidRDefault="00FC72D2" w:rsidP="005F36EE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A56E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Уменьшение бюджетных ассигнований по основному мероприятию </w:t>
      </w:r>
      <w:r w:rsidRPr="00A56E56">
        <w:rPr>
          <w:rFonts w:ascii="Times New Roman" w:hAnsi="Times New Roman"/>
          <w:b/>
          <w:sz w:val="24"/>
          <w:szCs w:val="24"/>
        </w:rPr>
        <w:t>«</w:t>
      </w:r>
      <w:r w:rsidRPr="00A56E56">
        <w:rPr>
          <w:rFonts w:ascii="Times New Roman" w:hAnsi="Times New Roman"/>
          <w:sz w:val="24"/>
          <w:szCs w:val="24"/>
        </w:rPr>
        <w:t>Профилактика правонарушений среди несовершеннолетних и молодежи» на реализацию мероприятия 1.1.3.Профилактика безнадзорности, правонарушений и вредных</w:t>
      </w:r>
      <w:r w:rsidRPr="00FC72D2">
        <w:rPr>
          <w:rFonts w:ascii="Times New Roman" w:hAnsi="Times New Roman"/>
          <w:sz w:val="24"/>
          <w:szCs w:val="24"/>
        </w:rPr>
        <w:t xml:space="preserve"> привычек несовершеннолетних</w:t>
      </w:r>
      <w:r>
        <w:rPr>
          <w:rFonts w:ascii="Times New Roman" w:hAnsi="Times New Roman"/>
          <w:sz w:val="24"/>
          <w:szCs w:val="24"/>
        </w:rPr>
        <w:t xml:space="preserve"> в сумме 131,8 тыс.</w:t>
      </w:r>
      <w:r w:rsidR="00FE1F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руб.</w:t>
      </w:r>
      <w:r w:rsidR="00FE1FB3">
        <w:rPr>
          <w:rFonts w:ascii="Times New Roman" w:hAnsi="Times New Roman"/>
          <w:sz w:val="24"/>
          <w:szCs w:val="24"/>
        </w:rPr>
        <w:t>,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72D2">
        <w:rPr>
          <w:rFonts w:ascii="Times New Roman" w:hAnsi="Times New Roman"/>
          <w:sz w:val="24"/>
          <w:szCs w:val="24"/>
        </w:rPr>
        <w:t xml:space="preserve">связи со сложной </w:t>
      </w:r>
      <w:r w:rsidR="00FE1FB3" w:rsidRPr="00FC72D2">
        <w:rPr>
          <w:rFonts w:ascii="Times New Roman" w:hAnsi="Times New Roman"/>
          <w:sz w:val="24"/>
          <w:szCs w:val="24"/>
        </w:rPr>
        <w:t xml:space="preserve">эпидемиологической обстановкой в округе </w:t>
      </w:r>
      <w:r w:rsidRPr="00FC72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введения ограничительн</w:t>
      </w:r>
      <w:r w:rsidR="00A56E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ых мер</w:t>
      </w:r>
      <w:r w:rsidR="00C039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A56E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запланированные </w:t>
      </w:r>
      <w:r w:rsidRPr="00FC72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мероприятия «Организация мероприятий в рамках областной декады «Жизнь без наркотиков», «Проведение спортивных соревнований», а также организация  «Практического семинара для</w:t>
      </w:r>
      <w:proofErr w:type="gramEnd"/>
      <w:r w:rsidRPr="00FC72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педагогов и учащихся с приглашением сотрудников </w:t>
      </w:r>
      <w:proofErr w:type="gramStart"/>
      <w:r w:rsidRPr="00FC72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областного</w:t>
      </w:r>
      <w:proofErr w:type="gramEnd"/>
      <w:r w:rsidRPr="00FC72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C72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наркодиспансера</w:t>
      </w:r>
      <w:proofErr w:type="spellEnd"/>
      <w:r w:rsidRPr="00FC72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 w:rsidR="00A43D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</w:t>
      </w:r>
      <w:r w:rsidR="00A56E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 реализованы.</w:t>
      </w:r>
    </w:p>
    <w:p w:rsidR="00A54AB2" w:rsidRPr="00FC72D2" w:rsidRDefault="001B3CD4" w:rsidP="005F36EE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C72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связи с чем, образовалась экономия</w:t>
      </w:r>
      <w:r w:rsidR="00A97B52" w:rsidRPr="00FC72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86150B" w:rsidRPr="00FC72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97B52" w:rsidRPr="00FC72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предусмотренных</w:t>
      </w:r>
      <w:r w:rsidR="0086150B" w:rsidRPr="00FC72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97B52" w:rsidRPr="00FC72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 вышеуказанные мероприятия бюджетных ассигнований </w:t>
      </w:r>
      <w:r w:rsidRPr="00FC72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сумме 131,8 тыс.</w:t>
      </w:r>
      <w:r w:rsidR="00FE1F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C72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руб</w:t>
      </w:r>
      <w:r w:rsidR="00FE1F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A97B52" w:rsidRPr="00FC72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за счет средств местного бюджета</w:t>
      </w:r>
      <w:r w:rsidRPr="00FC72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CB2205" w:rsidRPr="00FC72D2" w:rsidRDefault="00A97B52" w:rsidP="005F36EE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2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Высвободившиеся лимиты подлежат возврату в бюджет муниципального</w:t>
      </w:r>
      <w:bookmarkStart w:id="0" w:name="_GoBack"/>
      <w:bookmarkEnd w:id="0"/>
      <w:r w:rsidRPr="00FC72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образования «Сусуманский городской округ»</w:t>
      </w:r>
      <w:r w:rsidR="00A54AB2" w:rsidRPr="00FC72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FC72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A54AB2" w:rsidRPr="00FC72D2" w:rsidRDefault="00A54AB2" w:rsidP="005F36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2D2">
        <w:rPr>
          <w:rFonts w:ascii="Times New Roman" w:hAnsi="Times New Roman" w:cs="Times New Roman"/>
          <w:sz w:val="24"/>
          <w:szCs w:val="24"/>
        </w:rPr>
        <w:t xml:space="preserve">В результате вносимых изменений общая сумма средств на  реализацию муниципальной программы </w:t>
      </w:r>
      <w:r w:rsidRPr="00FC72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«Профилактика правонарушений и борьба с преступностью на территории Сусуманского городского округа на 2020-2023 годы»</w:t>
      </w:r>
      <w:r w:rsidRPr="00FC72D2">
        <w:rPr>
          <w:rFonts w:ascii="Times New Roman" w:hAnsi="Times New Roman" w:cs="Times New Roman"/>
          <w:sz w:val="24"/>
          <w:szCs w:val="24"/>
        </w:rPr>
        <w:t xml:space="preserve"> в 2020 году, </w:t>
      </w:r>
      <w:proofErr w:type="gramStart"/>
      <w:r w:rsidRPr="00FC72D2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A56E56">
        <w:rPr>
          <w:rFonts w:ascii="Times New Roman" w:hAnsi="Times New Roman" w:cs="Times New Roman"/>
          <w:b/>
          <w:sz w:val="24"/>
          <w:szCs w:val="24"/>
        </w:rPr>
        <w:t>536,5 тыс. руб.</w:t>
      </w:r>
      <w:r w:rsidRPr="00FC72D2">
        <w:rPr>
          <w:rFonts w:ascii="Times New Roman" w:hAnsi="Times New Roman" w:cs="Times New Roman"/>
          <w:sz w:val="24"/>
          <w:szCs w:val="24"/>
        </w:rPr>
        <w:t xml:space="preserve"> в т.ч. </w:t>
      </w:r>
      <w:r w:rsidR="00A56E56" w:rsidRPr="00FC72D2">
        <w:rPr>
          <w:rFonts w:ascii="Times New Roman" w:hAnsi="Times New Roman" w:cs="Times New Roman"/>
          <w:sz w:val="24"/>
          <w:szCs w:val="24"/>
        </w:rPr>
        <w:t xml:space="preserve">средства местного бюджета   – </w:t>
      </w:r>
      <w:r w:rsidR="00A56E56">
        <w:rPr>
          <w:rFonts w:ascii="Times New Roman" w:hAnsi="Times New Roman" w:cs="Times New Roman"/>
          <w:sz w:val="24"/>
          <w:szCs w:val="24"/>
        </w:rPr>
        <w:t>536,5</w:t>
      </w:r>
      <w:r w:rsidR="00A56E56" w:rsidRPr="00FC72D2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A56E56">
        <w:rPr>
          <w:rFonts w:ascii="Times New Roman" w:hAnsi="Times New Roman" w:cs="Times New Roman"/>
          <w:sz w:val="24"/>
          <w:szCs w:val="24"/>
        </w:rPr>
        <w:t xml:space="preserve">, </w:t>
      </w:r>
      <w:r w:rsidRPr="00FC72D2">
        <w:rPr>
          <w:rFonts w:ascii="Times New Roman" w:hAnsi="Times New Roman" w:cs="Times New Roman"/>
          <w:sz w:val="24"/>
          <w:szCs w:val="24"/>
        </w:rPr>
        <w:t xml:space="preserve">средства областного бюджета – </w:t>
      </w:r>
      <w:r w:rsidR="00A56E56">
        <w:rPr>
          <w:rFonts w:ascii="Times New Roman" w:hAnsi="Times New Roman" w:cs="Times New Roman"/>
          <w:sz w:val="24"/>
          <w:szCs w:val="24"/>
        </w:rPr>
        <w:t>0,0 тыс. руб.,</w:t>
      </w:r>
      <w:r w:rsidRPr="00FC72D2">
        <w:rPr>
          <w:rFonts w:ascii="Times New Roman" w:hAnsi="Times New Roman" w:cs="Times New Roman"/>
          <w:sz w:val="24"/>
          <w:szCs w:val="24"/>
        </w:rPr>
        <w:t xml:space="preserve"> средства федерального бюджета – 0,0 тыс. руб.</w:t>
      </w:r>
      <w:proofErr w:type="gramEnd"/>
    </w:p>
    <w:p w:rsidR="00DA07C8" w:rsidRDefault="00DA07C8" w:rsidP="00A54AB2">
      <w:pPr>
        <w:rPr>
          <w:rFonts w:ascii="Times New Roman" w:hAnsi="Times New Roman" w:cs="Times New Roman"/>
          <w:sz w:val="24"/>
          <w:szCs w:val="24"/>
        </w:rPr>
      </w:pPr>
    </w:p>
    <w:p w:rsidR="00DA07C8" w:rsidRPr="00FC72D2" w:rsidRDefault="00DA07C8" w:rsidP="00A54A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комитета по образованию                                                                  Э.Р.Зиненко</w:t>
      </w:r>
    </w:p>
    <w:sectPr w:rsidR="00DA07C8" w:rsidRPr="00FC72D2" w:rsidSect="001D3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B23AB"/>
    <w:rsid w:val="0002676B"/>
    <w:rsid w:val="001B3CD4"/>
    <w:rsid w:val="001D3AF3"/>
    <w:rsid w:val="00340BFE"/>
    <w:rsid w:val="005B23AB"/>
    <w:rsid w:val="005F36EE"/>
    <w:rsid w:val="0086150B"/>
    <w:rsid w:val="00965D85"/>
    <w:rsid w:val="00A43DF9"/>
    <w:rsid w:val="00A54AB2"/>
    <w:rsid w:val="00A56E56"/>
    <w:rsid w:val="00A97B52"/>
    <w:rsid w:val="00C0390A"/>
    <w:rsid w:val="00C949D8"/>
    <w:rsid w:val="00CB2205"/>
    <w:rsid w:val="00D2143B"/>
    <w:rsid w:val="00DA07C8"/>
    <w:rsid w:val="00F94E22"/>
    <w:rsid w:val="00FC72D2"/>
    <w:rsid w:val="00FE1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B2205"/>
    <w:rPr>
      <w:i/>
      <w:iCs/>
    </w:rPr>
  </w:style>
  <w:style w:type="paragraph" w:styleId="a4">
    <w:name w:val="Title"/>
    <w:basedOn w:val="a"/>
    <w:link w:val="a5"/>
    <w:qFormat/>
    <w:rsid w:val="0086150B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86150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B22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Пользователь</cp:lastModifiedBy>
  <cp:revision>7</cp:revision>
  <cp:lastPrinted>2020-12-25T07:07:00Z</cp:lastPrinted>
  <dcterms:created xsi:type="dcterms:W3CDTF">2020-12-24T10:10:00Z</dcterms:created>
  <dcterms:modified xsi:type="dcterms:W3CDTF">2020-12-25T07:08:00Z</dcterms:modified>
</cp:coreProperties>
</file>