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1E" w:rsidRPr="00FE61D0" w:rsidRDefault="005B0A1E" w:rsidP="005B0A1E">
      <w:pPr>
        <w:jc w:val="center"/>
        <w:rPr>
          <w:b/>
          <w:sz w:val="36"/>
          <w:szCs w:val="36"/>
        </w:rPr>
      </w:pPr>
      <w:r w:rsidRPr="00FE61D0">
        <w:rPr>
          <w:b/>
          <w:sz w:val="36"/>
          <w:szCs w:val="36"/>
        </w:rPr>
        <w:t xml:space="preserve">АДМИНИСТРАЦИЯ  СУСУМАНСКОГО  </w:t>
      </w:r>
    </w:p>
    <w:p w:rsidR="005B0A1E" w:rsidRPr="00FE61D0" w:rsidRDefault="005B0A1E" w:rsidP="005B0A1E">
      <w:pPr>
        <w:jc w:val="center"/>
        <w:rPr>
          <w:b/>
          <w:sz w:val="36"/>
          <w:szCs w:val="36"/>
        </w:rPr>
      </w:pPr>
      <w:r w:rsidRPr="00FE61D0">
        <w:rPr>
          <w:b/>
          <w:sz w:val="36"/>
          <w:szCs w:val="36"/>
        </w:rPr>
        <w:t>ГОРОДСКОГО ОКРУГА</w:t>
      </w:r>
    </w:p>
    <w:p w:rsidR="005B0A1E" w:rsidRPr="00FE61D0" w:rsidRDefault="005B0A1E" w:rsidP="005B0A1E">
      <w:pPr>
        <w:rPr>
          <w:sz w:val="18"/>
        </w:rPr>
      </w:pPr>
    </w:p>
    <w:p w:rsidR="005B0A1E" w:rsidRPr="00FE61D0" w:rsidRDefault="005B0A1E" w:rsidP="005B0A1E">
      <w:pPr>
        <w:rPr>
          <w:sz w:val="18"/>
        </w:rPr>
      </w:pPr>
    </w:p>
    <w:p w:rsidR="005B0A1E" w:rsidRPr="00FE61D0" w:rsidRDefault="005B0A1E" w:rsidP="005B0A1E">
      <w:pPr>
        <w:jc w:val="center"/>
        <w:rPr>
          <w:b/>
          <w:sz w:val="52"/>
          <w:szCs w:val="52"/>
        </w:rPr>
      </w:pPr>
      <w:r w:rsidRPr="00FE61D0">
        <w:rPr>
          <w:b/>
          <w:sz w:val="52"/>
          <w:szCs w:val="52"/>
        </w:rPr>
        <w:t>ПОСТАНОВЛЕНИЕ</w:t>
      </w:r>
    </w:p>
    <w:p w:rsidR="005B0A1E" w:rsidRPr="00FE61D0" w:rsidRDefault="005B0A1E" w:rsidP="005B0A1E">
      <w:pPr>
        <w:rPr>
          <w:sz w:val="18"/>
        </w:rPr>
      </w:pPr>
    </w:p>
    <w:p w:rsidR="005B0A1E" w:rsidRPr="00FE61D0" w:rsidRDefault="005B0A1E" w:rsidP="005B0A1E">
      <w:pPr>
        <w:rPr>
          <w:sz w:val="18"/>
        </w:rPr>
      </w:pPr>
    </w:p>
    <w:p w:rsidR="005B0A1E" w:rsidRPr="00FE61D0" w:rsidRDefault="005B0A1E" w:rsidP="005B0A1E">
      <w:pPr>
        <w:rPr>
          <w:sz w:val="18"/>
        </w:rPr>
      </w:pPr>
      <w:bookmarkStart w:id="0" w:name="_GoBack"/>
      <w:bookmarkEnd w:id="0"/>
    </w:p>
    <w:p w:rsidR="005B0A1E" w:rsidRDefault="005B0A1E" w:rsidP="005B0A1E">
      <w:pPr>
        <w:rPr>
          <w:sz w:val="24"/>
          <w:szCs w:val="24"/>
        </w:rPr>
      </w:pPr>
      <w:r w:rsidRPr="00FE61D0">
        <w:rPr>
          <w:sz w:val="24"/>
          <w:szCs w:val="24"/>
        </w:rPr>
        <w:t xml:space="preserve">От  </w:t>
      </w:r>
      <w:r w:rsidR="00F85C1C">
        <w:rPr>
          <w:sz w:val="24"/>
          <w:szCs w:val="24"/>
        </w:rPr>
        <w:t>23</w:t>
      </w:r>
      <w:r w:rsidR="00DD0099">
        <w:rPr>
          <w:sz w:val="24"/>
          <w:szCs w:val="24"/>
        </w:rPr>
        <w:t>.03.2016 г.</w:t>
      </w:r>
      <w:r w:rsidRPr="00FE61D0">
        <w:rPr>
          <w:sz w:val="24"/>
          <w:szCs w:val="24"/>
        </w:rPr>
        <w:t xml:space="preserve">   </w:t>
      </w:r>
      <w:r w:rsidR="00CF11F3">
        <w:rPr>
          <w:sz w:val="24"/>
          <w:szCs w:val="24"/>
        </w:rPr>
        <w:t xml:space="preserve">                                   </w:t>
      </w:r>
      <w:r w:rsidRPr="00FE61D0">
        <w:rPr>
          <w:sz w:val="24"/>
          <w:szCs w:val="24"/>
        </w:rPr>
        <w:t>№</w:t>
      </w:r>
      <w:r w:rsidR="00CF11F3">
        <w:rPr>
          <w:sz w:val="24"/>
          <w:szCs w:val="24"/>
        </w:rPr>
        <w:t xml:space="preserve"> 130</w:t>
      </w:r>
    </w:p>
    <w:p w:rsidR="00CF11F3" w:rsidRPr="00FE61D0" w:rsidRDefault="00CF11F3" w:rsidP="005B0A1E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5B0A1E" w:rsidRDefault="005B0A1E" w:rsidP="005B0A1E">
      <w:pPr>
        <w:rPr>
          <w:sz w:val="24"/>
          <w:szCs w:val="24"/>
        </w:rPr>
      </w:pPr>
    </w:p>
    <w:p w:rsidR="00CF11F3" w:rsidRPr="00FE61D0" w:rsidRDefault="00CF11F3" w:rsidP="005B0A1E">
      <w:pPr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5B0A1E" w:rsidRPr="00FE61D0" w:rsidTr="00B24271">
        <w:tc>
          <w:tcPr>
            <w:tcW w:w="3828" w:type="dxa"/>
          </w:tcPr>
          <w:p w:rsidR="005B0A1E" w:rsidRPr="00FE61D0" w:rsidRDefault="005B0A1E" w:rsidP="00CF11F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FE61D0">
              <w:rPr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Pr="00FE61D0"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 w:rsidRPr="00FE61D0">
              <w:rPr>
                <w:sz w:val="24"/>
                <w:szCs w:val="24"/>
                <w:lang w:eastAsia="en-US"/>
              </w:rPr>
              <w:t xml:space="preserve"> городского округа от 25.12.2015 г. № 630 «</w:t>
            </w:r>
            <w:r w:rsidRPr="00FE61D0">
              <w:rPr>
                <w:sz w:val="24"/>
                <w:szCs w:val="24"/>
              </w:rPr>
              <w:t xml:space="preserve">Об утверждении  муниципальной программы «Благоустройство </w:t>
            </w:r>
            <w:proofErr w:type="spellStart"/>
            <w:r w:rsidRPr="00FE61D0">
              <w:rPr>
                <w:sz w:val="24"/>
                <w:szCs w:val="24"/>
              </w:rPr>
              <w:t>Сусуманского</w:t>
            </w:r>
            <w:proofErr w:type="spellEnd"/>
            <w:r w:rsidRPr="00FE61D0">
              <w:rPr>
                <w:sz w:val="24"/>
                <w:szCs w:val="24"/>
              </w:rPr>
              <w:t xml:space="preserve"> городского округа на 2016 год»</w:t>
            </w:r>
          </w:p>
        </w:tc>
      </w:tr>
    </w:tbl>
    <w:p w:rsidR="005B0A1E" w:rsidRPr="00FE61D0" w:rsidRDefault="005B0A1E" w:rsidP="005B0A1E">
      <w:pPr>
        <w:rPr>
          <w:sz w:val="24"/>
          <w:szCs w:val="24"/>
        </w:rPr>
      </w:pPr>
    </w:p>
    <w:p w:rsidR="005B0A1E" w:rsidRPr="00FE61D0" w:rsidRDefault="005B0A1E" w:rsidP="005B0A1E">
      <w:pPr>
        <w:rPr>
          <w:sz w:val="24"/>
          <w:szCs w:val="24"/>
        </w:rPr>
      </w:pPr>
    </w:p>
    <w:p w:rsidR="005B0A1E" w:rsidRPr="00FE61D0" w:rsidRDefault="005B0A1E" w:rsidP="004D1648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FE61D0">
        <w:rPr>
          <w:sz w:val="24"/>
          <w:szCs w:val="24"/>
        </w:rPr>
        <w:t xml:space="preserve">Руководствуясь постановлением администрации </w:t>
      </w:r>
      <w:proofErr w:type="spellStart"/>
      <w:r w:rsidRPr="00FE61D0">
        <w:rPr>
          <w:sz w:val="24"/>
          <w:szCs w:val="24"/>
        </w:rPr>
        <w:t>Сусуманского</w:t>
      </w:r>
      <w:proofErr w:type="spellEnd"/>
      <w:r w:rsidRPr="00FE61D0">
        <w:rPr>
          <w:sz w:val="24"/>
          <w:szCs w:val="24"/>
        </w:rPr>
        <w:t xml:space="preserve"> района от 20.02.2014 года № 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Pr="00FE61D0">
        <w:rPr>
          <w:sz w:val="24"/>
          <w:szCs w:val="24"/>
        </w:rPr>
        <w:t>Сусуманский</w:t>
      </w:r>
      <w:proofErr w:type="spellEnd"/>
      <w:r w:rsidRPr="00FE61D0">
        <w:rPr>
          <w:sz w:val="24"/>
          <w:szCs w:val="24"/>
        </w:rPr>
        <w:t xml:space="preserve"> район»,</w:t>
      </w:r>
      <w:r w:rsidR="004D1648" w:rsidRPr="00FE61D0">
        <w:rPr>
          <w:sz w:val="24"/>
          <w:szCs w:val="24"/>
        </w:rPr>
        <w:t xml:space="preserve"> в целях уточнения мероприятий в соответствии с Подпрограммой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годы", утвержденная постановлением администрации Магаданской области от 12.12.2013 N 1256-па "Об утверждении государственной программы</w:t>
      </w:r>
      <w:proofErr w:type="gramEnd"/>
      <w:r w:rsidR="004D1648" w:rsidRPr="00FE61D0">
        <w:rPr>
          <w:sz w:val="24"/>
          <w:szCs w:val="24"/>
        </w:rPr>
        <w:t xml:space="preserve">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годы", </w:t>
      </w:r>
      <w:r w:rsidRPr="00FE61D0">
        <w:rPr>
          <w:sz w:val="24"/>
          <w:szCs w:val="24"/>
        </w:rPr>
        <w:t xml:space="preserve">администрация </w:t>
      </w:r>
      <w:proofErr w:type="spellStart"/>
      <w:r w:rsidRPr="00FE61D0">
        <w:rPr>
          <w:sz w:val="24"/>
          <w:szCs w:val="24"/>
        </w:rPr>
        <w:t>Сусуманского</w:t>
      </w:r>
      <w:proofErr w:type="spellEnd"/>
      <w:r w:rsidRPr="00FE61D0">
        <w:rPr>
          <w:sz w:val="24"/>
          <w:szCs w:val="24"/>
        </w:rPr>
        <w:t xml:space="preserve"> </w:t>
      </w:r>
      <w:r w:rsidR="004D1648" w:rsidRPr="00FE61D0">
        <w:rPr>
          <w:sz w:val="24"/>
          <w:szCs w:val="24"/>
        </w:rPr>
        <w:t>городского округа</w:t>
      </w:r>
    </w:p>
    <w:p w:rsidR="005B0A1E" w:rsidRPr="00FE61D0" w:rsidRDefault="005B0A1E" w:rsidP="004D1648">
      <w:pPr>
        <w:suppressAutoHyphens/>
        <w:jc w:val="both"/>
      </w:pPr>
    </w:p>
    <w:p w:rsidR="005B0A1E" w:rsidRPr="00FE61D0" w:rsidRDefault="005B0A1E" w:rsidP="005B0A1E">
      <w:pPr>
        <w:suppressAutoHyphens/>
        <w:jc w:val="both"/>
        <w:rPr>
          <w:bCs/>
          <w:sz w:val="24"/>
          <w:szCs w:val="24"/>
        </w:rPr>
      </w:pPr>
      <w:r w:rsidRPr="00FE61D0">
        <w:rPr>
          <w:bCs/>
          <w:sz w:val="24"/>
          <w:szCs w:val="24"/>
        </w:rPr>
        <w:t>ПОСТАНОВЛЯЕТ:</w:t>
      </w:r>
    </w:p>
    <w:p w:rsidR="005B0A1E" w:rsidRPr="00FE61D0" w:rsidRDefault="005B0A1E" w:rsidP="005B0A1E">
      <w:pPr>
        <w:rPr>
          <w:sz w:val="24"/>
          <w:szCs w:val="24"/>
        </w:rPr>
      </w:pPr>
    </w:p>
    <w:p w:rsidR="004D1648" w:rsidRPr="00FE61D0" w:rsidRDefault="004D1648" w:rsidP="004D1648">
      <w:pPr>
        <w:ind w:firstLine="708"/>
        <w:jc w:val="both"/>
        <w:rPr>
          <w:sz w:val="24"/>
          <w:szCs w:val="24"/>
        </w:rPr>
      </w:pPr>
      <w:r w:rsidRPr="00FE61D0">
        <w:rPr>
          <w:sz w:val="24"/>
          <w:szCs w:val="24"/>
        </w:rPr>
        <w:t xml:space="preserve">1. Внести  следующие изменения </w:t>
      </w:r>
      <w:r w:rsidRPr="00FE61D0">
        <w:rPr>
          <w:sz w:val="24"/>
          <w:szCs w:val="24"/>
          <w:lang w:eastAsia="en-US"/>
        </w:rPr>
        <w:t xml:space="preserve">в постановление администрации </w:t>
      </w:r>
      <w:proofErr w:type="spellStart"/>
      <w:r w:rsidRPr="00FE61D0">
        <w:rPr>
          <w:sz w:val="24"/>
          <w:szCs w:val="24"/>
          <w:lang w:eastAsia="en-US"/>
        </w:rPr>
        <w:t>Сусуманского</w:t>
      </w:r>
      <w:proofErr w:type="spellEnd"/>
      <w:r w:rsidRPr="00FE61D0">
        <w:rPr>
          <w:sz w:val="24"/>
          <w:szCs w:val="24"/>
          <w:lang w:eastAsia="en-US"/>
        </w:rPr>
        <w:t xml:space="preserve"> городского округа от 25.12.2015 г. № 630 «</w:t>
      </w:r>
      <w:r w:rsidRPr="00FE61D0">
        <w:rPr>
          <w:sz w:val="24"/>
          <w:szCs w:val="24"/>
        </w:rPr>
        <w:t xml:space="preserve">Об утверждении  муниципальной программы «Благоустройство </w:t>
      </w:r>
      <w:proofErr w:type="spellStart"/>
      <w:r w:rsidRPr="00FE61D0">
        <w:rPr>
          <w:sz w:val="24"/>
          <w:szCs w:val="24"/>
        </w:rPr>
        <w:t>Сусуманского</w:t>
      </w:r>
      <w:proofErr w:type="spellEnd"/>
      <w:r w:rsidRPr="00FE61D0">
        <w:rPr>
          <w:sz w:val="24"/>
          <w:szCs w:val="24"/>
        </w:rPr>
        <w:t xml:space="preserve"> городского округа на 2016 год»:</w:t>
      </w:r>
    </w:p>
    <w:p w:rsidR="00712CC5" w:rsidRPr="00FE61D0" w:rsidRDefault="004D1648" w:rsidP="00712CC5">
      <w:pPr>
        <w:suppressAutoHyphens/>
        <w:ind w:firstLine="708"/>
        <w:jc w:val="both"/>
        <w:rPr>
          <w:sz w:val="24"/>
          <w:szCs w:val="24"/>
        </w:rPr>
      </w:pPr>
      <w:r w:rsidRPr="00FE61D0">
        <w:rPr>
          <w:sz w:val="24"/>
          <w:szCs w:val="24"/>
        </w:rPr>
        <w:t>1.1. В паспорте муниципальной программы</w:t>
      </w:r>
      <w:r w:rsidR="00CF11F3">
        <w:rPr>
          <w:sz w:val="24"/>
          <w:szCs w:val="24"/>
        </w:rPr>
        <w:t>:</w:t>
      </w:r>
    </w:p>
    <w:p w:rsidR="004D1648" w:rsidRPr="00FE61D0" w:rsidRDefault="00712CC5" w:rsidP="00712CC5">
      <w:pPr>
        <w:suppressAutoHyphens/>
        <w:ind w:firstLine="708"/>
        <w:jc w:val="both"/>
        <w:rPr>
          <w:sz w:val="24"/>
          <w:szCs w:val="24"/>
        </w:rPr>
      </w:pPr>
      <w:proofErr w:type="gramStart"/>
      <w:r w:rsidRPr="00FE61D0">
        <w:rPr>
          <w:sz w:val="24"/>
          <w:szCs w:val="24"/>
        </w:rPr>
        <w:t>-</w:t>
      </w:r>
      <w:r w:rsidR="004D1648" w:rsidRPr="00FE61D0">
        <w:rPr>
          <w:sz w:val="24"/>
          <w:szCs w:val="24"/>
        </w:rPr>
        <w:t xml:space="preserve"> </w:t>
      </w:r>
      <w:r w:rsidRPr="00FE61D0">
        <w:rPr>
          <w:sz w:val="24"/>
          <w:szCs w:val="24"/>
        </w:rPr>
        <w:t>раздел Основание разработки дополнить абзацем «Подпрограмма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годы", утвержденная постановлением администрации Магаданской области от 12.12.2013 N 1256-па "Об утверждении государственной программы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годы";</w:t>
      </w:r>
      <w:proofErr w:type="gramEnd"/>
    </w:p>
    <w:p w:rsidR="00712CC5" w:rsidRPr="00FE61D0" w:rsidRDefault="00712CC5" w:rsidP="00712CC5">
      <w:pPr>
        <w:suppressAutoHyphens/>
        <w:ind w:firstLine="708"/>
        <w:jc w:val="both"/>
        <w:rPr>
          <w:sz w:val="24"/>
          <w:szCs w:val="24"/>
        </w:rPr>
      </w:pPr>
      <w:r w:rsidRPr="00FE61D0">
        <w:rPr>
          <w:sz w:val="24"/>
          <w:szCs w:val="24"/>
        </w:rPr>
        <w:t>- в разделе Объем (тыс</w:t>
      </w:r>
      <w:proofErr w:type="gramStart"/>
      <w:r w:rsidRPr="00FE61D0">
        <w:rPr>
          <w:sz w:val="24"/>
          <w:szCs w:val="24"/>
        </w:rPr>
        <w:t>.р</w:t>
      </w:r>
      <w:proofErr w:type="gramEnd"/>
      <w:r w:rsidRPr="00FE61D0">
        <w:rPr>
          <w:sz w:val="24"/>
          <w:szCs w:val="24"/>
        </w:rPr>
        <w:t>уб.) и источник финансирования сумму «2240» заменить на «1940».</w:t>
      </w:r>
    </w:p>
    <w:p w:rsidR="00712CC5" w:rsidRPr="00FE61D0" w:rsidRDefault="00712CC5" w:rsidP="00712CC5">
      <w:pPr>
        <w:pStyle w:val="a8"/>
        <w:suppressAutoHyphens/>
        <w:ind w:left="0" w:firstLine="708"/>
        <w:jc w:val="both"/>
      </w:pPr>
      <w:r w:rsidRPr="00FE61D0">
        <w:t xml:space="preserve">1.2. В разделе </w:t>
      </w:r>
      <w:r w:rsidRPr="00FE61D0">
        <w:rPr>
          <w:lang w:val="en-US"/>
        </w:rPr>
        <w:t>III</w:t>
      </w:r>
      <w:r w:rsidRPr="00FE61D0">
        <w:t xml:space="preserve">. Планируемые индикаторы оценки и ожидаемый результат реализации муниципальной программы исключить </w:t>
      </w:r>
      <w:r w:rsidR="00353D82" w:rsidRPr="00FE61D0">
        <w:t>строку: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842"/>
        <w:gridCol w:w="1418"/>
        <w:gridCol w:w="1559"/>
      </w:tblGrid>
      <w:tr w:rsidR="00353D82" w:rsidRPr="00FE61D0" w:rsidTr="00353D82">
        <w:trPr>
          <w:trHeight w:val="208"/>
        </w:trPr>
        <w:tc>
          <w:tcPr>
            <w:tcW w:w="537" w:type="dxa"/>
            <w:vAlign w:val="center"/>
          </w:tcPr>
          <w:p w:rsidR="00353D82" w:rsidRPr="00FE61D0" w:rsidRDefault="00353D82" w:rsidP="00B24271">
            <w:pPr>
              <w:jc w:val="center"/>
              <w:rPr>
                <w:sz w:val="24"/>
                <w:szCs w:val="24"/>
              </w:rPr>
            </w:pPr>
            <w:r w:rsidRPr="00FE61D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842" w:type="dxa"/>
            <w:vAlign w:val="center"/>
          </w:tcPr>
          <w:p w:rsidR="00353D82" w:rsidRPr="00FE61D0" w:rsidRDefault="00353D82" w:rsidP="00B24271">
            <w:pPr>
              <w:spacing w:before="100" w:beforeAutospacing="1" w:after="100" w:afterAutospacing="1"/>
              <w:jc w:val="both"/>
              <w:rPr>
                <w:bCs/>
                <w:iCs/>
                <w:sz w:val="24"/>
                <w:szCs w:val="24"/>
              </w:rPr>
            </w:pPr>
            <w:r w:rsidRPr="00FE61D0">
              <w:rPr>
                <w:bCs/>
                <w:iCs/>
                <w:sz w:val="24"/>
                <w:szCs w:val="24"/>
              </w:rPr>
              <w:t>Захоронение отдельных категорий граждан</w:t>
            </w:r>
          </w:p>
        </w:tc>
        <w:tc>
          <w:tcPr>
            <w:tcW w:w="1418" w:type="dxa"/>
            <w:vAlign w:val="center"/>
          </w:tcPr>
          <w:p w:rsidR="00353D82" w:rsidRPr="00FE61D0" w:rsidRDefault="00353D82" w:rsidP="00B24271">
            <w:pPr>
              <w:jc w:val="center"/>
              <w:rPr>
                <w:sz w:val="24"/>
                <w:szCs w:val="24"/>
              </w:rPr>
            </w:pPr>
            <w:r w:rsidRPr="00FE61D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353D82" w:rsidRPr="00FE61D0" w:rsidRDefault="00353D82" w:rsidP="00B24271">
            <w:pPr>
              <w:jc w:val="center"/>
              <w:rPr>
                <w:sz w:val="24"/>
                <w:szCs w:val="24"/>
              </w:rPr>
            </w:pPr>
            <w:r w:rsidRPr="00FE61D0">
              <w:rPr>
                <w:sz w:val="24"/>
                <w:szCs w:val="24"/>
              </w:rPr>
              <w:t>20</w:t>
            </w:r>
          </w:p>
        </w:tc>
      </w:tr>
    </w:tbl>
    <w:p w:rsidR="00353D82" w:rsidRPr="00FE61D0" w:rsidRDefault="00353D82" w:rsidP="00353D82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FE61D0">
        <w:rPr>
          <w:sz w:val="24"/>
          <w:szCs w:val="24"/>
        </w:rPr>
        <w:tab/>
      </w:r>
      <w:r w:rsidR="00712CC5" w:rsidRPr="00FE61D0">
        <w:rPr>
          <w:sz w:val="24"/>
          <w:szCs w:val="24"/>
        </w:rPr>
        <w:t xml:space="preserve">1.3. В разделе </w:t>
      </w:r>
      <w:r w:rsidR="00712CC5" w:rsidRPr="00FE61D0">
        <w:rPr>
          <w:sz w:val="24"/>
          <w:szCs w:val="24"/>
          <w:lang w:val="en-US"/>
        </w:rPr>
        <w:t>IV</w:t>
      </w:r>
      <w:r w:rsidR="00712CC5" w:rsidRPr="00FE61D0">
        <w:rPr>
          <w:sz w:val="24"/>
          <w:szCs w:val="24"/>
        </w:rPr>
        <w:t>. Перечень мероприятий муниципальной программы</w:t>
      </w:r>
      <w:r w:rsidRPr="00FE61D0">
        <w:rPr>
          <w:sz w:val="24"/>
          <w:szCs w:val="24"/>
        </w:rPr>
        <w:t xml:space="preserve"> </w:t>
      </w:r>
      <w:r w:rsidR="00712CC5" w:rsidRPr="00FE61D0">
        <w:rPr>
          <w:bCs/>
          <w:sz w:val="24"/>
          <w:szCs w:val="24"/>
        </w:rPr>
        <w:t xml:space="preserve"> </w:t>
      </w:r>
      <w:r w:rsidR="00712CC5" w:rsidRPr="00FE61D0">
        <w:rPr>
          <w:sz w:val="24"/>
          <w:szCs w:val="24"/>
        </w:rPr>
        <w:t xml:space="preserve">«Благоустройство </w:t>
      </w:r>
      <w:proofErr w:type="spellStart"/>
      <w:r w:rsidR="00712CC5" w:rsidRPr="00FE61D0">
        <w:rPr>
          <w:sz w:val="24"/>
          <w:szCs w:val="24"/>
        </w:rPr>
        <w:t>Сусуманского</w:t>
      </w:r>
      <w:proofErr w:type="spellEnd"/>
      <w:r w:rsidR="00712CC5" w:rsidRPr="00FE61D0">
        <w:rPr>
          <w:sz w:val="24"/>
          <w:szCs w:val="24"/>
        </w:rPr>
        <w:t xml:space="preserve"> городского округа на 2016 год»</w:t>
      </w:r>
      <w:r w:rsidRPr="00FE61D0">
        <w:rPr>
          <w:sz w:val="24"/>
          <w:szCs w:val="24"/>
        </w:rPr>
        <w:t xml:space="preserve"> исключить строку: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7"/>
        <w:gridCol w:w="2552"/>
        <w:gridCol w:w="1701"/>
      </w:tblGrid>
      <w:tr w:rsidR="00353D82" w:rsidRPr="00FE61D0" w:rsidTr="00353D82">
        <w:tc>
          <w:tcPr>
            <w:tcW w:w="709" w:type="dxa"/>
            <w:vAlign w:val="center"/>
          </w:tcPr>
          <w:p w:rsidR="00353D82" w:rsidRPr="00FE61D0" w:rsidRDefault="00353D82" w:rsidP="00B24271">
            <w:pPr>
              <w:tabs>
                <w:tab w:val="left" w:pos="1078"/>
              </w:tabs>
              <w:suppressAutoHyphens/>
              <w:ind w:hanging="83"/>
              <w:jc w:val="center"/>
              <w:rPr>
                <w:sz w:val="24"/>
                <w:szCs w:val="24"/>
              </w:rPr>
            </w:pPr>
            <w:r w:rsidRPr="00FE61D0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2977" w:type="dxa"/>
            <w:vAlign w:val="center"/>
          </w:tcPr>
          <w:p w:rsidR="00353D82" w:rsidRPr="00FE61D0" w:rsidRDefault="00353D82" w:rsidP="00B24271">
            <w:pPr>
              <w:spacing w:before="100" w:beforeAutospacing="1" w:after="100" w:afterAutospacing="1"/>
              <w:jc w:val="both"/>
              <w:rPr>
                <w:bCs/>
                <w:iCs/>
                <w:sz w:val="24"/>
                <w:szCs w:val="24"/>
              </w:rPr>
            </w:pPr>
            <w:r w:rsidRPr="00FE61D0">
              <w:rPr>
                <w:bCs/>
                <w:iCs/>
                <w:sz w:val="24"/>
                <w:szCs w:val="24"/>
              </w:rPr>
              <w:t>Захоронение отдельных категорий граждан</w:t>
            </w:r>
          </w:p>
        </w:tc>
        <w:tc>
          <w:tcPr>
            <w:tcW w:w="1417" w:type="dxa"/>
            <w:vAlign w:val="center"/>
          </w:tcPr>
          <w:p w:rsidR="00353D82" w:rsidRPr="00FE61D0" w:rsidRDefault="00353D82" w:rsidP="00B24271">
            <w:pPr>
              <w:jc w:val="center"/>
              <w:rPr>
                <w:sz w:val="24"/>
                <w:szCs w:val="24"/>
              </w:rPr>
            </w:pPr>
            <w:r w:rsidRPr="00FE61D0">
              <w:rPr>
                <w:sz w:val="24"/>
                <w:szCs w:val="24"/>
              </w:rPr>
              <w:t>в течение</w:t>
            </w:r>
          </w:p>
          <w:p w:rsidR="00353D82" w:rsidRPr="00FE61D0" w:rsidRDefault="00353D82" w:rsidP="00B24271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FE61D0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  <w:vAlign w:val="center"/>
          </w:tcPr>
          <w:p w:rsidR="00353D82" w:rsidRPr="00FE61D0" w:rsidRDefault="00353D82" w:rsidP="00B24271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FE61D0">
              <w:rPr>
                <w:sz w:val="24"/>
                <w:szCs w:val="24"/>
              </w:rPr>
              <w:t xml:space="preserve">Управление городского хозяйства и жизнеобеспечения территории  </w:t>
            </w:r>
          </w:p>
        </w:tc>
        <w:tc>
          <w:tcPr>
            <w:tcW w:w="1701" w:type="dxa"/>
            <w:vAlign w:val="center"/>
          </w:tcPr>
          <w:p w:rsidR="00353D82" w:rsidRPr="00FE61D0" w:rsidRDefault="00353D82" w:rsidP="00B24271">
            <w:pPr>
              <w:jc w:val="center"/>
              <w:rPr>
                <w:bCs/>
                <w:sz w:val="24"/>
                <w:szCs w:val="24"/>
              </w:rPr>
            </w:pPr>
            <w:r w:rsidRPr="00FE61D0">
              <w:rPr>
                <w:bCs/>
                <w:sz w:val="24"/>
                <w:szCs w:val="24"/>
              </w:rPr>
              <w:t xml:space="preserve">300,0 </w:t>
            </w:r>
          </w:p>
        </w:tc>
      </w:tr>
    </w:tbl>
    <w:p w:rsidR="009C7190" w:rsidRPr="00FE61D0" w:rsidRDefault="009C7190" w:rsidP="00353D82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FE61D0">
        <w:rPr>
          <w:sz w:val="24"/>
          <w:szCs w:val="24"/>
        </w:rPr>
        <w:t xml:space="preserve">В строке </w:t>
      </w:r>
      <w:r w:rsidR="00CF11F3">
        <w:rPr>
          <w:sz w:val="24"/>
          <w:szCs w:val="24"/>
        </w:rPr>
        <w:t>«</w:t>
      </w:r>
      <w:r w:rsidRPr="00FE61D0">
        <w:rPr>
          <w:sz w:val="24"/>
          <w:szCs w:val="24"/>
        </w:rPr>
        <w:t>Итого: сумму «2240» заменить на «1940»</w:t>
      </w:r>
      <w:r w:rsidR="00822F47" w:rsidRPr="00FE61D0">
        <w:rPr>
          <w:sz w:val="24"/>
          <w:szCs w:val="24"/>
        </w:rPr>
        <w:t>.</w:t>
      </w:r>
      <w:r w:rsidR="00353D82" w:rsidRPr="00FE61D0">
        <w:rPr>
          <w:sz w:val="24"/>
          <w:szCs w:val="24"/>
        </w:rPr>
        <w:tab/>
      </w:r>
    </w:p>
    <w:p w:rsidR="009C7190" w:rsidRPr="00FE61D0" w:rsidRDefault="009C7190" w:rsidP="009C7190">
      <w:pPr>
        <w:pStyle w:val="a8"/>
        <w:tabs>
          <w:tab w:val="left" w:pos="1078"/>
        </w:tabs>
        <w:suppressAutoHyphens/>
        <w:ind w:left="0"/>
        <w:jc w:val="both"/>
      </w:pPr>
      <w:r w:rsidRPr="00FE61D0">
        <w:t xml:space="preserve">            1.4. В разделе </w:t>
      </w:r>
      <w:r w:rsidRPr="00FE61D0">
        <w:rPr>
          <w:lang w:val="en-US"/>
        </w:rPr>
        <w:t>V</w:t>
      </w:r>
      <w:r w:rsidRPr="00FE61D0">
        <w:t>. Финансирование муниципальной программы абзац 1 сумму «2240» заменить на «1940».</w:t>
      </w:r>
    </w:p>
    <w:p w:rsidR="00822F47" w:rsidRPr="00FE61D0" w:rsidRDefault="00822F47" w:rsidP="00822F47">
      <w:pPr>
        <w:suppressAutoHyphens/>
        <w:ind w:firstLine="708"/>
        <w:jc w:val="both"/>
        <w:rPr>
          <w:sz w:val="24"/>
          <w:szCs w:val="24"/>
        </w:rPr>
      </w:pPr>
      <w:r w:rsidRPr="00FE61D0">
        <w:rPr>
          <w:sz w:val="24"/>
          <w:szCs w:val="24"/>
        </w:rPr>
        <w:t>2. Комитету по финансам (Чаплыгина О.В.) внести изменения в бюджет муниципального образования «</w:t>
      </w:r>
      <w:proofErr w:type="spellStart"/>
      <w:r w:rsidRPr="00FE61D0">
        <w:rPr>
          <w:sz w:val="24"/>
          <w:szCs w:val="24"/>
        </w:rPr>
        <w:t>Сусуманский</w:t>
      </w:r>
      <w:proofErr w:type="spellEnd"/>
      <w:r w:rsidRPr="00FE61D0">
        <w:rPr>
          <w:sz w:val="24"/>
          <w:szCs w:val="24"/>
        </w:rPr>
        <w:t xml:space="preserve"> городской округ».</w:t>
      </w:r>
    </w:p>
    <w:p w:rsidR="00822F47" w:rsidRPr="00D420D8" w:rsidRDefault="00822F47" w:rsidP="00822F47">
      <w:pPr>
        <w:jc w:val="both"/>
        <w:rPr>
          <w:sz w:val="24"/>
          <w:szCs w:val="24"/>
        </w:rPr>
      </w:pPr>
      <w:r w:rsidRPr="00FE61D0">
        <w:rPr>
          <w:sz w:val="24"/>
          <w:szCs w:val="24"/>
        </w:rPr>
        <w:tab/>
        <w:t>3. Настоящее постанов</w:t>
      </w:r>
      <w:r w:rsidR="00D420D8">
        <w:rPr>
          <w:sz w:val="24"/>
          <w:szCs w:val="24"/>
        </w:rPr>
        <w:t xml:space="preserve">ление подлежит официальному опубликованию в газете «Горняк Севера» и размещению на сайте администрации </w:t>
      </w:r>
      <w:proofErr w:type="spellStart"/>
      <w:r w:rsidR="00D420D8">
        <w:rPr>
          <w:sz w:val="24"/>
          <w:szCs w:val="24"/>
        </w:rPr>
        <w:t>Сусуманского</w:t>
      </w:r>
      <w:proofErr w:type="spellEnd"/>
      <w:r w:rsidR="00D420D8">
        <w:rPr>
          <w:sz w:val="24"/>
          <w:szCs w:val="24"/>
        </w:rPr>
        <w:t xml:space="preserve"> городского округа- </w:t>
      </w:r>
      <w:r w:rsidR="00D420D8" w:rsidRPr="00D420D8">
        <w:rPr>
          <w:sz w:val="24"/>
          <w:szCs w:val="24"/>
        </w:rPr>
        <w:t>susumanskiy-rayon.ru</w:t>
      </w:r>
      <w:r w:rsidRPr="00D420D8">
        <w:rPr>
          <w:sz w:val="24"/>
          <w:szCs w:val="24"/>
        </w:rPr>
        <w:t>.</w:t>
      </w:r>
    </w:p>
    <w:p w:rsidR="00822F47" w:rsidRPr="00FE61D0" w:rsidRDefault="00822F47" w:rsidP="00822F47">
      <w:pPr>
        <w:jc w:val="both"/>
        <w:rPr>
          <w:sz w:val="24"/>
          <w:szCs w:val="24"/>
        </w:rPr>
      </w:pPr>
    </w:p>
    <w:p w:rsidR="005B0A1E" w:rsidRDefault="005B0A1E" w:rsidP="005B0A1E">
      <w:pPr>
        <w:rPr>
          <w:sz w:val="24"/>
          <w:szCs w:val="24"/>
        </w:rPr>
      </w:pPr>
    </w:p>
    <w:p w:rsidR="00D420D8" w:rsidRPr="00FE61D0" w:rsidRDefault="00D420D8" w:rsidP="005B0A1E">
      <w:pPr>
        <w:rPr>
          <w:sz w:val="24"/>
          <w:szCs w:val="24"/>
        </w:rPr>
      </w:pPr>
    </w:p>
    <w:p w:rsidR="005B0A1E" w:rsidRPr="009C0A75" w:rsidRDefault="00CF11F3" w:rsidP="005B0A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5B0A1E" w:rsidRPr="00FE61D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B0A1E" w:rsidRPr="00FE61D0">
        <w:rPr>
          <w:sz w:val="24"/>
          <w:szCs w:val="24"/>
        </w:rPr>
        <w:t xml:space="preserve"> </w:t>
      </w:r>
      <w:proofErr w:type="spellStart"/>
      <w:r w:rsidR="005B0A1E" w:rsidRPr="00FE61D0">
        <w:rPr>
          <w:sz w:val="24"/>
          <w:szCs w:val="24"/>
        </w:rPr>
        <w:t>Сусуманского</w:t>
      </w:r>
      <w:proofErr w:type="spellEnd"/>
      <w:r w:rsidR="005B0A1E" w:rsidRPr="00FE61D0">
        <w:rPr>
          <w:sz w:val="24"/>
          <w:szCs w:val="24"/>
        </w:rPr>
        <w:t xml:space="preserve"> городского округа</w:t>
      </w:r>
      <w:r w:rsidR="004D1648" w:rsidRPr="00FE61D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М.О. </w:t>
      </w:r>
      <w:proofErr w:type="spellStart"/>
      <w:r>
        <w:rPr>
          <w:sz w:val="24"/>
          <w:szCs w:val="24"/>
        </w:rPr>
        <w:t>Ясакова</w:t>
      </w:r>
      <w:proofErr w:type="spellEnd"/>
    </w:p>
    <w:p w:rsidR="005B0A1E" w:rsidRPr="009C0A75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5B0A1E" w:rsidRDefault="005B0A1E" w:rsidP="005B0A1E">
      <w:pPr>
        <w:rPr>
          <w:i/>
          <w:sz w:val="24"/>
          <w:szCs w:val="24"/>
        </w:rPr>
      </w:pPr>
    </w:p>
    <w:p w:rsidR="001170E1" w:rsidRDefault="001170E1"/>
    <w:sectPr w:rsidR="001170E1" w:rsidSect="009C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1E"/>
    <w:rsid w:val="001170E1"/>
    <w:rsid w:val="00353D82"/>
    <w:rsid w:val="004D1648"/>
    <w:rsid w:val="004D2DE9"/>
    <w:rsid w:val="005B0A1E"/>
    <w:rsid w:val="005D56D1"/>
    <w:rsid w:val="00712CC5"/>
    <w:rsid w:val="00822F47"/>
    <w:rsid w:val="009C7190"/>
    <w:rsid w:val="00CF11F3"/>
    <w:rsid w:val="00D420D8"/>
    <w:rsid w:val="00DD0099"/>
    <w:rsid w:val="00E71419"/>
    <w:rsid w:val="00F85C1C"/>
    <w:rsid w:val="00FE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164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1648"/>
  </w:style>
  <w:style w:type="character" w:customStyle="1" w:styleId="a5">
    <w:name w:val="Текст примечания Знак"/>
    <w:basedOn w:val="a0"/>
    <w:link w:val="a4"/>
    <w:uiPriority w:val="99"/>
    <w:semiHidden/>
    <w:rsid w:val="004D1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2CC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2016-03-25T01:21:00Z</cp:lastPrinted>
  <dcterms:created xsi:type="dcterms:W3CDTF">2016-02-25T22:45:00Z</dcterms:created>
  <dcterms:modified xsi:type="dcterms:W3CDTF">2016-03-25T01:22:00Z</dcterms:modified>
</cp:coreProperties>
</file>