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69" w:rsidRPr="006E1E69" w:rsidRDefault="006E1E69" w:rsidP="006E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6E1E69" w:rsidRPr="006E1E69" w:rsidRDefault="006E1E69" w:rsidP="006E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6E1E69" w:rsidRPr="006E1E69" w:rsidRDefault="006E1E69" w:rsidP="006E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9" w:rsidRPr="006E1E69" w:rsidRDefault="006E1E69" w:rsidP="006E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E1E6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6E1E69" w:rsidRPr="006E1E69" w:rsidRDefault="006E1E69" w:rsidP="006E1E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E69" w:rsidRPr="006E1E69" w:rsidRDefault="00003873" w:rsidP="006E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11.04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58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188</w:t>
      </w:r>
    </w:p>
    <w:p w:rsidR="006E1E69" w:rsidRPr="006E1E69" w:rsidRDefault="006E1E69" w:rsidP="006E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6E1E69" w:rsidRDefault="006E1E69" w:rsidP="006E1E69">
      <w:pPr>
        <w:widowControl w:val="0"/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255" w:rsidRDefault="00007255" w:rsidP="00007255">
      <w:pPr>
        <w:widowControl w:val="0"/>
        <w:spacing w:after="60" w:line="240" w:lineRule="auto"/>
        <w:ind w:right="51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</w:t>
      </w:r>
      <w:r w:rsidRPr="006E1E69">
        <w:rPr>
          <w:rFonts w:ascii="Times New Roman" w:eastAsia="Calibri" w:hAnsi="Times New Roman" w:cs="Times New Roman"/>
          <w:sz w:val="24"/>
          <w:szCs w:val="24"/>
        </w:rPr>
        <w:t>орядк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качестве </w:t>
      </w:r>
      <w:r w:rsidRPr="00994250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Pr="00B84289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Pr="00994250">
        <w:rPr>
          <w:rFonts w:ascii="Times New Roman" w:hAnsi="Times New Roman" w:cs="Times New Roman"/>
          <w:sz w:val="24"/>
          <w:szCs w:val="24"/>
        </w:rPr>
        <w:t>наем жилого помещения</w:t>
      </w:r>
      <w:r w:rsidR="00E71983">
        <w:rPr>
          <w:rFonts w:ascii="Times New Roman" w:hAnsi="Times New Roman" w:cs="Times New Roman"/>
          <w:sz w:val="24"/>
          <w:szCs w:val="24"/>
        </w:rPr>
        <w:t xml:space="preserve"> </w:t>
      </w:r>
      <w:r w:rsidRPr="00994250">
        <w:rPr>
          <w:rFonts w:ascii="Times New Roman" w:hAnsi="Times New Roman" w:cs="Times New Roman"/>
          <w:sz w:val="24"/>
          <w:szCs w:val="24"/>
        </w:rPr>
        <w:t>муниципального жилищного фонда в Сусуманском городском округе</w:t>
      </w:r>
    </w:p>
    <w:p w:rsidR="00007255" w:rsidRPr="006E1E69" w:rsidRDefault="00007255" w:rsidP="006E1E69">
      <w:pPr>
        <w:widowControl w:val="0"/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E69" w:rsidRPr="006E1E69" w:rsidRDefault="003B3C9F" w:rsidP="006E1E69">
      <w:pPr>
        <w:widowControl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="00860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86D">
        <w:rPr>
          <w:rFonts w:ascii="Times New Roman" w:eastAsia="Calibri" w:hAnsi="Times New Roman" w:cs="Times New Roman"/>
          <w:sz w:val="24"/>
          <w:szCs w:val="24"/>
        </w:rPr>
        <w:t>Бюджетн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="00860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E69" w:rsidRPr="006E1E69">
        <w:rPr>
          <w:rFonts w:ascii="Times New Roman" w:eastAsia="Calibri" w:hAnsi="Times New Roman" w:cs="Times New Roman"/>
          <w:sz w:val="24"/>
          <w:szCs w:val="24"/>
        </w:rPr>
        <w:t>кодекс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6E1E69" w:rsidRPr="006E1E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Жилищн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="006E1E69" w:rsidRPr="006E1E69">
        <w:rPr>
          <w:rFonts w:ascii="Times New Roman" w:eastAsia="Calibri" w:hAnsi="Times New Roman" w:cs="Times New Roman"/>
          <w:sz w:val="24"/>
          <w:szCs w:val="24"/>
        </w:rPr>
        <w:t xml:space="preserve">  кодекс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6E1E69" w:rsidRPr="006E1E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r w:rsidR="00FB586D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="00FB586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FB586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B0B29">
        <w:rPr>
          <w:rFonts w:ascii="Times New Roman" w:eastAsia="Calibri" w:hAnsi="Times New Roman" w:cs="Times New Roman"/>
          <w:sz w:val="24"/>
          <w:szCs w:val="24"/>
        </w:rPr>
        <w:t>06</w:t>
      </w:r>
      <w:r w:rsidR="00FB586D">
        <w:rPr>
          <w:rFonts w:ascii="Times New Roman" w:eastAsia="Calibri" w:hAnsi="Times New Roman" w:cs="Times New Roman"/>
          <w:sz w:val="24"/>
          <w:szCs w:val="24"/>
        </w:rPr>
        <w:t>.10.2003 г. №131-ФЗ «Об общих принципах организации местного самоуправления в Российской Федерации», Уставом муниципального образования «Сусуманский городской округ</w:t>
      </w:r>
      <w:r w:rsidR="00860F43">
        <w:rPr>
          <w:rFonts w:ascii="Times New Roman" w:eastAsia="Calibri" w:hAnsi="Times New Roman" w:cs="Times New Roman"/>
          <w:sz w:val="24"/>
          <w:szCs w:val="24"/>
        </w:rPr>
        <w:t>»</w:t>
      </w:r>
      <w:r w:rsidR="00FB5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586D" w:rsidRPr="00007255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единого порядка расходования средств, полученных </w:t>
      </w:r>
      <w:r w:rsidR="008058D7" w:rsidRPr="00007255">
        <w:rPr>
          <w:rFonts w:ascii="Times New Roman" w:eastAsia="Calibri" w:hAnsi="Times New Roman" w:cs="Times New Roman"/>
          <w:sz w:val="24"/>
          <w:szCs w:val="24"/>
        </w:rPr>
        <w:t>в качестве</w:t>
      </w:r>
      <w:r w:rsidR="00FB586D" w:rsidRPr="00007255">
        <w:rPr>
          <w:rFonts w:ascii="Times New Roman" w:eastAsia="Calibri" w:hAnsi="Times New Roman" w:cs="Times New Roman"/>
          <w:sz w:val="24"/>
          <w:szCs w:val="24"/>
        </w:rPr>
        <w:t xml:space="preserve"> платы за </w:t>
      </w:r>
      <w:r w:rsidR="00D85A99">
        <w:rPr>
          <w:rFonts w:ascii="Times New Roman" w:eastAsia="Calibri" w:hAnsi="Times New Roman" w:cs="Times New Roman"/>
          <w:sz w:val="24"/>
          <w:szCs w:val="24"/>
        </w:rPr>
        <w:t xml:space="preserve">социальный </w:t>
      </w:r>
      <w:r w:rsidR="00FB586D" w:rsidRPr="00007255">
        <w:rPr>
          <w:rFonts w:ascii="Times New Roman" w:eastAsia="Calibri" w:hAnsi="Times New Roman" w:cs="Times New Roman"/>
          <w:sz w:val="24"/>
          <w:szCs w:val="24"/>
        </w:rPr>
        <w:t xml:space="preserve">наем жилого помещения муниципального жилищного фонда, </w:t>
      </w:r>
      <w:r w:rsidR="006E1E69" w:rsidRPr="00007255">
        <w:rPr>
          <w:rFonts w:ascii="Times New Roman" w:eastAsia="Calibri" w:hAnsi="Times New Roman" w:cs="Times New Roman"/>
          <w:sz w:val="24"/>
          <w:szCs w:val="24"/>
        </w:rPr>
        <w:t>администрация Сусуманского городского округа</w:t>
      </w:r>
      <w:proofErr w:type="gramEnd"/>
    </w:p>
    <w:p w:rsidR="00003873" w:rsidRDefault="00003873" w:rsidP="00003873">
      <w:pPr>
        <w:widowControl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E69" w:rsidRPr="006E1E69" w:rsidRDefault="006E1E69" w:rsidP="00003873">
      <w:pPr>
        <w:widowControl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ПОСТАНОВЛЯЕТ: 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E69">
        <w:rPr>
          <w:rFonts w:ascii="Times New Roman" w:eastAsia="Calibri" w:hAnsi="Times New Roman" w:cs="Times New Roman"/>
          <w:sz w:val="24"/>
          <w:szCs w:val="24"/>
        </w:rPr>
        <w:t>1. Утвердить Порядок расходования средств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качестве платы за </w:t>
      </w:r>
      <w:r w:rsidR="00007255" w:rsidRPr="00B84289">
        <w:rPr>
          <w:rFonts w:ascii="Times New Roman" w:hAnsi="Times New Roman" w:cs="Times New Roman"/>
          <w:sz w:val="24"/>
          <w:szCs w:val="24"/>
        </w:rPr>
        <w:t>социальный</w:t>
      </w:r>
      <w:r w:rsidR="00E71983">
        <w:rPr>
          <w:rFonts w:ascii="Times New Roman" w:hAnsi="Times New Roman" w:cs="Times New Roman"/>
          <w:sz w:val="24"/>
          <w:szCs w:val="24"/>
        </w:rPr>
        <w:t xml:space="preserve"> наем</w:t>
      </w:r>
      <w:r w:rsidR="005054ED">
        <w:rPr>
          <w:rFonts w:ascii="Times New Roman" w:hAnsi="Times New Roman" w:cs="Times New Roman"/>
          <w:sz w:val="24"/>
          <w:szCs w:val="24"/>
        </w:rPr>
        <w:t xml:space="preserve"> </w:t>
      </w:r>
      <w:r w:rsidR="00007255" w:rsidRPr="00994250">
        <w:rPr>
          <w:rFonts w:ascii="Times New Roman" w:hAnsi="Times New Roman" w:cs="Times New Roman"/>
          <w:sz w:val="24"/>
          <w:szCs w:val="24"/>
        </w:rPr>
        <w:t>жилого помещения</w:t>
      </w:r>
      <w:r w:rsidR="00E71983">
        <w:rPr>
          <w:rFonts w:ascii="Times New Roman" w:hAnsi="Times New Roman" w:cs="Times New Roman"/>
          <w:sz w:val="24"/>
          <w:szCs w:val="24"/>
        </w:rPr>
        <w:t xml:space="preserve"> </w:t>
      </w:r>
      <w:r w:rsidR="00007255" w:rsidRPr="00994250">
        <w:rPr>
          <w:rFonts w:ascii="Times New Roman" w:hAnsi="Times New Roman" w:cs="Times New Roman"/>
          <w:sz w:val="24"/>
          <w:szCs w:val="24"/>
        </w:rPr>
        <w:t>муниципального жилищного фонда в Сусуманском городском округе</w:t>
      </w:r>
      <w:r w:rsidR="00860F43">
        <w:rPr>
          <w:rFonts w:ascii="Times New Roman" w:hAnsi="Times New Roman" w:cs="Times New Roman"/>
          <w:sz w:val="24"/>
          <w:szCs w:val="24"/>
        </w:rPr>
        <w:t>,</w:t>
      </w: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E1E69">
        <w:rPr>
          <w:rFonts w:ascii="Times New Roman" w:eastAsia="Calibri" w:hAnsi="Times New Roman" w:cs="Times New Roman"/>
          <w:sz w:val="24"/>
          <w:szCs w:val="24"/>
        </w:rPr>
        <w:t>огласно приложению.</w:t>
      </w:r>
    </w:p>
    <w:p w:rsidR="00E71983" w:rsidRPr="00827790" w:rsidRDefault="006E1E69" w:rsidP="00E71983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71983" w:rsidRPr="0082779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6E1E6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первого заместителя главы администрации </w:t>
      </w:r>
      <w:proofErr w:type="spellStart"/>
      <w:r w:rsidRPr="006E1E69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(М.О.</w:t>
      </w:r>
      <w:r w:rsidR="00003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Ясакова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1E69" w:rsidRPr="006E1E69" w:rsidRDefault="006E1E69" w:rsidP="006E1E69">
      <w:pPr>
        <w:widowControl w:val="0"/>
        <w:spacing w:after="6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1E69" w:rsidRDefault="006E1E69" w:rsidP="00BD32E6">
      <w:pPr>
        <w:widowControl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6E1E69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6E1E6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</w:t>
      </w:r>
      <w:r w:rsidR="00BD32E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E1E69">
        <w:rPr>
          <w:rFonts w:ascii="Times New Roman" w:eastAsia="Calibri" w:hAnsi="Times New Roman" w:cs="Times New Roman"/>
          <w:sz w:val="24"/>
          <w:szCs w:val="24"/>
        </w:rPr>
        <w:t>А.В.</w:t>
      </w:r>
      <w:r w:rsidR="00003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E69">
        <w:rPr>
          <w:rFonts w:ascii="Times New Roman" w:eastAsia="Calibri" w:hAnsi="Times New Roman" w:cs="Times New Roman"/>
          <w:sz w:val="24"/>
          <w:szCs w:val="24"/>
        </w:rPr>
        <w:t>Лобов</w:t>
      </w:r>
    </w:p>
    <w:p w:rsidR="006E1E69" w:rsidRDefault="006E1E69" w:rsidP="006E1E69">
      <w:pPr>
        <w:widowControl w:val="0"/>
        <w:spacing w:after="6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1E69" w:rsidRPr="006E1E69" w:rsidRDefault="006E1E69" w:rsidP="006E1E69">
      <w:pPr>
        <w:widowControl w:val="0"/>
        <w:spacing w:after="6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1E69" w:rsidRPr="006E1E69" w:rsidRDefault="006E1E69" w:rsidP="006E1E69">
      <w:pPr>
        <w:widowControl w:val="0"/>
        <w:spacing w:after="6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7255" w:rsidRDefault="00007255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7255" w:rsidRDefault="00007255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7255" w:rsidRDefault="00007255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26A3" w:rsidRDefault="003126A3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26A3" w:rsidRDefault="003126A3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26A3" w:rsidRDefault="003126A3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9B" w:rsidRDefault="00733C9B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9B" w:rsidRDefault="00733C9B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9B" w:rsidRDefault="00733C9B" w:rsidP="006E1E69">
      <w:pPr>
        <w:widowControl w:val="0"/>
        <w:spacing w:after="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3873" w:rsidRDefault="00003873" w:rsidP="006E1E69">
      <w:pPr>
        <w:widowControl w:val="0"/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873" w:rsidRDefault="00003873" w:rsidP="006E1E69">
      <w:pPr>
        <w:widowControl w:val="0"/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E69" w:rsidRPr="00003873" w:rsidRDefault="006E1E69" w:rsidP="006E1E69">
      <w:pPr>
        <w:widowControl w:val="0"/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0387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1E69" w:rsidRPr="00003873" w:rsidRDefault="006265B3" w:rsidP="006E1E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0387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1E69" w:rsidRPr="00003873" w:rsidRDefault="006E1E69" w:rsidP="006E1E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03873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</w:t>
      </w:r>
    </w:p>
    <w:p w:rsidR="006E1E69" w:rsidRPr="00003873" w:rsidRDefault="006E1E69" w:rsidP="006E1E6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03873">
        <w:rPr>
          <w:rFonts w:ascii="Times New Roman" w:eastAsia="Times New Roman" w:hAnsi="Times New Roman" w:cs="Times New Roman"/>
          <w:lang w:eastAsia="ru-RU"/>
        </w:rPr>
        <w:t xml:space="preserve">Сусуманского городского округа </w:t>
      </w:r>
      <w:r w:rsidRPr="0000387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003873" w:rsidRPr="00003873">
        <w:rPr>
          <w:rFonts w:ascii="Times New Roman" w:eastAsia="Times New Roman" w:hAnsi="Times New Roman" w:cs="Times New Roman"/>
          <w:lang w:eastAsia="ru-RU"/>
        </w:rPr>
        <w:t>11.04</w:t>
      </w:r>
      <w:r w:rsidR="00D713F8" w:rsidRPr="00003873">
        <w:rPr>
          <w:rFonts w:ascii="Times New Roman" w:eastAsia="Times New Roman" w:hAnsi="Times New Roman" w:cs="Times New Roman"/>
          <w:lang w:eastAsia="ru-RU"/>
        </w:rPr>
        <w:t>.201</w:t>
      </w:r>
      <w:r w:rsidR="006F588B" w:rsidRPr="00003873">
        <w:rPr>
          <w:rFonts w:ascii="Times New Roman" w:eastAsia="Times New Roman" w:hAnsi="Times New Roman" w:cs="Times New Roman"/>
          <w:lang w:eastAsia="ru-RU"/>
        </w:rPr>
        <w:t>7</w:t>
      </w:r>
      <w:r w:rsidR="00D713F8" w:rsidRPr="00003873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003873">
        <w:rPr>
          <w:rFonts w:ascii="Times New Roman" w:eastAsia="Times New Roman" w:hAnsi="Times New Roman" w:cs="Times New Roman"/>
          <w:lang w:eastAsia="ru-RU"/>
        </w:rPr>
        <w:t xml:space="preserve">     №</w:t>
      </w:r>
      <w:r w:rsidR="00003873" w:rsidRPr="00003873">
        <w:rPr>
          <w:rFonts w:ascii="Times New Roman" w:eastAsia="Times New Roman" w:hAnsi="Times New Roman" w:cs="Times New Roman"/>
          <w:lang w:eastAsia="ru-RU"/>
        </w:rPr>
        <w:t xml:space="preserve"> 188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9" w:rsidRPr="006E1E69" w:rsidRDefault="006E1E69" w:rsidP="002D333F">
      <w:pPr>
        <w:widowControl w:val="0"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E1E69" w:rsidRPr="00E71983" w:rsidRDefault="006E1E69" w:rsidP="006E1E69">
      <w:pPr>
        <w:widowControl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расходования </w:t>
      </w:r>
      <w:r w:rsidRPr="00E7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средств, полученных в качестве платы </w:t>
      </w:r>
      <w:r w:rsidR="00007255" w:rsidRPr="00E71983">
        <w:rPr>
          <w:rFonts w:ascii="Times New Roman" w:hAnsi="Times New Roman" w:cs="Times New Roman"/>
          <w:b/>
          <w:sz w:val="24"/>
          <w:szCs w:val="24"/>
        </w:rPr>
        <w:t>за социальный наем жилого помещения муниципального жилищного фонда в Сусуманском городском округе</w:t>
      </w:r>
    </w:p>
    <w:p w:rsidR="006E1E69" w:rsidRPr="00E71983" w:rsidRDefault="006E1E69" w:rsidP="006E1E69">
      <w:pPr>
        <w:widowControl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E69" w:rsidRDefault="006E1E69" w:rsidP="002D333F">
      <w:pPr>
        <w:pStyle w:val="a3"/>
        <w:widowControl w:val="0"/>
        <w:numPr>
          <w:ilvl w:val="0"/>
          <w:numId w:val="2"/>
        </w:numPr>
        <w:spacing w:after="6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03873" w:rsidRPr="00247F44" w:rsidRDefault="00003873" w:rsidP="00003873">
      <w:pPr>
        <w:pStyle w:val="a3"/>
        <w:widowControl w:val="0"/>
        <w:spacing w:after="60" w:line="240" w:lineRule="auto"/>
        <w:ind w:left="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E69" w:rsidRPr="00EC3076" w:rsidRDefault="006E1E69" w:rsidP="00EC3076">
      <w:pPr>
        <w:pStyle w:val="a3"/>
        <w:widowControl w:val="0"/>
        <w:numPr>
          <w:ilvl w:val="1"/>
          <w:numId w:val="2"/>
        </w:numPr>
        <w:spacing w:after="60" w:line="240" w:lineRule="auto"/>
        <w:ind w:left="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средств, полученных в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</w:t>
      </w:r>
      <w:r w:rsidR="00007255" w:rsidRPr="00994250">
        <w:rPr>
          <w:rFonts w:ascii="Times New Roman" w:hAnsi="Times New Roman" w:cs="Times New Roman"/>
          <w:sz w:val="24"/>
          <w:szCs w:val="24"/>
        </w:rPr>
        <w:t>платы за социальный наем жилого помещения</w:t>
      </w:r>
      <w:r w:rsidR="00860F43">
        <w:rPr>
          <w:rFonts w:ascii="Times New Roman" w:hAnsi="Times New Roman" w:cs="Times New Roman"/>
          <w:sz w:val="24"/>
          <w:szCs w:val="24"/>
        </w:rPr>
        <w:t xml:space="preserve"> </w:t>
      </w:r>
      <w:r w:rsidR="00007255" w:rsidRPr="00994250">
        <w:rPr>
          <w:rFonts w:ascii="Times New Roman" w:hAnsi="Times New Roman" w:cs="Times New Roman"/>
          <w:sz w:val="24"/>
          <w:szCs w:val="24"/>
        </w:rPr>
        <w:t>муниципального жилищного фонда в Сусуманском городском округе</w:t>
      </w:r>
      <w:r w:rsidR="00860F43">
        <w:rPr>
          <w:rFonts w:ascii="Times New Roman" w:hAnsi="Times New Roman" w:cs="Times New Roman"/>
          <w:sz w:val="24"/>
          <w:szCs w:val="24"/>
        </w:rPr>
        <w:t xml:space="preserve"> 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Порядок), разработан в соответствии с действующим жилищным законодательством</w:t>
      </w:r>
      <w:r w:rsidR="00D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общие требования к процедуре использования средств, полученных от нанимателей за пользование жилыми помещениями, занимаемыми по договорам социального найма жилого помещения муниципального жилищного фонда (далее - плата за наем).</w:t>
      </w:r>
      <w:proofErr w:type="gramEnd"/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настоящего Порядка также распространяются на жилые помещения, относящиеся к специализированному жилищному фонду, находящемуся в муниципальной собственности Сусуманского городского округа.</w:t>
      </w:r>
    </w:p>
    <w:p w:rsidR="006E1E69" w:rsidRPr="00EC3076" w:rsidRDefault="006E1E69" w:rsidP="00EC3076">
      <w:pPr>
        <w:pStyle w:val="a3"/>
        <w:widowControl w:val="0"/>
        <w:numPr>
          <w:ilvl w:val="1"/>
          <w:numId w:val="2"/>
        </w:numPr>
        <w:spacing w:after="60" w:line="240" w:lineRule="auto"/>
        <w:ind w:left="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настоящего Порядка является определение единого подхода к системе расходования средств, полученных от платы за наем жилого помещения и направленных на 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муниципального жилищного фонда в надлежащем для проживания </w:t>
      </w:r>
      <w:r w:rsidR="00D85A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1E69" w:rsidRPr="00EC3076" w:rsidRDefault="006E1E69" w:rsidP="00EC3076">
      <w:pPr>
        <w:pStyle w:val="a3"/>
        <w:widowControl w:val="0"/>
        <w:numPr>
          <w:ilvl w:val="1"/>
          <w:numId w:val="2"/>
        </w:numPr>
        <w:spacing w:after="60" w:line="240" w:lineRule="auto"/>
        <w:ind w:left="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Порядок направлен на регулирование договорных отношений между представителями собственника и нанимателями жилых помещений муниципального жилищного фонда в части расходования денежных средств, полученных в качестве платы за наем жилого помещения согласно </w:t>
      </w:r>
      <w:r w:rsidRPr="00B8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социального 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найма,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обеспечение </w:t>
      </w:r>
      <w:r w:rsidR="0086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 организацией функций по предоставлению населению</w:t>
      </w:r>
      <w:r w:rsidR="0086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эксплуатации муниципального жилищного фонда.</w:t>
      </w:r>
      <w:proofErr w:type="gramEnd"/>
    </w:p>
    <w:p w:rsidR="006E1E69" w:rsidRPr="00733C9B" w:rsidRDefault="006E1E69" w:rsidP="00EC3076">
      <w:pPr>
        <w:pStyle w:val="a3"/>
        <w:widowControl w:val="0"/>
        <w:numPr>
          <w:ilvl w:val="1"/>
          <w:numId w:val="2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 и жизнеобеспечения  территории Сусуманского городского округа</w:t>
      </w:r>
      <w:r w:rsidR="00007255"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УГХ и ЖТ)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главным администратором </w:t>
      </w:r>
      <w:r w:rsidR="00263A9D"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</w:t>
      </w:r>
      <w:r w:rsidR="00E71983"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87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средств,</w:t>
      </w:r>
      <w:r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поступлений платы за наем, и в отношении объектов муниципального жилищного фонда </w:t>
      </w:r>
      <w:r w:rsidR="008F5122"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8F5122"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полномочия:</w:t>
      </w:r>
    </w:p>
    <w:p w:rsidR="00E71983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учета зарегистрированных и проживающих граждан в жилых помещениях, находящихся в муниципальной собственности Сусуманского городского округа в соответствии с заключенными договорами соц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найма жилого помещения;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очередности по поступившим заявлениям нанимателей в зависимости от характера, вида и срочности проведения в 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жил</w:t>
      </w:r>
      <w:r w:rsidR="00263A9D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фонде</w:t>
      </w:r>
      <w:r w:rsidR="00E71983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ремонтных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работ;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отдельных вопросов по исполнению обязанностей </w:t>
      </w:r>
      <w:proofErr w:type="spellStart"/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социального найма жилого помещения;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и осуществление иных действий, предусмотренных жилищным законодательством и нормативными правовыми актами в отношении расхо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средств, выделенных из</w:t>
      </w:r>
      <w:r w:rsidR="008A704D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качестве платы за наем;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 целью </w:t>
      </w:r>
      <w:proofErr w:type="gramStart"/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стоимости ремонтных работ комиссионных </w:t>
      </w: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обследований состояния жилых помещений муниципального жилищного фонда</w:t>
      </w:r>
      <w:proofErr w:type="gramEnd"/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сторонних специалистов в области </w:t>
      </w:r>
      <w:r w:rsidR="006F58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хозяйства;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актов комиссионного обследования жилых помещений и составление дефектных ведомостей по каждому объекту по видам необходимых работ, на основании</w:t>
      </w:r>
      <w:r w:rsidR="006F5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разрабатывается и утверждается сметная документация; </w:t>
      </w:r>
    </w:p>
    <w:p w:rsidR="002D333F" w:rsidRPr="006E1E69" w:rsidRDefault="002D333F" w:rsidP="002D333F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функций заказчика по выполнени</w:t>
      </w:r>
      <w:r w:rsid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техническому обследованию, поддержанию в надлежащем состоянии, текущему ремонту жилых помещений </w:t>
      </w:r>
      <w:r w:rsid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фонда. </w:t>
      </w:r>
      <w:r w:rsidRPr="003950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E5BDB" w:rsidRPr="006E1E69" w:rsidRDefault="003E5BDB" w:rsidP="003E5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DB" w:rsidRPr="00247F44" w:rsidRDefault="003E5BDB" w:rsidP="00EC307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расходования сре</w:t>
      </w:r>
      <w:proofErr w:type="gramStart"/>
      <w:r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пл</w:t>
      </w:r>
      <w:proofErr w:type="gramEnd"/>
      <w:r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за наем</w:t>
      </w:r>
    </w:p>
    <w:p w:rsidR="003E5BDB" w:rsidRPr="006E1E69" w:rsidRDefault="003E5BDB" w:rsidP="003E5BD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DB" w:rsidRPr="006E1E69" w:rsidRDefault="00733C9B" w:rsidP="00293F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BDB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средств </w:t>
      </w:r>
      <w:r w:rsidR="003E5BDB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по текущему ремонту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0B29" w:rsidRP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B29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 модернизации жилых помещений</w:t>
      </w:r>
      <w:r w:rsidR="003E5BDB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осуществляется </w:t>
      </w:r>
      <w:r w:rsidR="006F5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УГХ и ЖТ</w:t>
      </w:r>
      <w:r w:rsidR="003E5BDB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утвержденному Плану </w:t>
      </w:r>
      <w:r w:rsid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ремонтов</w:t>
      </w:r>
      <w:r w:rsidR="003E5BDB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5BDB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</w:t>
      </w:r>
      <w:r w:rsidR="006F5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тупления  средств платы за наем</w:t>
      </w:r>
      <w:r w:rsidR="003E5BDB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70DC8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E71983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770DC8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</w:t>
      </w:r>
      <w:r w:rsidR="00247F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ет,</w:t>
      </w:r>
      <w:r w:rsidR="00247F44" w:rsidRPr="0024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F44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E5BDB" w:rsidRDefault="003E5BDB" w:rsidP="00EC3076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9" w:rsidRPr="00247F44" w:rsidRDefault="006E1E69" w:rsidP="00EC307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составления и ведения Плана </w:t>
      </w:r>
      <w:r w:rsidR="008945D0"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ремонтов</w:t>
      </w:r>
    </w:p>
    <w:p w:rsidR="00EC3076" w:rsidRPr="006E1E69" w:rsidRDefault="00EC3076" w:rsidP="00EC3076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9" w:rsidRPr="00EC3076" w:rsidRDefault="006E1E69" w:rsidP="00861A09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8945D0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ремонтов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</w:t>
      </w:r>
      <w:r w:rsid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УГХ и ЖТ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очередности </w:t>
      </w:r>
      <w:r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="00E71983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D32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организацию</w:t>
      </w:r>
      <w:r w:rsidR="009E1235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D32" w:rsidRP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предоставляющую</w:t>
      </w:r>
      <w:r w:rsidR="008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управлению или обслуживанию жилищного фонда,</w:t>
      </w:r>
      <w:r w:rsidR="00E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граждан (нанимателей жилых помещений), с учетом необходимой срочности проведения отдельных видов ремонтных работ и согласовывается 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заместителем 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округа.</w:t>
      </w:r>
    </w:p>
    <w:p w:rsidR="006E1E69" w:rsidRPr="00EC3076" w:rsidRDefault="006E1E69" w:rsidP="00861A09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текущему ремонту могут осуществляться </w:t>
      </w:r>
      <w:proofErr w:type="gramStart"/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очереди в случаях возникновения необходимости в проведении неотложных внеплановых аварийных работ с последующим внесением изменений в План</w:t>
      </w:r>
      <w:proofErr w:type="gramEnd"/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A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емонтов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E69" w:rsidRPr="00EC3076" w:rsidRDefault="006E1E69" w:rsidP="00861A09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8945D0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ремонтов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 учетом плановой потребности в финансовых средствах, необходимых для осуществления работ по  текущему ремонту, реконструкции и модернизации жилых помещений муниципального жилищного фонда.</w:t>
      </w:r>
    </w:p>
    <w:p w:rsidR="006E1E69" w:rsidRPr="00EC3076" w:rsidRDefault="006E1E69" w:rsidP="00861A09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включения ремонтных работ </w:t>
      </w:r>
      <w:r w:rsidR="008945D0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8945D0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</w:t>
      </w:r>
      <w:r w:rsidR="008945D0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8945D0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</w:t>
      </w:r>
      <w:r w:rsidR="008945D0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ремонтов</w:t>
      </w:r>
      <w:r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832A06" w:rsidRPr="00CB7F1F" w:rsidRDefault="00832A06" w:rsidP="00861A09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нанимателя муниципального жилищного фонда, оформленное в виде заявления</w:t>
      </w:r>
      <w:r w:rsidR="006E1E69" w:rsidRPr="00CB7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5D0" w:rsidRPr="00832A06" w:rsidRDefault="006E1E69" w:rsidP="00861A09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8945D0" w:rsidRPr="00832A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7F1F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</w:t>
      </w:r>
      <w:r w:rsidR="00CB7F1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CB7F1F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 w:rsidR="006A05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УГХ и ЖТ</w:t>
      </w:r>
      <w:r w:rsidR="008945D0" w:rsidRPr="00832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5D0" w:rsidRDefault="008945D0" w:rsidP="00861A09">
      <w:pPr>
        <w:widowControl w:val="0"/>
        <w:tabs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дефектной ведомости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5D0" w:rsidRDefault="008945D0" w:rsidP="00861A09">
      <w:pPr>
        <w:widowControl w:val="0"/>
        <w:tabs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комиссионного обследования жилого помещения о необходимости проведения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E69" w:rsidRPr="006E1E69" w:rsidRDefault="008945D0" w:rsidP="00861A09">
      <w:pPr>
        <w:widowControl w:val="0"/>
        <w:tabs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расчета на выполнение работ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E69" w:rsidRPr="00424CCA" w:rsidRDefault="008945D0" w:rsidP="00861A09">
      <w:pPr>
        <w:pStyle w:val="a3"/>
        <w:widowControl w:val="0"/>
        <w:numPr>
          <w:ilvl w:val="1"/>
          <w:numId w:val="2"/>
        </w:numPr>
        <w:tabs>
          <w:tab w:val="left" w:pos="1276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1E6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жилых помещениях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</w:t>
      </w:r>
      <w:proofErr w:type="gramStart"/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за наем</w:t>
      </w:r>
      <w:r w:rsidR="00424CCA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E6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осуществляться следующи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4CCA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E1E6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E69" w:rsidRPr="006E1E69" w:rsidRDefault="006E1E69" w:rsidP="00861A09">
      <w:pPr>
        <w:widowControl w:val="0"/>
        <w:tabs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и замена сантехнического и инженерного оборудования внутри 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424CCA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(трубопровод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отопительны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электропроводк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6E1E69" w:rsidRPr="00424CCA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общестроительные работы по </w:t>
      </w:r>
      <w:r w:rsidR="00E01663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конструктивных элементов 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424CCA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(двери, оконные блоки, полы, отдельные конструкции стен и крыш);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работы</w:t>
      </w:r>
      <w:r w:rsidR="002D333F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</w:t>
      </w:r>
      <w:r w:rsidR="009E1235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424CCA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3F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</w:t>
      </w:r>
      <w:r w:rsidR="00001565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</w:t>
      </w:r>
      <w:r w:rsidR="00001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01565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модернизаци</w:t>
      </w:r>
      <w:r w:rsidR="00001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01565" w:rsidRPr="00EC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</w:t>
      </w:r>
      <w:r w:rsidR="0000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0015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F44" w:rsidRDefault="00242AE0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1E6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F44" w:rsidRPr="0024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подрядчика на выполнение ремонтных работ осуществляется </w:t>
      </w:r>
      <w:r w:rsidR="00247F44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247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E69" w:rsidRDefault="00247F44" w:rsidP="00247F44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1E6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План </w:t>
      </w:r>
      <w:r w:rsidR="002D2DE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ремонтов</w:t>
      </w:r>
      <w:r w:rsidR="006E1E6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производиться в течение года при </w:t>
      </w:r>
      <w:r w:rsidR="006E1E69" w:rsidRPr="00424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возникновении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аварийной ситуации и нарушения условий проживания в жилом помещении, требующих незамедлительного проведения ремонтно-восстановительных мероприятий.</w:t>
      </w:r>
    </w:p>
    <w:p w:rsidR="006E1E69" w:rsidRPr="006E1E69" w:rsidRDefault="006E1E69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9" w:rsidRDefault="006E1E69" w:rsidP="00B40FB5">
      <w:pPr>
        <w:pStyle w:val="a3"/>
        <w:widowControl w:val="0"/>
        <w:numPr>
          <w:ilvl w:val="0"/>
          <w:numId w:val="2"/>
        </w:num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ответственность за расходованием средств </w:t>
      </w:r>
      <w:r w:rsidR="009E1235"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="00424CCA"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</w:p>
    <w:p w:rsidR="00003873" w:rsidRPr="00247F44" w:rsidRDefault="00003873" w:rsidP="00003873">
      <w:pPr>
        <w:pStyle w:val="a3"/>
        <w:widowControl w:val="0"/>
        <w:spacing w:after="60" w:line="240" w:lineRule="auto"/>
        <w:ind w:left="106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C9B" w:rsidRDefault="00733C9B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Остатки неиспользованных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екущем финансовом году переходят на следующий год.</w:t>
      </w:r>
    </w:p>
    <w:p w:rsidR="006E1E69" w:rsidRDefault="00733C9B" w:rsidP="006E1E69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проводимых мероприятий по  текущему ремонту</w:t>
      </w:r>
      <w:r w:rsidR="00A9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фонда </w:t>
      </w:r>
      <w:r w:rsidR="00A9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целевому использованию бюджетных средств</w:t>
      </w:r>
      <w:r w:rsidR="00A94E6D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УГХ и ЖТ</w:t>
      </w:r>
      <w:r w:rsidR="006E1E69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565" w:rsidRDefault="00001565" w:rsidP="00001565">
      <w:pPr>
        <w:pStyle w:val="a3"/>
        <w:widowControl w:val="0"/>
        <w:tabs>
          <w:tab w:val="left" w:pos="1134"/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УГХ и ЖТ ежеквартально</w:t>
      </w:r>
      <w:r w:rsidR="00F8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состоянию на первое число месяца, следующего за отчетным)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в </w:t>
      </w:r>
      <w:r w:rsidR="00F8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финансам Сусуманского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</w:t>
      </w:r>
      <w:r w:rsidRPr="00F4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расходованию</w:t>
      </w:r>
      <w:r w:rsidRPr="00F4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F8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Сусуманского городского округа полученных </w:t>
      </w:r>
      <w:r w:rsidR="00F81EF1" w:rsidRPr="006E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платы за </w:t>
      </w:r>
      <w:r w:rsidR="00F81EF1" w:rsidRPr="00B84289">
        <w:rPr>
          <w:rFonts w:ascii="Times New Roman" w:hAnsi="Times New Roman" w:cs="Times New Roman"/>
          <w:sz w:val="24"/>
          <w:szCs w:val="24"/>
        </w:rPr>
        <w:t>социальный</w:t>
      </w:r>
      <w:r w:rsidR="00F81EF1">
        <w:rPr>
          <w:rFonts w:ascii="Times New Roman" w:hAnsi="Times New Roman" w:cs="Times New Roman"/>
          <w:sz w:val="24"/>
          <w:szCs w:val="24"/>
        </w:rPr>
        <w:t xml:space="preserve"> наем </w:t>
      </w:r>
      <w:r w:rsidR="00F81EF1" w:rsidRPr="00994250">
        <w:rPr>
          <w:rFonts w:ascii="Times New Roman" w:hAnsi="Times New Roman" w:cs="Times New Roman"/>
          <w:sz w:val="24"/>
          <w:szCs w:val="24"/>
        </w:rPr>
        <w:t>жил</w:t>
      </w:r>
      <w:r w:rsidR="00F81EF1">
        <w:rPr>
          <w:rFonts w:ascii="Times New Roman" w:hAnsi="Times New Roman" w:cs="Times New Roman"/>
          <w:sz w:val="24"/>
          <w:szCs w:val="24"/>
        </w:rPr>
        <w:t>ых</w:t>
      </w:r>
      <w:r w:rsidR="00F81EF1" w:rsidRPr="0099425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81EF1">
        <w:rPr>
          <w:rFonts w:ascii="Times New Roman" w:hAnsi="Times New Roman" w:cs="Times New Roman"/>
          <w:sz w:val="24"/>
          <w:szCs w:val="24"/>
        </w:rPr>
        <w:t xml:space="preserve">й </w:t>
      </w:r>
      <w:r w:rsidR="00F81EF1" w:rsidRPr="00994250">
        <w:rPr>
          <w:rFonts w:ascii="Times New Roman" w:hAnsi="Times New Roman" w:cs="Times New Roman"/>
          <w:sz w:val="24"/>
          <w:szCs w:val="24"/>
        </w:rPr>
        <w:t>муниципального жилищного фонда в Сусуманском городском округе</w:t>
      </w:r>
      <w:r w:rsidRPr="00F4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1565" w:rsidRDefault="00001565" w:rsidP="00003873">
      <w:pPr>
        <w:widowControl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73" w:rsidRPr="006E1E69" w:rsidRDefault="00003873" w:rsidP="00003873">
      <w:pPr>
        <w:widowControl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C77A7" w:rsidRDefault="002C77A7"/>
    <w:sectPr w:rsidR="002C77A7" w:rsidSect="006E1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8D"/>
    <w:multiLevelType w:val="hybridMultilevel"/>
    <w:tmpl w:val="57281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804BD"/>
    <w:multiLevelType w:val="multilevel"/>
    <w:tmpl w:val="EFF04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3030DB5"/>
    <w:multiLevelType w:val="multilevel"/>
    <w:tmpl w:val="5D3634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E69"/>
    <w:rsid w:val="00001565"/>
    <w:rsid w:val="00001810"/>
    <w:rsid w:val="00003873"/>
    <w:rsid w:val="00007255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4884"/>
    <w:rsid w:val="000A5712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7007B"/>
    <w:rsid w:val="00174EA2"/>
    <w:rsid w:val="00182855"/>
    <w:rsid w:val="00185883"/>
    <w:rsid w:val="00190862"/>
    <w:rsid w:val="001B7EC8"/>
    <w:rsid w:val="001C472A"/>
    <w:rsid w:val="001C6982"/>
    <w:rsid w:val="001D2982"/>
    <w:rsid w:val="001D66E7"/>
    <w:rsid w:val="00212CAC"/>
    <w:rsid w:val="00226C2C"/>
    <w:rsid w:val="0023570F"/>
    <w:rsid w:val="002375DB"/>
    <w:rsid w:val="00237783"/>
    <w:rsid w:val="00240141"/>
    <w:rsid w:val="00242AE0"/>
    <w:rsid w:val="00247F44"/>
    <w:rsid w:val="002502B9"/>
    <w:rsid w:val="00251034"/>
    <w:rsid w:val="002626C8"/>
    <w:rsid w:val="00262BBD"/>
    <w:rsid w:val="00263654"/>
    <w:rsid w:val="00263A9D"/>
    <w:rsid w:val="00264268"/>
    <w:rsid w:val="002669EF"/>
    <w:rsid w:val="00272088"/>
    <w:rsid w:val="00273B8C"/>
    <w:rsid w:val="00277174"/>
    <w:rsid w:val="00282BE8"/>
    <w:rsid w:val="00284AA2"/>
    <w:rsid w:val="0029072F"/>
    <w:rsid w:val="00293F9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2DE9"/>
    <w:rsid w:val="002D333F"/>
    <w:rsid w:val="002D7249"/>
    <w:rsid w:val="002D74E7"/>
    <w:rsid w:val="002E5B25"/>
    <w:rsid w:val="002F011E"/>
    <w:rsid w:val="002F513B"/>
    <w:rsid w:val="003126A3"/>
    <w:rsid w:val="00312D6A"/>
    <w:rsid w:val="0031314F"/>
    <w:rsid w:val="003147F1"/>
    <w:rsid w:val="00314BE2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A97"/>
    <w:rsid w:val="00386E32"/>
    <w:rsid w:val="003874D5"/>
    <w:rsid w:val="00387730"/>
    <w:rsid w:val="0039455F"/>
    <w:rsid w:val="003950E7"/>
    <w:rsid w:val="00395151"/>
    <w:rsid w:val="0039599B"/>
    <w:rsid w:val="00395D27"/>
    <w:rsid w:val="00397DA9"/>
    <w:rsid w:val="003A2EED"/>
    <w:rsid w:val="003B0494"/>
    <w:rsid w:val="003B0B29"/>
    <w:rsid w:val="003B3C9F"/>
    <w:rsid w:val="003C2EAF"/>
    <w:rsid w:val="003C3271"/>
    <w:rsid w:val="003D00D9"/>
    <w:rsid w:val="003D33BC"/>
    <w:rsid w:val="003E074B"/>
    <w:rsid w:val="003E2745"/>
    <w:rsid w:val="003E3FAA"/>
    <w:rsid w:val="003E5BDB"/>
    <w:rsid w:val="003E7788"/>
    <w:rsid w:val="003F000C"/>
    <w:rsid w:val="003F1D5F"/>
    <w:rsid w:val="003F586A"/>
    <w:rsid w:val="003F7EFD"/>
    <w:rsid w:val="00412E55"/>
    <w:rsid w:val="00413799"/>
    <w:rsid w:val="0042327E"/>
    <w:rsid w:val="004232B3"/>
    <w:rsid w:val="00423C74"/>
    <w:rsid w:val="00424540"/>
    <w:rsid w:val="00424CCA"/>
    <w:rsid w:val="00432607"/>
    <w:rsid w:val="00432B1E"/>
    <w:rsid w:val="00436226"/>
    <w:rsid w:val="00442960"/>
    <w:rsid w:val="004438F0"/>
    <w:rsid w:val="00455D37"/>
    <w:rsid w:val="00471692"/>
    <w:rsid w:val="00481BAD"/>
    <w:rsid w:val="0049003C"/>
    <w:rsid w:val="004938C5"/>
    <w:rsid w:val="00494A8D"/>
    <w:rsid w:val="00496BA6"/>
    <w:rsid w:val="004A1BEA"/>
    <w:rsid w:val="004B02D7"/>
    <w:rsid w:val="004B0B91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054ED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433BF"/>
    <w:rsid w:val="005460F1"/>
    <w:rsid w:val="005547C7"/>
    <w:rsid w:val="005570E3"/>
    <w:rsid w:val="00560276"/>
    <w:rsid w:val="0056086E"/>
    <w:rsid w:val="0057048A"/>
    <w:rsid w:val="005704E1"/>
    <w:rsid w:val="00580B80"/>
    <w:rsid w:val="005A4F75"/>
    <w:rsid w:val="005B17DF"/>
    <w:rsid w:val="005B387D"/>
    <w:rsid w:val="005B516F"/>
    <w:rsid w:val="005B51E8"/>
    <w:rsid w:val="005C4D78"/>
    <w:rsid w:val="005D1314"/>
    <w:rsid w:val="005D3C2A"/>
    <w:rsid w:val="005D4610"/>
    <w:rsid w:val="005D5AF4"/>
    <w:rsid w:val="005E1DF2"/>
    <w:rsid w:val="005E32F9"/>
    <w:rsid w:val="005F25BB"/>
    <w:rsid w:val="005F4A42"/>
    <w:rsid w:val="00601706"/>
    <w:rsid w:val="00601BCF"/>
    <w:rsid w:val="0060475A"/>
    <w:rsid w:val="00610938"/>
    <w:rsid w:val="00612E59"/>
    <w:rsid w:val="00626538"/>
    <w:rsid w:val="006265B3"/>
    <w:rsid w:val="00637854"/>
    <w:rsid w:val="00647495"/>
    <w:rsid w:val="006520AF"/>
    <w:rsid w:val="006660A2"/>
    <w:rsid w:val="0067673E"/>
    <w:rsid w:val="00676D21"/>
    <w:rsid w:val="006878AC"/>
    <w:rsid w:val="006A05AD"/>
    <w:rsid w:val="006A5CA3"/>
    <w:rsid w:val="006B33B4"/>
    <w:rsid w:val="006B4BA2"/>
    <w:rsid w:val="006C194E"/>
    <w:rsid w:val="006C4018"/>
    <w:rsid w:val="006C791A"/>
    <w:rsid w:val="006D02AC"/>
    <w:rsid w:val="006D56A1"/>
    <w:rsid w:val="006D7CB2"/>
    <w:rsid w:val="006E1235"/>
    <w:rsid w:val="006E1901"/>
    <w:rsid w:val="006E1E69"/>
    <w:rsid w:val="006E28FE"/>
    <w:rsid w:val="006F215E"/>
    <w:rsid w:val="006F588B"/>
    <w:rsid w:val="006F6686"/>
    <w:rsid w:val="00702C32"/>
    <w:rsid w:val="007069F2"/>
    <w:rsid w:val="00720A09"/>
    <w:rsid w:val="007233FC"/>
    <w:rsid w:val="0072395E"/>
    <w:rsid w:val="0072401E"/>
    <w:rsid w:val="00724417"/>
    <w:rsid w:val="00726989"/>
    <w:rsid w:val="00733C9B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6757F"/>
    <w:rsid w:val="00770DC8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18DE"/>
    <w:rsid w:val="007B227C"/>
    <w:rsid w:val="007B576D"/>
    <w:rsid w:val="007B774A"/>
    <w:rsid w:val="007B7F86"/>
    <w:rsid w:val="007C0B82"/>
    <w:rsid w:val="007C6702"/>
    <w:rsid w:val="007D7F94"/>
    <w:rsid w:val="008058D7"/>
    <w:rsid w:val="008166BC"/>
    <w:rsid w:val="00822073"/>
    <w:rsid w:val="00825FAE"/>
    <w:rsid w:val="00830120"/>
    <w:rsid w:val="00832A06"/>
    <w:rsid w:val="00833CC0"/>
    <w:rsid w:val="00836DBB"/>
    <w:rsid w:val="00837790"/>
    <w:rsid w:val="00846290"/>
    <w:rsid w:val="00851D60"/>
    <w:rsid w:val="0085389D"/>
    <w:rsid w:val="00854860"/>
    <w:rsid w:val="008607CF"/>
    <w:rsid w:val="00860F43"/>
    <w:rsid w:val="00861A09"/>
    <w:rsid w:val="00864564"/>
    <w:rsid w:val="008665F0"/>
    <w:rsid w:val="0086742D"/>
    <w:rsid w:val="00867819"/>
    <w:rsid w:val="008707FF"/>
    <w:rsid w:val="00874FED"/>
    <w:rsid w:val="00875D19"/>
    <w:rsid w:val="00884D32"/>
    <w:rsid w:val="00893EFD"/>
    <w:rsid w:val="008945D0"/>
    <w:rsid w:val="00895913"/>
    <w:rsid w:val="00897C8F"/>
    <w:rsid w:val="008A2ECF"/>
    <w:rsid w:val="008A62FF"/>
    <w:rsid w:val="008A704D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1B4D"/>
    <w:rsid w:val="008E6169"/>
    <w:rsid w:val="008F5122"/>
    <w:rsid w:val="008F5BC1"/>
    <w:rsid w:val="009069AE"/>
    <w:rsid w:val="00906D5D"/>
    <w:rsid w:val="00912AE2"/>
    <w:rsid w:val="009160DC"/>
    <w:rsid w:val="009208DD"/>
    <w:rsid w:val="00921DD4"/>
    <w:rsid w:val="00922E7B"/>
    <w:rsid w:val="00927DC2"/>
    <w:rsid w:val="00930EA4"/>
    <w:rsid w:val="00941A86"/>
    <w:rsid w:val="009505EF"/>
    <w:rsid w:val="0095086D"/>
    <w:rsid w:val="00953C75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2525"/>
    <w:rsid w:val="009C3088"/>
    <w:rsid w:val="009D3E6A"/>
    <w:rsid w:val="009E1235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4140C"/>
    <w:rsid w:val="00A43465"/>
    <w:rsid w:val="00A44F3C"/>
    <w:rsid w:val="00A45865"/>
    <w:rsid w:val="00A477A1"/>
    <w:rsid w:val="00A52068"/>
    <w:rsid w:val="00A540CE"/>
    <w:rsid w:val="00A60EAF"/>
    <w:rsid w:val="00A610A6"/>
    <w:rsid w:val="00A641F9"/>
    <w:rsid w:val="00A66A29"/>
    <w:rsid w:val="00A6725C"/>
    <w:rsid w:val="00A6780C"/>
    <w:rsid w:val="00A67DF2"/>
    <w:rsid w:val="00A72CA4"/>
    <w:rsid w:val="00A75524"/>
    <w:rsid w:val="00A763FA"/>
    <w:rsid w:val="00A82353"/>
    <w:rsid w:val="00A93794"/>
    <w:rsid w:val="00A94E6D"/>
    <w:rsid w:val="00A96628"/>
    <w:rsid w:val="00A96CF3"/>
    <w:rsid w:val="00AA13A1"/>
    <w:rsid w:val="00AA1F24"/>
    <w:rsid w:val="00AA7491"/>
    <w:rsid w:val="00AD2FDA"/>
    <w:rsid w:val="00AD6543"/>
    <w:rsid w:val="00AF1B3F"/>
    <w:rsid w:val="00B01ED6"/>
    <w:rsid w:val="00B020B7"/>
    <w:rsid w:val="00B022E7"/>
    <w:rsid w:val="00B077DE"/>
    <w:rsid w:val="00B12C47"/>
    <w:rsid w:val="00B13863"/>
    <w:rsid w:val="00B16AB9"/>
    <w:rsid w:val="00B200DD"/>
    <w:rsid w:val="00B20113"/>
    <w:rsid w:val="00B20848"/>
    <w:rsid w:val="00B20E66"/>
    <w:rsid w:val="00B21C64"/>
    <w:rsid w:val="00B2390F"/>
    <w:rsid w:val="00B23ADB"/>
    <w:rsid w:val="00B32FB8"/>
    <w:rsid w:val="00B37411"/>
    <w:rsid w:val="00B405FD"/>
    <w:rsid w:val="00B40A20"/>
    <w:rsid w:val="00B40FB5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289"/>
    <w:rsid w:val="00B84FBC"/>
    <w:rsid w:val="00B90305"/>
    <w:rsid w:val="00B92FD2"/>
    <w:rsid w:val="00BA1AC4"/>
    <w:rsid w:val="00BA3D9F"/>
    <w:rsid w:val="00BA58F1"/>
    <w:rsid w:val="00BA6BBD"/>
    <w:rsid w:val="00BB272B"/>
    <w:rsid w:val="00BC2118"/>
    <w:rsid w:val="00BC267D"/>
    <w:rsid w:val="00BC6842"/>
    <w:rsid w:val="00BC7A9C"/>
    <w:rsid w:val="00BC7BA2"/>
    <w:rsid w:val="00BC7FBA"/>
    <w:rsid w:val="00BD32E6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47D3"/>
    <w:rsid w:val="00CB7F1F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042C1"/>
    <w:rsid w:val="00D14FA4"/>
    <w:rsid w:val="00D15F62"/>
    <w:rsid w:val="00D236B6"/>
    <w:rsid w:val="00D45CA3"/>
    <w:rsid w:val="00D53A1F"/>
    <w:rsid w:val="00D713F8"/>
    <w:rsid w:val="00D714F2"/>
    <w:rsid w:val="00D73FB2"/>
    <w:rsid w:val="00D74879"/>
    <w:rsid w:val="00D7725F"/>
    <w:rsid w:val="00D80DD4"/>
    <w:rsid w:val="00D85A99"/>
    <w:rsid w:val="00D90CA9"/>
    <w:rsid w:val="00D96BA9"/>
    <w:rsid w:val="00DA325A"/>
    <w:rsid w:val="00DA392E"/>
    <w:rsid w:val="00DA56AD"/>
    <w:rsid w:val="00DA756F"/>
    <w:rsid w:val="00DB06C7"/>
    <w:rsid w:val="00DB1F21"/>
    <w:rsid w:val="00DC4C9F"/>
    <w:rsid w:val="00DC58C1"/>
    <w:rsid w:val="00DE47FB"/>
    <w:rsid w:val="00DF7A29"/>
    <w:rsid w:val="00E00D85"/>
    <w:rsid w:val="00E01663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6E4C"/>
    <w:rsid w:val="00E47072"/>
    <w:rsid w:val="00E5163C"/>
    <w:rsid w:val="00E55B87"/>
    <w:rsid w:val="00E670B8"/>
    <w:rsid w:val="00E71983"/>
    <w:rsid w:val="00E81D9E"/>
    <w:rsid w:val="00E82330"/>
    <w:rsid w:val="00EA4E5F"/>
    <w:rsid w:val="00EB10E3"/>
    <w:rsid w:val="00EC24BC"/>
    <w:rsid w:val="00EC3076"/>
    <w:rsid w:val="00ED0B87"/>
    <w:rsid w:val="00ED32BA"/>
    <w:rsid w:val="00EE7619"/>
    <w:rsid w:val="00EF03FD"/>
    <w:rsid w:val="00EF0953"/>
    <w:rsid w:val="00EF4538"/>
    <w:rsid w:val="00F0133D"/>
    <w:rsid w:val="00F144EC"/>
    <w:rsid w:val="00F15124"/>
    <w:rsid w:val="00F3048E"/>
    <w:rsid w:val="00F37E19"/>
    <w:rsid w:val="00F47319"/>
    <w:rsid w:val="00F47E41"/>
    <w:rsid w:val="00F634F5"/>
    <w:rsid w:val="00F63F7D"/>
    <w:rsid w:val="00F71EBD"/>
    <w:rsid w:val="00F71EF3"/>
    <w:rsid w:val="00F7219F"/>
    <w:rsid w:val="00F75A0F"/>
    <w:rsid w:val="00F75F04"/>
    <w:rsid w:val="00F7706F"/>
    <w:rsid w:val="00F81EF1"/>
    <w:rsid w:val="00F904A2"/>
    <w:rsid w:val="00F91D74"/>
    <w:rsid w:val="00F93A34"/>
    <w:rsid w:val="00F94F98"/>
    <w:rsid w:val="00FA250E"/>
    <w:rsid w:val="00FA2CB7"/>
    <w:rsid w:val="00FB586D"/>
    <w:rsid w:val="00FC79AB"/>
    <w:rsid w:val="00FC7C38"/>
    <w:rsid w:val="00FD2A44"/>
    <w:rsid w:val="00FE05F7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A7A9-AA3C-459D-9B23-98D4DE9C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50</cp:revision>
  <cp:lastPrinted>2017-03-17T04:56:00Z</cp:lastPrinted>
  <dcterms:created xsi:type="dcterms:W3CDTF">2016-12-14T06:59:00Z</dcterms:created>
  <dcterms:modified xsi:type="dcterms:W3CDTF">2017-04-10T22:54:00Z</dcterms:modified>
</cp:coreProperties>
</file>