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32" w:rsidRDefault="005D2532" w:rsidP="005D253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F90B05" w:rsidRDefault="00F90B05" w:rsidP="00F90B05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5D2532">
        <w:rPr>
          <w:rFonts w:ascii="Times New Roman" w:hAnsi="Times New Roman" w:cs="Times New Roman"/>
          <w:sz w:val="16"/>
          <w:szCs w:val="16"/>
        </w:rPr>
        <w:t>«Утверждаю»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к  приказу комитета от 23.12.2016г. №314</w:t>
      </w:r>
    </w:p>
    <w:p w:rsidR="005D2532" w:rsidRDefault="00F90B05" w:rsidP="005D253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5D2532" w:rsidRDefault="005D2532" w:rsidP="005D253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520E09">
        <w:rPr>
          <w:rFonts w:ascii="Times New Roman" w:hAnsi="Times New Roman" w:cs="Times New Roman"/>
          <w:sz w:val="16"/>
          <w:szCs w:val="16"/>
        </w:rPr>
        <w:t>Л.И.Пронько</w:t>
      </w:r>
    </w:p>
    <w:p w:rsidR="005D2532" w:rsidRDefault="00F504A4" w:rsidP="005D253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F90B05">
        <w:rPr>
          <w:rFonts w:ascii="Times New Roman" w:hAnsi="Times New Roman" w:cs="Times New Roman"/>
          <w:sz w:val="16"/>
          <w:szCs w:val="16"/>
        </w:rPr>
        <w:t>2</w:t>
      </w:r>
      <w:r w:rsidR="00A348FB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» </w:t>
      </w:r>
      <w:r w:rsidR="00A348FB">
        <w:rPr>
          <w:rFonts w:ascii="Times New Roman" w:hAnsi="Times New Roman" w:cs="Times New Roman"/>
          <w:sz w:val="16"/>
          <w:szCs w:val="16"/>
        </w:rPr>
        <w:t>декабр</w:t>
      </w:r>
      <w:r w:rsidR="005D2532">
        <w:rPr>
          <w:rFonts w:ascii="Times New Roman" w:hAnsi="Times New Roman" w:cs="Times New Roman"/>
          <w:sz w:val="16"/>
          <w:szCs w:val="16"/>
        </w:rPr>
        <w:t>я 201</w:t>
      </w:r>
      <w:r w:rsidR="00F90B05">
        <w:rPr>
          <w:rFonts w:ascii="Times New Roman" w:hAnsi="Times New Roman" w:cs="Times New Roman"/>
          <w:sz w:val="16"/>
          <w:szCs w:val="16"/>
        </w:rPr>
        <w:t>6</w:t>
      </w:r>
      <w:r w:rsidR="005D2532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дошкольному образовательному  учреждению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«Детский сад «Солнышко» п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.Х</w:t>
      </w:r>
      <w:proofErr w:type="gramEnd"/>
      <w:r>
        <w:rPr>
          <w:rFonts w:ascii="Times New Roman" w:hAnsi="Times New Roman" w:cs="Times New Roman"/>
          <w:b/>
          <w:sz w:val="16"/>
          <w:szCs w:val="16"/>
          <w:u w:val="single"/>
        </w:rPr>
        <w:t>олодный»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на 201</w:t>
      </w:r>
      <w:r w:rsidR="003578F8">
        <w:rPr>
          <w:rFonts w:ascii="Times New Roman" w:hAnsi="Times New Roman" w:cs="Times New Roman"/>
          <w:sz w:val="16"/>
          <w:szCs w:val="16"/>
          <w:u w:val="single"/>
        </w:rPr>
        <w:t>7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</w:t>
      </w:r>
      <w:proofErr w:type="gramStart"/>
      <w:r>
        <w:rPr>
          <w:rFonts w:ascii="Times New Roman" w:hAnsi="Times New Roman" w:cs="Times New Roman"/>
          <w:sz w:val="16"/>
          <w:szCs w:val="16"/>
        </w:rPr>
        <w:t>и(</w:t>
      </w:r>
      <w:proofErr w:type="gramEnd"/>
      <w:r>
        <w:rPr>
          <w:rFonts w:ascii="Times New Roman" w:hAnsi="Times New Roman" w:cs="Times New Roman"/>
          <w:sz w:val="16"/>
          <w:szCs w:val="16"/>
        </w:rPr>
        <w:t>услуг) и работы (работ) и содержит требования к оказанию муниципальной услуги (услуг)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 бесплатного  дошкольного образования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основных дошкольных образовательных программ;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 воспитанников в образовательном учреждении;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-сохранение жизни, здоровья воспитанников, оказание  им медицинской помощи и сопровождения  в пределах компетенции образовательного учреждения;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-организация питания;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социально-педагогическое сопровождение воспитанников  и их законных представителей;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присмотр и организация досуговой деятельности воспитанников.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2.Потребтители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- дети дошкольного возраста, имеющие право на получение дошкольного образования в соответствии с действующим законодательством.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453"/>
        <w:gridCol w:w="2099"/>
        <w:gridCol w:w="2092"/>
        <w:gridCol w:w="2092"/>
        <w:gridCol w:w="2093"/>
        <w:gridCol w:w="2107"/>
      </w:tblGrid>
      <w:tr w:rsidR="005D2532" w:rsidTr="005D2532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5D2532" w:rsidTr="005D25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предоставления дошкольного образования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</w:tr>
      <w:tr w:rsidR="005D2532" w:rsidTr="00A348FB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 w:rsidP="000720A7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групп общеразвивающей направленности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групп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7034E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7034E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7034E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D2532" w:rsidTr="005D2532">
        <w:trPr>
          <w:trHeight w:val="1029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1.2.Среднегодовое количество детей, посещающих ДОУ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/Р х100)/ С, где П  - количество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проведенных детьми в группах, Р – количество дней работы ДОУ , когда дети принимаются в группы, С – среднегодовая среднесписочная численность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3578F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3578F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3578F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5D253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Аналитическая справка,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85-К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1.3.Наличие очередности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очередности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Журнал регистрации очередности,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78-РИК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1.4. Наличие  и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программы развития ДОУ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F26FAF" w:rsidP="00F26FAF">
            <w:pPr>
              <w:tabs>
                <w:tab w:val="left" w:pos="307"/>
                <w:tab w:val="center" w:pos="938"/>
              </w:tabs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5D2532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программы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2.Кадровое обеспечение образовательного  процесса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 w:rsidP="00422BA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3578F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3578F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3578F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78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bookmarkStart w:id="0" w:name="_GoBack"/>
            <w:bookmarkEnd w:id="0"/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78F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2532" w:rsidRDefault="003578F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Pr="00AD6417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17">
              <w:rPr>
                <w:rFonts w:ascii="Times New Roman" w:hAnsi="Times New Roman" w:cs="Times New Roman"/>
                <w:b/>
                <w:sz w:val="16"/>
                <w:szCs w:val="16"/>
              </w:rPr>
              <w:t>3.Сохранение  и укрепление здоровья воспитанников, их медицинское сопровождение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3.1.Наличие программ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здоровьесбережению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программ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3.2.Наличие медицинского кабинета, соответствующего лицензионным требованиям (наличие лицензии)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лицензии на медицинскую деятельность в данном здравпункте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3.3.Отсутствие нарушений санитарно-гигиенических правил и норм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</w:t>
            </w:r>
            <w:r w:rsidR="00F926F5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3.4.Отсутствие случаев травматизма среди  воспитанников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Pr="00AD6417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17">
              <w:rPr>
                <w:rFonts w:ascii="Times New Roman" w:hAnsi="Times New Roman" w:cs="Times New Roman"/>
                <w:b/>
                <w:sz w:val="16"/>
                <w:szCs w:val="16"/>
              </w:rPr>
              <w:t>4.Создание безопасных условий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Pr="00AD6417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17">
              <w:rPr>
                <w:rFonts w:ascii="Times New Roman" w:hAnsi="Times New Roman" w:cs="Times New Roman"/>
                <w:b/>
                <w:sz w:val="16"/>
                <w:szCs w:val="16"/>
              </w:rPr>
              <w:t>5.Содержание воспитанников в образовательном учреждении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cs="Times New Roman"/>
              </w:rPr>
            </w:pP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5.1.Обеспеченность мебелью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СанПиН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5.2.Обеспеченность игровым и спортивным оборудованием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программой развития ДОУ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422BA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5D2532" w:rsidTr="005D2532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Pr="00AD6417" w:rsidRDefault="005D2532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6417">
              <w:rPr>
                <w:rFonts w:ascii="Times New Roman" w:hAnsi="Times New Roman" w:cs="Times New Roman"/>
                <w:b/>
                <w:sz w:val="16"/>
                <w:szCs w:val="16"/>
              </w:rPr>
              <w:t>6.Удовлетворенность законных представителей воспитанников качеством предоставляемой услуги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законных представителей) воспитанников, удовлетворенных качеством услуги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родителей, О – общее количество опрошенных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5D2532" w:rsidTr="005D2532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5D2532" w:rsidRDefault="005D2532" w:rsidP="005D25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D2532" w:rsidRPr="00AD6417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D2532" w:rsidTr="005D2532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5D2532" w:rsidTr="005D25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2532" w:rsidRDefault="005D2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3578F8" w:rsidP="00AD64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A34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D25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A348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D253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Списки воспитанников  МБДОУ «Детский сад «Солнышко»</w:t>
            </w:r>
            <w:r w:rsidR="00A348F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 85-К</w:t>
            </w:r>
          </w:p>
        </w:tc>
      </w:tr>
    </w:tbl>
    <w:p w:rsidR="00422BA4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>4. Условия и порядок оказания муниципальной услуги:</w:t>
      </w:r>
    </w:p>
    <w:p w:rsidR="00A348FB" w:rsidRDefault="00A348FB" w:rsidP="00A348F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A348FB" w:rsidRDefault="00A348FB" w:rsidP="00A348FB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-Конституция Российской Федерации;</w:t>
      </w:r>
    </w:p>
    <w:p w:rsidR="00A348FB" w:rsidRDefault="00A348FB" w:rsidP="00A348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Федеральный закон Российской Федерации от 29.12.2012 г. № 273-ФЗ «Об образовании в Российской Федерации»;</w:t>
      </w:r>
    </w:p>
    <w:p w:rsidR="00A348FB" w:rsidRDefault="00A348FB" w:rsidP="00A348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Конвенция о правах ребенка, одобренная Генеральной Ассамблеей организаций объединенных наций 20.11.89г.;</w:t>
      </w:r>
    </w:p>
    <w:p w:rsidR="00A348FB" w:rsidRDefault="00A348FB" w:rsidP="00A348F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 </w:t>
      </w:r>
      <w:r>
        <w:rPr>
          <w:rFonts w:ascii="Times New Roman" w:hAnsi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A348FB" w:rsidRDefault="00A348FB" w:rsidP="00A348FB">
      <w:pPr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A348FB" w:rsidRDefault="00A348FB" w:rsidP="00A348FB">
      <w:pPr>
        <w:spacing w:after="0" w:line="240" w:lineRule="auto"/>
        <w:contextualSpacing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A348FB" w:rsidRDefault="00A348FB" w:rsidP="00A348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Приказ </w:t>
      </w:r>
      <w:proofErr w:type="spellStart"/>
      <w:r>
        <w:rPr>
          <w:rFonts w:ascii="Times New Roman" w:hAnsi="Times New Roman"/>
          <w:sz w:val="16"/>
          <w:szCs w:val="16"/>
        </w:rPr>
        <w:t>Минбрнауки</w:t>
      </w:r>
      <w:proofErr w:type="spellEnd"/>
      <w:r>
        <w:rPr>
          <w:rFonts w:ascii="Times New Roman" w:hAnsi="Times New Roman"/>
          <w:sz w:val="16"/>
          <w:szCs w:val="16"/>
        </w:rPr>
        <w:t xml:space="preserve"> Российской Федерации от 27.11.2011     № 2562 «Об утверждении Типового положения о дошкольном образовательном учреждении»;</w:t>
      </w:r>
    </w:p>
    <w:p w:rsidR="00A348FB" w:rsidRDefault="00A348FB" w:rsidP="00A348F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</w:r>
    </w:p>
    <w:p w:rsidR="00A348FB" w:rsidRDefault="00A348FB" w:rsidP="00A34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-Санитарно-эпидемиологические правила и нормативы «Санитарно-эпидемиологические требования к устройству, содержанию и организации режима работы в дошкольных образовательных организаций» </w:t>
      </w: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>СанПиН 2.4.1.3049-13);</w:t>
      </w:r>
    </w:p>
    <w:p w:rsidR="00A348FB" w:rsidRDefault="00A348FB" w:rsidP="00A348FB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-постановление администрации Сусуманского района от 30.09.2013г. №385 «Об утверждении Положения о порядке установления и взимания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учреждениях Сусуманского района»;</w:t>
      </w:r>
    </w:p>
    <w:p w:rsidR="00A348FB" w:rsidRDefault="00A348FB" w:rsidP="00A348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- постановление администрации Сусуманского района от 30.09.2013 г. № 386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 бюджетных дошкольных  учреждениях Сусуманского  района»;</w:t>
      </w:r>
      <w:proofErr w:type="gramEnd"/>
    </w:p>
    <w:p w:rsidR="00A348FB" w:rsidRDefault="00A348FB" w:rsidP="00A348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постановление администрации Сусуманского района от 18.08.2015 г. № 324 «Об утверждении размера платы за посещение детьми муниципальных  бюджетных дошкольных образовательных организаций Сусуманского  района»;</w:t>
      </w:r>
    </w:p>
    <w:p w:rsidR="00A348FB" w:rsidRDefault="00A348FB" w:rsidP="00A348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от 17.07.1999 г. № 172-ФЗ «О социальной  защите инвалидов РФ» с изменениями;</w:t>
      </w:r>
    </w:p>
    <w:p w:rsidR="00A348FB" w:rsidRDefault="00A348FB" w:rsidP="00A348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Закон Российской Федерации  от 07.02.92 г. № 2300-1 «О защите прав потребителей» с изменениями; </w:t>
      </w:r>
    </w:p>
    <w:p w:rsidR="00A348FB" w:rsidRDefault="00A348FB" w:rsidP="00A348FB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 Постановление Правительства Российской Федерации от 4.10.2000  г. № 751 «О Национальной доктрине образования в Российской  Федерации»;</w:t>
      </w:r>
    </w:p>
    <w:p w:rsidR="00A348FB" w:rsidRDefault="00A348FB" w:rsidP="00A348FB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закон Магаданской области от 30.04.2014г. №1749-ОЗ «Об образовании в Магаданской области»;</w:t>
      </w:r>
    </w:p>
    <w:p w:rsidR="00A348FB" w:rsidRDefault="00A348FB" w:rsidP="00A348FB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40B5A">
        <w:rPr>
          <w:rFonts w:ascii="Times New Roman" w:hAnsi="Times New Roman" w:cs="Times New Roman"/>
          <w:sz w:val="16"/>
          <w:szCs w:val="16"/>
        </w:rPr>
        <w:t>- Приказ Министерства об</w:t>
      </w:r>
      <w:r>
        <w:rPr>
          <w:rFonts w:ascii="Times New Roman" w:hAnsi="Times New Roman" w:cs="Times New Roman"/>
          <w:sz w:val="16"/>
          <w:szCs w:val="16"/>
        </w:rPr>
        <w:t xml:space="preserve">разования и науки РФ от 07 апреля </w:t>
      </w:r>
      <w:r w:rsidRPr="00440B5A">
        <w:rPr>
          <w:rFonts w:ascii="Times New Roman" w:hAnsi="Times New Roman" w:cs="Times New Roman"/>
          <w:sz w:val="16"/>
          <w:szCs w:val="16"/>
        </w:rPr>
        <w:t xml:space="preserve"> 201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40B5A">
        <w:rPr>
          <w:rFonts w:ascii="Times New Roman" w:hAnsi="Times New Roman" w:cs="Times New Roman"/>
          <w:sz w:val="16"/>
          <w:szCs w:val="16"/>
        </w:rPr>
        <w:t xml:space="preserve"> г. № 2</w:t>
      </w:r>
      <w:r>
        <w:rPr>
          <w:rFonts w:ascii="Times New Roman" w:hAnsi="Times New Roman" w:cs="Times New Roman"/>
          <w:sz w:val="16"/>
          <w:szCs w:val="16"/>
        </w:rPr>
        <w:t>76</w:t>
      </w:r>
      <w:r w:rsidRPr="00440B5A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 xml:space="preserve">б утверждении </w:t>
      </w:r>
      <w:r w:rsidRPr="00440B5A">
        <w:rPr>
          <w:rFonts w:ascii="Times New Roman" w:hAnsi="Times New Roman" w:cs="Times New Roman"/>
          <w:sz w:val="16"/>
          <w:szCs w:val="16"/>
        </w:rPr>
        <w:t xml:space="preserve"> порядк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440B5A">
        <w:rPr>
          <w:rFonts w:ascii="Times New Roman" w:hAnsi="Times New Roman" w:cs="Times New Roman"/>
          <w:sz w:val="16"/>
          <w:szCs w:val="16"/>
        </w:rPr>
        <w:t xml:space="preserve"> аттестации педагогических работников</w:t>
      </w:r>
      <w:r>
        <w:rPr>
          <w:rFonts w:ascii="Times New Roman" w:hAnsi="Times New Roman" w:cs="Times New Roman"/>
          <w:sz w:val="16"/>
          <w:szCs w:val="16"/>
        </w:rPr>
        <w:t xml:space="preserve"> организаций, осуществляющих образовательную деятельность</w:t>
      </w:r>
      <w:r w:rsidRPr="00440B5A">
        <w:rPr>
          <w:rFonts w:ascii="Times New Roman" w:hAnsi="Times New Roman" w:cs="Times New Roman"/>
          <w:sz w:val="16"/>
          <w:szCs w:val="16"/>
        </w:rPr>
        <w:t>»;</w:t>
      </w:r>
    </w:p>
    <w:p w:rsidR="003578F8" w:rsidRDefault="00A348FB" w:rsidP="00A348FB">
      <w:pPr>
        <w:tabs>
          <w:tab w:val="right" w:pos="14570"/>
        </w:tabs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-Приказ Министерства образования и науки РФ от 08.04.2014г. №293 «Об утверждении порядка приема на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обучение по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образовательным программам дошкольного образования»;</w:t>
      </w:r>
    </w:p>
    <w:p w:rsidR="003578F8" w:rsidRPr="003E5097" w:rsidRDefault="003578F8" w:rsidP="003578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>городского округа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03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10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г. № </w:t>
      </w:r>
      <w:r>
        <w:rPr>
          <w:rFonts w:ascii="Times New Roman" w:hAnsi="Times New Roman" w:cs="Times New Roman"/>
          <w:sz w:val="16"/>
          <w:szCs w:val="16"/>
        </w:rPr>
        <w:t>550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</w:t>
      </w:r>
      <w:r>
        <w:rPr>
          <w:rFonts w:ascii="Times New Roman" w:hAnsi="Times New Roman" w:cs="Times New Roman"/>
          <w:sz w:val="16"/>
          <w:szCs w:val="16"/>
        </w:rPr>
        <w:t>б  утверждении 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</w:t>
      </w:r>
      <w:r>
        <w:rPr>
          <w:rFonts w:ascii="Times New Roman" w:hAnsi="Times New Roman" w:cs="Times New Roman"/>
          <w:sz w:val="16"/>
          <w:szCs w:val="16"/>
        </w:rPr>
        <w:t>ы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«Пожарная безопасность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городском округе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201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3578F8" w:rsidRPr="003E5097" w:rsidRDefault="003578F8" w:rsidP="003578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</w:rPr>
        <w:t>13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09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>г. .№</w:t>
      </w:r>
      <w:r>
        <w:rPr>
          <w:rFonts w:ascii="Times New Roman" w:hAnsi="Times New Roman" w:cs="Times New Roman"/>
          <w:sz w:val="16"/>
          <w:szCs w:val="16"/>
        </w:rPr>
        <w:t>509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 </w:t>
      </w:r>
      <w:r>
        <w:rPr>
          <w:rFonts w:ascii="Times New Roman" w:hAnsi="Times New Roman" w:cs="Times New Roman"/>
          <w:sz w:val="16"/>
          <w:szCs w:val="16"/>
        </w:rPr>
        <w:t>муниципальн</w:t>
      </w:r>
      <w:r w:rsidRPr="003E5097">
        <w:rPr>
          <w:rFonts w:ascii="Times New Roman" w:hAnsi="Times New Roman" w:cs="Times New Roman"/>
          <w:sz w:val="16"/>
          <w:szCs w:val="16"/>
        </w:rPr>
        <w:t>ой программы «Одаренные дети на 20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год»;</w:t>
      </w:r>
    </w:p>
    <w:p w:rsidR="003578F8" w:rsidRPr="003E5097" w:rsidRDefault="003578F8" w:rsidP="003578F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3E5097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</w:t>
      </w:r>
      <w:r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  <w:r w:rsidRPr="003E5097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>26</w:t>
      </w:r>
      <w:r w:rsidRPr="003E509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r w:rsidRPr="003E5097">
        <w:rPr>
          <w:rFonts w:ascii="Times New Roman" w:hAnsi="Times New Roman" w:cs="Times New Roman"/>
          <w:sz w:val="16"/>
          <w:szCs w:val="16"/>
        </w:rPr>
        <w:t>.201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3E5097">
        <w:rPr>
          <w:rFonts w:ascii="Times New Roman" w:hAnsi="Times New Roman" w:cs="Times New Roman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sz w:val="16"/>
          <w:szCs w:val="16"/>
        </w:rPr>
        <w:t>790</w:t>
      </w:r>
      <w:r w:rsidRPr="003E5097">
        <w:rPr>
          <w:rFonts w:ascii="Times New Roman" w:hAnsi="Times New Roman" w:cs="Times New Roman"/>
          <w:sz w:val="16"/>
          <w:szCs w:val="16"/>
        </w:rPr>
        <w:t xml:space="preserve"> «Об утверждении</w:t>
      </w:r>
      <w:r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Pr="003E5097">
        <w:rPr>
          <w:rFonts w:ascii="Times New Roman" w:hAnsi="Times New Roman" w:cs="Times New Roman"/>
          <w:sz w:val="16"/>
          <w:szCs w:val="16"/>
        </w:rPr>
        <w:t xml:space="preserve">ой программы «Развитие образования в </w:t>
      </w:r>
      <w:proofErr w:type="spellStart"/>
      <w:r w:rsidRPr="003E5097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3E509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городском округе</w:t>
      </w:r>
      <w:r w:rsidRPr="003E5097">
        <w:rPr>
          <w:rFonts w:ascii="Times New Roman" w:hAnsi="Times New Roman" w:cs="Times New Roman"/>
          <w:sz w:val="16"/>
          <w:szCs w:val="16"/>
        </w:rPr>
        <w:t xml:space="preserve"> на 20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E5097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3E5097">
        <w:rPr>
          <w:rFonts w:ascii="Times New Roman" w:hAnsi="Times New Roman" w:cs="Times New Roman"/>
          <w:sz w:val="16"/>
          <w:szCs w:val="16"/>
        </w:rPr>
        <w:t>;</w:t>
      </w:r>
    </w:p>
    <w:p w:rsidR="00A348FB" w:rsidRPr="003578F8" w:rsidRDefault="003578F8" w:rsidP="003578F8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A348FB">
        <w:rPr>
          <w:rFonts w:ascii="Times New Roman" w:hAnsi="Times New Roman" w:cs="Times New Roman"/>
          <w:sz w:val="16"/>
          <w:szCs w:val="16"/>
        </w:rPr>
        <w:tab/>
      </w:r>
    </w:p>
    <w:p w:rsidR="00A348FB" w:rsidRPr="003578F8" w:rsidRDefault="00A348FB" w:rsidP="00A348FB">
      <w:pPr>
        <w:spacing w:after="0" w:line="240" w:lineRule="auto"/>
        <w:contextualSpacing/>
        <w:jc w:val="both"/>
        <w:rPr>
          <w:rFonts w:ascii="Times New Roman" w:hAnsi="Times New Roman"/>
          <w:i/>
          <w:color w:val="333333"/>
          <w:sz w:val="16"/>
          <w:szCs w:val="16"/>
        </w:rPr>
      </w:pPr>
      <w:r w:rsidRPr="003578F8">
        <w:rPr>
          <w:rFonts w:ascii="Times New Roman" w:hAnsi="Times New Roman"/>
          <w:sz w:val="16"/>
          <w:szCs w:val="16"/>
        </w:rPr>
        <w:t xml:space="preserve">- </w:t>
      </w:r>
      <w:r w:rsidRPr="003578F8"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</w:t>
      </w:r>
      <w:r w:rsidRPr="003578F8">
        <w:rPr>
          <w:rFonts w:ascii="Times New Roman" w:hAnsi="Times New Roman"/>
          <w:i/>
          <w:color w:val="333333"/>
          <w:sz w:val="16"/>
          <w:szCs w:val="16"/>
        </w:rPr>
        <w:t>.</w:t>
      </w:r>
    </w:p>
    <w:p w:rsidR="00A348FB" w:rsidRDefault="00A348FB" w:rsidP="00A348FB">
      <w:pPr>
        <w:spacing w:after="0" w:line="240" w:lineRule="auto"/>
        <w:contextualSpacing/>
        <w:rPr>
          <w:rFonts w:ascii="Times New Roman" w:hAnsi="Times New Roman"/>
          <w:color w:val="333333"/>
          <w:sz w:val="16"/>
          <w:szCs w:val="16"/>
        </w:rPr>
      </w:pPr>
    </w:p>
    <w:p w:rsidR="00A348FB" w:rsidRPr="00AD6417" w:rsidRDefault="00A348FB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D2532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5D2532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5D2532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5D2532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5D2532" w:rsidRDefault="005D2532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характера, медицинских осмотрах, прививках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422BA4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26F5" w:rsidRDefault="00422BA4" w:rsidP="00F926F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в соответствии с   </w:t>
            </w:r>
            <w:r w:rsidR="00F926F5">
              <w:rPr>
                <w:rFonts w:ascii="Times New Roman" w:hAnsi="Times New Roman"/>
                <w:sz w:val="16"/>
                <w:szCs w:val="16"/>
              </w:rPr>
              <w:t>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422BA4" w:rsidRDefault="00422BA4" w:rsidP="00F926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A4" w:rsidRDefault="00422BA4" w:rsidP="00AC64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постановлением Правительства РФ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организации»;</w:t>
            </w:r>
          </w:p>
          <w:p w:rsidR="00422BA4" w:rsidRDefault="00422BA4" w:rsidP="00AC64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BA4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7647" w:rsidRDefault="00422BA4" w:rsidP="00B2764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27647">
              <w:rPr>
                <w:rFonts w:ascii="Times New Roman" w:hAnsi="Times New Roman"/>
                <w:sz w:val="16"/>
                <w:szCs w:val="16"/>
              </w:rPr>
              <w:t>Ежегодно по состоянию на 1 августа текущего года МБОУ  публикует отчеты о своей деятельности</w:t>
            </w:r>
          </w:p>
          <w:p w:rsidR="00B27647" w:rsidRDefault="00B27647" w:rsidP="00B2764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422BA4" w:rsidRDefault="00422BA4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A4" w:rsidRDefault="00422BA4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 раз в год</w:t>
            </w:r>
            <w:r w:rsidR="00B27647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не позднее 1 сентября</w:t>
            </w:r>
          </w:p>
          <w:p w:rsidR="00422BA4" w:rsidRDefault="00422BA4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22BA4" w:rsidRDefault="00422BA4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22BA4" w:rsidRDefault="00422BA4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422BA4" w:rsidTr="005D253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BA4" w:rsidRDefault="00422BA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собраний:</w:t>
            </w:r>
          </w:p>
          <w:p w:rsidR="00422BA4" w:rsidRDefault="00422BA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422BA4" w:rsidRDefault="00422BA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  <w:p w:rsidR="00422BA4" w:rsidRDefault="00422BA4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4.Участие родителей в деятельности Управляющего совета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2 раз в год</w:t>
            </w:r>
          </w:p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422BA4" w:rsidRDefault="00422BA4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Постоянно </w:t>
            </w:r>
            <w:proofErr w:type="gramStart"/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333333"/>
                <w:sz w:val="16"/>
                <w:szCs w:val="16"/>
              </w:rPr>
              <w:t>для выборных членов)</w:t>
            </w:r>
          </w:p>
        </w:tc>
      </w:tr>
    </w:tbl>
    <w:p w:rsidR="005D2532" w:rsidRPr="00AD6417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>5.Условия и порядок досрочного прекращения исполнения муниципального задания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D6417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приостановление деятельности по решению  суда вследствие ненадлежащего оказания муниципальной услуги.</w:t>
      </w:r>
    </w:p>
    <w:p w:rsidR="00422BA4" w:rsidRPr="00AD6417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основе:</w:t>
      </w:r>
    </w:p>
    <w:p w:rsidR="00A348FB" w:rsidRPr="003712D4" w:rsidRDefault="00422BA4" w:rsidP="00A348F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либо порядок их установления</w:t>
      </w:r>
      <w:r w:rsidR="00A348FB">
        <w:rPr>
          <w:rFonts w:ascii="Times New Roman" w:hAnsi="Times New Roman" w:cs="Times New Roman"/>
          <w:sz w:val="16"/>
          <w:szCs w:val="16"/>
        </w:rPr>
        <w:t xml:space="preserve">  </w:t>
      </w:r>
      <w:r w:rsidR="00A348FB" w:rsidRPr="009F6BF8">
        <w:rPr>
          <w:rFonts w:ascii="Times New Roman" w:hAnsi="Times New Roman" w:cs="Times New Roman"/>
          <w:sz w:val="16"/>
          <w:szCs w:val="16"/>
        </w:rPr>
        <w:t>(</w:t>
      </w:r>
      <w:r w:rsidR="00A348FB" w:rsidRPr="009F6BF8">
        <w:rPr>
          <w:rFonts w:ascii="Times New Roman" w:hAnsi="Times New Roman"/>
          <w:sz w:val="16"/>
          <w:szCs w:val="16"/>
        </w:rPr>
        <w:t>постановление администрации Сусуманского района от 18.08.2015 г. № 324 «Об утверждении размера платы  за посещение детьми муниципальных дошкольных образовательных организаций Сусуманского района»);</w:t>
      </w:r>
    </w:p>
    <w:p w:rsidR="00422BA4" w:rsidRDefault="00422BA4" w:rsidP="00422BA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</w:p>
    <w:p w:rsidR="00422BA4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22BA4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</w:t>
      </w:r>
      <w:r w:rsidRPr="00AD6417">
        <w:rPr>
          <w:rFonts w:ascii="Times New Roman" w:hAnsi="Times New Roman" w:cs="Times New Roman"/>
          <w:sz w:val="16"/>
          <w:szCs w:val="16"/>
          <w:u w:val="single"/>
        </w:rPr>
        <w:t>)   администрация Сусуманского</w:t>
      </w:r>
      <w:r w:rsidR="00A348FB">
        <w:rPr>
          <w:rFonts w:ascii="Times New Roman" w:hAnsi="Times New Roman" w:cs="Times New Roman"/>
          <w:sz w:val="16"/>
          <w:szCs w:val="16"/>
          <w:u w:val="single"/>
        </w:rPr>
        <w:t xml:space="preserve"> городского округа</w:t>
      </w:r>
    </w:p>
    <w:p w:rsidR="00422BA4" w:rsidRDefault="00422BA4" w:rsidP="00422BA4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D2532" w:rsidTr="005D2532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5D2532" w:rsidTr="005D2532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153FAC" w:rsidP="00153F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1.Прис</w:t>
            </w:r>
            <w:r w:rsidR="00422B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отр и уход за ребенком в соответствии с п.2. статьи 65 «Плата, взимаемая с родителей (законных представителей) за присмотр и уход  за детьми, осваивающими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образовательные программы  дошкольного образования в организациях, осуществляющих образовательную деятельность» Федерального закона от 29.12.2012 г. № 273-ФЗ «Об образовании в Российской Федерации»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A348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179,1 рублей в день</w:t>
            </w:r>
          </w:p>
        </w:tc>
      </w:tr>
    </w:tbl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 от 03.08.2011 г. № 315)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финансам администрации Сусуманского городского округа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(постановление  администрации Сусуманского района от 27.12.2010г. № 453)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Последующий контроль в форме выездной проверки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A348FB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A348FB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8FB" w:rsidRDefault="00A348FB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8FB" w:rsidRDefault="00A348FB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48FB" w:rsidRPr="00AD6417" w:rsidRDefault="00A348FB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2532" w:rsidRPr="00AD6417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фактическом значении показателя</w:t>
            </w: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2532" w:rsidRDefault="005D253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2532" w:rsidTr="005D2532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2532" w:rsidRDefault="005D2532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A348FB">
        <w:rPr>
          <w:rFonts w:ascii="Times New Roman" w:hAnsi="Times New Roman" w:cs="Times New Roman"/>
          <w:sz w:val="16"/>
          <w:szCs w:val="16"/>
          <w:u w:val="single"/>
        </w:rPr>
        <w:t>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A348FB">
        <w:rPr>
          <w:rFonts w:ascii="Times New Roman" w:hAnsi="Times New Roman" w:cs="Times New Roman"/>
          <w:sz w:val="16"/>
          <w:szCs w:val="16"/>
          <w:u w:val="single"/>
        </w:rPr>
        <w:t>35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AD6417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AD6417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AD6417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_________________________________________________________________________________________________________________________________________________-</w:t>
      </w: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D2532" w:rsidRDefault="005D2532" w:rsidP="005D2532">
      <w:pPr>
        <w:rPr>
          <w:sz w:val="16"/>
          <w:szCs w:val="16"/>
        </w:rPr>
      </w:pPr>
    </w:p>
    <w:p w:rsidR="005D2532" w:rsidRDefault="005D2532" w:rsidP="005D2532">
      <w:pPr>
        <w:rPr>
          <w:sz w:val="16"/>
          <w:szCs w:val="16"/>
        </w:rPr>
      </w:pPr>
    </w:p>
    <w:p w:rsidR="005D2532" w:rsidRDefault="005D2532" w:rsidP="005D2532">
      <w:pPr>
        <w:rPr>
          <w:sz w:val="16"/>
          <w:szCs w:val="16"/>
        </w:rPr>
      </w:pPr>
    </w:p>
    <w:p w:rsidR="005D2532" w:rsidRDefault="005D2532" w:rsidP="005D2532">
      <w:pPr>
        <w:rPr>
          <w:sz w:val="16"/>
          <w:szCs w:val="16"/>
        </w:rPr>
      </w:pPr>
    </w:p>
    <w:p w:rsidR="00675B98" w:rsidRDefault="00675B98"/>
    <w:sectPr w:rsidR="00675B98" w:rsidSect="005D25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3398A"/>
    <w:multiLevelType w:val="hybridMultilevel"/>
    <w:tmpl w:val="4D483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2532"/>
    <w:rsid w:val="00153FAC"/>
    <w:rsid w:val="001E7846"/>
    <w:rsid w:val="003578F8"/>
    <w:rsid w:val="00422BA4"/>
    <w:rsid w:val="00512B12"/>
    <w:rsid w:val="00520E09"/>
    <w:rsid w:val="005C33E0"/>
    <w:rsid w:val="005D2532"/>
    <w:rsid w:val="00675B98"/>
    <w:rsid w:val="007034E4"/>
    <w:rsid w:val="009E6200"/>
    <w:rsid w:val="00A348FB"/>
    <w:rsid w:val="00AD6417"/>
    <w:rsid w:val="00B27647"/>
    <w:rsid w:val="00BB7393"/>
    <w:rsid w:val="00E1722A"/>
    <w:rsid w:val="00F26FAF"/>
    <w:rsid w:val="00F504A4"/>
    <w:rsid w:val="00F90B05"/>
    <w:rsid w:val="00F9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32"/>
    <w:pPr>
      <w:ind w:left="720"/>
      <w:contextualSpacing/>
    </w:pPr>
  </w:style>
  <w:style w:type="paragraph" w:customStyle="1" w:styleId="ConsPlusTitle">
    <w:name w:val="ConsPlusTitle"/>
    <w:rsid w:val="005D2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D2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9CEE-30D8-4952-9848-AEB292D8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18</cp:revision>
  <cp:lastPrinted>2017-01-17T03:28:00Z</cp:lastPrinted>
  <dcterms:created xsi:type="dcterms:W3CDTF">2013-01-08T02:43:00Z</dcterms:created>
  <dcterms:modified xsi:type="dcterms:W3CDTF">2017-01-17T05:34:00Z</dcterms:modified>
</cp:coreProperties>
</file>