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12D" w:rsidRDefault="0089612D" w:rsidP="0089612D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</w:t>
      </w:r>
      <w:r w:rsidRPr="009F22AB">
        <w:rPr>
          <w:bCs/>
        </w:rPr>
        <w:t xml:space="preserve">ведомления о начале сбора замечаний и предложений по проекту нормативного правового акта </w:t>
      </w:r>
      <w:r w:rsidRPr="00353109">
        <w:rPr>
          <w:bCs/>
        </w:rPr>
        <w:t>на соответствие его антимонопольному законодательству</w:t>
      </w:r>
    </w:p>
    <w:p w:rsidR="0089612D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>Администрация Сусуманского городского округа</w:t>
      </w:r>
      <w:r w:rsidRPr="00353109">
        <w:t xml:space="preserve"> уведомляет о проведении публичных консультаций </w:t>
      </w:r>
      <w:r>
        <w:t xml:space="preserve">по проекту </w:t>
      </w:r>
      <w:r w:rsidR="00EC486B">
        <w:t>Решения собрания представителей Сусуманского городского округа</w:t>
      </w:r>
      <w:proofErr w:type="gramStart"/>
      <w:r>
        <w:t xml:space="preserve"> </w:t>
      </w:r>
      <w:r w:rsidR="00EC486B">
        <w:t>О</w:t>
      </w:r>
      <w:proofErr w:type="gramEnd"/>
      <w:r w:rsidR="00EC486B">
        <w:t xml:space="preserve"> внесении изменений в решение Собрания представителей Сусуманского городского округа от 06.11.2015 г. № 2</w:t>
      </w:r>
      <w:r w:rsidR="003F4331">
        <w:t>5</w:t>
      </w:r>
      <w:r w:rsidR="00EC486B">
        <w:t xml:space="preserve"> «Об установлении и введении </w:t>
      </w:r>
      <w:r w:rsidR="003F4331">
        <w:t xml:space="preserve">в муниципальном образовании «Сусуманский городской округ» налога на имущество физических лиц» на </w:t>
      </w:r>
      <w:bookmarkStart w:id="0" w:name="_GoBack"/>
      <w:bookmarkEnd w:id="0"/>
      <w:r>
        <w:t>ответствие его антимонопольному законодательству</w:t>
      </w:r>
      <w:r w:rsidRPr="00353109">
        <w:t>.</w:t>
      </w:r>
    </w:p>
    <w:p w:rsidR="0089612D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 xml:space="preserve">Предложения и замечания заинтересованных лиц принимаются по адресу:                          ул. </w:t>
      </w:r>
      <w:r>
        <w:t>Советская</w:t>
      </w:r>
      <w:r w:rsidRPr="009640D9">
        <w:t xml:space="preserve">, д. </w:t>
      </w:r>
      <w:r>
        <w:t>17,</w:t>
      </w:r>
      <w:r w:rsidRPr="009640D9">
        <w:t xml:space="preserve"> </w:t>
      </w:r>
      <w:proofErr w:type="spellStart"/>
      <w:r w:rsidRPr="009640D9">
        <w:t>каб</w:t>
      </w:r>
      <w:proofErr w:type="spellEnd"/>
      <w:r w:rsidRPr="009640D9">
        <w:t xml:space="preserve">. № </w:t>
      </w:r>
      <w:r>
        <w:t>27</w:t>
      </w:r>
      <w:r w:rsidRPr="009640D9">
        <w:t>, г.</w:t>
      </w:r>
      <w:r>
        <w:t xml:space="preserve"> </w:t>
      </w:r>
      <w:proofErr w:type="spellStart"/>
      <w:r>
        <w:t>Сусуман</w:t>
      </w:r>
      <w:proofErr w:type="spellEnd"/>
      <w:r w:rsidRPr="009640D9">
        <w:t>,</w:t>
      </w:r>
      <w:r>
        <w:t xml:space="preserve"> Магаданская область,</w:t>
      </w:r>
      <w:r w:rsidRPr="009640D9">
        <w:t xml:space="preserve"> а также по адресу электронной почты: </w:t>
      </w:r>
      <w:r w:rsidRPr="0089366C">
        <w:t>ssmadm@mail.ru</w:t>
      </w:r>
      <w:r w:rsidRPr="009640D9">
        <w:t xml:space="preserve"> и должны содержать следующие сведения об участнике публичных консультаций: Ф.И.О, наименование организации, почтов</w:t>
      </w:r>
      <w:r>
        <w:t>ы</w:t>
      </w:r>
      <w:r w:rsidRPr="009640D9">
        <w:t>й адрес (адрес электронной почты).</w:t>
      </w:r>
    </w:p>
    <w:p w:rsidR="0089612D" w:rsidRPr="009640D9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 xml:space="preserve">Сроки приема предложений и замечаний: с </w:t>
      </w:r>
      <w:r>
        <w:t>30 октября</w:t>
      </w:r>
      <w:r w:rsidRPr="009640D9">
        <w:t xml:space="preserve"> по </w:t>
      </w:r>
      <w:r>
        <w:t>8 ноября</w:t>
      </w:r>
      <w:r w:rsidRPr="009640D9">
        <w:t>.</w:t>
      </w:r>
    </w:p>
    <w:p w:rsidR="0089612D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</w:t>
      </w:r>
      <w:r w:rsidRPr="009640D9">
        <w:t xml:space="preserve">размещения уведомления и </w:t>
      </w:r>
      <w:r>
        <w:t>текста проекта нормативного правового акта</w:t>
      </w:r>
      <w:r w:rsidRPr="009640D9">
        <w:t xml:space="preserve"> в информационно-телекоммуникационной сети «Инте</w:t>
      </w:r>
      <w:r>
        <w:t xml:space="preserve">рнет </w:t>
      </w:r>
      <w:hyperlink r:id="rId5" w:history="1">
        <w:r w:rsidRPr="00181CE1">
          <w:rPr>
            <w:rStyle w:val="a3"/>
          </w:rPr>
          <w:t>http://susumanskiy-rayon.ru/antimonopolnyij-komplaens/dokumentyi/</w:t>
        </w:r>
      </w:hyperlink>
    </w:p>
    <w:p w:rsidR="0089612D" w:rsidRPr="00353109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>Срок рассмотр</w:t>
      </w:r>
      <w:r>
        <w:t>ения предложений и замечаний 12 ноября</w:t>
      </w:r>
      <w:r w:rsidRPr="009640D9">
        <w:t>.</w:t>
      </w:r>
    </w:p>
    <w:p w:rsidR="0089612D" w:rsidRPr="00353109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</w:t>
      </w:r>
      <w:proofErr w:type="gramStart"/>
      <w:r>
        <w:t>кст пр</w:t>
      </w:r>
      <w:proofErr w:type="gramEnd"/>
      <w:r>
        <w:t>оекта нормативного правового акта и анкета для участников публичных консультаций</w:t>
      </w:r>
      <w:r w:rsidRPr="00353109">
        <w:t>.</w:t>
      </w:r>
    </w:p>
    <w:p w:rsidR="0089612D" w:rsidRPr="00353109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89612D" w:rsidRPr="00353109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Контактные лица: </w:t>
      </w:r>
    </w:p>
    <w:p w:rsidR="0089612D" w:rsidRPr="00353109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proofErr w:type="spellStart"/>
      <w:r>
        <w:t>Мановицкая</w:t>
      </w:r>
      <w:proofErr w:type="spellEnd"/>
      <w:r>
        <w:t xml:space="preserve"> Екатерина Николаевна – </w:t>
      </w:r>
      <w:proofErr w:type="spellStart"/>
      <w:r>
        <w:t>и.о</w:t>
      </w:r>
      <w:proofErr w:type="spellEnd"/>
      <w:r>
        <w:t>. руководителя комитета по экономике администрации Сусуманского городского округа, тел. 8 (41345) 22922</w:t>
      </w:r>
    </w:p>
    <w:p w:rsidR="0089612D" w:rsidRPr="00353109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с 09-00 до </w:t>
      </w:r>
      <w:r>
        <w:t>17-45</w:t>
      </w:r>
      <w:r w:rsidRPr="00353109">
        <w:t xml:space="preserve"> по рабочим дням.</w:t>
      </w:r>
    </w:p>
    <w:p w:rsidR="0089612D" w:rsidRDefault="0089612D" w:rsidP="0089612D">
      <w:pPr>
        <w:ind w:firstLine="709"/>
        <w:jc w:val="both"/>
      </w:pPr>
    </w:p>
    <w:p w:rsidR="00033C7D" w:rsidRDefault="00033C7D"/>
    <w:sectPr w:rsidR="00033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A15"/>
    <w:rsid w:val="00033C7D"/>
    <w:rsid w:val="003F4331"/>
    <w:rsid w:val="0089612D"/>
    <w:rsid w:val="00D56A15"/>
    <w:rsid w:val="00EC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61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61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usumanskiy-rayon.ru/antimonopolnyij-komplaens/dokumenty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Мановицкая</dc:creator>
  <cp:keywords/>
  <dc:description/>
  <cp:lastModifiedBy>Мановицкая</cp:lastModifiedBy>
  <cp:revision>4</cp:revision>
  <dcterms:created xsi:type="dcterms:W3CDTF">2019-10-30T04:12:00Z</dcterms:created>
  <dcterms:modified xsi:type="dcterms:W3CDTF">2019-10-30T05:51:00Z</dcterms:modified>
</cp:coreProperties>
</file>