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2D" w:rsidRDefault="00E7312D" w:rsidP="00A51354">
      <w:pPr>
        <w:pStyle w:val="a3"/>
        <w:rPr>
          <w:sz w:val="36"/>
        </w:rPr>
      </w:pPr>
    </w:p>
    <w:p w:rsidR="00A51354" w:rsidRDefault="00A51354" w:rsidP="00A51354">
      <w:pPr>
        <w:pStyle w:val="a3"/>
        <w:rPr>
          <w:sz w:val="36"/>
        </w:rPr>
      </w:pPr>
      <w:r>
        <w:rPr>
          <w:sz w:val="36"/>
        </w:rPr>
        <w:t>АДМИНИСТРАЦИЯ СУСУМАНСКОГО</w:t>
      </w:r>
    </w:p>
    <w:p w:rsidR="00A51354" w:rsidRDefault="00A51354" w:rsidP="00A51354">
      <w:pPr>
        <w:pStyle w:val="a3"/>
        <w:rPr>
          <w:sz w:val="36"/>
        </w:rPr>
      </w:pPr>
      <w:r>
        <w:rPr>
          <w:sz w:val="36"/>
        </w:rPr>
        <w:t xml:space="preserve">ГОРОДСКОГО ОКРУГА </w:t>
      </w:r>
    </w:p>
    <w:p w:rsidR="00A51354" w:rsidRDefault="00A51354" w:rsidP="00A51354">
      <w:pPr>
        <w:jc w:val="center"/>
      </w:pPr>
    </w:p>
    <w:p w:rsidR="00A51354" w:rsidRPr="00E7312D" w:rsidRDefault="00A51354" w:rsidP="00A51354">
      <w:pPr>
        <w:pStyle w:val="a5"/>
        <w:rPr>
          <w:sz w:val="52"/>
          <w:szCs w:val="52"/>
        </w:rPr>
      </w:pPr>
      <w:r w:rsidRPr="00E7312D">
        <w:rPr>
          <w:sz w:val="52"/>
          <w:szCs w:val="52"/>
        </w:rPr>
        <w:t>ПОСТАНОВЛЕНИЕ</w:t>
      </w:r>
    </w:p>
    <w:p w:rsidR="00E7312D" w:rsidRDefault="00E7312D" w:rsidP="00A51354"/>
    <w:p w:rsidR="00E7312D" w:rsidRDefault="00E7312D" w:rsidP="00A51354"/>
    <w:p w:rsidR="00A51354" w:rsidRDefault="00E7312D" w:rsidP="00A51354">
      <w:r>
        <w:t>От   13</w:t>
      </w:r>
      <w:r w:rsidR="00A51354">
        <w:t xml:space="preserve">.11.2020 г.            </w:t>
      </w:r>
      <w:r>
        <w:t xml:space="preserve">                          №  529</w:t>
      </w:r>
    </w:p>
    <w:p w:rsidR="00A51354" w:rsidRDefault="00A51354" w:rsidP="00A51354">
      <w:r>
        <w:t xml:space="preserve">г. Сусуман  </w:t>
      </w:r>
    </w:p>
    <w:p w:rsidR="00A51354" w:rsidRDefault="00A51354" w:rsidP="00A51354"/>
    <w:p w:rsidR="00A51354" w:rsidRDefault="00A51354" w:rsidP="00A51354">
      <w:r>
        <w:t>О создании групп контроля</w:t>
      </w:r>
    </w:p>
    <w:p w:rsidR="00A51354" w:rsidRDefault="00A51354" w:rsidP="00A51354"/>
    <w:p w:rsidR="00A51354" w:rsidRDefault="00A51354" w:rsidP="00A51354">
      <w:pPr>
        <w:jc w:val="both"/>
      </w:pPr>
      <w:r>
        <w:tab/>
        <w:t>В  целях обеспечения контроля  за реализацией гражданами,</w:t>
      </w:r>
      <w:r w:rsidR="0088056F">
        <w:t xml:space="preserve"> организациями (предприятиями) П</w:t>
      </w:r>
      <w:r>
        <w:t xml:space="preserve">остановления  Правительства Магаданской области от </w:t>
      </w:r>
      <w:r w:rsidR="0088056F">
        <w:t xml:space="preserve">19 июня 2020 г. № 458 –пп (с изменениями и дополнениями), Постановления Главного государственного санитарного врача Российской Федерации от 16.10.2020 г. № 31 «О дополнительных мерах по снижению рисков распространения </w:t>
      </w:r>
      <w:r w:rsidR="0088056F">
        <w:rPr>
          <w:lang w:val="en-US"/>
        </w:rPr>
        <w:t>COVID</w:t>
      </w:r>
      <w:r w:rsidR="0088056F" w:rsidRPr="0088056F">
        <w:t xml:space="preserve"> – 19 </w:t>
      </w:r>
      <w:r w:rsidR="0088056F">
        <w:t xml:space="preserve">в период сезонного подъема заболеваемости острыми респираторными вирусными инфекциями и гриппом», </w:t>
      </w:r>
      <w:r>
        <w:t xml:space="preserve"> во исполнение Указа губернатора Магаданской о</w:t>
      </w:r>
      <w:r w:rsidR="0088056F">
        <w:t>бласти от 21 апреля 2020 г. № 71</w:t>
      </w:r>
      <w:r>
        <w:t xml:space="preserve">-у </w:t>
      </w:r>
      <w:r w:rsidR="0088056F">
        <w:t>«О создании групп контроля за реализацией мер по предотвращению распространения новой коронавирсной  инфекции</w:t>
      </w:r>
      <w:r w:rsidR="0088056F" w:rsidRPr="0088056F">
        <w:t xml:space="preserve"> </w:t>
      </w:r>
      <w:r w:rsidR="0088056F">
        <w:t>(</w:t>
      </w:r>
      <w:r w:rsidR="0088056F">
        <w:rPr>
          <w:lang w:val="en-US"/>
        </w:rPr>
        <w:t>COVID</w:t>
      </w:r>
      <w:r w:rsidR="0088056F" w:rsidRPr="0088056F">
        <w:t xml:space="preserve"> – 19</w:t>
      </w:r>
      <w:r w:rsidR="0088056F">
        <w:t xml:space="preserve">) на территории Магаданской области» </w:t>
      </w:r>
      <w:r>
        <w:t xml:space="preserve">администрация Сусуманского городского округа </w:t>
      </w:r>
    </w:p>
    <w:p w:rsidR="00A51354" w:rsidRDefault="00A51354" w:rsidP="00A51354">
      <w:pPr>
        <w:pStyle w:val="consplusnormal"/>
        <w:jc w:val="both"/>
      </w:pPr>
      <w:r>
        <w:t>ПОСТАНОВЛЯЕТ:</w:t>
      </w:r>
    </w:p>
    <w:p w:rsidR="00A51354" w:rsidRDefault="00A51354" w:rsidP="00E7312D">
      <w:pPr>
        <w:ind w:firstLine="708"/>
        <w:jc w:val="both"/>
      </w:pPr>
      <w:r>
        <w:t>1.</w:t>
      </w:r>
      <w:r w:rsidR="00E7312D">
        <w:t xml:space="preserve"> </w:t>
      </w:r>
      <w:r>
        <w:t>Создать на территории округа группы контроля за реализацией гражданами, организациями (предприятиями) мер по предотвращению распространения новой коронавирусной инфекции (далее – группа контроля).</w:t>
      </w:r>
    </w:p>
    <w:p w:rsidR="00A51354" w:rsidRDefault="0088056F" w:rsidP="00E7312D">
      <w:pPr>
        <w:ind w:firstLine="708"/>
        <w:jc w:val="both"/>
      </w:pPr>
      <w:r>
        <w:t>2.</w:t>
      </w:r>
      <w:r w:rsidR="00E7312D">
        <w:t xml:space="preserve"> </w:t>
      </w:r>
      <w:r>
        <w:t xml:space="preserve">Распоряжением администрации </w:t>
      </w:r>
      <w:r w:rsidR="005A060F">
        <w:t xml:space="preserve">Сусуманского городского округа </w:t>
      </w:r>
      <w:r>
        <w:t>у</w:t>
      </w:r>
      <w:r w:rsidR="00A51354">
        <w:t xml:space="preserve">твердить </w:t>
      </w:r>
      <w:r w:rsidR="005A060F">
        <w:t>список должностных лиц, входящих</w:t>
      </w:r>
      <w:r>
        <w:t xml:space="preserve"> в состав </w:t>
      </w:r>
      <w:r w:rsidR="005A060F">
        <w:t>групп контроля.</w:t>
      </w:r>
    </w:p>
    <w:p w:rsidR="00A51354" w:rsidRDefault="001217E0" w:rsidP="00E7312D">
      <w:pPr>
        <w:ind w:firstLine="708"/>
        <w:jc w:val="both"/>
      </w:pPr>
      <w:r>
        <w:t>3.</w:t>
      </w:r>
      <w:r w:rsidR="00E7312D">
        <w:t xml:space="preserve"> </w:t>
      </w:r>
      <w:r w:rsidR="00A51354">
        <w:t>Назначить лицом, ответственным за организацию выхода групп</w:t>
      </w:r>
      <w:r w:rsidR="00FA7D2F">
        <w:t xml:space="preserve"> контроля </w:t>
      </w:r>
      <w:r w:rsidR="00A51354">
        <w:t xml:space="preserve"> </w:t>
      </w:r>
      <w:r>
        <w:t>в рейды</w:t>
      </w:r>
      <w:r w:rsidR="005A060F">
        <w:t>, анализ отчетов</w:t>
      </w:r>
      <w:r>
        <w:t xml:space="preserve"> по их итогам</w:t>
      </w:r>
      <w:r w:rsidR="005A060F">
        <w:t>, подготовку ежедневного доклада  в областной оперативный штаб по недопущению  завоза и распространения  коронавирусной инфекции на территории Магаданской области начальника ЕДДС Ю.Д.Занину.</w:t>
      </w:r>
    </w:p>
    <w:p w:rsidR="005A060F" w:rsidRDefault="005A060F" w:rsidP="00E7312D">
      <w:pPr>
        <w:ind w:firstLine="708"/>
        <w:jc w:val="both"/>
      </w:pPr>
      <w:r>
        <w:t>4.</w:t>
      </w:r>
      <w:r w:rsidRPr="005A060F">
        <w:t xml:space="preserve"> </w:t>
      </w:r>
      <w:r w:rsidR="00E7312D">
        <w:t>Ответственному лицу (Занина</w:t>
      </w:r>
      <w:r>
        <w:t xml:space="preserve"> Ю.Д.):</w:t>
      </w:r>
    </w:p>
    <w:p w:rsidR="00A51354" w:rsidRDefault="00A51354" w:rsidP="00E7312D">
      <w:pPr>
        <w:ind w:firstLine="708"/>
        <w:jc w:val="both"/>
      </w:pPr>
      <w:r>
        <w:t>4. 4.1. обеспечить ежедневный выход групп контроля на рейдовые мероприятия;</w:t>
      </w:r>
    </w:p>
    <w:p w:rsidR="00A51354" w:rsidRDefault="00A51354" w:rsidP="00E7312D">
      <w:pPr>
        <w:ind w:firstLine="708"/>
        <w:jc w:val="both"/>
      </w:pPr>
      <w:r>
        <w:t>4.2. составить график выхода групп контроля на рейдовые мероприятия;</w:t>
      </w:r>
    </w:p>
    <w:p w:rsidR="005A060F" w:rsidRDefault="00A51354" w:rsidP="00E7312D">
      <w:pPr>
        <w:ind w:firstLine="708"/>
        <w:jc w:val="both"/>
      </w:pPr>
      <w:r>
        <w:t>4.3. осуществлять инструктаж групп контроля  перед выходом на рейд</w:t>
      </w:r>
      <w:r w:rsidR="00FA7D2F">
        <w:t>овые мероприятия;</w:t>
      </w:r>
    </w:p>
    <w:p w:rsidR="00A51354" w:rsidRDefault="00A51354" w:rsidP="00E7312D">
      <w:pPr>
        <w:ind w:firstLine="708"/>
        <w:jc w:val="both"/>
      </w:pPr>
      <w:r>
        <w:t>4.4. обеспечить группы контроля персональными бейджами утвержденной формы;</w:t>
      </w:r>
    </w:p>
    <w:p w:rsidR="00A51354" w:rsidRDefault="00A51354" w:rsidP="00E7312D">
      <w:pPr>
        <w:ind w:firstLine="708"/>
        <w:jc w:val="both"/>
      </w:pPr>
      <w:r>
        <w:t>4.5.обеспечить предоставление отчетности  руководителями групп о прове</w:t>
      </w:r>
      <w:r w:rsidR="005A060F">
        <w:t>денных рейдовых мероприятиях</w:t>
      </w:r>
      <w:r w:rsidR="00CD2D32">
        <w:t xml:space="preserve"> в соответствии с приложением к настоящему постановлению</w:t>
      </w:r>
      <w:r w:rsidR="005A060F">
        <w:t>;</w:t>
      </w:r>
    </w:p>
    <w:p w:rsidR="00A51354" w:rsidRDefault="005A060F" w:rsidP="00E7312D">
      <w:pPr>
        <w:ind w:firstLine="708"/>
        <w:jc w:val="both"/>
      </w:pPr>
      <w:r>
        <w:t>4.6.</w:t>
      </w:r>
      <w:r w:rsidR="00E7312D">
        <w:t xml:space="preserve"> </w:t>
      </w:r>
      <w:r>
        <w:t>п</w:t>
      </w:r>
      <w:r w:rsidR="00A51354">
        <w:t>роводить ежедневный анализ отчетов о рейдовых мероприятиях, предоставлять проект докладной записки о выявленных нарушениях главе  Сусуманского городского округа для последующего направления в областной штаб и профильные органы исполнительной власти Магаданской области.</w:t>
      </w:r>
    </w:p>
    <w:p w:rsidR="00E7312D" w:rsidRDefault="00E7312D" w:rsidP="00E7312D">
      <w:pPr>
        <w:ind w:firstLine="708"/>
        <w:jc w:val="both"/>
      </w:pPr>
    </w:p>
    <w:p w:rsidR="00E7312D" w:rsidRDefault="00E7312D" w:rsidP="00E7312D">
      <w:pPr>
        <w:ind w:firstLine="708"/>
        <w:jc w:val="both"/>
      </w:pPr>
    </w:p>
    <w:p w:rsidR="00E7312D" w:rsidRDefault="00E7312D" w:rsidP="00E7312D">
      <w:pPr>
        <w:ind w:firstLine="708"/>
        <w:jc w:val="both"/>
      </w:pPr>
    </w:p>
    <w:p w:rsidR="00E7312D" w:rsidRDefault="00E7312D" w:rsidP="00E7312D">
      <w:pPr>
        <w:ind w:firstLine="708"/>
        <w:jc w:val="both"/>
      </w:pPr>
    </w:p>
    <w:p w:rsidR="00E7312D" w:rsidRDefault="00E7312D" w:rsidP="00E7312D">
      <w:pPr>
        <w:ind w:firstLine="708"/>
        <w:jc w:val="both"/>
      </w:pPr>
    </w:p>
    <w:p w:rsidR="005A060F" w:rsidRDefault="005A060F" w:rsidP="00E7312D">
      <w:pPr>
        <w:ind w:firstLine="708"/>
        <w:jc w:val="both"/>
      </w:pPr>
      <w:r>
        <w:lastRenderedPageBreak/>
        <w:t>5. Считать утратившим силу постановление администрации Сусуманского городского округа от 24.04.2020 г. № 206.</w:t>
      </w:r>
    </w:p>
    <w:p w:rsidR="00A51354" w:rsidRDefault="005A060F" w:rsidP="00E7312D">
      <w:pPr>
        <w:ind w:firstLine="708"/>
        <w:jc w:val="both"/>
      </w:pPr>
      <w:r>
        <w:t>6</w:t>
      </w:r>
      <w:r w:rsidR="00A51354">
        <w:t>.</w:t>
      </w:r>
      <w:r w:rsidR="00E7312D">
        <w:t xml:space="preserve"> </w:t>
      </w:r>
      <w:r w:rsidR="00A51354">
        <w:t>Насточящее постановление подлежит  опубликованию и размещению на официальном сайте администрации Сусуманского городского округа.</w:t>
      </w:r>
    </w:p>
    <w:p w:rsidR="00A51354" w:rsidRDefault="005A060F" w:rsidP="00E7312D">
      <w:pPr>
        <w:ind w:firstLine="708"/>
        <w:jc w:val="both"/>
      </w:pPr>
      <w:r>
        <w:t>7</w:t>
      </w:r>
      <w:r w:rsidR="00A51354">
        <w:t>.</w:t>
      </w:r>
      <w:r w:rsidR="00E7312D">
        <w:t xml:space="preserve"> </w:t>
      </w:r>
      <w:r w:rsidR="00A51354">
        <w:t xml:space="preserve">Контроль за исполнением настоящего </w:t>
      </w:r>
      <w:r>
        <w:t>постановления возложить на заместителя главы администрации по социальным вопросам Л.Ф.Партолину.</w:t>
      </w:r>
    </w:p>
    <w:p w:rsidR="005A060F" w:rsidRDefault="005A060F" w:rsidP="00A51354">
      <w:pPr>
        <w:jc w:val="both"/>
      </w:pPr>
    </w:p>
    <w:p w:rsidR="00E7312D" w:rsidRDefault="00E7312D" w:rsidP="00A51354">
      <w:pPr>
        <w:jc w:val="both"/>
      </w:pPr>
    </w:p>
    <w:p w:rsidR="00A51354" w:rsidRDefault="00A51354" w:rsidP="00A51354">
      <w:pPr>
        <w:jc w:val="both"/>
      </w:pPr>
    </w:p>
    <w:p w:rsidR="00A51354" w:rsidRDefault="005A060F" w:rsidP="00A51354">
      <w:pPr>
        <w:jc w:val="both"/>
      </w:pPr>
      <w:r>
        <w:t>И.о.</w:t>
      </w:r>
      <w:r w:rsidR="00CD2D32">
        <w:t xml:space="preserve"> </w:t>
      </w:r>
      <w:r>
        <w:t xml:space="preserve">главы </w:t>
      </w:r>
      <w:r w:rsidR="00A51354">
        <w:t xml:space="preserve">Сусуманского городского округа                                            </w:t>
      </w:r>
      <w:r>
        <w:t xml:space="preserve">        </w:t>
      </w:r>
      <w:r w:rsidR="00CD2D32">
        <w:t xml:space="preserve">    </w:t>
      </w:r>
      <w:r>
        <w:t>Н.С.</w:t>
      </w:r>
      <w:r w:rsidR="00E7312D">
        <w:t xml:space="preserve"> </w:t>
      </w:r>
      <w:r>
        <w:t>Заикин</w:t>
      </w:r>
      <w:r w:rsidR="00CD2D32">
        <w:t>а</w:t>
      </w:r>
    </w:p>
    <w:p w:rsidR="00A51354" w:rsidRDefault="00A51354" w:rsidP="00A51354"/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E7312D" w:rsidRDefault="00E7312D" w:rsidP="000A4AE7">
      <w:pPr>
        <w:jc w:val="right"/>
      </w:pPr>
    </w:p>
    <w:p w:rsidR="000706A7" w:rsidRDefault="000706A7" w:rsidP="00A51354">
      <w:pPr>
        <w:sectPr w:rsidR="000706A7" w:rsidSect="00FA7D2F">
          <w:pgSz w:w="11906" w:h="16838"/>
          <w:pgMar w:top="1134" w:right="850" w:bottom="567" w:left="1701" w:header="708" w:footer="708" w:gutter="0"/>
          <w:cols w:space="708"/>
          <w:docGrid w:linePitch="360"/>
        </w:sectPr>
      </w:pPr>
    </w:p>
    <w:p w:rsidR="000706A7" w:rsidRPr="00E7312D" w:rsidRDefault="00E7312D" w:rsidP="000706A7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0</w:t>
      </w:r>
      <w:bookmarkStart w:id="0" w:name="_GoBack"/>
      <w:bookmarkEnd w:id="0"/>
      <w:r w:rsidR="000706A7" w:rsidRPr="00E7312D">
        <w:rPr>
          <w:sz w:val="22"/>
          <w:szCs w:val="22"/>
        </w:rPr>
        <w:t xml:space="preserve">Приложение  </w:t>
      </w:r>
    </w:p>
    <w:p w:rsidR="000706A7" w:rsidRPr="00E7312D" w:rsidRDefault="000706A7" w:rsidP="000706A7">
      <w:pPr>
        <w:jc w:val="right"/>
        <w:rPr>
          <w:sz w:val="22"/>
          <w:szCs w:val="22"/>
        </w:rPr>
      </w:pPr>
      <w:r w:rsidRPr="00E7312D">
        <w:rPr>
          <w:sz w:val="22"/>
          <w:szCs w:val="22"/>
        </w:rPr>
        <w:t>к постановлению администрации</w:t>
      </w:r>
    </w:p>
    <w:p w:rsidR="000706A7" w:rsidRPr="00E7312D" w:rsidRDefault="000706A7" w:rsidP="000706A7">
      <w:pPr>
        <w:jc w:val="right"/>
        <w:rPr>
          <w:sz w:val="22"/>
          <w:szCs w:val="22"/>
        </w:rPr>
      </w:pPr>
      <w:r w:rsidRPr="00E7312D">
        <w:rPr>
          <w:sz w:val="22"/>
          <w:szCs w:val="22"/>
        </w:rPr>
        <w:t xml:space="preserve">Сусуманского городского округа </w:t>
      </w:r>
    </w:p>
    <w:p w:rsidR="000706A7" w:rsidRPr="00E7312D" w:rsidRDefault="00E7312D" w:rsidP="000706A7">
      <w:pPr>
        <w:jc w:val="right"/>
        <w:rPr>
          <w:sz w:val="22"/>
          <w:szCs w:val="22"/>
        </w:rPr>
      </w:pPr>
      <w:r w:rsidRPr="00E7312D">
        <w:rPr>
          <w:sz w:val="22"/>
          <w:szCs w:val="22"/>
        </w:rPr>
        <w:t>от 13.11.2020 г. № 529</w:t>
      </w:r>
    </w:p>
    <w:p w:rsidR="000706A7" w:rsidRPr="00E7312D" w:rsidRDefault="000706A7" w:rsidP="000706A7">
      <w:pPr>
        <w:jc w:val="center"/>
        <w:rPr>
          <w:sz w:val="22"/>
          <w:szCs w:val="22"/>
        </w:rPr>
      </w:pPr>
    </w:p>
    <w:p w:rsidR="000706A7" w:rsidRDefault="000706A7" w:rsidP="000706A7">
      <w:pPr>
        <w:jc w:val="right"/>
        <w:rPr>
          <w:rFonts w:eastAsiaTheme="minorHAnsi"/>
          <w:sz w:val="28"/>
          <w:szCs w:val="28"/>
          <w:lang w:eastAsia="en-US"/>
        </w:rPr>
      </w:pPr>
    </w:p>
    <w:p w:rsidR="000706A7" w:rsidRDefault="000706A7" w:rsidP="000706A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Лист обследования проверяемого  объекта</w:t>
      </w:r>
    </w:p>
    <w:p w:rsidR="000706A7" w:rsidRDefault="000706A7" w:rsidP="000706A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 соответствие требованиям постановления Правительства Магаданской области от 19 июня 2020 г.№ 458 –пп</w:t>
      </w:r>
    </w:p>
    <w:p w:rsidR="000706A7" w:rsidRDefault="000706A7" w:rsidP="000706A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(с изменениями и дополнениями) </w:t>
      </w:r>
      <w:r>
        <w:rPr>
          <w:rFonts w:eastAsiaTheme="minorHAnsi"/>
          <w:sz w:val="28"/>
          <w:szCs w:val="28"/>
          <w:lang w:eastAsia="en-US"/>
        </w:rPr>
        <w:br/>
        <w:t>(по контролируемым позициям указывается ДА/НЕТ, при необходимости пояснения)</w:t>
      </w:r>
    </w:p>
    <w:p w:rsidR="000706A7" w:rsidRDefault="000706A7" w:rsidP="000706A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8"/>
        <w:tblW w:w="15960" w:type="dxa"/>
        <w:tblInd w:w="-802" w:type="dxa"/>
        <w:tblLayout w:type="fixed"/>
        <w:tblLook w:val="04A0" w:firstRow="1" w:lastRow="0" w:firstColumn="1" w:lastColumn="0" w:noHBand="0" w:noVBand="1"/>
      </w:tblPr>
      <w:tblGrid>
        <w:gridCol w:w="513"/>
        <w:gridCol w:w="1560"/>
        <w:gridCol w:w="1843"/>
        <w:gridCol w:w="2780"/>
        <w:gridCol w:w="1300"/>
        <w:gridCol w:w="1306"/>
        <w:gridCol w:w="1413"/>
        <w:gridCol w:w="1183"/>
        <w:gridCol w:w="1300"/>
        <w:gridCol w:w="946"/>
        <w:gridCol w:w="1580"/>
        <w:gridCol w:w="236"/>
      </w:tblGrid>
      <w:tr w:rsidR="000706A7" w:rsidTr="000706A7">
        <w:trPr>
          <w:trHeight w:val="284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Дата проведения обследования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ФИО, проводящего обследование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Наименование торгового объекта, адрес, специализация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Организация,</w:t>
            </w:r>
          </w:p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 ИП </w:t>
            </w:r>
          </w:p>
        </w:tc>
        <w:tc>
          <w:tcPr>
            <w:tcW w:w="77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Контролируемые позиции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06A7" w:rsidTr="000706A7">
        <w:trPr>
          <w:trHeight w:val="870"/>
        </w:trPr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</w:p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наличие разметки, объявлений о социальном дистанцировании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ежедневный «входной фильтр», контроль температуры тела работников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обработка рук антисептиками, дезинфицирующими средствами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обеспечение средствами защиты органов дыхания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>обеспечение перчатками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6A7" w:rsidRDefault="000706A7">
            <w:pPr>
              <w:jc w:val="center"/>
              <w:rPr>
                <w:rFonts w:eastAsiaTheme="minorHAnsi"/>
                <w:b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b/>
                <w:sz w:val="16"/>
                <w:szCs w:val="16"/>
                <w:lang w:eastAsia="en-US"/>
              </w:rPr>
              <w:t xml:space="preserve">проведение влажной уборки с применением дезинфицирующих средств </w:t>
            </w: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06A7" w:rsidTr="000706A7">
        <w:trPr>
          <w:trHeight w:val="301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06A7" w:rsidTr="000706A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0706A7" w:rsidTr="000706A7">
        <w:trPr>
          <w:trHeight w:val="28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6A7" w:rsidRDefault="000706A7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706A7" w:rsidRDefault="000706A7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0706A7" w:rsidRDefault="000706A7" w:rsidP="000706A7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06A7" w:rsidRDefault="000706A7" w:rsidP="000706A7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профилактических бесед с продавцами, руководителями ______</w:t>
      </w:r>
    </w:p>
    <w:p w:rsidR="000706A7" w:rsidRDefault="000706A7" w:rsidP="000706A7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профилактических  бесед с посетителями ________________</w:t>
      </w:r>
    </w:p>
    <w:p w:rsidR="000706A7" w:rsidRDefault="000706A7" w:rsidP="000706A7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Количество проведенных профилактических бесед с лицами старше 65 лет_____________</w:t>
      </w:r>
    </w:p>
    <w:p w:rsidR="000706A7" w:rsidRDefault="000706A7" w:rsidP="000706A7">
      <w:pPr>
        <w:pStyle w:val="a7"/>
        <w:spacing w:line="276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Подписи лиц, проводивших рейдовое мероприятие  ______________ (расшифровка подписи)</w:t>
      </w:r>
    </w:p>
    <w:p w:rsidR="000706A7" w:rsidRDefault="000706A7" w:rsidP="000706A7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______________(                                 )</w:t>
      </w:r>
    </w:p>
    <w:p w:rsidR="000706A7" w:rsidRDefault="000706A7" w:rsidP="000706A7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______________(                                 )</w:t>
      </w:r>
    </w:p>
    <w:p w:rsidR="000706A7" w:rsidRDefault="000706A7" w:rsidP="000706A7">
      <w:pPr>
        <w:jc w:val="center"/>
      </w:pPr>
    </w:p>
    <w:p w:rsidR="000706A7" w:rsidRPr="000706A7" w:rsidRDefault="000706A7" w:rsidP="000706A7">
      <w:pPr>
        <w:pStyle w:val="a7"/>
        <w:spacing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_______________________________________________</w:t>
      </w:r>
    </w:p>
    <w:p w:rsidR="00A51354" w:rsidRDefault="00A51354" w:rsidP="000706A7">
      <w:pPr>
        <w:pStyle w:val="a7"/>
        <w:spacing w:line="276" w:lineRule="auto"/>
        <w:jc w:val="center"/>
      </w:pPr>
    </w:p>
    <w:sectPr w:rsidR="00A51354" w:rsidSect="000706A7">
      <w:pgSz w:w="16838" w:h="11906" w:orient="landscape"/>
      <w:pgMar w:top="851" w:right="567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66C52"/>
    <w:multiLevelType w:val="hybridMultilevel"/>
    <w:tmpl w:val="BBF4F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11053B"/>
    <w:multiLevelType w:val="multilevel"/>
    <w:tmpl w:val="3C04C0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7015365D"/>
    <w:multiLevelType w:val="hybridMultilevel"/>
    <w:tmpl w:val="9B92B38A"/>
    <w:lvl w:ilvl="0" w:tplc="0419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5B"/>
    <w:rsid w:val="000706A7"/>
    <w:rsid w:val="000824C4"/>
    <w:rsid w:val="000A4AE7"/>
    <w:rsid w:val="001217E0"/>
    <w:rsid w:val="00294083"/>
    <w:rsid w:val="005A060F"/>
    <w:rsid w:val="00684D46"/>
    <w:rsid w:val="0088056F"/>
    <w:rsid w:val="00A51354"/>
    <w:rsid w:val="00CD2D32"/>
    <w:rsid w:val="00E2405B"/>
    <w:rsid w:val="00E7312D"/>
    <w:rsid w:val="00FA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AE7"/>
    <w:pPr>
      <w:keepNext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35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13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51354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5135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 Spacing"/>
    <w:uiPriority w:val="1"/>
    <w:qFormat/>
    <w:rsid w:val="00A51354"/>
    <w:pPr>
      <w:spacing w:after="0" w:line="240" w:lineRule="auto"/>
    </w:pPr>
  </w:style>
  <w:style w:type="paragraph" w:customStyle="1" w:styleId="consplusnormal">
    <w:name w:val="consplusnormal"/>
    <w:basedOn w:val="a"/>
    <w:rsid w:val="00A5135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A5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7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AE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3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A4AE7"/>
    <w:pPr>
      <w:keepNext/>
      <w:outlineLvl w:val="0"/>
    </w:pPr>
    <w:rPr>
      <w:sz w:val="28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354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A5135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Subtitle"/>
    <w:basedOn w:val="a"/>
    <w:link w:val="a6"/>
    <w:qFormat/>
    <w:rsid w:val="00A51354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A5135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7">
    <w:name w:val="No Spacing"/>
    <w:uiPriority w:val="1"/>
    <w:qFormat/>
    <w:rsid w:val="00A51354"/>
    <w:pPr>
      <w:spacing w:after="0" w:line="240" w:lineRule="auto"/>
    </w:pPr>
  </w:style>
  <w:style w:type="paragraph" w:customStyle="1" w:styleId="consplusnormal">
    <w:name w:val="consplusnormal"/>
    <w:basedOn w:val="a"/>
    <w:rsid w:val="00A51354"/>
    <w:pPr>
      <w:spacing w:before="100" w:beforeAutospacing="1" w:after="100" w:afterAutospacing="1"/>
    </w:pPr>
  </w:style>
  <w:style w:type="table" w:styleId="a8">
    <w:name w:val="Table Grid"/>
    <w:basedOn w:val="a1"/>
    <w:uiPriority w:val="39"/>
    <w:rsid w:val="00A513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FA7D2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7D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824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4AE7"/>
    <w:rPr>
      <w:rFonts w:ascii="Times New Roman" w:eastAsia="Times New Roman" w:hAnsi="Times New Roman" w:cs="Times New Roman"/>
      <w:sz w:val="28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5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Партолина</dc:creator>
  <cp:keywords/>
  <dc:description/>
  <cp:lastModifiedBy>Пользователь</cp:lastModifiedBy>
  <cp:revision>14</cp:revision>
  <cp:lastPrinted>2020-11-12T22:57:00Z</cp:lastPrinted>
  <dcterms:created xsi:type="dcterms:W3CDTF">2020-11-12T02:32:00Z</dcterms:created>
  <dcterms:modified xsi:type="dcterms:W3CDTF">2020-11-12T23:00:00Z</dcterms:modified>
</cp:coreProperties>
</file>