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1F" w:rsidRDefault="00AC601F" w:rsidP="00AC601F">
      <w:pPr>
        <w:pStyle w:val="3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СОБРАНИЕ ПРЕДСТАВИТЕЛЕЙ СУСУМАНСКОГО ГОРОДСКОГО ОКРУГА </w:t>
      </w:r>
    </w:p>
    <w:p w:rsidR="00AC601F" w:rsidRPr="00555B92" w:rsidRDefault="00AC601F" w:rsidP="00AC601F">
      <w:pPr>
        <w:pStyle w:val="1"/>
        <w:rPr>
          <w:sz w:val="28"/>
          <w:szCs w:val="28"/>
        </w:rPr>
      </w:pPr>
    </w:p>
    <w:p w:rsidR="00AC601F" w:rsidRPr="00555B92" w:rsidRDefault="00AC601F" w:rsidP="00AC601F">
      <w:pPr>
        <w:pStyle w:val="1"/>
        <w:rPr>
          <w:sz w:val="28"/>
          <w:szCs w:val="28"/>
        </w:rPr>
      </w:pPr>
      <w:r w:rsidRPr="00555B92">
        <w:rPr>
          <w:sz w:val="28"/>
          <w:szCs w:val="28"/>
        </w:rPr>
        <w:t>Р Е Ш Е Н И Е</w:t>
      </w:r>
    </w:p>
    <w:p w:rsidR="00AC601F" w:rsidRDefault="00AC601F" w:rsidP="00AC601F"/>
    <w:p w:rsidR="00AC601F" w:rsidRDefault="00AC601F" w:rsidP="00AC601F">
      <w:pPr>
        <w:pStyle w:val="a3"/>
      </w:pPr>
      <w:r>
        <w:t>О формировании избирательной комиссии муниципального образования «Сусуманский городской округ»</w:t>
      </w:r>
      <w:r w:rsidR="009914EC">
        <w:t>.</w:t>
      </w:r>
    </w:p>
    <w:p w:rsidR="00AC601F" w:rsidRDefault="00AC601F" w:rsidP="00AC601F">
      <w:pPr>
        <w:pStyle w:val="a3"/>
        <w:jc w:val="both"/>
      </w:pPr>
    </w:p>
    <w:p w:rsidR="00AC601F" w:rsidRDefault="00AC601F" w:rsidP="00AC60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AC601F" w:rsidRDefault="00C22690" w:rsidP="00AC60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 </w:t>
      </w:r>
      <w:r w:rsidR="00555B92">
        <w:rPr>
          <w:b/>
          <w:sz w:val="24"/>
          <w:szCs w:val="24"/>
        </w:rPr>
        <w:t xml:space="preserve">апреля </w:t>
      </w:r>
      <w:r w:rsidR="00AC601F">
        <w:rPr>
          <w:b/>
          <w:sz w:val="24"/>
          <w:szCs w:val="24"/>
        </w:rPr>
        <w:t>2017 года.</w:t>
      </w:r>
    </w:p>
    <w:p w:rsidR="00AC601F" w:rsidRDefault="00AC601F" w:rsidP="00AC601F">
      <w:pPr>
        <w:jc w:val="both"/>
        <w:rPr>
          <w:sz w:val="24"/>
        </w:rPr>
      </w:pPr>
    </w:p>
    <w:p w:rsidR="00AC601F" w:rsidRDefault="00AC601F" w:rsidP="00AC601F">
      <w:pPr>
        <w:jc w:val="both"/>
        <w:rPr>
          <w:sz w:val="24"/>
        </w:rPr>
      </w:pPr>
    </w:p>
    <w:p w:rsidR="00AC601F" w:rsidRDefault="00AC601F" w:rsidP="00AC601F">
      <w:pPr>
        <w:jc w:val="both"/>
        <w:rPr>
          <w:sz w:val="24"/>
        </w:rPr>
      </w:pPr>
      <w:r>
        <w:rPr>
          <w:sz w:val="24"/>
        </w:rPr>
        <w:tab/>
        <w:t xml:space="preserve">В </w:t>
      </w:r>
      <w:r w:rsidR="00BF77D6">
        <w:rPr>
          <w:sz w:val="24"/>
        </w:rPr>
        <w:t xml:space="preserve">связи </w:t>
      </w:r>
      <w:r>
        <w:rPr>
          <w:sz w:val="24"/>
        </w:rPr>
        <w:t>отсутстви</w:t>
      </w:r>
      <w:r w:rsidR="00BF77D6">
        <w:rPr>
          <w:sz w:val="24"/>
        </w:rPr>
        <w:t>ем</w:t>
      </w:r>
      <w:r>
        <w:rPr>
          <w:sz w:val="24"/>
        </w:rPr>
        <w:t xml:space="preserve"> предложений по составу избирательной комиссии муниципального образования «Сусуманский городской округ», в соответствии со статьями 22,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11 закона Магаданской области от 15 марта 2007 г. № 816-ОЗ "О системе избирательных комиссий в Магаданской области", статьей 40 </w:t>
      </w:r>
      <w:r>
        <w:rPr>
          <w:sz w:val="24"/>
          <w:szCs w:val="24"/>
        </w:rPr>
        <w:t>Устава муниципального образования «Сусуманский городской округ»</w:t>
      </w:r>
      <w:r w:rsidR="00445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подготовки и проведения муниципальных выборов, местного референдума,  голосования по отзыву депутата, голосования по вопросам изменения границ муниципального образования, преобразования муниципального образования </w:t>
      </w:r>
      <w:r>
        <w:rPr>
          <w:sz w:val="24"/>
        </w:rPr>
        <w:t xml:space="preserve"> Собрание представителей Сусуманского городского округа  </w:t>
      </w:r>
    </w:p>
    <w:p w:rsidR="00AC601F" w:rsidRDefault="00AC601F" w:rsidP="00AC601F">
      <w:pPr>
        <w:jc w:val="both"/>
        <w:rPr>
          <w:sz w:val="24"/>
        </w:rPr>
      </w:pPr>
    </w:p>
    <w:p w:rsidR="00AC601F" w:rsidRDefault="00AC601F" w:rsidP="00AC601F">
      <w:pPr>
        <w:jc w:val="both"/>
        <w:rPr>
          <w:sz w:val="24"/>
        </w:rPr>
      </w:pPr>
      <w:r>
        <w:rPr>
          <w:sz w:val="24"/>
        </w:rPr>
        <w:t xml:space="preserve">Р Е Ш И Л </w:t>
      </w:r>
      <w:proofErr w:type="gramStart"/>
      <w:r>
        <w:rPr>
          <w:sz w:val="24"/>
        </w:rPr>
        <w:t>О :</w:t>
      </w:r>
      <w:proofErr w:type="gramEnd"/>
      <w:r>
        <w:rPr>
          <w:sz w:val="24"/>
        </w:rPr>
        <w:t xml:space="preserve">   </w:t>
      </w:r>
    </w:p>
    <w:p w:rsidR="00AC601F" w:rsidRDefault="00AC601F" w:rsidP="00AC601F">
      <w:pPr>
        <w:jc w:val="both"/>
        <w:rPr>
          <w:sz w:val="24"/>
        </w:rPr>
      </w:pPr>
    </w:p>
    <w:p w:rsidR="00AC601F" w:rsidRDefault="00AC601F" w:rsidP="00AC601F">
      <w:pPr>
        <w:numPr>
          <w:ilvl w:val="0"/>
          <w:numId w:val="1"/>
        </w:numPr>
        <w:tabs>
          <w:tab w:val="num" w:pos="42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избирательную комиссию муниципального образовани</w:t>
      </w:r>
      <w:r w:rsidR="00ED34BB">
        <w:rPr>
          <w:sz w:val="24"/>
          <w:szCs w:val="24"/>
        </w:rPr>
        <w:t>я «Сусуманский городской округ»</w:t>
      </w:r>
      <w:r>
        <w:rPr>
          <w:sz w:val="24"/>
          <w:szCs w:val="24"/>
        </w:rPr>
        <w:t>.</w:t>
      </w:r>
    </w:p>
    <w:p w:rsidR="00AC601F" w:rsidRDefault="00AC601F" w:rsidP="00AC601F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Срок приема предложений по составу избирательной комиссии муниципального образования «Сусуманский городской округ» от субъектов, обладающих правом выдвижения кандидатур, составляет 35 дней со дня официального опубликования данного решения.</w:t>
      </w:r>
    </w:p>
    <w:p w:rsidR="00AC601F" w:rsidRDefault="00AC601F" w:rsidP="00AC601F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предложений о кандидатурах для назначения в состав избирательной комиссии осуществляется в порядке, установленном статьей 24 </w:t>
      </w:r>
      <w:r>
        <w:rPr>
          <w:sz w:val="24"/>
        </w:rPr>
        <w:t>Федерального закона от 12.02.2002 года № 67-ФЗ «Об основных гарантиях избирательных прав и права на участие в референдуме граждан Российской Федерации».</w:t>
      </w:r>
    </w:p>
    <w:p w:rsidR="00AC601F" w:rsidRDefault="00AC601F" w:rsidP="00AC601F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Субъектам выдвижения кандидатур в состав избирательной комиссии необходимо представить следующие документы:</w:t>
      </w:r>
    </w:p>
    <w:p w:rsidR="00AC601F" w:rsidRDefault="00AC601F" w:rsidP="00AC601F">
      <w:pPr>
        <w:pStyle w:val="ConsPlusNormal"/>
        <w:widowControl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гражданина Российской Федерации, кандидатура которого предлагается для назначения в состав избирательной комиссии муниципального образования «Сусуманский городской округ»  (представляется субъектом, вносящим соответствующее предложение);</w:t>
      </w:r>
    </w:p>
    <w:p w:rsidR="00AC601F" w:rsidRDefault="00AC601F" w:rsidP="00AC601F">
      <w:pPr>
        <w:pStyle w:val="ConsPlusNormal"/>
        <w:widowControl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политической партии, иного общественного объединения о предложении кандидатуры в состав избирательной комиссии с документами, подтверждающими правомочие принятие данного решения; </w:t>
      </w:r>
    </w:p>
    <w:p w:rsidR="00AC601F" w:rsidRDefault="00AC601F" w:rsidP="00AC601F">
      <w:pPr>
        <w:pStyle w:val="ConsPlusNormal"/>
        <w:widowControl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протоколов  собраний избирателей по месту жительства, работы, службы, учебы;</w:t>
      </w:r>
    </w:p>
    <w:p w:rsidR="00AC601F" w:rsidRDefault="00AC601F" w:rsidP="00AC601F">
      <w:pPr>
        <w:pStyle w:val="ConsPlusNormal"/>
        <w:widowControl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территориальной комиссии;</w:t>
      </w:r>
    </w:p>
    <w:p w:rsidR="00AC601F" w:rsidRDefault="00AC601F" w:rsidP="00AC601F">
      <w:pPr>
        <w:pStyle w:val="ConsPlusNormal"/>
        <w:widowControl/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кандидате.</w:t>
      </w:r>
    </w:p>
    <w:p w:rsidR="00AC601F" w:rsidRDefault="00AC601F" w:rsidP="00AC601F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осуществляется по адресу: г. Сусуман ул. Советская, 19, Собрание представителей Сусуманского городского округа с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="0005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час. и с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 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 Телефоны для справок: 2-12-15, 2-27-88.</w:t>
      </w:r>
    </w:p>
    <w:p w:rsidR="00AC601F" w:rsidRDefault="00AC601F" w:rsidP="00AC601F">
      <w:pPr>
        <w:numPr>
          <w:ilvl w:val="0"/>
          <w:numId w:val="1"/>
        </w:numPr>
        <w:tabs>
          <w:tab w:val="num" w:pos="426"/>
        </w:tabs>
        <w:spacing w:after="120"/>
        <w:ind w:left="0" w:firstLine="425"/>
        <w:jc w:val="both"/>
        <w:rPr>
          <w:sz w:val="24"/>
          <w:szCs w:val="24"/>
        </w:rPr>
      </w:pPr>
      <w:r>
        <w:rPr>
          <w:sz w:val="24"/>
        </w:rPr>
        <w:lastRenderedPageBreak/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AC601F" w:rsidRDefault="00AC601F" w:rsidP="00AC601F">
      <w:pPr>
        <w:jc w:val="both"/>
        <w:rPr>
          <w:sz w:val="24"/>
        </w:rPr>
      </w:pPr>
    </w:p>
    <w:p w:rsidR="00AC601F" w:rsidRDefault="00AC601F" w:rsidP="00AC601F">
      <w:pPr>
        <w:jc w:val="both"/>
        <w:rPr>
          <w:sz w:val="24"/>
        </w:rPr>
      </w:pPr>
    </w:p>
    <w:p w:rsidR="00AC601F" w:rsidRDefault="00AC601F" w:rsidP="00AC601F">
      <w:pPr>
        <w:jc w:val="both"/>
        <w:rPr>
          <w:sz w:val="24"/>
        </w:rPr>
      </w:pPr>
      <w:r>
        <w:rPr>
          <w:sz w:val="24"/>
        </w:rPr>
        <w:t>Глава Сусуманского городского округа                                                                      А.В.Лобов</w:t>
      </w:r>
    </w:p>
    <w:p w:rsidR="00AC601F" w:rsidRDefault="00AC601F" w:rsidP="00AC601F">
      <w:pPr>
        <w:jc w:val="both"/>
        <w:rPr>
          <w:sz w:val="24"/>
        </w:rPr>
      </w:pPr>
    </w:p>
    <w:p w:rsidR="00AC601F" w:rsidRDefault="00AC601F" w:rsidP="00AC601F">
      <w:pPr>
        <w:jc w:val="both"/>
        <w:rPr>
          <w:sz w:val="24"/>
        </w:rPr>
      </w:pPr>
      <w:r>
        <w:rPr>
          <w:sz w:val="24"/>
        </w:rPr>
        <w:t>Председатель Собрания представителей</w:t>
      </w:r>
    </w:p>
    <w:p w:rsidR="00AC601F" w:rsidRDefault="00AC601F" w:rsidP="00AC601F">
      <w:pPr>
        <w:jc w:val="both"/>
        <w:rPr>
          <w:sz w:val="24"/>
        </w:rPr>
      </w:pPr>
      <w:r>
        <w:rPr>
          <w:sz w:val="24"/>
        </w:rPr>
        <w:t>Сусуманского городского округа                                                                            Н.Р.Лебедева</w:t>
      </w:r>
    </w:p>
    <w:p w:rsidR="00AC601F" w:rsidRDefault="00AC601F" w:rsidP="00AC601F">
      <w:pPr>
        <w:jc w:val="both"/>
        <w:rPr>
          <w:sz w:val="24"/>
          <w:szCs w:val="24"/>
        </w:rPr>
      </w:pPr>
    </w:p>
    <w:p w:rsidR="00AC601F" w:rsidRDefault="00CA4589" w:rsidP="00AC601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61D5">
        <w:rPr>
          <w:sz w:val="24"/>
          <w:szCs w:val="24"/>
        </w:rPr>
        <w:t>8</w:t>
      </w:r>
      <w:r w:rsidR="00863103">
        <w:rPr>
          <w:sz w:val="24"/>
          <w:szCs w:val="24"/>
        </w:rPr>
        <w:t xml:space="preserve"> </w:t>
      </w:r>
      <w:r w:rsidR="00D061D5">
        <w:rPr>
          <w:sz w:val="24"/>
          <w:szCs w:val="24"/>
        </w:rPr>
        <w:t>апреля</w:t>
      </w:r>
      <w:bookmarkStart w:id="0" w:name="_GoBack"/>
      <w:bookmarkEnd w:id="0"/>
      <w:r w:rsidR="00C22690">
        <w:rPr>
          <w:sz w:val="24"/>
          <w:szCs w:val="24"/>
        </w:rPr>
        <w:t xml:space="preserve"> 2017 года № 190</w:t>
      </w:r>
    </w:p>
    <w:p w:rsidR="00AC601F" w:rsidRDefault="00AC601F" w:rsidP="00AC601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B21961" w:rsidRDefault="00B21961"/>
    <w:sectPr w:rsidR="00B21961" w:rsidSect="007F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532F7"/>
    <w:multiLevelType w:val="multilevel"/>
    <w:tmpl w:val="2BD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263728"/>
    <w:multiLevelType w:val="hybridMultilevel"/>
    <w:tmpl w:val="84F8B94A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7EB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1F"/>
    <w:rsid w:val="000551D4"/>
    <w:rsid w:val="001C40BA"/>
    <w:rsid w:val="00351C82"/>
    <w:rsid w:val="0035409D"/>
    <w:rsid w:val="00445370"/>
    <w:rsid w:val="004F5C34"/>
    <w:rsid w:val="005552C5"/>
    <w:rsid w:val="00555B92"/>
    <w:rsid w:val="00600130"/>
    <w:rsid w:val="007F65EA"/>
    <w:rsid w:val="00863103"/>
    <w:rsid w:val="009520E2"/>
    <w:rsid w:val="00987D43"/>
    <w:rsid w:val="009914C7"/>
    <w:rsid w:val="009914EC"/>
    <w:rsid w:val="00995FF3"/>
    <w:rsid w:val="00AC601F"/>
    <w:rsid w:val="00B21961"/>
    <w:rsid w:val="00B41FA7"/>
    <w:rsid w:val="00BF77D6"/>
    <w:rsid w:val="00C22690"/>
    <w:rsid w:val="00CA4589"/>
    <w:rsid w:val="00D01878"/>
    <w:rsid w:val="00D061D5"/>
    <w:rsid w:val="00ED34BB"/>
    <w:rsid w:val="00F6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F7C6F-6D12-495F-ADF6-536ABBB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01F"/>
    <w:pPr>
      <w:keepNext/>
      <w:jc w:val="center"/>
      <w:outlineLvl w:val="0"/>
    </w:pPr>
    <w:rPr>
      <w:b/>
      <w:kern w:val="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AC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1F"/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60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601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C6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C6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22</cp:revision>
  <cp:lastPrinted>2017-05-02T00:10:00Z</cp:lastPrinted>
  <dcterms:created xsi:type="dcterms:W3CDTF">2017-04-06T05:33:00Z</dcterms:created>
  <dcterms:modified xsi:type="dcterms:W3CDTF">2017-05-05T02:23:00Z</dcterms:modified>
</cp:coreProperties>
</file>