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12997" w:rsidRDefault="00A12997" w:rsidP="00A12997">
      <w:pPr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Утвержден</w:t>
      </w:r>
      <w:r w:rsidR="001F2D84">
        <w:rPr>
          <w:rFonts w:ascii="Times New Roman" w:eastAsia="Times New Roman" w:hAnsi="Times New Roman" w:cs="Times New Roman"/>
          <w:sz w:val="16"/>
          <w:szCs w:val="16"/>
        </w:rPr>
        <w:t>ы</w:t>
      </w:r>
      <w:r w:rsidRPr="00443D5E">
        <w:rPr>
          <w:rFonts w:ascii="Times New Roman" w:eastAsia="Times New Roman" w:hAnsi="Times New Roman" w:cs="Times New Roman"/>
          <w:sz w:val="16"/>
          <w:szCs w:val="16"/>
        </w:rPr>
        <w:t xml:space="preserve"> решением Собрания представителей</w:t>
      </w:r>
    </w:p>
    <w:p w:rsidR="00A12997" w:rsidRPr="00443D5E" w:rsidRDefault="00A12997" w:rsidP="00A12997">
      <w:pPr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443D5E">
        <w:rPr>
          <w:rFonts w:ascii="Times New Roman" w:eastAsia="Times New Roman" w:hAnsi="Times New Roman" w:cs="Times New Roman"/>
          <w:sz w:val="16"/>
          <w:szCs w:val="16"/>
        </w:rPr>
        <w:t xml:space="preserve"> Сусуманского городского округа </w:t>
      </w:r>
    </w:p>
    <w:p w:rsidR="00A12997" w:rsidRDefault="00A12997" w:rsidP="00A12997">
      <w:pPr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26 апреля 2017 года № 187</w:t>
      </w:r>
    </w:p>
    <w:p w:rsidR="00A12997" w:rsidRPr="00443D5E" w:rsidRDefault="00A12997" w:rsidP="00A12997">
      <w:pPr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_____________________________________________</w:t>
      </w:r>
    </w:p>
    <w:p w:rsidR="00A12997" w:rsidRPr="00443D5E" w:rsidRDefault="00A12997" w:rsidP="00A12997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(д</w:t>
      </w:r>
      <w:r w:rsidRPr="00443D5E">
        <w:rPr>
          <w:rFonts w:ascii="Times New Roman" w:eastAsia="Times New Roman" w:hAnsi="Times New Roman" w:cs="Times New Roman"/>
          <w:sz w:val="16"/>
          <w:szCs w:val="16"/>
        </w:rPr>
        <w:t>ата принятия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решения</w:t>
      </w:r>
      <w:r w:rsidRPr="00443D5E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9D1091" w:rsidRPr="0021678E" w:rsidRDefault="009D1091" w:rsidP="009D1091">
      <w:pPr>
        <w:jc w:val="center"/>
        <w:rPr>
          <w:rFonts w:ascii="Times New Roman" w:eastAsia="Times New Roman" w:hAnsi="Times New Roman" w:cs="Times New Roman"/>
          <w:b/>
          <w:sz w:val="32"/>
          <w:szCs w:val="20"/>
        </w:rPr>
      </w:pPr>
      <w:r w:rsidRPr="0021678E">
        <w:rPr>
          <w:rFonts w:ascii="Times New Roman" w:eastAsia="Times New Roman" w:hAnsi="Times New Roman" w:cs="Times New Roman"/>
          <w:b/>
          <w:sz w:val="32"/>
          <w:szCs w:val="20"/>
        </w:rPr>
        <w:t>Правил</w:t>
      </w:r>
      <w:r w:rsidR="000909C8" w:rsidRPr="0021678E">
        <w:rPr>
          <w:rFonts w:ascii="Times New Roman" w:eastAsia="Times New Roman" w:hAnsi="Times New Roman" w:cs="Times New Roman"/>
          <w:b/>
          <w:sz w:val="32"/>
          <w:szCs w:val="20"/>
        </w:rPr>
        <w:t>а</w:t>
      </w:r>
      <w:r w:rsidRPr="0021678E">
        <w:rPr>
          <w:rFonts w:ascii="Times New Roman" w:eastAsia="Times New Roman" w:hAnsi="Times New Roman" w:cs="Times New Roman"/>
          <w:b/>
          <w:sz w:val="32"/>
          <w:szCs w:val="20"/>
        </w:rPr>
        <w:t xml:space="preserve"> благоустройства и содержания территории</w:t>
      </w:r>
    </w:p>
    <w:p w:rsidR="00920B0A" w:rsidRPr="0021678E" w:rsidRDefault="009D1091" w:rsidP="009D1091">
      <w:pPr>
        <w:jc w:val="center"/>
        <w:rPr>
          <w:b/>
          <w:sz w:val="32"/>
          <w:szCs w:val="24"/>
        </w:rPr>
      </w:pPr>
      <w:r w:rsidRPr="0021678E">
        <w:rPr>
          <w:rFonts w:ascii="Times New Roman" w:eastAsia="Times New Roman" w:hAnsi="Times New Roman" w:cs="Times New Roman"/>
          <w:b/>
          <w:sz w:val="32"/>
          <w:szCs w:val="20"/>
        </w:rPr>
        <w:t>Сусуманск</w:t>
      </w:r>
      <w:r w:rsidR="002D0F6D">
        <w:rPr>
          <w:rFonts w:ascii="Times New Roman" w:eastAsia="Times New Roman" w:hAnsi="Times New Roman" w:cs="Times New Roman"/>
          <w:b/>
          <w:sz w:val="32"/>
          <w:szCs w:val="20"/>
        </w:rPr>
        <w:t>ого городского округа</w:t>
      </w:r>
    </w:p>
    <w:p w:rsidR="00057C8F" w:rsidRPr="0021678E" w:rsidRDefault="00057C8F">
      <w:pPr>
        <w:rPr>
          <w:sz w:val="24"/>
          <w:szCs w:val="24"/>
        </w:rPr>
      </w:pPr>
    </w:p>
    <w:p w:rsidR="00695A63" w:rsidRPr="0021678E" w:rsidRDefault="00695A63" w:rsidP="00695A63">
      <w:pPr>
        <w:pStyle w:val="aa"/>
        <w:numPr>
          <w:ilvl w:val="0"/>
          <w:numId w:val="2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Toc472352439"/>
      <w:r w:rsidRPr="0021678E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695A63" w:rsidRPr="0021678E" w:rsidRDefault="00695A63" w:rsidP="00695A63">
      <w:pPr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695A63" w:rsidRPr="003A4428" w:rsidRDefault="003A4428" w:rsidP="003A4428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695A63" w:rsidRPr="003A4428">
        <w:rPr>
          <w:rFonts w:ascii="Times New Roman" w:hAnsi="Times New Roman"/>
          <w:sz w:val="24"/>
          <w:szCs w:val="24"/>
        </w:rPr>
        <w:t>Настоящие Правила устанавливают единые требования по надлежащему техническому и санитарному содержанию зданий (включая жилые дома), сооружений, территорий, на которых они расположены, включая прилегающие к границам зданий и ограждений, к внешнему виду фасадов и ограждений соответствующих зданий и сооружений, определяют особенности содержания и эксплуатации объектов и элементов благоустройства, перечень работ по благоустройству и периодичность их выполнения, устанавливают требования по благоустройству территории</w:t>
      </w:r>
      <w:r w:rsidR="001F2D84">
        <w:rPr>
          <w:rFonts w:ascii="Times New Roman" w:hAnsi="Times New Roman"/>
          <w:sz w:val="24"/>
          <w:szCs w:val="24"/>
        </w:rPr>
        <w:t xml:space="preserve"> </w:t>
      </w:r>
      <w:r w:rsidR="00695A63" w:rsidRPr="003A4428">
        <w:rPr>
          <w:rFonts w:ascii="Times New Roman" w:hAnsi="Times New Roman"/>
          <w:sz w:val="24"/>
          <w:szCs w:val="24"/>
        </w:rPr>
        <w:t xml:space="preserve">Сусуманского городского округа (включая освещение улиц, озеленение территорий, установку указателей с наименованиями улиц и номерами домов, размещение и содержание малых архитектурных форм и т.д.), предусматривают порядок привлечения к ответственности в соответствии с законодательством Российской Федерации нарушителей настоящих Правил и обязательны для всех юридических лиц, индивидуальных предпринимателей, осуществляющих свою деятельность на территории Сусуманского городского округа независимо от организационно-правовых форм и форм собственности, а также граждан и лиц без гражданства, проживающих на территории Сусуманского городского округа. </w:t>
      </w:r>
    </w:p>
    <w:p w:rsidR="00695A63" w:rsidRPr="0021678E" w:rsidRDefault="00695A63" w:rsidP="00695A63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678E">
        <w:rPr>
          <w:rFonts w:ascii="Times New Roman" w:hAnsi="Times New Roman"/>
          <w:sz w:val="24"/>
          <w:szCs w:val="24"/>
        </w:rPr>
        <w:t>1.</w:t>
      </w:r>
      <w:r w:rsidR="003A4428">
        <w:rPr>
          <w:rFonts w:ascii="Times New Roman" w:hAnsi="Times New Roman"/>
          <w:sz w:val="24"/>
          <w:szCs w:val="24"/>
        </w:rPr>
        <w:t>2</w:t>
      </w:r>
      <w:r w:rsidRPr="0021678E">
        <w:rPr>
          <w:rFonts w:ascii="Times New Roman" w:hAnsi="Times New Roman"/>
          <w:sz w:val="24"/>
          <w:szCs w:val="24"/>
        </w:rPr>
        <w:t>. Организация работ по уборке и благоустройству, надлежащему санитарному содержанию, поддержанию чистоты и порядка на занимаемых земельных участках, обеспечению надлежащего технического состояния, а также приведению в соответствие с настоящими Правилами внешнего облика зданий, строений и сооружений, ограждений и иных объемно-пространственных материальных объектов, расположенных на территории Сусуманского городского округа, обеспечивается собственниками и (или) уполномоченными ими лицами, являющимися владельцами и (или) пользователями таких земельных участков и объектов.</w:t>
      </w:r>
    </w:p>
    <w:p w:rsidR="00695A63" w:rsidRPr="0021678E" w:rsidRDefault="00695A63" w:rsidP="00695A63">
      <w:pPr>
        <w:pStyle w:val="aa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678E">
        <w:rPr>
          <w:rFonts w:ascii="Times New Roman" w:hAnsi="Times New Roman"/>
          <w:sz w:val="24"/>
          <w:szCs w:val="24"/>
        </w:rPr>
        <w:t>1.</w:t>
      </w:r>
      <w:r w:rsidR="003A4428">
        <w:rPr>
          <w:rFonts w:ascii="Times New Roman" w:hAnsi="Times New Roman"/>
          <w:sz w:val="24"/>
          <w:szCs w:val="24"/>
        </w:rPr>
        <w:t>3</w:t>
      </w:r>
      <w:r w:rsidRPr="0021678E">
        <w:rPr>
          <w:rFonts w:ascii="Times New Roman" w:hAnsi="Times New Roman"/>
          <w:sz w:val="24"/>
          <w:szCs w:val="24"/>
        </w:rPr>
        <w:t>. Координацию работ по благоустройству и санитарной очистке, уборке территорий, обеспечению чистоты и порядка на территории Сусуманского городского округа осуществляет Управление городского хозяйства и жизнеобеспечения территории Сусуманского городского округа (далее</w:t>
      </w:r>
      <w:r w:rsidR="001F2D84">
        <w:rPr>
          <w:rFonts w:ascii="Times New Roman" w:hAnsi="Times New Roman"/>
          <w:sz w:val="24"/>
          <w:szCs w:val="24"/>
        </w:rPr>
        <w:t xml:space="preserve"> </w:t>
      </w:r>
      <w:r w:rsidRPr="0021678E">
        <w:rPr>
          <w:rFonts w:ascii="Times New Roman" w:hAnsi="Times New Roman"/>
          <w:sz w:val="24"/>
          <w:szCs w:val="24"/>
        </w:rPr>
        <w:t>-Управление).</w:t>
      </w:r>
    </w:p>
    <w:p w:rsidR="002D0F6D" w:rsidRPr="001F2D84" w:rsidRDefault="003D3BA2" w:rsidP="002D0F6D">
      <w:pPr>
        <w:pStyle w:val="1"/>
        <w:numPr>
          <w:ilvl w:val="0"/>
          <w:numId w:val="2"/>
        </w:num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78E">
        <w:rPr>
          <w:rFonts w:ascii="Times New Roman" w:hAnsi="Times New Roman" w:cs="Times New Roman"/>
          <w:b/>
          <w:sz w:val="24"/>
          <w:szCs w:val="24"/>
        </w:rPr>
        <w:t>ОСНОВНЫЕ ПОНЯТИЯ</w:t>
      </w:r>
      <w:bookmarkEnd w:id="0"/>
    </w:p>
    <w:p w:rsidR="00695A63" w:rsidRPr="0021678E" w:rsidRDefault="00695A63" w:rsidP="00695A63">
      <w:pPr>
        <w:pStyle w:val="aa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695A63" w:rsidRPr="0021678E" w:rsidRDefault="00695A63" w:rsidP="00695A63">
      <w:pPr>
        <w:pStyle w:val="aa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920B0A" w:rsidRPr="0021678E" w:rsidRDefault="003D3BA2" w:rsidP="00695A63">
      <w:pPr>
        <w:numPr>
          <w:ilvl w:val="1"/>
          <w:numId w:val="1"/>
        </w:numPr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В настоящих </w:t>
      </w:r>
      <w:r w:rsidR="00B704F2" w:rsidRPr="0021678E">
        <w:rPr>
          <w:rFonts w:ascii="Times New Roman" w:eastAsia="Times New Roman" w:hAnsi="Times New Roman" w:cs="Times New Roman"/>
          <w:sz w:val="24"/>
          <w:szCs w:val="24"/>
        </w:rPr>
        <w:t>Правилах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 применяются следующие термины с соответствующими определениями:</w:t>
      </w:r>
    </w:p>
    <w:p w:rsidR="00920B0A" w:rsidRPr="0021678E" w:rsidRDefault="003D3BA2">
      <w:pPr>
        <w:numPr>
          <w:ilvl w:val="2"/>
          <w:numId w:val="1"/>
        </w:numPr>
        <w:spacing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b/>
          <w:sz w:val="24"/>
          <w:szCs w:val="24"/>
        </w:rPr>
        <w:t>Благоустройство территорий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 - комплекс мероприятий по инженерной подготовке и обеспечению безопасности, озеленению, устройству твердых и естественных покрытий, освещению, размещению малых архитектурных форм проводимых с целью повышения качества жизни населения и привлекательности территории.</w:t>
      </w:r>
    </w:p>
    <w:p w:rsidR="003D3BA2" w:rsidRPr="0021678E" w:rsidRDefault="003D3BA2" w:rsidP="003D3BA2">
      <w:pPr>
        <w:numPr>
          <w:ilvl w:val="2"/>
          <w:numId w:val="1"/>
        </w:numPr>
        <w:spacing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b/>
          <w:sz w:val="24"/>
          <w:szCs w:val="24"/>
        </w:rPr>
        <w:t>Городская среда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 — это совокупность природных, архитектурно-планировочных, экологических, социально-культурных и других факторов, характеризующих среду обитания на определенной территории и определяющих комфортность проживания на этой территории. В целях настоящ</w:t>
      </w:r>
      <w:r w:rsidR="00605568" w:rsidRPr="0021678E">
        <w:rPr>
          <w:rFonts w:ascii="Times New Roman" w:eastAsia="Times New Roman" w:hAnsi="Times New Roman" w:cs="Times New Roman"/>
          <w:sz w:val="24"/>
          <w:szCs w:val="24"/>
        </w:rPr>
        <w:t>их</w:t>
      </w:r>
      <w:r w:rsidR="001F2D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5568" w:rsidRPr="0021678E">
        <w:rPr>
          <w:rFonts w:ascii="Times New Roman" w:eastAsia="Times New Roman" w:hAnsi="Times New Roman" w:cs="Times New Roman"/>
          <w:sz w:val="24"/>
          <w:szCs w:val="24"/>
        </w:rPr>
        <w:t>Правил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 понятие «городская среда» применяется </w:t>
      </w:r>
      <w:r w:rsidR="00FE2866" w:rsidRPr="0021678E">
        <w:rPr>
          <w:rFonts w:ascii="Times New Roman" w:eastAsia="Times New Roman" w:hAnsi="Times New Roman" w:cs="Times New Roman"/>
          <w:sz w:val="24"/>
          <w:szCs w:val="24"/>
        </w:rPr>
        <w:t>ко всем населенным пунктам Сусуманского городского округа (далее- округ).</w:t>
      </w:r>
    </w:p>
    <w:p w:rsidR="003D3BA2" w:rsidRPr="0021678E" w:rsidRDefault="003D3BA2" w:rsidP="003D3BA2">
      <w:pPr>
        <w:numPr>
          <w:ilvl w:val="2"/>
          <w:numId w:val="1"/>
        </w:numPr>
        <w:spacing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Капитальный ремонт дорожного покрытия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 - комплекс работ, при котором производится полное восстановление и повышение работоспособности дорожной одежды и покрытия, земляного полотна и дорожных сооружений, осуществляется смена изношенных конструкций и деталей или замена их на наиболее прочные и долговечные, повышение геометрических параметров дороги с учетом роста интенсивности движения и осевых нагрузок автомобилей в пределах норм, соответствующих категории, установленной для ремонтируемой дороги, без увеличения ширины земляного полотна на основном протяжении дороги.</w:t>
      </w:r>
    </w:p>
    <w:p w:rsidR="003D3BA2" w:rsidRPr="0021678E" w:rsidRDefault="003D3BA2" w:rsidP="003D3BA2">
      <w:pPr>
        <w:numPr>
          <w:ilvl w:val="2"/>
          <w:numId w:val="1"/>
        </w:numPr>
        <w:spacing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b/>
          <w:sz w:val="24"/>
          <w:szCs w:val="24"/>
        </w:rPr>
        <w:t>Качество городской среды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 - комплексная характеристика территории и ее частей, определяющая уровень комфорта повседневной жизни для различных слоев населения.</w:t>
      </w:r>
    </w:p>
    <w:p w:rsidR="003D3BA2" w:rsidRPr="0021678E" w:rsidRDefault="003D3BA2" w:rsidP="003D3BA2">
      <w:pPr>
        <w:numPr>
          <w:ilvl w:val="2"/>
          <w:numId w:val="1"/>
        </w:numPr>
        <w:spacing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b/>
          <w:sz w:val="24"/>
          <w:szCs w:val="24"/>
        </w:rPr>
        <w:t>Комплексное развитие городской среды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 – улучшение, обновление, трансформация, использование лучших практик и технологий </w:t>
      </w:r>
      <w:r w:rsidR="00F64996" w:rsidRPr="0021678E">
        <w:rPr>
          <w:rFonts w:ascii="Times New Roman" w:eastAsia="Times New Roman" w:hAnsi="Times New Roman" w:cs="Times New Roman"/>
          <w:sz w:val="24"/>
          <w:szCs w:val="24"/>
        </w:rPr>
        <w:t>на всех уровнях жизни поселения, в том числе развитие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 инфраструктуры</w:t>
      </w:r>
      <w:r w:rsidR="00F64996" w:rsidRPr="0021678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 системы управления, технологий</w:t>
      </w:r>
      <w:r w:rsidR="00F64996" w:rsidRPr="0021678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 коммуникаций м</w:t>
      </w:r>
      <w:r w:rsidR="00F64996" w:rsidRPr="0021678E">
        <w:rPr>
          <w:rFonts w:ascii="Times New Roman" w:eastAsia="Times New Roman" w:hAnsi="Times New Roman" w:cs="Times New Roman"/>
          <w:sz w:val="24"/>
          <w:szCs w:val="24"/>
        </w:rPr>
        <w:t xml:space="preserve">ежду </w:t>
      </w:r>
      <w:r w:rsidR="007035F4">
        <w:rPr>
          <w:rFonts w:ascii="Times New Roman" w:eastAsia="Times New Roman" w:hAnsi="Times New Roman" w:cs="Times New Roman"/>
          <w:sz w:val="24"/>
          <w:szCs w:val="24"/>
        </w:rPr>
        <w:t xml:space="preserve"> жителями округа </w:t>
      </w:r>
      <w:r w:rsidR="00F64996" w:rsidRPr="0021678E">
        <w:rPr>
          <w:rFonts w:ascii="Times New Roman" w:eastAsia="Times New Roman" w:hAnsi="Times New Roman" w:cs="Times New Roman"/>
          <w:sz w:val="24"/>
          <w:szCs w:val="24"/>
        </w:rPr>
        <w:t xml:space="preserve"> и сообществами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D3BA2" w:rsidRPr="0021678E" w:rsidRDefault="003D3BA2" w:rsidP="003D3BA2">
      <w:pPr>
        <w:numPr>
          <w:ilvl w:val="2"/>
          <w:numId w:val="1"/>
        </w:numPr>
        <w:spacing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b/>
          <w:sz w:val="24"/>
          <w:szCs w:val="24"/>
        </w:rPr>
        <w:t>Критерии качества городской среды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 - количественные и поддающиеся измерению параметры качества городской среды.</w:t>
      </w:r>
    </w:p>
    <w:p w:rsidR="003D3BA2" w:rsidRPr="0021678E" w:rsidRDefault="003D3BA2" w:rsidP="003D3BA2">
      <w:pPr>
        <w:numPr>
          <w:ilvl w:val="2"/>
          <w:numId w:val="1"/>
        </w:numPr>
        <w:spacing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b/>
          <w:sz w:val="24"/>
          <w:szCs w:val="24"/>
        </w:rPr>
        <w:t>Нормируемый комплекс элементов благоустройства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 - необходимое минимальное сочетание элементов благоустройства для создания на территории </w:t>
      </w:r>
      <w:r w:rsidR="00FE2866" w:rsidRPr="0021678E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 экологически благоприятной и безопасной, удобной и привлекательной среды. Нормируемый комплекс элементов благоустройства устанавливается в составе местных норм и правил благоустройства территории </w:t>
      </w:r>
      <w:r w:rsidR="00FE2866" w:rsidRPr="0021678E">
        <w:rPr>
          <w:rFonts w:ascii="Times New Roman" w:eastAsia="Times New Roman" w:hAnsi="Times New Roman" w:cs="Times New Roman"/>
          <w:sz w:val="24"/>
          <w:szCs w:val="24"/>
        </w:rPr>
        <w:t>администрацией Сусуманского городского округа (далее- Администраци</w:t>
      </w:r>
      <w:r w:rsidR="00605568" w:rsidRPr="0021678E">
        <w:rPr>
          <w:rFonts w:ascii="Times New Roman" w:eastAsia="Times New Roman" w:hAnsi="Times New Roman" w:cs="Times New Roman"/>
          <w:sz w:val="24"/>
          <w:szCs w:val="24"/>
        </w:rPr>
        <w:t>я</w:t>
      </w:r>
      <w:r w:rsidR="00FE2866" w:rsidRPr="0021678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3BA2" w:rsidRPr="0021678E" w:rsidRDefault="003D3BA2" w:rsidP="003D3BA2">
      <w:pPr>
        <w:numPr>
          <w:ilvl w:val="2"/>
          <w:numId w:val="1"/>
        </w:numPr>
        <w:spacing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b/>
          <w:sz w:val="24"/>
          <w:szCs w:val="24"/>
        </w:rPr>
        <w:t>Оценка качества городской среды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 - процедура получения объективных свидетельств о степени соответствия элементов городской среды на территории </w:t>
      </w:r>
      <w:r w:rsidR="00FE2866" w:rsidRPr="0021678E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 установленным критериям для подготовки и обоснования перечня мероприятий по благоустройству и развитию территории в целях повышения качества </w:t>
      </w:r>
      <w:r w:rsidR="00F64996" w:rsidRPr="0021678E">
        <w:rPr>
          <w:rFonts w:ascii="Times New Roman" w:eastAsia="Times New Roman" w:hAnsi="Times New Roman" w:cs="Times New Roman"/>
          <w:sz w:val="24"/>
          <w:szCs w:val="24"/>
        </w:rPr>
        <w:t>жизни населения и привлекательности территории.</w:t>
      </w:r>
    </w:p>
    <w:p w:rsidR="00B76885" w:rsidRPr="0021678E" w:rsidRDefault="000A5357" w:rsidP="00B76885">
      <w:pPr>
        <w:numPr>
          <w:ilvl w:val="2"/>
          <w:numId w:val="1"/>
        </w:numPr>
        <w:spacing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Общественные пространства 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- это территории </w:t>
      </w:r>
      <w:r w:rsidR="00FE2866" w:rsidRPr="0021678E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>, которые постоянно доступны для населения</w:t>
      </w:r>
      <w:r w:rsidR="00107D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 в том числе площади, набережные,</w:t>
      </w:r>
      <w:r w:rsidR="00FE2866" w:rsidRPr="0021678E">
        <w:rPr>
          <w:rFonts w:ascii="Times New Roman" w:eastAsia="Times New Roman" w:hAnsi="Times New Roman" w:cs="Times New Roman"/>
          <w:sz w:val="24"/>
          <w:szCs w:val="24"/>
        </w:rPr>
        <w:t xml:space="preserve"> улицы, пешеходные зоны, скверы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. Статус общественного пространства предполагает отсутствие платы за посещение. Общественные пространства могут использоваться резидентами и гостями </w:t>
      </w:r>
      <w:r w:rsidR="00FE2866" w:rsidRPr="0021678E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 в различных целях, в том числе для общения, отдыха, занятия спортом, образования</w:t>
      </w:r>
      <w:r w:rsidR="00B76885" w:rsidRPr="0021678E">
        <w:rPr>
          <w:rFonts w:ascii="Times New Roman" w:eastAsia="Times New Roman" w:hAnsi="Times New Roman" w:cs="Times New Roman"/>
          <w:sz w:val="24"/>
          <w:szCs w:val="24"/>
        </w:rPr>
        <w:t>, проведения собраний граждан, осуществления п</w:t>
      </w:r>
      <w:r w:rsidR="003A4428">
        <w:rPr>
          <w:rFonts w:ascii="Times New Roman" w:eastAsia="Times New Roman" w:hAnsi="Times New Roman" w:cs="Times New Roman"/>
          <w:sz w:val="24"/>
          <w:szCs w:val="24"/>
        </w:rPr>
        <w:t>редпринимательской деятельности</w:t>
      </w:r>
      <w:r w:rsidR="00B76885" w:rsidRPr="0021678E">
        <w:rPr>
          <w:rFonts w:ascii="Times New Roman" w:eastAsia="Times New Roman" w:hAnsi="Times New Roman" w:cs="Times New Roman"/>
          <w:sz w:val="24"/>
          <w:szCs w:val="24"/>
        </w:rPr>
        <w:t xml:space="preserve"> с учетом требований действующего законодательства.</w:t>
      </w:r>
    </w:p>
    <w:p w:rsidR="003D3BA2" w:rsidRPr="0021678E" w:rsidRDefault="003D3BA2" w:rsidP="003D3BA2">
      <w:pPr>
        <w:numPr>
          <w:ilvl w:val="2"/>
          <w:numId w:val="1"/>
        </w:numPr>
        <w:spacing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b/>
          <w:sz w:val="24"/>
          <w:szCs w:val="24"/>
        </w:rPr>
        <w:t>Объекты благоустройства территории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 - территории </w:t>
      </w:r>
      <w:r w:rsidR="00FE2866" w:rsidRPr="0021678E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>, на которых осуществляется деятельность по благоустройству, в том числе площадки отдыха, открытые функционально-планировочные образования общественных центров, дворы, кварталы, территории</w:t>
      </w:r>
      <w:r w:rsidR="00107D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застройкой, растительные группировки), водные объекты и гидротехнические сооружения, природные комплексы,  линейные объекты дорожной сети, объекты ландшафтной архитектуры, другие территории </w:t>
      </w:r>
      <w:r w:rsidR="00FE2866" w:rsidRPr="0021678E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3BA2" w:rsidRPr="0021678E" w:rsidRDefault="003D3BA2" w:rsidP="003D3BA2">
      <w:pPr>
        <w:numPr>
          <w:ilvl w:val="2"/>
          <w:numId w:val="1"/>
        </w:numPr>
        <w:spacing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b/>
          <w:sz w:val="24"/>
          <w:szCs w:val="24"/>
        </w:rPr>
        <w:t>Проезд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 - дорога, примыкающая к проезжим частям жилых и магистральных улиц, разворотным площадкам</w:t>
      </w:r>
      <w:r w:rsidR="00F64996" w:rsidRPr="0021678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3BA2" w:rsidRPr="0021678E" w:rsidRDefault="003D3BA2" w:rsidP="003D3BA2">
      <w:pPr>
        <w:numPr>
          <w:ilvl w:val="2"/>
          <w:numId w:val="1"/>
        </w:numPr>
        <w:spacing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b/>
          <w:sz w:val="24"/>
          <w:szCs w:val="24"/>
        </w:rPr>
        <w:t>Проект благоустройства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 - документация, содержащая материалы в текстовой и графической форме и определяющая проектные решения (в том числе цветовые) по благоустройству территории и иных объектов благоустройства</w:t>
      </w:r>
      <w:r w:rsidR="00605568" w:rsidRPr="0021678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3BA2" w:rsidRPr="0021678E" w:rsidRDefault="003D3BA2" w:rsidP="003D3BA2">
      <w:pPr>
        <w:numPr>
          <w:ilvl w:val="2"/>
          <w:numId w:val="1"/>
        </w:numPr>
        <w:spacing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b/>
          <w:sz w:val="24"/>
          <w:szCs w:val="24"/>
        </w:rPr>
        <w:t>Развитие объекта благоустройства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 - осуществление работ, направленных на создание новых или повышение качественного состояния существующих объектов благоустройства</w:t>
      </w:r>
      <w:r w:rsidR="00E63618" w:rsidRPr="0021678E">
        <w:rPr>
          <w:rFonts w:ascii="Times New Roman" w:eastAsia="Times New Roman" w:hAnsi="Times New Roman" w:cs="Times New Roman"/>
          <w:sz w:val="24"/>
          <w:szCs w:val="24"/>
        </w:rPr>
        <w:t>, их отдельных элементов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3BA2" w:rsidRPr="0021678E" w:rsidRDefault="003D3BA2" w:rsidP="003D3BA2">
      <w:pPr>
        <w:numPr>
          <w:ilvl w:val="2"/>
          <w:numId w:val="1"/>
        </w:numPr>
        <w:spacing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Содержание объекта благоустройства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 - поддержание в надлежащем техническом, физическом, эстетическом состоянии объектов благоустройства, их отдельных элементов.</w:t>
      </w:r>
    </w:p>
    <w:p w:rsidR="003D3BA2" w:rsidRPr="0021678E" w:rsidRDefault="003D3BA2" w:rsidP="003D3BA2">
      <w:pPr>
        <w:numPr>
          <w:ilvl w:val="2"/>
          <w:numId w:val="1"/>
        </w:numPr>
        <w:spacing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b/>
          <w:sz w:val="24"/>
          <w:szCs w:val="24"/>
        </w:rPr>
        <w:t>Субъекты городской среды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 - жители </w:t>
      </w:r>
      <w:r w:rsidR="00605568" w:rsidRPr="0021678E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, их сообщества, представители общественных, деловых организаций, органов власти и других субъектов социально-экономической жизни, участвующие и влияющие на развитие </w:t>
      </w:r>
      <w:r w:rsidR="00605568" w:rsidRPr="0021678E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D3BA2" w:rsidRPr="0021678E" w:rsidRDefault="003D3BA2" w:rsidP="003D3BA2">
      <w:pPr>
        <w:numPr>
          <w:ilvl w:val="2"/>
          <w:numId w:val="1"/>
        </w:numPr>
        <w:spacing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b/>
          <w:sz w:val="24"/>
          <w:szCs w:val="24"/>
        </w:rPr>
        <w:t>Твердое покрытие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 - дорожное покрытие в составе дорожных одежд.</w:t>
      </w:r>
    </w:p>
    <w:p w:rsidR="003D3BA2" w:rsidRPr="0021678E" w:rsidRDefault="003D3BA2" w:rsidP="003D3BA2">
      <w:pPr>
        <w:numPr>
          <w:ilvl w:val="2"/>
          <w:numId w:val="1"/>
        </w:numPr>
        <w:spacing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b/>
          <w:sz w:val="24"/>
          <w:szCs w:val="24"/>
        </w:rPr>
        <w:t>Уборка территорий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 - виды деятельности, связанные со сбором, вывозом в специально отведенные места отходов производства и пот</w:t>
      </w:r>
      <w:r w:rsidR="00605568" w:rsidRPr="0021678E">
        <w:rPr>
          <w:rFonts w:ascii="Times New Roman" w:eastAsia="Times New Roman" w:hAnsi="Times New Roman" w:cs="Times New Roman"/>
          <w:sz w:val="24"/>
          <w:szCs w:val="24"/>
        </w:rPr>
        <w:t>ребления, другого мусора, снега;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 мероприятия, направленные на обеспечение экологического и санитарно-эпидемиологического благополучия населения и охрану окружающей среды</w:t>
      </w:r>
      <w:r w:rsidR="00605568" w:rsidRPr="0021678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3BA2" w:rsidRPr="0021678E" w:rsidRDefault="003D3BA2" w:rsidP="003D3BA2">
      <w:pPr>
        <w:numPr>
          <w:ilvl w:val="2"/>
          <w:numId w:val="1"/>
        </w:numPr>
        <w:spacing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b/>
          <w:sz w:val="24"/>
          <w:szCs w:val="24"/>
        </w:rPr>
        <w:t>Улица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 -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сооружения, находящаяся в пределах населенных пунктов.</w:t>
      </w:r>
    </w:p>
    <w:p w:rsidR="00920B0A" w:rsidRPr="0021678E" w:rsidRDefault="003D3BA2" w:rsidP="003D3BA2">
      <w:pPr>
        <w:numPr>
          <w:ilvl w:val="2"/>
          <w:numId w:val="1"/>
        </w:numPr>
        <w:spacing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b/>
          <w:sz w:val="24"/>
          <w:szCs w:val="24"/>
        </w:rPr>
        <w:t>Элементы благоустройства территории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 - декоративные, технические, планировочные, конструктивные решения, элементы ландшафта,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благоустройства, а также система организации субъектов городской среды.</w:t>
      </w:r>
    </w:p>
    <w:p w:rsidR="003A4428" w:rsidRPr="003A4428" w:rsidRDefault="003A4428" w:rsidP="003A4428">
      <w:pPr>
        <w:pStyle w:val="aa"/>
        <w:numPr>
          <w:ilvl w:val="1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920B0A" w:rsidRPr="0021678E" w:rsidRDefault="003D3BA2" w:rsidP="003A4428">
      <w:pPr>
        <w:numPr>
          <w:ilvl w:val="1"/>
          <w:numId w:val="2"/>
        </w:numPr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Настоящие </w:t>
      </w:r>
      <w:r w:rsidR="00E03619" w:rsidRPr="0021678E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 подлежат регулярному пересмотру и актуализации по мере реализации проектов по благоустройству, но не реже, чем 1 раз в пять лет.  </w:t>
      </w:r>
    </w:p>
    <w:p w:rsidR="00920B0A" w:rsidRPr="0021678E" w:rsidRDefault="003D3BA2" w:rsidP="00706EB7">
      <w:pPr>
        <w:pStyle w:val="1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Toc472352442"/>
      <w:r w:rsidRPr="0021678E">
        <w:rPr>
          <w:rFonts w:ascii="Times New Roman" w:hAnsi="Times New Roman" w:cs="Times New Roman"/>
          <w:b/>
          <w:sz w:val="24"/>
          <w:szCs w:val="24"/>
        </w:rPr>
        <w:t>ЭЛЕМЕНТЫ БЛАГОУСТРОЙСТВА ТЕРРИТОРИИ</w:t>
      </w:r>
      <w:bookmarkEnd w:id="1"/>
    </w:p>
    <w:p w:rsidR="00706EB7" w:rsidRPr="0021678E" w:rsidRDefault="00ED1B06" w:rsidP="00ED1B06">
      <w:pPr>
        <w:numPr>
          <w:ilvl w:val="1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678E">
        <w:rPr>
          <w:rFonts w:ascii="Times New Roman" w:hAnsi="Times New Roman" w:cs="Times New Roman"/>
          <w:sz w:val="24"/>
          <w:szCs w:val="24"/>
        </w:rPr>
        <w:t xml:space="preserve">К элементам </w:t>
      </w:r>
      <w:r w:rsidR="00706EB7" w:rsidRPr="0021678E">
        <w:rPr>
          <w:rFonts w:ascii="Times New Roman" w:hAnsi="Times New Roman" w:cs="Times New Roman"/>
          <w:sz w:val="24"/>
          <w:szCs w:val="24"/>
        </w:rPr>
        <w:t>благоустройства</w:t>
      </w:r>
      <w:r w:rsidRPr="0021678E">
        <w:rPr>
          <w:rFonts w:ascii="Times New Roman" w:hAnsi="Times New Roman" w:cs="Times New Roman"/>
          <w:sz w:val="24"/>
          <w:szCs w:val="24"/>
        </w:rPr>
        <w:t xml:space="preserve"> территории относятся следующие элементы:</w:t>
      </w:r>
    </w:p>
    <w:p w:rsidR="00706EB7" w:rsidRPr="0021678E" w:rsidRDefault="00706EB7" w:rsidP="00ED1B06">
      <w:pPr>
        <w:pStyle w:val="aa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пешеходные </w:t>
      </w:r>
      <w:r w:rsidR="00074916" w:rsidRPr="0021678E">
        <w:rPr>
          <w:rFonts w:ascii="Times New Roman" w:eastAsia="Times New Roman" w:hAnsi="Times New Roman" w:cs="Times New Roman"/>
          <w:sz w:val="24"/>
          <w:szCs w:val="24"/>
        </w:rPr>
        <w:t>коммуникации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06EB7" w:rsidRPr="0021678E" w:rsidRDefault="00706EB7" w:rsidP="00ED1B06">
      <w:pPr>
        <w:pStyle w:val="aa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>технические зоны транспортных, инженерных коммуникаций, инженерные коммуникации, водоохранные зоны;</w:t>
      </w:r>
    </w:p>
    <w:p w:rsidR="00706EB7" w:rsidRPr="0021678E" w:rsidRDefault="00706EB7" w:rsidP="00ED1B06">
      <w:pPr>
        <w:pStyle w:val="aa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>детские площадки;</w:t>
      </w:r>
    </w:p>
    <w:p w:rsidR="00706EB7" w:rsidRPr="0021678E" w:rsidRDefault="00706EB7" w:rsidP="00ED1B06">
      <w:pPr>
        <w:pStyle w:val="aa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>спортивные площадки;</w:t>
      </w:r>
    </w:p>
    <w:p w:rsidR="00706EB7" w:rsidRPr="0021678E" w:rsidRDefault="00706EB7" w:rsidP="00ED1B06">
      <w:pPr>
        <w:pStyle w:val="aa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>контейнерные площадки;</w:t>
      </w:r>
    </w:p>
    <w:p w:rsidR="00706EB7" w:rsidRPr="0021678E" w:rsidRDefault="00706EB7" w:rsidP="00ED1B06">
      <w:pPr>
        <w:pStyle w:val="aa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>площадки для выгула и дрессировки животных;</w:t>
      </w:r>
    </w:p>
    <w:p w:rsidR="00706EB7" w:rsidRPr="0021678E" w:rsidRDefault="00706EB7" w:rsidP="00ED1B06">
      <w:pPr>
        <w:pStyle w:val="aa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площадки автостоянок, размещение и хранение транспортных средств на территории </w:t>
      </w:r>
      <w:r w:rsidR="00E03619" w:rsidRPr="0021678E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06EB7" w:rsidRPr="0021678E" w:rsidRDefault="00087434" w:rsidP="00ED1B06">
      <w:pPr>
        <w:pStyle w:val="aa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>элементы освещения</w:t>
      </w:r>
      <w:r w:rsidR="00706EB7" w:rsidRPr="0021678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06EB7" w:rsidRPr="0021678E" w:rsidRDefault="00706EB7" w:rsidP="00ED1B06">
      <w:pPr>
        <w:pStyle w:val="aa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>средства размещения информации и рекламные конструкции;</w:t>
      </w:r>
    </w:p>
    <w:p w:rsidR="00706EB7" w:rsidRPr="0021678E" w:rsidRDefault="00706EB7" w:rsidP="00ED1B06">
      <w:pPr>
        <w:pStyle w:val="aa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>ограждения (заборы);</w:t>
      </w:r>
    </w:p>
    <w:p w:rsidR="00706EB7" w:rsidRPr="0021678E" w:rsidRDefault="00706EB7" w:rsidP="00ED1B06">
      <w:pPr>
        <w:pStyle w:val="aa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>элементы объектов капитального строительства;</w:t>
      </w:r>
    </w:p>
    <w:p w:rsidR="00706EB7" w:rsidRPr="0021678E" w:rsidRDefault="00706EB7" w:rsidP="00ED1B06">
      <w:pPr>
        <w:pStyle w:val="aa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>малые архитектурные формы;</w:t>
      </w:r>
    </w:p>
    <w:p w:rsidR="00706EB7" w:rsidRPr="0021678E" w:rsidRDefault="00706EB7" w:rsidP="00ED1B06">
      <w:pPr>
        <w:pStyle w:val="aa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>элементы озеленения;</w:t>
      </w:r>
    </w:p>
    <w:p w:rsidR="00706EB7" w:rsidRPr="0021678E" w:rsidRDefault="00706EB7" w:rsidP="00ED1B06">
      <w:pPr>
        <w:pStyle w:val="aa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>уличное коммунально-бытовое и техническое оборудование;</w:t>
      </w:r>
    </w:p>
    <w:p w:rsidR="00706EB7" w:rsidRPr="0021678E" w:rsidRDefault="00706EB7" w:rsidP="00ED1B06">
      <w:pPr>
        <w:pStyle w:val="aa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>водные устройства;</w:t>
      </w:r>
    </w:p>
    <w:p w:rsidR="002E2D56" w:rsidRPr="0021678E" w:rsidRDefault="002E2D56" w:rsidP="00ED1B06">
      <w:pPr>
        <w:pStyle w:val="aa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>элементы инженерной подготовки и защиты территории</w:t>
      </w:r>
      <w:r w:rsidR="00923A70" w:rsidRPr="0021678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129D" w:rsidRPr="0021678E" w:rsidRDefault="00923A70" w:rsidP="00ED1B06">
      <w:pPr>
        <w:pStyle w:val="aa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>покрытия</w:t>
      </w:r>
      <w:r w:rsidR="0041129D" w:rsidRPr="0021678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129D" w:rsidRPr="0021678E" w:rsidRDefault="0041129D" w:rsidP="0041129D">
      <w:pPr>
        <w:pStyle w:val="aa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>некапитальные нестационарные сооружения.</w:t>
      </w:r>
    </w:p>
    <w:p w:rsidR="00920B0A" w:rsidRPr="0021678E" w:rsidRDefault="003D3BA2" w:rsidP="002E2D56">
      <w:pPr>
        <w:pStyle w:val="1"/>
        <w:numPr>
          <w:ilvl w:val="1"/>
          <w:numId w:val="2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2" w:name="_Toc472352443"/>
      <w:r w:rsidRPr="0021678E">
        <w:rPr>
          <w:rFonts w:ascii="Times New Roman" w:hAnsi="Times New Roman" w:cs="Times New Roman"/>
          <w:b/>
          <w:sz w:val="24"/>
          <w:szCs w:val="24"/>
          <w:u w:val="single"/>
        </w:rPr>
        <w:t>Элементы инже</w:t>
      </w:r>
      <w:r w:rsidR="00706EB7" w:rsidRPr="0021678E">
        <w:rPr>
          <w:rFonts w:ascii="Times New Roman" w:hAnsi="Times New Roman" w:cs="Times New Roman"/>
          <w:b/>
          <w:sz w:val="24"/>
          <w:szCs w:val="24"/>
          <w:u w:val="single"/>
        </w:rPr>
        <w:t>нерной подготовки и защиты терр</w:t>
      </w:r>
      <w:r w:rsidRPr="0021678E">
        <w:rPr>
          <w:rFonts w:ascii="Times New Roman" w:hAnsi="Times New Roman" w:cs="Times New Roman"/>
          <w:b/>
          <w:sz w:val="24"/>
          <w:szCs w:val="24"/>
          <w:u w:val="single"/>
        </w:rPr>
        <w:t>итории</w:t>
      </w:r>
      <w:bookmarkEnd w:id="2"/>
    </w:p>
    <w:p w:rsidR="00706EB7" w:rsidRPr="0021678E" w:rsidRDefault="003D3BA2" w:rsidP="002E2D56">
      <w:pPr>
        <w:numPr>
          <w:ilvl w:val="2"/>
          <w:numId w:val="2"/>
        </w:numPr>
        <w:spacing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Элементы инженерной подготовки и защиты территории обеспечивают безопасность и удобство пользования территорией, ее защиту от неблагоприятных 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явлений природного и техногенного воздействия </w:t>
      </w:r>
      <w:r w:rsidR="00C33104" w:rsidRPr="0021678E">
        <w:rPr>
          <w:rFonts w:ascii="Times New Roman" w:eastAsia="Times New Roman" w:hAnsi="Times New Roman" w:cs="Times New Roman"/>
          <w:sz w:val="24"/>
          <w:szCs w:val="24"/>
        </w:rPr>
        <w:t>(</w:t>
      </w:r>
      <w:r w:rsidR="000C1F0C" w:rsidRPr="0021678E">
        <w:rPr>
          <w:rFonts w:ascii="Times New Roman" w:eastAsia="Times New Roman" w:hAnsi="Times New Roman" w:cs="Times New Roman"/>
          <w:sz w:val="24"/>
          <w:szCs w:val="24"/>
        </w:rPr>
        <w:t>мероприяти</w:t>
      </w:r>
      <w:r w:rsidR="00C33104" w:rsidRPr="0021678E">
        <w:rPr>
          <w:rFonts w:ascii="Times New Roman" w:eastAsia="Times New Roman" w:hAnsi="Times New Roman" w:cs="Times New Roman"/>
          <w:sz w:val="24"/>
          <w:szCs w:val="24"/>
        </w:rPr>
        <w:t>я</w:t>
      </w:r>
      <w:r w:rsidR="000C1F0C" w:rsidRPr="0021678E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706EB7" w:rsidRPr="0021678E">
        <w:rPr>
          <w:rFonts w:ascii="Times New Roman" w:eastAsia="Times New Roman" w:hAnsi="Times New Roman" w:cs="Times New Roman"/>
          <w:sz w:val="24"/>
          <w:szCs w:val="24"/>
        </w:rPr>
        <w:t>устройству берегоукрепления, дамб обвалования, и прочих элементов, обеспечивающи</w:t>
      </w:r>
      <w:r w:rsidR="00C33104" w:rsidRPr="0021678E">
        <w:rPr>
          <w:rFonts w:ascii="Times New Roman" w:eastAsia="Times New Roman" w:hAnsi="Times New Roman" w:cs="Times New Roman"/>
          <w:sz w:val="24"/>
          <w:szCs w:val="24"/>
        </w:rPr>
        <w:t>е</w:t>
      </w:r>
      <w:r w:rsidR="00706EB7" w:rsidRPr="0021678E">
        <w:rPr>
          <w:rFonts w:ascii="Times New Roman" w:eastAsia="Times New Roman" w:hAnsi="Times New Roman" w:cs="Times New Roman"/>
          <w:sz w:val="24"/>
          <w:szCs w:val="24"/>
        </w:rPr>
        <w:t xml:space="preserve"> инженерную защиту территорий</w:t>
      </w:r>
      <w:r w:rsidR="00C33104" w:rsidRPr="0021678E">
        <w:rPr>
          <w:rFonts w:ascii="Times New Roman" w:eastAsia="Times New Roman" w:hAnsi="Times New Roman" w:cs="Times New Roman"/>
          <w:sz w:val="24"/>
          <w:szCs w:val="24"/>
        </w:rPr>
        <w:t>)</w:t>
      </w:r>
      <w:r w:rsidR="000C1F0C" w:rsidRPr="0021678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03619" w:rsidRPr="0021678E" w:rsidRDefault="003D3BA2" w:rsidP="00706EB7">
      <w:pPr>
        <w:numPr>
          <w:ilvl w:val="2"/>
          <w:numId w:val="2"/>
        </w:numPr>
        <w:spacing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Особое внимание при благоустройстве </w:t>
      </w:r>
      <w:r w:rsidR="00646615" w:rsidRPr="0021678E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="001F2D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>уделить организации системы поверхностного водоотвода</w:t>
      </w:r>
      <w:r w:rsidR="00522119" w:rsidRPr="0021678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51E4" w:rsidRPr="0021678E" w:rsidRDefault="003D3BA2" w:rsidP="00706EB7">
      <w:pPr>
        <w:numPr>
          <w:ilvl w:val="2"/>
          <w:numId w:val="2"/>
        </w:numPr>
        <w:spacing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Наружный водосток, используемый для отвода воды с кровель зданий, там где это возможно, </w:t>
      </w:r>
      <w:r w:rsidR="00646615" w:rsidRPr="0021678E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="001F2D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>использовать локально при проведении мероприятий по благоустройству каждой конкретной территории</w:t>
      </w:r>
      <w:r w:rsidR="00B9641F" w:rsidRPr="0021678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0B0A" w:rsidRPr="002D0F6D" w:rsidRDefault="002E2D56" w:rsidP="002D0F6D">
      <w:pPr>
        <w:pStyle w:val="1"/>
        <w:numPr>
          <w:ilvl w:val="1"/>
          <w:numId w:val="2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3" w:name="_Toc472352444"/>
      <w:r w:rsidRPr="0021678E">
        <w:rPr>
          <w:rFonts w:ascii="Times New Roman" w:hAnsi="Times New Roman" w:cs="Times New Roman"/>
          <w:b/>
          <w:sz w:val="24"/>
          <w:szCs w:val="24"/>
          <w:u w:val="single"/>
        </w:rPr>
        <w:t>Элементы о</w:t>
      </w:r>
      <w:r w:rsidR="003D3BA2" w:rsidRPr="0021678E">
        <w:rPr>
          <w:rFonts w:ascii="Times New Roman" w:hAnsi="Times New Roman" w:cs="Times New Roman"/>
          <w:b/>
          <w:sz w:val="24"/>
          <w:szCs w:val="24"/>
          <w:u w:val="single"/>
        </w:rPr>
        <w:t>зеленени</w:t>
      </w:r>
      <w:r w:rsidRPr="0021678E">
        <w:rPr>
          <w:rFonts w:ascii="Times New Roman" w:hAnsi="Times New Roman" w:cs="Times New Roman"/>
          <w:b/>
          <w:sz w:val="24"/>
          <w:szCs w:val="24"/>
          <w:u w:val="single"/>
        </w:rPr>
        <w:t>я</w:t>
      </w:r>
      <w:bookmarkEnd w:id="3"/>
    </w:p>
    <w:p w:rsidR="00920B0A" w:rsidRPr="0021678E" w:rsidRDefault="003D3BA2" w:rsidP="00706EB7">
      <w:pPr>
        <w:numPr>
          <w:ilvl w:val="2"/>
          <w:numId w:val="2"/>
        </w:numPr>
        <w:spacing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>Озеленение составная и необходимая часть благоустройства</w:t>
      </w:r>
      <w:r w:rsidR="00605568" w:rsidRPr="0021678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 обеспечивающ</w:t>
      </w:r>
      <w:r w:rsidR="00922072" w:rsidRPr="0021678E"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устойчивой среды </w:t>
      </w:r>
      <w:r w:rsidR="00605568" w:rsidRPr="0021678E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 с активным использованием существующих и/или создаваемых вновь природных комплексов, а также поддержание и бережный уход за ранее созданной или изначально существующей природной средой на территории </w:t>
      </w:r>
      <w:r w:rsidR="00891B63" w:rsidRPr="0021678E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0B0A" w:rsidRPr="0021678E" w:rsidRDefault="003D3BA2" w:rsidP="00706EB7">
      <w:pPr>
        <w:numPr>
          <w:ilvl w:val="2"/>
          <w:numId w:val="2"/>
        </w:numPr>
        <w:spacing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 Работы по озеленению следует планировать в комплексе, обеспечивающ</w:t>
      </w:r>
      <w:r w:rsidR="00334CF0" w:rsidRPr="0021678E">
        <w:rPr>
          <w:rFonts w:ascii="Times New Roman" w:eastAsia="Times New Roman" w:hAnsi="Times New Roman" w:cs="Times New Roman"/>
          <w:sz w:val="24"/>
          <w:szCs w:val="24"/>
        </w:rPr>
        <w:t>им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  для всех жителей возможность для занятий спортом и общения, физический комфорт и улучшения визуальных и экологических характеристик  городской среды.</w:t>
      </w:r>
    </w:p>
    <w:p w:rsidR="00920B0A" w:rsidRPr="0021678E" w:rsidRDefault="003D3BA2" w:rsidP="00706EB7">
      <w:pPr>
        <w:numPr>
          <w:ilvl w:val="2"/>
          <w:numId w:val="2"/>
        </w:numPr>
        <w:spacing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>Основными типами насаждений и озеленения могут являться: рядовые посадки</w:t>
      </w:r>
      <w:r w:rsidR="001F2D84">
        <w:rPr>
          <w:rFonts w:ascii="Times New Roman" w:eastAsia="Times New Roman" w:hAnsi="Times New Roman" w:cs="Times New Roman"/>
          <w:sz w:val="24"/>
          <w:szCs w:val="24"/>
        </w:rPr>
        <w:t>, аллеи, газоны, цветники и др.</w:t>
      </w:r>
    </w:p>
    <w:p w:rsidR="00891B63" w:rsidRPr="0021678E" w:rsidRDefault="003D3BA2" w:rsidP="00706EB7">
      <w:pPr>
        <w:numPr>
          <w:ilvl w:val="2"/>
          <w:numId w:val="2"/>
        </w:numPr>
        <w:spacing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</w:t>
      </w:r>
      <w:r w:rsidR="00891B63" w:rsidRPr="0021678E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 могут использоваться два вида озеленения: стационарное - посадка растений в грунт и мобильное - посадка растений в специальные передвижные емкости (контейнеры, вазоны и т.п.). </w:t>
      </w:r>
    </w:p>
    <w:p w:rsidR="00920B0A" w:rsidRPr="0021678E" w:rsidRDefault="003D3BA2" w:rsidP="00706EB7">
      <w:pPr>
        <w:numPr>
          <w:ilvl w:val="2"/>
          <w:numId w:val="2"/>
        </w:numPr>
        <w:spacing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>При озеленени</w:t>
      </w:r>
      <w:r w:rsidR="00891B63" w:rsidRPr="0021678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 учитыва</w:t>
      </w:r>
      <w:r w:rsidR="00922072" w:rsidRPr="0021678E">
        <w:rPr>
          <w:rFonts w:ascii="Times New Roman" w:eastAsia="Times New Roman" w:hAnsi="Times New Roman" w:cs="Times New Roman"/>
          <w:sz w:val="24"/>
          <w:szCs w:val="24"/>
        </w:rPr>
        <w:t xml:space="preserve">ются 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минимальные расстояния посадок деревьев и кустарников до инженерных сетей, зданий и сооружений. </w:t>
      </w:r>
      <w:r w:rsidR="00646615" w:rsidRPr="0021678E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 соблюдать максимальное количество зеленых насаждений на различных территориях населенного пункта.</w:t>
      </w:r>
    </w:p>
    <w:p w:rsidR="00891B63" w:rsidRPr="0021678E" w:rsidRDefault="00891B63" w:rsidP="00706EB7">
      <w:pPr>
        <w:numPr>
          <w:ilvl w:val="2"/>
          <w:numId w:val="2"/>
        </w:numPr>
        <w:spacing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>Жители округа должны быть обеспечены качественными озелененными территориями в шаговой доступности от дома.</w:t>
      </w:r>
    </w:p>
    <w:p w:rsidR="00920B0A" w:rsidRPr="002D0F6D" w:rsidRDefault="003D3BA2" w:rsidP="002D0F6D">
      <w:pPr>
        <w:pStyle w:val="1"/>
        <w:numPr>
          <w:ilvl w:val="1"/>
          <w:numId w:val="2"/>
        </w:numPr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4" w:name="_Toc472352445"/>
      <w:r w:rsidRPr="0021678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Виды покрытий</w:t>
      </w:r>
      <w:bookmarkEnd w:id="4"/>
    </w:p>
    <w:p w:rsidR="00920B0A" w:rsidRPr="0021678E" w:rsidRDefault="003D3BA2" w:rsidP="00706EB7">
      <w:pPr>
        <w:numPr>
          <w:ilvl w:val="2"/>
          <w:numId w:val="2"/>
        </w:numPr>
        <w:spacing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Покрытия поверхности обеспечивают на территории </w:t>
      </w:r>
      <w:r w:rsidR="00891B63" w:rsidRPr="0021678E">
        <w:rPr>
          <w:rFonts w:ascii="Times New Roman" w:eastAsia="Times New Roman" w:hAnsi="Times New Roman" w:cs="Times New Roman"/>
          <w:sz w:val="24"/>
          <w:szCs w:val="24"/>
        </w:rPr>
        <w:t>населенных пунктов Сусуманского городского округа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 условия безопасного и комфортного передвижения, а также формируют архитектурно-художественный облик среды. Для целей благоустройства территории </w:t>
      </w:r>
      <w:r w:rsidR="00646615" w:rsidRPr="0021678E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 определять следующие виды покрытий:</w:t>
      </w:r>
    </w:p>
    <w:p w:rsidR="00920B0A" w:rsidRPr="0021678E" w:rsidRDefault="003D3BA2">
      <w:pPr>
        <w:spacing w:line="240" w:lineRule="auto"/>
        <w:ind w:firstLine="720"/>
        <w:jc w:val="both"/>
        <w:rPr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>- твердые (капитальные) - монолитные или сборные, выполняемые из асфальтобетона, цементобетона, природного камня и т.п. материалов;</w:t>
      </w:r>
    </w:p>
    <w:p w:rsidR="00920B0A" w:rsidRPr="0021678E" w:rsidRDefault="003D3BA2">
      <w:pPr>
        <w:spacing w:line="240" w:lineRule="auto"/>
        <w:ind w:firstLine="720"/>
        <w:jc w:val="both"/>
        <w:rPr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>- мягкие (некапитальные) - выполняемые из природных или искусственных сы</w:t>
      </w:r>
      <w:r w:rsidR="00891B63" w:rsidRPr="0021678E">
        <w:rPr>
          <w:rFonts w:ascii="Times New Roman" w:eastAsia="Times New Roman" w:hAnsi="Times New Roman" w:cs="Times New Roman"/>
          <w:sz w:val="24"/>
          <w:szCs w:val="24"/>
        </w:rPr>
        <w:t>пучих материалов (песок, щебень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 и др.), находящихся в естественном состоянии, сухих смесях, уплотненных или укрепленных вяжущими;</w:t>
      </w:r>
    </w:p>
    <w:p w:rsidR="00920B0A" w:rsidRPr="0021678E" w:rsidRDefault="003D3BA2">
      <w:pPr>
        <w:spacing w:line="240" w:lineRule="auto"/>
        <w:ind w:firstLine="720"/>
        <w:jc w:val="both"/>
        <w:rPr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>- газонные, выполняемые по специальным технологиям подготовки и посадки травяного покрова;</w:t>
      </w:r>
    </w:p>
    <w:p w:rsidR="00920B0A" w:rsidRPr="0021678E" w:rsidRDefault="003D3BA2" w:rsidP="00706EB7">
      <w:pPr>
        <w:numPr>
          <w:ilvl w:val="2"/>
          <w:numId w:val="2"/>
        </w:numPr>
        <w:spacing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 Выбор видов покрытия </w:t>
      </w:r>
      <w:r w:rsidR="00923A70" w:rsidRPr="0021678E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их целевым назначением: твердых - с учетом возможных предельных нагрузок, характера и состава движения, противопожарных требований, действующих на момент проектирования; мягких - с учетом их специфических свойств при благоустройстве отдельных видов территорий (детских, спортивных площадок, площадок для выгула собак, прогулочных дорожек и т.п. объектов); газонных как наиболее экологичных.</w:t>
      </w:r>
    </w:p>
    <w:p w:rsidR="00920B0A" w:rsidRPr="0021678E" w:rsidRDefault="003D3BA2" w:rsidP="00EE615F">
      <w:pPr>
        <w:pStyle w:val="1"/>
        <w:numPr>
          <w:ilvl w:val="1"/>
          <w:numId w:val="2"/>
        </w:numPr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5" w:name="_Toc472352446"/>
      <w:r w:rsidRPr="0021678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Ограждения</w:t>
      </w:r>
      <w:bookmarkEnd w:id="5"/>
    </w:p>
    <w:p w:rsidR="00920B0A" w:rsidRPr="0021678E" w:rsidRDefault="003D3BA2" w:rsidP="00706EB7">
      <w:pPr>
        <w:numPr>
          <w:ilvl w:val="2"/>
          <w:numId w:val="2"/>
        </w:numPr>
        <w:spacing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В целях благоустройства на территории </w:t>
      </w:r>
      <w:r w:rsidR="00280011" w:rsidRPr="0021678E">
        <w:rPr>
          <w:rFonts w:ascii="Times New Roman" w:eastAsia="Times New Roman" w:hAnsi="Times New Roman" w:cs="Times New Roman"/>
          <w:sz w:val="24"/>
          <w:szCs w:val="24"/>
        </w:rPr>
        <w:t xml:space="preserve">населенных пунктов Сусуманского городского округа 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>предусматрива</w:t>
      </w:r>
      <w:r w:rsidR="00280011" w:rsidRPr="0021678E">
        <w:rPr>
          <w:rFonts w:ascii="Times New Roman" w:eastAsia="Times New Roman" w:hAnsi="Times New Roman" w:cs="Times New Roman"/>
          <w:sz w:val="24"/>
          <w:szCs w:val="24"/>
        </w:rPr>
        <w:t>ется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 применение различных видов ограждений, которые различаются: по назначению (декоративные, защитные, их сочетание), высоте (низкие - 0,3 - 1,0 м, средние - 1,1 - 1,7 м, высокие - 1,8 - 3,0 м), виду материала (металлические, железобетонные и др.), степени стационарности (постоянные, временные, передвижные).</w:t>
      </w:r>
    </w:p>
    <w:p w:rsidR="001F6AEA" w:rsidRPr="0021678E" w:rsidRDefault="001F6AEA" w:rsidP="00605568">
      <w:pPr>
        <w:numPr>
          <w:ilvl w:val="2"/>
          <w:numId w:val="2"/>
        </w:numPr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 w:rsidR="00280011" w:rsidRPr="0021678E">
        <w:rPr>
          <w:rFonts w:ascii="Times New Roman" w:eastAsia="Times New Roman" w:hAnsi="Times New Roman" w:cs="Times New Roman"/>
          <w:sz w:val="24"/>
          <w:szCs w:val="24"/>
        </w:rPr>
        <w:t>монтаже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 ограждений </w:t>
      </w:r>
      <w:r w:rsidR="00280011" w:rsidRPr="0021678E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="001F2D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>учитывать следующие требования:</w:t>
      </w:r>
    </w:p>
    <w:p w:rsidR="001F6AEA" w:rsidRPr="0021678E" w:rsidRDefault="001F6AEA" w:rsidP="00605568">
      <w:pPr>
        <w:pStyle w:val="aa"/>
        <w:numPr>
          <w:ilvl w:val="0"/>
          <w:numId w:val="4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разграничить зеленую зону (газоны, клумбы) с маршрутами пешеходов и транспорта; </w:t>
      </w:r>
    </w:p>
    <w:p w:rsidR="001F6AEA" w:rsidRPr="0021678E" w:rsidRDefault="001F6AEA" w:rsidP="00605568">
      <w:pPr>
        <w:pStyle w:val="aa"/>
        <w:numPr>
          <w:ilvl w:val="0"/>
          <w:numId w:val="45"/>
        </w:numPr>
        <w:tabs>
          <w:tab w:val="left" w:pos="993"/>
        </w:tabs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выполнять </w:t>
      </w:r>
      <w:r w:rsidR="00280011" w:rsidRPr="0021678E">
        <w:rPr>
          <w:rFonts w:ascii="Times New Roman" w:eastAsia="Times New Roman" w:hAnsi="Times New Roman" w:cs="Times New Roman"/>
          <w:sz w:val="24"/>
          <w:szCs w:val="24"/>
        </w:rPr>
        <w:t>размещение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 дорожек и тротуаров с у</w:t>
      </w:r>
      <w:r w:rsidR="00605568" w:rsidRPr="0021678E">
        <w:rPr>
          <w:rFonts w:ascii="Times New Roman" w:eastAsia="Times New Roman" w:hAnsi="Times New Roman" w:cs="Times New Roman"/>
          <w:sz w:val="24"/>
          <w:szCs w:val="24"/>
        </w:rPr>
        <w:t xml:space="preserve">четом потоков людей и маршрутов. </w:t>
      </w:r>
    </w:p>
    <w:p w:rsidR="00920B0A" w:rsidRPr="0021678E" w:rsidRDefault="003D3BA2" w:rsidP="00EE615F">
      <w:pPr>
        <w:pStyle w:val="1"/>
        <w:numPr>
          <w:ilvl w:val="1"/>
          <w:numId w:val="2"/>
        </w:numPr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6" w:name="_Toc472352448"/>
      <w:r w:rsidRPr="0021678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Мебель для территорий </w:t>
      </w:r>
      <w:bookmarkEnd w:id="6"/>
      <w:r w:rsidR="008A5F88" w:rsidRPr="0021678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населенных пунктов Сусуманского городского округа</w:t>
      </w:r>
    </w:p>
    <w:p w:rsidR="00920B0A" w:rsidRPr="0021678E" w:rsidRDefault="003D3BA2" w:rsidP="00706EB7">
      <w:pPr>
        <w:numPr>
          <w:ilvl w:val="2"/>
          <w:numId w:val="2"/>
        </w:numPr>
        <w:spacing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К мебели </w:t>
      </w:r>
      <w:r w:rsidR="008A5F88" w:rsidRPr="0021678E">
        <w:rPr>
          <w:rFonts w:ascii="Times New Roman" w:eastAsia="Times New Roman" w:hAnsi="Times New Roman" w:cs="Times New Roman"/>
          <w:sz w:val="24"/>
          <w:szCs w:val="24"/>
        </w:rPr>
        <w:t xml:space="preserve">населенных пунктов Сусуманского городского округа </w:t>
      </w:r>
      <w:r w:rsidR="00107DEB">
        <w:rPr>
          <w:rFonts w:ascii="Times New Roman" w:eastAsia="Times New Roman" w:hAnsi="Times New Roman" w:cs="Times New Roman"/>
          <w:sz w:val="24"/>
          <w:szCs w:val="24"/>
        </w:rPr>
        <w:t xml:space="preserve">относятся </w:t>
      </w:r>
      <w:r w:rsidRPr="00107DEB">
        <w:rPr>
          <w:rFonts w:ascii="Times New Roman" w:eastAsia="Times New Roman" w:hAnsi="Times New Roman" w:cs="Times New Roman"/>
          <w:sz w:val="24"/>
          <w:szCs w:val="24"/>
        </w:rPr>
        <w:t xml:space="preserve">различные </w:t>
      </w:r>
      <w:r w:rsidRPr="00795397">
        <w:rPr>
          <w:rFonts w:ascii="Times New Roman" w:eastAsia="Times New Roman" w:hAnsi="Times New Roman" w:cs="Times New Roman"/>
          <w:sz w:val="24"/>
          <w:szCs w:val="24"/>
        </w:rPr>
        <w:t>виды скамей отдыха</w:t>
      </w:r>
      <w:r w:rsidRPr="00107DE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 размещаемые на территории общественных пространств, дворов и др.</w:t>
      </w:r>
    </w:p>
    <w:p w:rsidR="00920B0A" w:rsidRPr="0021678E" w:rsidRDefault="003D3BA2" w:rsidP="00706EB7">
      <w:pPr>
        <w:numPr>
          <w:ilvl w:val="2"/>
          <w:numId w:val="2"/>
        </w:numPr>
        <w:spacing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>Установк</w:t>
      </w:r>
      <w:r w:rsidR="00605568" w:rsidRPr="0021678E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скамей </w:t>
      </w:r>
      <w:r w:rsidR="008A5F88" w:rsidRPr="0021678E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 на твердые виды покрытия или фундамент. В зонах отдыха, лесопарках, на детских площадках может допускаться установка скамей на мягкие виды покрытия. При наличии фундамента его части </w:t>
      </w:r>
      <w:r w:rsidR="00646615" w:rsidRPr="0021678E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 выполнять не выступающими над поверхностью земли. Высоту скамьи для отдыха взрослого человека от уровня покрытия до плоскости сидения </w:t>
      </w:r>
      <w:r w:rsidR="00646615" w:rsidRPr="0021678E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 принимать в пределах 420 - 480 мм. Поверхности скамьи для отдыха </w:t>
      </w:r>
      <w:r w:rsidR="00646615" w:rsidRPr="0021678E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 выполнять из дерева, с различными видами водоустойчивой обработки (предпочтительно - пропиткой).</w:t>
      </w:r>
    </w:p>
    <w:p w:rsidR="00920B0A" w:rsidRPr="0021678E" w:rsidRDefault="003D3BA2" w:rsidP="00706EB7">
      <w:pPr>
        <w:numPr>
          <w:ilvl w:val="2"/>
          <w:numId w:val="2"/>
        </w:numPr>
        <w:spacing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Количество размещаемой мебели </w:t>
      </w:r>
      <w:r w:rsidR="00646615" w:rsidRPr="0021678E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 устанавливать в зависимости от функционального назначения территории и количества посетителей на этой территории.</w:t>
      </w:r>
    </w:p>
    <w:p w:rsidR="00920B0A" w:rsidRPr="0021678E" w:rsidRDefault="003D3BA2" w:rsidP="00EE615F">
      <w:pPr>
        <w:pStyle w:val="1"/>
        <w:numPr>
          <w:ilvl w:val="1"/>
          <w:numId w:val="2"/>
        </w:numPr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7" w:name="_Toc472352449"/>
      <w:r w:rsidRPr="0021678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Уличное коммунально-бытовое оборудование</w:t>
      </w:r>
      <w:bookmarkEnd w:id="7"/>
    </w:p>
    <w:p w:rsidR="00920B0A" w:rsidRPr="0021678E" w:rsidRDefault="003D3BA2" w:rsidP="00706EB7">
      <w:pPr>
        <w:numPr>
          <w:ilvl w:val="2"/>
          <w:numId w:val="2"/>
        </w:numPr>
        <w:spacing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Улично-коммунальное оборудование представлено различными видами мусоросборников - контейнеров и урн. </w:t>
      </w:r>
    </w:p>
    <w:p w:rsidR="008A5F88" w:rsidRPr="0021678E" w:rsidRDefault="003D3BA2" w:rsidP="00706EB7">
      <w:pPr>
        <w:numPr>
          <w:ilvl w:val="2"/>
          <w:numId w:val="2"/>
        </w:numPr>
        <w:spacing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>Для сбора бытового мусора на улицах, площадях, объектах рекреации применя</w:t>
      </w:r>
      <w:r w:rsidR="00646615" w:rsidRPr="0021678E">
        <w:rPr>
          <w:rFonts w:ascii="Times New Roman" w:eastAsia="Times New Roman" w:hAnsi="Times New Roman" w:cs="Times New Roman"/>
          <w:sz w:val="24"/>
          <w:szCs w:val="24"/>
        </w:rPr>
        <w:t>ются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 контейнеры и (или) урны, устанавливая их у входов: в объекты торговли и общественного питания, другие учреждения общественного назначения, жилые дома. Урны должны быть заметными, их размер</w:t>
      </w:r>
      <w:r w:rsidR="00CC515C" w:rsidRPr="0021678E">
        <w:rPr>
          <w:rFonts w:ascii="Times New Roman" w:eastAsia="Times New Roman" w:hAnsi="Times New Roman" w:cs="Times New Roman"/>
          <w:sz w:val="24"/>
          <w:szCs w:val="24"/>
        </w:rPr>
        <w:t xml:space="preserve"> и количество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 определяется потоком людей на территории.  Интервал при расстановке малых контейнеров и урн (без учета обязательной расстановки у вышеперечисленных объектов) может составлять: на основных пешеходных коммуникациях - не более 60 м, других территорий </w:t>
      </w:r>
      <w:r w:rsidR="008A5F88" w:rsidRPr="0021678E">
        <w:rPr>
          <w:rFonts w:ascii="Times New Roman" w:eastAsia="Times New Roman" w:hAnsi="Times New Roman" w:cs="Times New Roman"/>
          <w:sz w:val="24"/>
          <w:szCs w:val="24"/>
        </w:rPr>
        <w:t xml:space="preserve">населенных пунктов Сусуманского городского округа 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- не более 100 м. </w:t>
      </w:r>
      <w:r w:rsidR="008A5F88" w:rsidRPr="0021678E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рны следует устанавливать на остановках общественного транспорта. </w:t>
      </w:r>
    </w:p>
    <w:p w:rsidR="00920B0A" w:rsidRPr="0021678E" w:rsidRDefault="003D3BA2" w:rsidP="00706EB7">
      <w:pPr>
        <w:numPr>
          <w:ilvl w:val="2"/>
          <w:numId w:val="2"/>
        </w:numPr>
        <w:spacing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>Сбор бытового мусора осуществля</w:t>
      </w:r>
      <w:r w:rsidR="008A5F88" w:rsidRPr="0021678E">
        <w:rPr>
          <w:rFonts w:ascii="Times New Roman" w:eastAsia="Times New Roman" w:hAnsi="Times New Roman" w:cs="Times New Roman"/>
          <w:sz w:val="24"/>
          <w:szCs w:val="24"/>
        </w:rPr>
        <w:t>ется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 в контейнеры. Конкретное количество и объем контейнеров определяется расчетами генеральной схемы санитарной очистки территории, принятой администрацией </w:t>
      </w:r>
      <w:r w:rsidR="008A5F88" w:rsidRPr="0021678E">
        <w:rPr>
          <w:rFonts w:ascii="Times New Roman" w:eastAsia="Times New Roman" w:hAnsi="Times New Roman" w:cs="Times New Roman"/>
          <w:sz w:val="24"/>
          <w:szCs w:val="24"/>
        </w:rPr>
        <w:t>Сусуманского городского округа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>. Контейнеры должны соответствовать параметрам их санитарной очистки и обеззараживания. Контейнеры могут храниться на территории владельца или на специально оборудованной площадке.</w:t>
      </w:r>
    </w:p>
    <w:p w:rsidR="00920B0A" w:rsidRPr="002D0F6D" w:rsidRDefault="003D3BA2" w:rsidP="002D0F6D">
      <w:pPr>
        <w:pStyle w:val="1"/>
        <w:numPr>
          <w:ilvl w:val="1"/>
          <w:numId w:val="2"/>
        </w:numPr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8" w:name="_Toc472352450"/>
      <w:r w:rsidRPr="0021678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Уличное техническое оборудование</w:t>
      </w:r>
      <w:bookmarkEnd w:id="8"/>
    </w:p>
    <w:p w:rsidR="00920B0A" w:rsidRPr="0021678E" w:rsidRDefault="003D3BA2" w:rsidP="00706EB7">
      <w:pPr>
        <w:numPr>
          <w:ilvl w:val="2"/>
          <w:numId w:val="2"/>
        </w:numPr>
        <w:spacing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К уличному техническому </w:t>
      </w:r>
      <w:r w:rsidRPr="00094C70">
        <w:rPr>
          <w:rFonts w:ascii="Times New Roman" w:eastAsia="Times New Roman" w:hAnsi="Times New Roman" w:cs="Times New Roman"/>
          <w:sz w:val="24"/>
          <w:szCs w:val="24"/>
        </w:rPr>
        <w:t>оборудованию относятся: торговые палатки,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 смотровые люки</w:t>
      </w:r>
      <w:r w:rsidR="00804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>колодцев.</w:t>
      </w:r>
    </w:p>
    <w:p w:rsidR="00920B0A" w:rsidRPr="0021678E" w:rsidRDefault="00520C48" w:rsidP="00520C48">
      <w:pPr>
        <w:numPr>
          <w:ilvl w:val="2"/>
          <w:numId w:val="2"/>
        </w:numPr>
        <w:spacing w:line="240" w:lineRule="auto"/>
        <w:ind w:left="0" w:firstLine="720"/>
        <w:contextualSpacing/>
        <w:jc w:val="both"/>
        <w:rPr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="003D3BA2" w:rsidRPr="0021678E">
        <w:rPr>
          <w:rFonts w:ascii="Times New Roman" w:eastAsia="Times New Roman" w:hAnsi="Times New Roman" w:cs="Times New Roman"/>
          <w:sz w:val="24"/>
          <w:szCs w:val="24"/>
        </w:rPr>
        <w:t>рышки люков смотровых колодцев, расположенных на территории пешеходных коммуникаций, следует проектировать, в одном уровне с покрытием прилегающей поверхности, в ином случае перепад отметок, не превышающий 20 мм, а зазоры между краем люка и покрытием тротуара - не более</w:t>
      </w:r>
      <w:bookmarkStart w:id="9" w:name="_GoBack"/>
      <w:bookmarkEnd w:id="9"/>
      <w:r w:rsidR="003D3BA2" w:rsidRPr="0021678E">
        <w:rPr>
          <w:rFonts w:ascii="Times New Roman" w:eastAsia="Times New Roman" w:hAnsi="Times New Roman" w:cs="Times New Roman"/>
          <w:sz w:val="24"/>
          <w:szCs w:val="24"/>
        </w:rPr>
        <w:t xml:space="preserve"> 15 мм;</w:t>
      </w:r>
    </w:p>
    <w:p w:rsidR="00920B0A" w:rsidRPr="0021678E" w:rsidRDefault="003D3BA2" w:rsidP="00EE615F">
      <w:pPr>
        <w:pStyle w:val="1"/>
        <w:numPr>
          <w:ilvl w:val="1"/>
          <w:numId w:val="2"/>
        </w:numPr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10" w:name="_Toc472352451"/>
      <w:r w:rsidRPr="0021678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Игровое и спортивное оборудование</w:t>
      </w:r>
      <w:bookmarkEnd w:id="10"/>
    </w:p>
    <w:p w:rsidR="00920B0A" w:rsidRPr="0021678E" w:rsidRDefault="003D3BA2" w:rsidP="00EE615F">
      <w:pPr>
        <w:numPr>
          <w:ilvl w:val="2"/>
          <w:numId w:val="2"/>
        </w:numPr>
        <w:spacing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Игровое и спортивное оборудование на территории </w:t>
      </w:r>
      <w:r w:rsidR="00520C48" w:rsidRPr="0021678E">
        <w:rPr>
          <w:rFonts w:ascii="Times New Roman" w:eastAsia="Times New Roman" w:hAnsi="Times New Roman" w:cs="Times New Roman"/>
          <w:sz w:val="24"/>
          <w:szCs w:val="24"/>
        </w:rPr>
        <w:t xml:space="preserve">населенных пунктов Сусуманского городского округа 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представлено игровыми, физкультурно-оздоровительными устройствами, сооружениями и (или) их комплексами. </w:t>
      </w:r>
    </w:p>
    <w:p w:rsidR="00920B0A" w:rsidRPr="0021678E" w:rsidRDefault="003D3BA2" w:rsidP="00EE615F">
      <w:pPr>
        <w:numPr>
          <w:ilvl w:val="2"/>
          <w:numId w:val="2"/>
        </w:numPr>
        <w:spacing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>Игровое оборудование</w:t>
      </w:r>
      <w:r w:rsidR="002051DB" w:rsidRPr="0021678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0B0A" w:rsidRPr="0021678E" w:rsidRDefault="00520C48" w:rsidP="00706EB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D3BA2" w:rsidRPr="0021678E">
        <w:rPr>
          <w:rFonts w:ascii="Times New Roman" w:eastAsia="Times New Roman" w:hAnsi="Times New Roman" w:cs="Times New Roman"/>
          <w:sz w:val="24"/>
          <w:szCs w:val="24"/>
        </w:rPr>
        <w:t xml:space="preserve">гровое оборудование должно соответствовать требованиям санитарно-гигиенических норм, охраны жизни и здоровья ребенка, быть удобным в технической эксплуатации, эстетически привлекательным. </w:t>
      </w:r>
    </w:p>
    <w:p w:rsidR="00920B0A" w:rsidRPr="0021678E" w:rsidRDefault="003D3BA2" w:rsidP="0041129D">
      <w:pPr>
        <w:numPr>
          <w:ilvl w:val="2"/>
          <w:numId w:val="2"/>
        </w:numPr>
        <w:spacing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>Спортивное оборудование</w:t>
      </w:r>
      <w:r w:rsidR="002051DB" w:rsidRPr="0021678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0B0A" w:rsidRPr="0021678E" w:rsidRDefault="003D3BA2" w:rsidP="00706EB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>Спортивное оборудование предназначено для всех возрастных групп населения, размещается на спортивных, физкультурных площадках.</w:t>
      </w:r>
    </w:p>
    <w:p w:rsidR="00920B0A" w:rsidRPr="002D0F6D" w:rsidRDefault="003D3BA2" w:rsidP="002D0F6D">
      <w:pPr>
        <w:pStyle w:val="1"/>
        <w:numPr>
          <w:ilvl w:val="1"/>
          <w:numId w:val="2"/>
        </w:numPr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11" w:name="_Toc472352452"/>
      <w:r w:rsidRPr="0021678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Освещение и осветительное оборудование</w:t>
      </w:r>
      <w:bookmarkEnd w:id="11"/>
    </w:p>
    <w:p w:rsidR="00920B0A" w:rsidRPr="002D0F6D" w:rsidRDefault="003D3BA2" w:rsidP="002D0F6D">
      <w:pPr>
        <w:numPr>
          <w:ilvl w:val="2"/>
          <w:numId w:val="2"/>
        </w:numPr>
        <w:spacing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1678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Функциональное освещение</w:t>
      </w:r>
    </w:p>
    <w:p w:rsidR="00920B0A" w:rsidRPr="0021678E" w:rsidRDefault="003D3BA2" w:rsidP="002051D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Функциональное освещение (ФО) осуществляется стационарными установками освещения дорожных покрытий и пространств в транспортных и пешеходных зонах. </w:t>
      </w:r>
    </w:p>
    <w:p w:rsidR="002051DB" w:rsidRPr="0021678E" w:rsidRDefault="002051DB" w:rsidP="002051DB">
      <w:pPr>
        <w:spacing w:line="240" w:lineRule="auto"/>
        <w:ind w:left="709"/>
        <w:contextualSpacing/>
        <w:jc w:val="both"/>
        <w:rPr>
          <w:sz w:val="24"/>
          <w:szCs w:val="24"/>
        </w:rPr>
      </w:pPr>
    </w:p>
    <w:p w:rsidR="00920B0A" w:rsidRPr="002D0F6D" w:rsidRDefault="003D3BA2" w:rsidP="002D0F6D">
      <w:pPr>
        <w:numPr>
          <w:ilvl w:val="2"/>
          <w:numId w:val="2"/>
        </w:numPr>
        <w:spacing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1678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Архитектурное освещение</w:t>
      </w:r>
    </w:p>
    <w:p w:rsidR="00920B0A" w:rsidRPr="0021678E" w:rsidRDefault="003D3BA2" w:rsidP="00706EB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>Архитектурное освещение (АО) применя</w:t>
      </w:r>
      <w:r w:rsidR="00D01BB5" w:rsidRPr="0021678E">
        <w:rPr>
          <w:rFonts w:ascii="Times New Roman" w:eastAsia="Times New Roman" w:hAnsi="Times New Roman" w:cs="Times New Roman"/>
          <w:sz w:val="24"/>
          <w:szCs w:val="24"/>
        </w:rPr>
        <w:t>ется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 для формирования художественно выразительной визуальной среды в вече</w:t>
      </w:r>
      <w:r w:rsidR="00D01BB5" w:rsidRPr="0021678E">
        <w:rPr>
          <w:rFonts w:ascii="Times New Roman" w:eastAsia="Times New Roman" w:hAnsi="Times New Roman" w:cs="Times New Roman"/>
          <w:sz w:val="24"/>
          <w:szCs w:val="24"/>
        </w:rPr>
        <w:t xml:space="preserve">рнем </w:t>
      </w:r>
      <w:r w:rsidR="002051DB" w:rsidRPr="0021678E">
        <w:rPr>
          <w:rFonts w:ascii="Times New Roman" w:eastAsia="Times New Roman" w:hAnsi="Times New Roman" w:cs="Times New Roman"/>
          <w:sz w:val="24"/>
          <w:szCs w:val="24"/>
        </w:rPr>
        <w:t>населенном пункте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0B0A" w:rsidRPr="0021678E" w:rsidRDefault="003D3BA2" w:rsidP="00706EB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>К временным установкам АО относится праздничная иллюминация: световые гирлянды, сетки, контурные обтяжки, светографические элементы, панно и объемные композиции из ламп накаливания, разр</w:t>
      </w:r>
      <w:r w:rsidR="00D01BB5" w:rsidRPr="0021678E">
        <w:rPr>
          <w:rFonts w:ascii="Times New Roman" w:eastAsia="Times New Roman" w:hAnsi="Times New Roman" w:cs="Times New Roman"/>
          <w:sz w:val="24"/>
          <w:szCs w:val="24"/>
        </w:rPr>
        <w:t xml:space="preserve">ядных, светодиодов 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>и т.п.</w:t>
      </w:r>
    </w:p>
    <w:p w:rsidR="00920B0A" w:rsidRPr="0021678E" w:rsidRDefault="003D3BA2" w:rsidP="00706EB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>В целях архитектурного освещения могут использоваться также установки ФО - для монтажа прожекторов, нацеливаемых на фасады зданий, сооружений, зеленых насаждений, для иллюминации, световой информации и рекламы, элементы которых могут крепиться на опорах уличных светильников.</w:t>
      </w:r>
    </w:p>
    <w:p w:rsidR="00920B0A" w:rsidRPr="0021678E" w:rsidRDefault="00920B0A">
      <w:pPr>
        <w:rPr>
          <w:sz w:val="24"/>
          <w:szCs w:val="24"/>
        </w:rPr>
      </w:pPr>
    </w:p>
    <w:p w:rsidR="00920B0A" w:rsidRPr="002D0F6D" w:rsidRDefault="003D3BA2" w:rsidP="002D0F6D">
      <w:pPr>
        <w:numPr>
          <w:ilvl w:val="2"/>
          <w:numId w:val="2"/>
        </w:numPr>
        <w:spacing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1678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Источники света</w:t>
      </w:r>
    </w:p>
    <w:p w:rsidR="00920B0A" w:rsidRPr="0021678E" w:rsidRDefault="003D3BA2" w:rsidP="00706EB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В стационарных установках ФО и АО </w:t>
      </w:r>
      <w:r w:rsidR="00646615" w:rsidRPr="0021678E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 применять энергоэффективные источники света, эффективные осветительные приборы и системы, качественные по дизайну и эксплуатационным характеристикам изделия и материалы: опоры, кронштейны, защитные решетки, экраны и конструктивные элементы, отвечающие требованиям действующих национальных стандартов.</w:t>
      </w:r>
    </w:p>
    <w:p w:rsidR="00920B0A" w:rsidRPr="0021678E" w:rsidRDefault="003D3BA2" w:rsidP="00706EB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>Источники света в установках ФО выбира</w:t>
      </w:r>
      <w:r w:rsidR="00D01BB5" w:rsidRPr="0021678E">
        <w:rPr>
          <w:rFonts w:ascii="Times New Roman" w:eastAsia="Times New Roman" w:hAnsi="Times New Roman" w:cs="Times New Roman"/>
          <w:sz w:val="24"/>
          <w:szCs w:val="24"/>
        </w:rPr>
        <w:t>ются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 с учетом требований улучшения ориентации, формирования благоприятных зрительных условий.</w:t>
      </w:r>
    </w:p>
    <w:p w:rsidR="00920B0A" w:rsidRPr="0021678E" w:rsidRDefault="00920B0A">
      <w:pPr>
        <w:rPr>
          <w:sz w:val="24"/>
          <w:szCs w:val="24"/>
        </w:rPr>
      </w:pPr>
    </w:p>
    <w:p w:rsidR="00920B0A" w:rsidRPr="002D0F6D" w:rsidRDefault="003D3BA2" w:rsidP="002D0F6D">
      <w:pPr>
        <w:numPr>
          <w:ilvl w:val="2"/>
          <w:numId w:val="2"/>
        </w:numPr>
        <w:spacing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1678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Освещение транспортных и пешеходных зон</w:t>
      </w:r>
    </w:p>
    <w:p w:rsidR="00D01BB5" w:rsidRPr="0021678E" w:rsidRDefault="003D3BA2" w:rsidP="00706EB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>В установках ФО транспортных и пешеходных зон примен</w:t>
      </w:r>
      <w:r w:rsidR="00D01BB5" w:rsidRPr="0021678E">
        <w:rPr>
          <w:rFonts w:ascii="Times New Roman" w:eastAsia="Times New Roman" w:hAnsi="Times New Roman" w:cs="Times New Roman"/>
          <w:sz w:val="24"/>
          <w:szCs w:val="24"/>
        </w:rPr>
        <w:t>яются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 осветительные приборы направленного в нижнюю полусферу прямого, рассеянного или 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отраженного света. Применение светильников с неограниченным светораспределением (типа шаров из прозрачного или светорассеивающего материала) допускается в установках: газонных, на фасадах (типа бра и плафонов) и на опорах с венчающими и консольными приборами. </w:t>
      </w:r>
    </w:p>
    <w:p w:rsidR="00920B0A" w:rsidRPr="0021678E" w:rsidRDefault="003D3BA2" w:rsidP="00D01BB5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>Выбор типа, расположения и способа установки светильников ФО транспортных и пешеходных зон осуществля</w:t>
      </w:r>
      <w:r w:rsidR="00D01BB5" w:rsidRPr="0021678E">
        <w:rPr>
          <w:rFonts w:ascii="Times New Roman" w:eastAsia="Times New Roman" w:hAnsi="Times New Roman" w:cs="Times New Roman"/>
          <w:sz w:val="24"/>
          <w:szCs w:val="24"/>
        </w:rPr>
        <w:t>ется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 с учетом формируемого масштаба светопространств. </w:t>
      </w:r>
    </w:p>
    <w:p w:rsidR="00D01BB5" w:rsidRPr="0021678E" w:rsidRDefault="00D01BB5" w:rsidP="00D01BB5">
      <w:pPr>
        <w:spacing w:line="240" w:lineRule="auto"/>
        <w:ind w:left="709"/>
        <w:contextualSpacing/>
        <w:jc w:val="both"/>
        <w:rPr>
          <w:sz w:val="24"/>
          <w:szCs w:val="24"/>
        </w:rPr>
      </w:pPr>
    </w:p>
    <w:p w:rsidR="00920B0A" w:rsidRPr="002D0F6D" w:rsidRDefault="003D3BA2" w:rsidP="002D0F6D">
      <w:pPr>
        <w:numPr>
          <w:ilvl w:val="2"/>
          <w:numId w:val="2"/>
        </w:numPr>
        <w:spacing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1678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Режимы работы осветительных установок</w:t>
      </w:r>
    </w:p>
    <w:p w:rsidR="00920B0A" w:rsidRPr="0021678E" w:rsidRDefault="003D3BA2" w:rsidP="002051D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При проектировании всех групп осветительных установок (ФО, АО) в целях рационального использования электроэнергии и обеспечения визуального разнообразия среды населенного пункта в темное время суток </w:t>
      </w:r>
      <w:r w:rsidR="00646615" w:rsidRPr="0021678E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 предусматривать следующие режимы их работы:</w:t>
      </w:r>
    </w:p>
    <w:p w:rsidR="00920B0A" w:rsidRPr="0021678E" w:rsidRDefault="003D3BA2">
      <w:pPr>
        <w:spacing w:line="240" w:lineRule="auto"/>
        <w:ind w:firstLine="720"/>
        <w:jc w:val="both"/>
        <w:rPr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>- вечерний будничный режим, когда функционируют все стационарные установки ФО, АО за исключением систем праздничного освещения;</w:t>
      </w:r>
    </w:p>
    <w:p w:rsidR="00920B0A" w:rsidRPr="0021678E" w:rsidRDefault="003D3BA2">
      <w:pPr>
        <w:spacing w:line="240" w:lineRule="auto"/>
        <w:ind w:firstLine="720"/>
        <w:jc w:val="both"/>
        <w:rPr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>- ночной дежурный режим, когда в установках ФО, АО может отключаться часть осветительных приборов, допускаемая нормами освещенности и распоряжениями администрации</w:t>
      </w:r>
      <w:r w:rsidR="001F2D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0D3D" w:rsidRPr="0021678E">
        <w:rPr>
          <w:rFonts w:ascii="Times New Roman" w:eastAsia="Times New Roman" w:hAnsi="Times New Roman" w:cs="Times New Roman"/>
          <w:sz w:val="24"/>
          <w:szCs w:val="24"/>
        </w:rPr>
        <w:t>Сусуманского городского округа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20B0A" w:rsidRPr="0021678E" w:rsidRDefault="003D3BA2">
      <w:pPr>
        <w:spacing w:line="240" w:lineRule="auto"/>
        <w:ind w:firstLine="720"/>
        <w:jc w:val="both"/>
        <w:rPr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-  сезонный режим, предусматриваемый главным образом в определенные сроки (зимой, </w:t>
      </w:r>
      <w:r w:rsidR="002A0D3D" w:rsidRPr="0021678E">
        <w:rPr>
          <w:rFonts w:ascii="Times New Roman" w:eastAsia="Times New Roman" w:hAnsi="Times New Roman" w:cs="Times New Roman"/>
          <w:sz w:val="24"/>
          <w:szCs w:val="24"/>
        </w:rPr>
        <w:t>летом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571B45" w:rsidRPr="0021678E" w:rsidRDefault="00571B45" w:rsidP="00CC515C">
      <w:pPr>
        <w:pStyle w:val="1"/>
        <w:numPr>
          <w:ilvl w:val="1"/>
          <w:numId w:val="2"/>
        </w:numPr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12" w:name="_Toc472352453"/>
      <w:r w:rsidRPr="0021678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</w:t>
      </w:r>
      <w:r w:rsidR="002051DB" w:rsidRPr="0021678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алые архитектурные формы</w:t>
      </w:r>
      <w:r w:rsidRPr="0021678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и характерные требования к ним</w:t>
      </w:r>
      <w:bookmarkEnd w:id="12"/>
    </w:p>
    <w:p w:rsidR="00571B45" w:rsidRPr="0021678E" w:rsidRDefault="00571B45" w:rsidP="00571B45">
      <w:pPr>
        <w:numPr>
          <w:ilvl w:val="2"/>
          <w:numId w:val="2"/>
        </w:numPr>
        <w:spacing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Общие требования к установке </w:t>
      </w:r>
      <w:r w:rsidR="002051DB" w:rsidRPr="0021678E">
        <w:rPr>
          <w:rFonts w:ascii="Times New Roman" w:eastAsia="Times New Roman" w:hAnsi="Times New Roman" w:cs="Times New Roman"/>
          <w:sz w:val="24"/>
          <w:szCs w:val="24"/>
        </w:rPr>
        <w:t>малых архитектурных форм (далее -МАФ)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71B45" w:rsidRPr="0021678E" w:rsidRDefault="00571B45" w:rsidP="00571B45">
      <w:pPr>
        <w:pStyle w:val="ad"/>
        <w:spacing w:before="0" w:beforeAutospacing="0" w:after="0" w:afterAutospacing="0"/>
        <w:ind w:firstLine="720"/>
        <w:rPr>
          <w:color w:val="000000"/>
        </w:rPr>
      </w:pPr>
      <w:r w:rsidRPr="0021678E">
        <w:rPr>
          <w:color w:val="000000"/>
        </w:rPr>
        <w:t>а)  расположение, не создающее препятствий для пешеходов;</w:t>
      </w:r>
    </w:p>
    <w:p w:rsidR="00571B45" w:rsidRPr="0021678E" w:rsidRDefault="00571B45" w:rsidP="00571B45">
      <w:pPr>
        <w:pStyle w:val="ad"/>
        <w:spacing w:before="0" w:beforeAutospacing="0" w:after="0" w:afterAutospacing="0"/>
        <w:ind w:firstLine="720"/>
        <w:rPr>
          <w:color w:val="000000"/>
        </w:rPr>
      </w:pPr>
      <w:r w:rsidRPr="0021678E">
        <w:rPr>
          <w:color w:val="000000"/>
        </w:rPr>
        <w:t xml:space="preserve">б)  плотная установка на </w:t>
      </w:r>
      <w:r w:rsidR="002051DB" w:rsidRPr="0021678E">
        <w:rPr>
          <w:color w:val="000000"/>
        </w:rPr>
        <w:t>минимальной</w:t>
      </w:r>
      <w:r w:rsidRPr="0021678E">
        <w:rPr>
          <w:color w:val="000000"/>
        </w:rPr>
        <w:t xml:space="preserve">̆ площади в </w:t>
      </w:r>
      <w:r w:rsidR="00804FE9">
        <w:rPr>
          <w:color w:val="000000"/>
        </w:rPr>
        <w:t>местах большого скопления людей</w:t>
      </w:r>
      <w:r w:rsidRPr="0021678E">
        <w:rPr>
          <w:color w:val="000000"/>
        </w:rPr>
        <w:t>;</w:t>
      </w:r>
    </w:p>
    <w:p w:rsidR="00571B45" w:rsidRPr="0021678E" w:rsidRDefault="00571B45" w:rsidP="00571B45">
      <w:pPr>
        <w:pStyle w:val="ad"/>
        <w:spacing w:before="0" w:beforeAutospacing="0" w:after="0" w:afterAutospacing="0"/>
        <w:ind w:firstLine="720"/>
        <w:rPr>
          <w:color w:val="000000"/>
        </w:rPr>
      </w:pPr>
      <w:r w:rsidRPr="0021678E">
        <w:rPr>
          <w:color w:val="000000"/>
        </w:rPr>
        <w:t>в)  устойчивость конструкции;</w:t>
      </w:r>
    </w:p>
    <w:p w:rsidR="00571B45" w:rsidRPr="0021678E" w:rsidRDefault="00571B45" w:rsidP="00571B45">
      <w:pPr>
        <w:pStyle w:val="ad"/>
        <w:spacing w:before="0" w:beforeAutospacing="0" w:after="0" w:afterAutospacing="0"/>
        <w:ind w:firstLine="720"/>
        <w:rPr>
          <w:color w:val="000000"/>
        </w:rPr>
      </w:pPr>
      <w:r w:rsidRPr="0021678E">
        <w:rPr>
          <w:color w:val="000000"/>
        </w:rPr>
        <w:t>г)  надежная фиксация или обеспечение возможности перемещения в зависимости от</w:t>
      </w:r>
      <w:r w:rsidR="001F2D84">
        <w:rPr>
          <w:color w:val="000000"/>
        </w:rPr>
        <w:t xml:space="preserve"> </w:t>
      </w:r>
      <w:r w:rsidRPr="0021678E">
        <w:rPr>
          <w:color w:val="000000"/>
        </w:rPr>
        <w:t>условий расположения;</w:t>
      </w:r>
    </w:p>
    <w:p w:rsidR="00571B45" w:rsidRPr="0021678E" w:rsidRDefault="00571B45" w:rsidP="00571B45">
      <w:pPr>
        <w:pStyle w:val="ad"/>
        <w:spacing w:before="0" w:beforeAutospacing="0" w:after="0" w:afterAutospacing="0"/>
        <w:ind w:firstLine="720"/>
        <w:rPr>
          <w:color w:val="000000"/>
        </w:rPr>
      </w:pPr>
      <w:r w:rsidRPr="0021678E">
        <w:rPr>
          <w:color w:val="000000"/>
        </w:rPr>
        <w:t>д)  достаточное количество МАФ определенных типов в каждой конкретной зоне;</w:t>
      </w:r>
    </w:p>
    <w:p w:rsidR="00571B45" w:rsidRPr="0021678E" w:rsidRDefault="00571B45" w:rsidP="00571B45">
      <w:pPr>
        <w:numPr>
          <w:ilvl w:val="2"/>
          <w:numId w:val="2"/>
        </w:numPr>
        <w:spacing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>Частные требования к скамейкам:</w:t>
      </w:r>
    </w:p>
    <w:p w:rsidR="00571B45" w:rsidRPr="0021678E" w:rsidRDefault="00571B45" w:rsidP="00571B45">
      <w:pPr>
        <w:pStyle w:val="ad"/>
        <w:spacing w:before="0" w:beforeAutospacing="0" w:after="0" w:afterAutospacing="0"/>
        <w:ind w:firstLine="720"/>
        <w:rPr>
          <w:color w:val="000000"/>
        </w:rPr>
      </w:pPr>
      <w:r w:rsidRPr="0021678E">
        <w:rPr>
          <w:color w:val="000000"/>
        </w:rPr>
        <w:t>- наличие спинок для скамеек рекреационных зон</w:t>
      </w:r>
      <w:r w:rsidR="002A0D3D" w:rsidRPr="0021678E">
        <w:rPr>
          <w:color w:val="000000"/>
        </w:rPr>
        <w:t>, дворовых зон;</w:t>
      </w:r>
    </w:p>
    <w:p w:rsidR="00571B45" w:rsidRPr="0021678E" w:rsidRDefault="00571B45" w:rsidP="00571B45">
      <w:pPr>
        <w:pStyle w:val="ad"/>
        <w:spacing w:before="0" w:beforeAutospacing="0" w:after="0" w:afterAutospacing="0"/>
        <w:ind w:firstLine="720"/>
        <w:rPr>
          <w:color w:val="000000"/>
        </w:rPr>
      </w:pPr>
      <w:r w:rsidRPr="0021678E">
        <w:rPr>
          <w:color w:val="000000"/>
        </w:rPr>
        <w:t>- отсутствие спинок и поручней для скамеек транзитных зон;</w:t>
      </w:r>
    </w:p>
    <w:p w:rsidR="00571B45" w:rsidRPr="0021678E" w:rsidRDefault="00571B45" w:rsidP="00571B45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>Частные требования к урнам:</w:t>
      </w:r>
    </w:p>
    <w:p w:rsidR="00571B45" w:rsidRPr="0021678E" w:rsidRDefault="00571B45" w:rsidP="00571B45">
      <w:pPr>
        <w:pStyle w:val="ad"/>
        <w:spacing w:before="0" w:beforeAutospacing="0" w:after="0" w:afterAutospacing="0"/>
        <w:ind w:firstLine="720"/>
        <w:rPr>
          <w:color w:val="000000"/>
        </w:rPr>
      </w:pPr>
      <w:r w:rsidRPr="0021678E">
        <w:rPr>
          <w:color w:val="000000"/>
        </w:rPr>
        <w:t>-  достаточная высота (минимальная около 100 см) и объем;</w:t>
      </w:r>
    </w:p>
    <w:p w:rsidR="00571B45" w:rsidRPr="0021678E" w:rsidRDefault="00571B45" w:rsidP="00571B45">
      <w:pPr>
        <w:pStyle w:val="ad"/>
        <w:spacing w:before="0" w:beforeAutospacing="0" w:after="0" w:afterAutospacing="0"/>
        <w:ind w:firstLine="720"/>
        <w:rPr>
          <w:color w:val="000000"/>
        </w:rPr>
      </w:pPr>
      <w:r w:rsidRPr="0021678E">
        <w:rPr>
          <w:color w:val="000000"/>
        </w:rPr>
        <w:t>- защита от дождя и снега;</w:t>
      </w:r>
    </w:p>
    <w:p w:rsidR="00571B45" w:rsidRPr="0021678E" w:rsidRDefault="00571B45" w:rsidP="00571B45">
      <w:pPr>
        <w:pStyle w:val="ad"/>
        <w:spacing w:before="0" w:beforeAutospacing="0" w:after="0" w:afterAutospacing="0"/>
        <w:ind w:firstLine="720"/>
        <w:rPr>
          <w:color w:val="000000"/>
        </w:rPr>
      </w:pPr>
      <w:r w:rsidRPr="0021678E">
        <w:rPr>
          <w:color w:val="000000"/>
        </w:rPr>
        <w:t>- использование и аккуратное расположение вставных ведер и мусорных мешков</w:t>
      </w:r>
      <w:r w:rsidR="002A0D3D" w:rsidRPr="0021678E">
        <w:rPr>
          <w:color w:val="000000"/>
        </w:rPr>
        <w:t>.</w:t>
      </w:r>
    </w:p>
    <w:p w:rsidR="00571B45" w:rsidRPr="0021678E" w:rsidRDefault="00571B45" w:rsidP="00571B45">
      <w:pPr>
        <w:numPr>
          <w:ilvl w:val="2"/>
          <w:numId w:val="2"/>
        </w:numPr>
        <w:spacing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>Частные требования к ограждениям:</w:t>
      </w:r>
    </w:p>
    <w:p w:rsidR="00571B45" w:rsidRPr="0021678E" w:rsidRDefault="00571B45" w:rsidP="00571B45">
      <w:pPr>
        <w:pStyle w:val="ad"/>
        <w:spacing w:before="0" w:beforeAutospacing="0" w:after="0" w:afterAutospacing="0"/>
        <w:ind w:firstLine="720"/>
        <w:rPr>
          <w:color w:val="000000"/>
        </w:rPr>
      </w:pPr>
      <w:r w:rsidRPr="0021678E">
        <w:rPr>
          <w:color w:val="000000"/>
        </w:rPr>
        <w:t>-  достаточная прочность для защиты пешеходов от наезда автомобилей</w:t>
      </w:r>
      <w:r w:rsidR="002051DB" w:rsidRPr="0021678E">
        <w:rPr>
          <w:color w:val="000000"/>
        </w:rPr>
        <w:t>;</w:t>
      </w:r>
    </w:p>
    <w:p w:rsidR="00571B45" w:rsidRPr="0021678E" w:rsidRDefault="00571B45" w:rsidP="00571B45">
      <w:pPr>
        <w:pStyle w:val="ad"/>
        <w:spacing w:before="0" w:beforeAutospacing="0" w:after="0" w:afterAutospacing="0"/>
        <w:ind w:firstLine="720"/>
        <w:rPr>
          <w:color w:val="000000"/>
        </w:rPr>
      </w:pPr>
      <w:r w:rsidRPr="0021678E">
        <w:rPr>
          <w:color w:val="000000"/>
        </w:rPr>
        <w:t>-  светоотражающие элементы там, где возможен случайный наезд автомобиля</w:t>
      </w:r>
      <w:r w:rsidR="002051DB" w:rsidRPr="0021678E">
        <w:rPr>
          <w:color w:val="000000"/>
        </w:rPr>
        <w:t>;</w:t>
      </w:r>
    </w:p>
    <w:p w:rsidR="00571B45" w:rsidRPr="0021678E" w:rsidRDefault="00571B45" w:rsidP="00571B45">
      <w:pPr>
        <w:pStyle w:val="ad"/>
        <w:spacing w:before="0" w:beforeAutospacing="0" w:after="0" w:afterAutospacing="0"/>
        <w:ind w:firstLine="720"/>
        <w:rPr>
          <w:color w:val="000000"/>
        </w:rPr>
      </w:pPr>
      <w:r w:rsidRPr="0021678E">
        <w:rPr>
          <w:color w:val="000000"/>
        </w:rPr>
        <w:t>-  недопустимо располагать ограды далее 10 см от края газона</w:t>
      </w:r>
      <w:r w:rsidR="002051DB" w:rsidRPr="0021678E">
        <w:rPr>
          <w:color w:val="000000"/>
        </w:rPr>
        <w:t>.</w:t>
      </w:r>
    </w:p>
    <w:p w:rsidR="00571B45" w:rsidRPr="0021678E" w:rsidRDefault="00646615" w:rsidP="00571B45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="00571B45" w:rsidRPr="0021678E">
        <w:rPr>
          <w:rFonts w:ascii="Times New Roman" w:eastAsia="Times New Roman" w:hAnsi="Times New Roman" w:cs="Times New Roman"/>
          <w:sz w:val="24"/>
          <w:szCs w:val="24"/>
        </w:rPr>
        <w:t xml:space="preserve"> минимизировать площадь поверхностей МАФ, свободные поверхности 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="00571B45" w:rsidRPr="0021678E">
        <w:rPr>
          <w:rFonts w:ascii="Times New Roman" w:eastAsia="Times New Roman" w:hAnsi="Times New Roman" w:cs="Times New Roman"/>
          <w:sz w:val="24"/>
          <w:szCs w:val="24"/>
        </w:rPr>
        <w:t xml:space="preserve"> делать перфорированными или с рельефом, препятствующим графическому вандализму или облегчающим его устранению.</w:t>
      </w:r>
    </w:p>
    <w:p w:rsidR="00920B0A" w:rsidRPr="0021678E" w:rsidRDefault="003D3BA2" w:rsidP="00EE615F">
      <w:pPr>
        <w:pStyle w:val="1"/>
        <w:numPr>
          <w:ilvl w:val="1"/>
          <w:numId w:val="2"/>
        </w:numPr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13" w:name="_Toc472352454"/>
      <w:r w:rsidRPr="0021678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Некапитальные нестационарные сооружения</w:t>
      </w:r>
      <w:bookmarkEnd w:id="13"/>
    </w:p>
    <w:p w:rsidR="002F49A3" w:rsidRPr="0021678E" w:rsidRDefault="003D3BA2" w:rsidP="00EE615F">
      <w:pPr>
        <w:numPr>
          <w:ilvl w:val="2"/>
          <w:numId w:val="2"/>
        </w:numPr>
        <w:spacing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Некапитальными нестационарными являются сооружения, выполненные из легких конструкций, не предусматривающих устройство заглубленных фундаментов и 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подземных сооружений - это объекты мелкорозничной торговли, </w:t>
      </w:r>
      <w:r w:rsidR="002A0D3D" w:rsidRPr="0021678E">
        <w:rPr>
          <w:rFonts w:ascii="Times New Roman" w:eastAsia="Times New Roman" w:hAnsi="Times New Roman" w:cs="Times New Roman"/>
          <w:sz w:val="24"/>
          <w:szCs w:val="24"/>
        </w:rPr>
        <w:t>остановочные павильоны и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 другие объекты некапитального характера. </w:t>
      </w:r>
    </w:p>
    <w:p w:rsidR="002F49A3" w:rsidRPr="0021678E" w:rsidRDefault="003D3BA2" w:rsidP="00EE615F">
      <w:pPr>
        <w:numPr>
          <w:ilvl w:val="2"/>
          <w:numId w:val="2"/>
        </w:numPr>
        <w:spacing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>Размещение остановочных павильонов предусматрива</w:t>
      </w:r>
      <w:r w:rsidR="002F49A3" w:rsidRPr="0021678E">
        <w:rPr>
          <w:rFonts w:ascii="Times New Roman" w:eastAsia="Times New Roman" w:hAnsi="Times New Roman" w:cs="Times New Roman"/>
          <w:sz w:val="24"/>
          <w:szCs w:val="24"/>
        </w:rPr>
        <w:t>ется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 в местах остановок пассажирского транспорта. Для установки павильона </w:t>
      </w:r>
      <w:r w:rsidR="00646615" w:rsidRPr="0021678E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 предусматривать площадку с твердыми видами покрытия размером 2,0 x 5,0 м и более. </w:t>
      </w:r>
    </w:p>
    <w:p w:rsidR="00920B0A" w:rsidRPr="002D0F6D" w:rsidRDefault="003D3BA2" w:rsidP="002D0F6D">
      <w:pPr>
        <w:pStyle w:val="1"/>
        <w:numPr>
          <w:ilvl w:val="1"/>
          <w:numId w:val="2"/>
        </w:numPr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14" w:name="_Toc472352455"/>
      <w:r w:rsidRPr="0021678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Оформление и оборудование зданий и сооружений</w:t>
      </w:r>
      <w:bookmarkEnd w:id="14"/>
    </w:p>
    <w:p w:rsidR="00920B0A" w:rsidRPr="0021678E" w:rsidRDefault="002F49A3" w:rsidP="00706EB7">
      <w:pPr>
        <w:numPr>
          <w:ilvl w:val="2"/>
          <w:numId w:val="2"/>
        </w:numPr>
        <w:spacing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D3BA2" w:rsidRPr="0021678E">
        <w:rPr>
          <w:rFonts w:ascii="Times New Roman" w:eastAsia="Times New Roman" w:hAnsi="Times New Roman" w:cs="Times New Roman"/>
          <w:sz w:val="24"/>
          <w:szCs w:val="24"/>
        </w:rPr>
        <w:t>формлени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D3BA2" w:rsidRPr="0021678E">
        <w:rPr>
          <w:rFonts w:ascii="Times New Roman" w:eastAsia="Times New Roman" w:hAnsi="Times New Roman" w:cs="Times New Roman"/>
          <w:sz w:val="24"/>
          <w:szCs w:val="24"/>
        </w:rPr>
        <w:t xml:space="preserve"> и оборудовани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D3BA2" w:rsidRPr="0021678E">
        <w:rPr>
          <w:rFonts w:ascii="Times New Roman" w:eastAsia="Times New Roman" w:hAnsi="Times New Roman" w:cs="Times New Roman"/>
          <w:sz w:val="24"/>
          <w:szCs w:val="24"/>
        </w:rPr>
        <w:t xml:space="preserve"> зданий и сооружений включает: колористическое решение внешних поверхностей стен, отделку крыши, некоторые вопросы оборудования конструктивных элементов здания (входные группы, цоколи и др.), размещение антенн, водосточных труб, отмостки, домовых знаков, защитных сеток и т.п.</w:t>
      </w:r>
    </w:p>
    <w:p w:rsidR="00920B0A" w:rsidRPr="0021678E" w:rsidRDefault="003D3BA2" w:rsidP="00706EB7">
      <w:pPr>
        <w:numPr>
          <w:ilvl w:val="2"/>
          <w:numId w:val="2"/>
        </w:numPr>
        <w:spacing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Колористическое решение зданий и сооружений </w:t>
      </w:r>
      <w:r w:rsidR="00646615" w:rsidRPr="0021678E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 проектировать с учетом концепции общего цветового решения застройки улиц и территорий</w:t>
      </w:r>
      <w:r w:rsidR="002F49A3" w:rsidRPr="0021678E">
        <w:rPr>
          <w:rFonts w:ascii="Times New Roman" w:eastAsia="Times New Roman" w:hAnsi="Times New Roman" w:cs="Times New Roman"/>
          <w:sz w:val="24"/>
          <w:szCs w:val="24"/>
        </w:rPr>
        <w:t xml:space="preserve"> населенных пунктов Сусуманского городского округа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0B0A" w:rsidRPr="0021678E" w:rsidRDefault="003D3BA2" w:rsidP="00706EB7">
      <w:pPr>
        <w:numPr>
          <w:ilvl w:val="2"/>
          <w:numId w:val="2"/>
        </w:numPr>
        <w:spacing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>На зданиях и сооружениях населенного пункта предусматрива</w:t>
      </w:r>
      <w:r w:rsidR="002F49A3" w:rsidRPr="0021678E">
        <w:rPr>
          <w:rFonts w:ascii="Times New Roman" w:eastAsia="Times New Roman" w:hAnsi="Times New Roman" w:cs="Times New Roman"/>
          <w:sz w:val="24"/>
          <w:szCs w:val="24"/>
        </w:rPr>
        <w:t xml:space="preserve">ется 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>размещение следующих домовых знаков: указатель наименования улицы, указатель номера дома</w:t>
      </w:r>
      <w:r w:rsidR="002F49A3" w:rsidRPr="0021678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 указатель номера подъезда и квартир, флагодержатели,  указатель пожарного гидранта</w:t>
      </w:r>
      <w:r w:rsidR="002F49A3" w:rsidRPr="0021678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0B0A" w:rsidRPr="0021678E" w:rsidRDefault="003D3BA2" w:rsidP="00706EB7">
      <w:pPr>
        <w:numPr>
          <w:ilvl w:val="2"/>
          <w:numId w:val="2"/>
        </w:numPr>
        <w:spacing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>При организации стока воды со скатных крыш через водосточные трубы</w:t>
      </w:r>
      <w:r w:rsidR="002F49A3" w:rsidRPr="0021678E">
        <w:rPr>
          <w:rFonts w:ascii="Times New Roman" w:eastAsia="Times New Roman" w:hAnsi="Times New Roman" w:cs="Times New Roman"/>
          <w:sz w:val="24"/>
          <w:szCs w:val="24"/>
        </w:rPr>
        <w:t xml:space="preserve"> необходимо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20B0A" w:rsidRPr="0021678E" w:rsidRDefault="003D3BA2">
      <w:pPr>
        <w:spacing w:line="240" w:lineRule="auto"/>
        <w:ind w:firstLine="720"/>
        <w:jc w:val="both"/>
        <w:rPr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>- не нарушать пластику фасадов при размещении труб на стенах здания, обеспечивать герметичность стыковых соединений и требуемую пропускную способность, исходя из расчетных объемов стока воды;</w:t>
      </w:r>
    </w:p>
    <w:p w:rsidR="00920B0A" w:rsidRPr="0021678E" w:rsidRDefault="003D3BA2">
      <w:pPr>
        <w:spacing w:line="240" w:lineRule="auto"/>
        <w:ind w:firstLine="720"/>
        <w:jc w:val="both"/>
        <w:rPr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>- не допускать высоты свободного падения воды из выходного отверстия трубы более 200 мм;</w:t>
      </w:r>
    </w:p>
    <w:p w:rsidR="00920B0A" w:rsidRPr="0021678E" w:rsidRDefault="003D3BA2">
      <w:pPr>
        <w:spacing w:line="240" w:lineRule="auto"/>
        <w:ind w:firstLine="720"/>
        <w:jc w:val="both"/>
        <w:rPr>
          <w:color w:val="auto"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>- предусматривать в местах стока воды из трубы на основные пешеходные коммуникации наличие твердого покрытия с уклоном не менее 5 промилле</w:t>
      </w:r>
      <w:r w:rsidRPr="0021678E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920B0A" w:rsidRPr="0021678E" w:rsidRDefault="003D3BA2">
      <w:pPr>
        <w:spacing w:line="240" w:lineRule="auto"/>
        <w:ind w:firstLine="720"/>
        <w:jc w:val="both"/>
        <w:rPr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>- предусматривать устройство дренажа в местах стока воды из трубы на газон или иные мягкие виды покрытия.</w:t>
      </w:r>
    </w:p>
    <w:p w:rsidR="00920B0A" w:rsidRPr="0021678E" w:rsidRDefault="003D3BA2" w:rsidP="00EE615F">
      <w:pPr>
        <w:pStyle w:val="1"/>
        <w:numPr>
          <w:ilvl w:val="1"/>
          <w:numId w:val="2"/>
        </w:numPr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15" w:name="_Toc472352456"/>
      <w:r w:rsidRPr="0021678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Площадки</w:t>
      </w:r>
      <w:bookmarkEnd w:id="15"/>
    </w:p>
    <w:p w:rsidR="00920B0A" w:rsidRPr="0021678E" w:rsidRDefault="003D3BA2" w:rsidP="002051D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</w:t>
      </w:r>
      <w:r w:rsidR="002051DB" w:rsidRPr="0021678E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="001F2D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6615" w:rsidRPr="0021678E">
        <w:rPr>
          <w:rFonts w:ascii="Times New Roman" w:eastAsia="Times New Roman" w:hAnsi="Times New Roman" w:cs="Times New Roman"/>
          <w:sz w:val="24"/>
          <w:szCs w:val="24"/>
        </w:rPr>
        <w:t xml:space="preserve">подлежат 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>проектирова</w:t>
      </w:r>
      <w:r w:rsidR="00646615" w:rsidRPr="0021678E">
        <w:rPr>
          <w:rFonts w:ascii="Times New Roman" w:eastAsia="Times New Roman" w:hAnsi="Times New Roman" w:cs="Times New Roman"/>
          <w:sz w:val="24"/>
          <w:szCs w:val="24"/>
        </w:rPr>
        <w:t>нию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 следующие виды площадок: для игр детей, занятий спортом, установки мусоросборников, выгула собак, стоянок автомобилей.</w:t>
      </w:r>
    </w:p>
    <w:p w:rsidR="00920B0A" w:rsidRPr="0021678E" w:rsidRDefault="00920B0A">
      <w:pPr>
        <w:rPr>
          <w:sz w:val="24"/>
          <w:szCs w:val="24"/>
        </w:rPr>
      </w:pPr>
    </w:p>
    <w:p w:rsidR="00920B0A" w:rsidRPr="002D0F6D" w:rsidRDefault="003D3BA2" w:rsidP="002D0F6D">
      <w:pPr>
        <w:numPr>
          <w:ilvl w:val="2"/>
          <w:numId w:val="2"/>
        </w:numPr>
        <w:spacing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1678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Детские площадки</w:t>
      </w:r>
    </w:p>
    <w:p w:rsidR="0053691B" w:rsidRPr="0021678E" w:rsidRDefault="003D3BA2" w:rsidP="00706EB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Детские площадки предназначены для игр и активного отдыха детей разных возрастов: преддошкольного (до 3 лет), дошкольного (до 7 лет), младшего и среднего школьного возраста (7 - 12 лет). Площадки могут быть организованы в виде отдельных площадок для разных возрастных групп или как комплексные игровые площадки. </w:t>
      </w:r>
    </w:p>
    <w:p w:rsidR="0053691B" w:rsidRPr="0021678E" w:rsidRDefault="003D3BA2" w:rsidP="00706EB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Мягкие виды покрытия (песчаное, уплотненное песчаное на грунтовом основании или гравийной крошке, мягкое резиновое) </w:t>
      </w:r>
      <w:r w:rsidR="00646615" w:rsidRPr="0021678E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 предусматривать на детской площадке в местах расположения игрового оборудования и других, связанных с возможностью падения детей. </w:t>
      </w:r>
    </w:p>
    <w:p w:rsidR="00920B0A" w:rsidRPr="0021678E" w:rsidRDefault="00920B0A">
      <w:pPr>
        <w:rPr>
          <w:sz w:val="24"/>
          <w:szCs w:val="24"/>
        </w:rPr>
      </w:pPr>
    </w:p>
    <w:p w:rsidR="002D0F6D" w:rsidRPr="002D0F6D" w:rsidRDefault="003D3BA2" w:rsidP="002D0F6D">
      <w:pPr>
        <w:numPr>
          <w:ilvl w:val="2"/>
          <w:numId w:val="2"/>
        </w:numPr>
        <w:spacing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1678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Спортивные площадки</w:t>
      </w:r>
    </w:p>
    <w:p w:rsidR="0053691B" w:rsidRPr="0021678E" w:rsidRDefault="003D3BA2" w:rsidP="000E5A4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>Спортивные площадки, предназначены для занятий физкультурой и спортом всех возрастных групп населения, их</w:t>
      </w:r>
      <w:r w:rsidR="002D0F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6615" w:rsidRPr="0021678E">
        <w:rPr>
          <w:rFonts w:ascii="Times New Roman" w:eastAsia="Times New Roman" w:hAnsi="Times New Roman" w:cs="Times New Roman"/>
          <w:sz w:val="24"/>
          <w:szCs w:val="24"/>
        </w:rPr>
        <w:t>возможно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 проектировать в составе территорий жилого и 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рекреационного назначения, участков спортивных сооружений, участков общеобразовательных школ. </w:t>
      </w:r>
    </w:p>
    <w:p w:rsidR="00920B0A" w:rsidRPr="0021678E" w:rsidRDefault="00920B0A">
      <w:pPr>
        <w:rPr>
          <w:sz w:val="24"/>
          <w:szCs w:val="24"/>
        </w:rPr>
      </w:pPr>
    </w:p>
    <w:p w:rsidR="00920B0A" w:rsidRPr="002D0F6D" w:rsidRDefault="003D3BA2" w:rsidP="002D0F6D">
      <w:pPr>
        <w:numPr>
          <w:ilvl w:val="2"/>
          <w:numId w:val="2"/>
        </w:numPr>
        <w:spacing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1678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Площадки для установки мусоросборников</w:t>
      </w:r>
    </w:p>
    <w:p w:rsidR="00920B0A" w:rsidRPr="0021678E" w:rsidRDefault="003D3BA2" w:rsidP="00706EB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Площадки для установки мусоросборных контейнеров - специально оборудованные места, предназначенные для сбора твердых </w:t>
      </w:r>
      <w:r w:rsidR="000E5A49" w:rsidRPr="0021678E">
        <w:rPr>
          <w:rFonts w:ascii="Times New Roman" w:eastAsia="Times New Roman" w:hAnsi="Times New Roman" w:cs="Times New Roman"/>
          <w:sz w:val="24"/>
          <w:szCs w:val="24"/>
        </w:rPr>
        <w:t>бытовых</w:t>
      </w:r>
      <w:r w:rsidR="002D0F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>отходов (Т</w:t>
      </w:r>
      <w:r w:rsidR="000E5A49" w:rsidRPr="0021678E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>О), должны быть спланированы с учетом обращения с Т</w:t>
      </w:r>
      <w:r w:rsidR="000E5A49" w:rsidRPr="0021678E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0E5A49" w:rsidRPr="0021678E">
        <w:rPr>
          <w:rFonts w:ascii="Times New Roman" w:eastAsia="Times New Roman" w:hAnsi="Times New Roman" w:cs="Times New Roman"/>
          <w:sz w:val="24"/>
          <w:szCs w:val="24"/>
        </w:rPr>
        <w:t>на территории</w:t>
      </w:r>
      <w:r w:rsidR="002D0F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691B" w:rsidRPr="0021678E">
        <w:rPr>
          <w:rFonts w:ascii="Times New Roman" w:eastAsia="Times New Roman" w:hAnsi="Times New Roman" w:cs="Times New Roman"/>
          <w:sz w:val="24"/>
          <w:szCs w:val="24"/>
        </w:rPr>
        <w:t>округ</w:t>
      </w:r>
      <w:r w:rsidR="000E5A49" w:rsidRPr="0021678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>, не допускать разлета мусора по территории</w:t>
      </w:r>
      <w:r w:rsidR="000E5A49" w:rsidRPr="0021678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 эстетически выполнены и иметь сведения о сроках удаления отходов, наименование организации, выполняющей данную работу, и контакты лица, ответственного за качественную и своевременную работу по содержанию площадки и своевременное удаление отходов. Наличие таких площадок </w:t>
      </w:r>
      <w:r w:rsidR="00646615" w:rsidRPr="0021678E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 предусматривать в составе территорий и участков любого функционального назначения, где могут накапливаться Т</w:t>
      </w:r>
      <w:r w:rsidR="000E5A49" w:rsidRPr="0021678E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>О, и должно соответствовать требованиям государственных санитарно-эпидемиологических правил и гигиенических нормативов и удобства для образователей отходов.</w:t>
      </w:r>
    </w:p>
    <w:p w:rsidR="0053691B" w:rsidRPr="0021678E" w:rsidRDefault="003D3BA2" w:rsidP="00706EB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Площадки </w:t>
      </w:r>
      <w:r w:rsidR="00646615" w:rsidRPr="0021678E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="002D0F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размещать удаленными от окон жилых зданий, границ участков детских учреждений, мест отдыха на расстояние не менее, чем 20 м, на участках жилой застройки - не далее 100 м от входов, считая по пешеходным дорожкам от дальнего подъезда, при этом территория площадки должна примыкать к проездам, но не мешать проезду транспорта. При обособленном размещении площадки (вдали от проездов) </w:t>
      </w:r>
      <w:r w:rsidR="00646615" w:rsidRPr="0021678E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 предусматривать возможность удобного подъезда транспорта для очистки контейнеров и наличия разворотных площадок. </w:t>
      </w:r>
    </w:p>
    <w:p w:rsidR="00920B0A" w:rsidRPr="0021678E" w:rsidRDefault="003D3BA2" w:rsidP="00706EB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>Размер площадки диктуется ее задачами, габаритами и количеством контейнеров, используемых для сбора отходов, но не более предусмотренных санитарно-эпидемиологическими требованиями.</w:t>
      </w:r>
    </w:p>
    <w:p w:rsidR="00920B0A" w:rsidRPr="0021678E" w:rsidRDefault="00920B0A">
      <w:pPr>
        <w:rPr>
          <w:sz w:val="24"/>
          <w:szCs w:val="24"/>
        </w:rPr>
      </w:pPr>
    </w:p>
    <w:p w:rsidR="00920B0A" w:rsidRPr="002D0F6D" w:rsidRDefault="003D3BA2" w:rsidP="002D0F6D">
      <w:pPr>
        <w:numPr>
          <w:ilvl w:val="2"/>
          <w:numId w:val="2"/>
        </w:numPr>
        <w:spacing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1678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Площадки для выгула собак</w:t>
      </w:r>
    </w:p>
    <w:p w:rsidR="00920B0A" w:rsidRPr="0021678E" w:rsidRDefault="003D3BA2" w:rsidP="00706EB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>Площадки для выгула собак</w:t>
      </w:r>
      <w:r w:rsidR="002D0F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6615" w:rsidRPr="0021678E">
        <w:rPr>
          <w:rFonts w:ascii="Times New Roman" w:eastAsia="Times New Roman" w:hAnsi="Times New Roman" w:cs="Times New Roman"/>
          <w:sz w:val="24"/>
          <w:szCs w:val="24"/>
        </w:rPr>
        <w:t xml:space="preserve">возможно 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>размещать на территориях общего пользования, с</w:t>
      </w:r>
      <w:r w:rsidR="0053691B" w:rsidRPr="0021678E">
        <w:rPr>
          <w:rFonts w:ascii="Times New Roman" w:eastAsia="Times New Roman" w:hAnsi="Times New Roman" w:cs="Times New Roman"/>
          <w:sz w:val="24"/>
          <w:szCs w:val="24"/>
        </w:rPr>
        <w:t>вободных от зеленых насаждений.</w:t>
      </w:r>
    </w:p>
    <w:p w:rsidR="0053691B" w:rsidRPr="0021678E" w:rsidRDefault="003D3BA2" w:rsidP="00706EB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Размеры площадок для выгула собак, размещаемые на территориях жилого назначения </w:t>
      </w:r>
      <w:r w:rsidR="00646615" w:rsidRPr="0021678E">
        <w:rPr>
          <w:rFonts w:ascii="Times New Roman" w:eastAsia="Times New Roman" w:hAnsi="Times New Roman" w:cs="Times New Roman"/>
          <w:sz w:val="24"/>
          <w:szCs w:val="24"/>
        </w:rPr>
        <w:t>принимаются от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 400 </w:t>
      </w:r>
      <w:r w:rsidR="00646615" w:rsidRPr="0021678E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 600 кв. м, на прочих территориях - до 800 кв. м, в условиях сложившейся застройки может принимать уменьшенный размер площадок, исходя из имеющихся территориальных возможностей. </w:t>
      </w:r>
    </w:p>
    <w:p w:rsidR="00920B0A" w:rsidRPr="0021678E" w:rsidRDefault="003D3BA2" w:rsidP="00706EB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Ограждение площадки, как правило, следует выполнять из легкой металлической сетки высотой не менее 1,5 м. При этом </w:t>
      </w:r>
      <w:r w:rsidR="00646615" w:rsidRPr="0021678E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 учитывать, что расстояние между элементами и секциями ограждения, его нижним краем и землей не должно позволять животному покинуть площадку или причинить себе травму.</w:t>
      </w:r>
    </w:p>
    <w:p w:rsidR="00920B0A" w:rsidRPr="0021678E" w:rsidRDefault="00920B0A">
      <w:pPr>
        <w:spacing w:line="240" w:lineRule="auto"/>
        <w:ind w:left="709"/>
        <w:jc w:val="both"/>
        <w:rPr>
          <w:sz w:val="24"/>
          <w:szCs w:val="24"/>
        </w:rPr>
      </w:pPr>
    </w:p>
    <w:p w:rsidR="002D0F6D" w:rsidRPr="002D0F6D" w:rsidRDefault="003D3BA2" w:rsidP="002D0F6D">
      <w:pPr>
        <w:numPr>
          <w:ilvl w:val="2"/>
          <w:numId w:val="2"/>
        </w:numPr>
        <w:spacing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1678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Площадки автостоянок</w:t>
      </w:r>
    </w:p>
    <w:p w:rsidR="00920B0A" w:rsidRPr="0021678E" w:rsidRDefault="003D3BA2" w:rsidP="000E5A4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</w:t>
      </w:r>
      <w:r w:rsidR="00D20F0B" w:rsidRPr="0021678E">
        <w:rPr>
          <w:rFonts w:ascii="Times New Roman" w:eastAsia="Times New Roman" w:hAnsi="Times New Roman" w:cs="Times New Roman"/>
          <w:sz w:val="24"/>
          <w:szCs w:val="24"/>
        </w:rPr>
        <w:t xml:space="preserve">округа 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>предусм</w:t>
      </w:r>
      <w:r w:rsidR="00D20F0B" w:rsidRPr="0021678E">
        <w:rPr>
          <w:rFonts w:ascii="Times New Roman" w:eastAsia="Times New Roman" w:hAnsi="Times New Roman" w:cs="Times New Roman"/>
          <w:sz w:val="24"/>
          <w:szCs w:val="24"/>
        </w:rPr>
        <w:t>отрены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 следующие виды автостоянок: уличны</w:t>
      </w:r>
      <w:r w:rsidR="003A442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 (в виде парковок на проезжей части), внеуличны</w:t>
      </w:r>
      <w:r w:rsidR="003A442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 (в виде "карманов" и отступов от проезжей части), для хранения автом</w:t>
      </w:r>
      <w:r w:rsidR="000E5A49" w:rsidRPr="0021678E">
        <w:rPr>
          <w:rFonts w:ascii="Times New Roman" w:eastAsia="Times New Roman" w:hAnsi="Times New Roman" w:cs="Times New Roman"/>
          <w:sz w:val="24"/>
          <w:szCs w:val="24"/>
        </w:rPr>
        <w:t>обилей населения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>, приобъектных</w:t>
      </w:r>
      <w:r w:rsidR="002D0F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0F0B" w:rsidRPr="0021678E">
        <w:rPr>
          <w:rFonts w:ascii="Times New Roman" w:eastAsia="Times New Roman" w:hAnsi="Times New Roman" w:cs="Times New Roman"/>
          <w:sz w:val="24"/>
          <w:szCs w:val="24"/>
        </w:rPr>
        <w:t>(у объекта или группы объектов)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0B0A" w:rsidRPr="0021678E" w:rsidRDefault="003D3BA2" w:rsidP="009E6065">
      <w:pPr>
        <w:pStyle w:val="1"/>
        <w:numPr>
          <w:ilvl w:val="1"/>
          <w:numId w:val="2"/>
        </w:numPr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16" w:name="_Toc472352457"/>
      <w:r w:rsidRPr="0021678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Пешеходные коммуникации</w:t>
      </w:r>
      <w:bookmarkEnd w:id="16"/>
    </w:p>
    <w:p w:rsidR="00920B0A" w:rsidRPr="0021678E" w:rsidRDefault="003D3BA2" w:rsidP="007A27CB">
      <w:pPr>
        <w:numPr>
          <w:ilvl w:val="2"/>
          <w:numId w:val="2"/>
        </w:numPr>
        <w:spacing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Пешеходные коммуникации обеспечивают пешеходные связи и передвижения на территории </w:t>
      </w:r>
      <w:r w:rsidR="00D20F0B" w:rsidRPr="0021678E">
        <w:rPr>
          <w:rFonts w:ascii="Times New Roman" w:eastAsia="Times New Roman" w:hAnsi="Times New Roman" w:cs="Times New Roman"/>
          <w:sz w:val="24"/>
          <w:szCs w:val="24"/>
        </w:rPr>
        <w:t>населенных пунктов Сусуманского городского округа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. К пешеходным коммуникациям относят: тротуары, аллеи, дорожки, тропинки. При проектировании пешеходных коммуникаций на территории населенного пункта </w:t>
      </w:r>
      <w:r w:rsidR="00646615" w:rsidRPr="0021678E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 обеспечивать: минимальное количество пересечений с транспортными 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lastRenderedPageBreak/>
        <w:t>коммуникациями, непрерывность системы пешеходных коммуникаций, возможность безопасного, беспрепятственного и удобного передвижения людей, включая инвалидов и маломоб</w:t>
      </w:r>
      <w:r w:rsidR="00D20F0B" w:rsidRPr="0021678E">
        <w:rPr>
          <w:rFonts w:ascii="Times New Roman" w:eastAsia="Times New Roman" w:hAnsi="Times New Roman" w:cs="Times New Roman"/>
          <w:sz w:val="24"/>
          <w:szCs w:val="24"/>
        </w:rPr>
        <w:t>ильные группы населения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20B0A" w:rsidRPr="0021678E" w:rsidRDefault="003D3BA2" w:rsidP="007A27CB">
      <w:pPr>
        <w:numPr>
          <w:ilvl w:val="2"/>
          <w:numId w:val="2"/>
        </w:numPr>
        <w:spacing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>Необходимо обеспечить безопасность при пересечении пешеходных маршрутов с автомобильными проездами.</w:t>
      </w:r>
    </w:p>
    <w:p w:rsidR="00920B0A" w:rsidRPr="0021678E" w:rsidRDefault="003D3BA2" w:rsidP="007A27CB">
      <w:pPr>
        <w:numPr>
          <w:ilvl w:val="2"/>
          <w:numId w:val="2"/>
        </w:numPr>
        <w:spacing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>Качество применяемых материалов, планировка и дренаж пешеходных дорожек должны обеспечить предупреждение образования гололеда и слякоти зимой, луж и грязи в теплый период.</w:t>
      </w:r>
    </w:p>
    <w:p w:rsidR="00920B0A" w:rsidRPr="0021678E" w:rsidRDefault="003D3BA2" w:rsidP="007A27CB">
      <w:pPr>
        <w:numPr>
          <w:ilvl w:val="2"/>
          <w:numId w:val="2"/>
        </w:numPr>
        <w:spacing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>При планировании пешеходных маршрутов, общественных пространств (включая входные группы в здания) необходимо обеспечить отсутствие барьеров для передвижения маломобильных групп граждан за счет устройства пандусов, правильно спроектированных съездов с тротуаров и др.</w:t>
      </w:r>
    </w:p>
    <w:p w:rsidR="00920B0A" w:rsidRPr="0021678E" w:rsidRDefault="00D20F0B" w:rsidP="00D20F0B">
      <w:pPr>
        <w:numPr>
          <w:ilvl w:val="2"/>
          <w:numId w:val="2"/>
        </w:numPr>
        <w:spacing w:line="240" w:lineRule="auto"/>
        <w:ind w:left="0" w:firstLine="720"/>
        <w:contextualSpacing/>
        <w:jc w:val="both"/>
        <w:rPr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>Не допускается использование существующих пешеходных коммуникаций и прилегающих к ним газонов для остановки и стоянки автотранспортных средств.</w:t>
      </w:r>
    </w:p>
    <w:p w:rsidR="00633BC4" w:rsidRPr="0021678E" w:rsidRDefault="00633BC4" w:rsidP="00D20F0B">
      <w:pPr>
        <w:spacing w:line="240" w:lineRule="auto"/>
        <w:ind w:left="720"/>
        <w:contextualSpacing/>
        <w:jc w:val="both"/>
        <w:rPr>
          <w:sz w:val="24"/>
          <w:szCs w:val="24"/>
        </w:rPr>
      </w:pPr>
    </w:p>
    <w:p w:rsidR="009E6065" w:rsidRPr="0021678E" w:rsidRDefault="009E6065" w:rsidP="009E6065">
      <w:pPr>
        <w:pStyle w:val="aa"/>
        <w:numPr>
          <w:ilvl w:val="0"/>
          <w:numId w:val="42"/>
        </w:numPr>
        <w:spacing w:line="240" w:lineRule="auto"/>
        <w:jc w:val="center"/>
        <w:rPr>
          <w:rFonts w:ascii="Times New Roman" w:eastAsia="Times New Roman" w:hAnsi="Times New Roman" w:cs="Times New Roman"/>
          <w:b/>
          <w:vanish/>
          <w:sz w:val="24"/>
          <w:szCs w:val="24"/>
          <w:u w:val="single"/>
        </w:rPr>
      </w:pPr>
    </w:p>
    <w:p w:rsidR="009E6065" w:rsidRPr="0021678E" w:rsidRDefault="009E6065" w:rsidP="009E6065">
      <w:pPr>
        <w:pStyle w:val="aa"/>
        <w:numPr>
          <w:ilvl w:val="0"/>
          <w:numId w:val="42"/>
        </w:numPr>
        <w:spacing w:line="240" w:lineRule="auto"/>
        <w:jc w:val="center"/>
        <w:rPr>
          <w:rFonts w:ascii="Times New Roman" w:eastAsia="Times New Roman" w:hAnsi="Times New Roman" w:cs="Times New Roman"/>
          <w:b/>
          <w:vanish/>
          <w:sz w:val="24"/>
          <w:szCs w:val="24"/>
          <w:u w:val="single"/>
        </w:rPr>
      </w:pPr>
    </w:p>
    <w:p w:rsidR="009E6065" w:rsidRPr="0021678E" w:rsidRDefault="009E6065" w:rsidP="009E6065">
      <w:pPr>
        <w:pStyle w:val="aa"/>
        <w:numPr>
          <w:ilvl w:val="1"/>
          <w:numId w:val="42"/>
        </w:numPr>
        <w:spacing w:line="240" w:lineRule="auto"/>
        <w:jc w:val="center"/>
        <w:rPr>
          <w:rFonts w:ascii="Times New Roman" w:eastAsia="Times New Roman" w:hAnsi="Times New Roman" w:cs="Times New Roman"/>
          <w:b/>
          <w:vanish/>
          <w:sz w:val="24"/>
          <w:szCs w:val="24"/>
          <w:u w:val="single"/>
        </w:rPr>
      </w:pPr>
    </w:p>
    <w:p w:rsidR="009E6065" w:rsidRPr="0021678E" w:rsidRDefault="009E6065" w:rsidP="009E6065">
      <w:pPr>
        <w:pStyle w:val="aa"/>
        <w:numPr>
          <w:ilvl w:val="1"/>
          <w:numId w:val="42"/>
        </w:numPr>
        <w:spacing w:line="240" w:lineRule="auto"/>
        <w:jc w:val="center"/>
        <w:rPr>
          <w:rFonts w:ascii="Times New Roman" w:eastAsia="Times New Roman" w:hAnsi="Times New Roman" w:cs="Times New Roman"/>
          <w:b/>
          <w:vanish/>
          <w:sz w:val="24"/>
          <w:szCs w:val="24"/>
          <w:u w:val="single"/>
        </w:rPr>
      </w:pPr>
    </w:p>
    <w:p w:rsidR="009E6065" w:rsidRPr="0021678E" w:rsidRDefault="009E6065" w:rsidP="009E6065">
      <w:pPr>
        <w:pStyle w:val="aa"/>
        <w:numPr>
          <w:ilvl w:val="1"/>
          <w:numId w:val="42"/>
        </w:numPr>
        <w:spacing w:line="240" w:lineRule="auto"/>
        <w:jc w:val="center"/>
        <w:rPr>
          <w:rFonts w:ascii="Times New Roman" w:eastAsia="Times New Roman" w:hAnsi="Times New Roman" w:cs="Times New Roman"/>
          <w:b/>
          <w:vanish/>
          <w:sz w:val="24"/>
          <w:szCs w:val="24"/>
          <w:u w:val="single"/>
        </w:rPr>
      </w:pPr>
    </w:p>
    <w:p w:rsidR="009E6065" w:rsidRPr="0021678E" w:rsidRDefault="009E6065" w:rsidP="009E6065">
      <w:pPr>
        <w:pStyle w:val="aa"/>
        <w:numPr>
          <w:ilvl w:val="1"/>
          <w:numId w:val="42"/>
        </w:numPr>
        <w:spacing w:line="240" w:lineRule="auto"/>
        <w:jc w:val="center"/>
        <w:rPr>
          <w:rFonts w:ascii="Times New Roman" w:eastAsia="Times New Roman" w:hAnsi="Times New Roman" w:cs="Times New Roman"/>
          <w:b/>
          <w:vanish/>
          <w:sz w:val="24"/>
          <w:szCs w:val="24"/>
          <w:u w:val="single"/>
        </w:rPr>
      </w:pPr>
    </w:p>
    <w:p w:rsidR="009E6065" w:rsidRPr="0021678E" w:rsidRDefault="009E6065" w:rsidP="009E6065">
      <w:pPr>
        <w:pStyle w:val="aa"/>
        <w:numPr>
          <w:ilvl w:val="1"/>
          <w:numId w:val="42"/>
        </w:numPr>
        <w:spacing w:line="240" w:lineRule="auto"/>
        <w:jc w:val="center"/>
        <w:rPr>
          <w:rFonts w:ascii="Times New Roman" w:eastAsia="Times New Roman" w:hAnsi="Times New Roman" w:cs="Times New Roman"/>
          <w:b/>
          <w:vanish/>
          <w:sz w:val="24"/>
          <w:szCs w:val="24"/>
          <w:u w:val="single"/>
        </w:rPr>
      </w:pPr>
    </w:p>
    <w:p w:rsidR="009E6065" w:rsidRPr="0021678E" w:rsidRDefault="009E6065" w:rsidP="009E6065">
      <w:pPr>
        <w:pStyle w:val="aa"/>
        <w:numPr>
          <w:ilvl w:val="1"/>
          <w:numId w:val="42"/>
        </w:numPr>
        <w:spacing w:line="240" w:lineRule="auto"/>
        <w:jc w:val="center"/>
        <w:rPr>
          <w:rFonts w:ascii="Times New Roman" w:eastAsia="Times New Roman" w:hAnsi="Times New Roman" w:cs="Times New Roman"/>
          <w:b/>
          <w:vanish/>
          <w:sz w:val="24"/>
          <w:szCs w:val="24"/>
          <w:u w:val="single"/>
        </w:rPr>
      </w:pPr>
    </w:p>
    <w:p w:rsidR="009E6065" w:rsidRPr="0021678E" w:rsidRDefault="009E6065" w:rsidP="009E6065">
      <w:pPr>
        <w:pStyle w:val="aa"/>
        <w:numPr>
          <w:ilvl w:val="1"/>
          <w:numId w:val="42"/>
        </w:numPr>
        <w:spacing w:line="240" w:lineRule="auto"/>
        <w:jc w:val="center"/>
        <w:rPr>
          <w:rFonts w:ascii="Times New Roman" w:eastAsia="Times New Roman" w:hAnsi="Times New Roman" w:cs="Times New Roman"/>
          <w:b/>
          <w:vanish/>
          <w:sz w:val="24"/>
          <w:szCs w:val="24"/>
          <w:u w:val="single"/>
        </w:rPr>
      </w:pPr>
    </w:p>
    <w:p w:rsidR="009E6065" w:rsidRPr="0021678E" w:rsidRDefault="009E6065" w:rsidP="009E6065">
      <w:pPr>
        <w:pStyle w:val="aa"/>
        <w:numPr>
          <w:ilvl w:val="1"/>
          <w:numId w:val="42"/>
        </w:numPr>
        <w:spacing w:line="240" w:lineRule="auto"/>
        <w:jc w:val="center"/>
        <w:rPr>
          <w:rFonts w:ascii="Times New Roman" w:eastAsia="Times New Roman" w:hAnsi="Times New Roman" w:cs="Times New Roman"/>
          <w:b/>
          <w:vanish/>
          <w:sz w:val="24"/>
          <w:szCs w:val="24"/>
          <w:u w:val="single"/>
        </w:rPr>
      </w:pPr>
    </w:p>
    <w:p w:rsidR="009E6065" w:rsidRPr="0021678E" w:rsidRDefault="009E6065" w:rsidP="009E6065">
      <w:pPr>
        <w:pStyle w:val="aa"/>
        <w:numPr>
          <w:ilvl w:val="1"/>
          <w:numId w:val="42"/>
        </w:numPr>
        <w:spacing w:line="240" w:lineRule="auto"/>
        <w:jc w:val="center"/>
        <w:rPr>
          <w:rFonts w:ascii="Times New Roman" w:eastAsia="Times New Roman" w:hAnsi="Times New Roman" w:cs="Times New Roman"/>
          <w:b/>
          <w:vanish/>
          <w:sz w:val="24"/>
          <w:szCs w:val="24"/>
          <w:u w:val="single"/>
        </w:rPr>
      </w:pPr>
    </w:p>
    <w:p w:rsidR="009E6065" w:rsidRPr="0021678E" w:rsidRDefault="009E6065" w:rsidP="009E6065">
      <w:pPr>
        <w:pStyle w:val="aa"/>
        <w:numPr>
          <w:ilvl w:val="1"/>
          <w:numId w:val="42"/>
        </w:numPr>
        <w:spacing w:line="240" w:lineRule="auto"/>
        <w:jc w:val="center"/>
        <w:rPr>
          <w:rFonts w:ascii="Times New Roman" w:eastAsia="Times New Roman" w:hAnsi="Times New Roman" w:cs="Times New Roman"/>
          <w:b/>
          <w:vanish/>
          <w:sz w:val="24"/>
          <w:szCs w:val="24"/>
          <w:u w:val="single"/>
        </w:rPr>
      </w:pPr>
    </w:p>
    <w:p w:rsidR="009E6065" w:rsidRPr="0021678E" w:rsidRDefault="009E6065" w:rsidP="009E6065">
      <w:pPr>
        <w:pStyle w:val="aa"/>
        <w:numPr>
          <w:ilvl w:val="1"/>
          <w:numId w:val="42"/>
        </w:numPr>
        <w:spacing w:line="240" w:lineRule="auto"/>
        <w:jc w:val="center"/>
        <w:rPr>
          <w:rFonts w:ascii="Times New Roman" w:eastAsia="Times New Roman" w:hAnsi="Times New Roman" w:cs="Times New Roman"/>
          <w:b/>
          <w:vanish/>
          <w:sz w:val="24"/>
          <w:szCs w:val="24"/>
          <w:u w:val="single"/>
        </w:rPr>
      </w:pPr>
    </w:p>
    <w:p w:rsidR="009E6065" w:rsidRPr="0021678E" w:rsidRDefault="009E6065" w:rsidP="009E6065">
      <w:pPr>
        <w:pStyle w:val="aa"/>
        <w:numPr>
          <w:ilvl w:val="1"/>
          <w:numId w:val="42"/>
        </w:numPr>
        <w:spacing w:line="240" w:lineRule="auto"/>
        <w:jc w:val="center"/>
        <w:rPr>
          <w:rFonts w:ascii="Times New Roman" w:eastAsia="Times New Roman" w:hAnsi="Times New Roman" w:cs="Times New Roman"/>
          <w:b/>
          <w:vanish/>
          <w:sz w:val="24"/>
          <w:szCs w:val="24"/>
          <w:u w:val="single"/>
        </w:rPr>
      </w:pPr>
    </w:p>
    <w:p w:rsidR="009E6065" w:rsidRPr="0021678E" w:rsidRDefault="009E6065" w:rsidP="009E6065">
      <w:pPr>
        <w:pStyle w:val="aa"/>
        <w:numPr>
          <w:ilvl w:val="1"/>
          <w:numId w:val="42"/>
        </w:numPr>
        <w:spacing w:line="240" w:lineRule="auto"/>
        <w:jc w:val="center"/>
        <w:rPr>
          <w:rFonts w:ascii="Times New Roman" w:eastAsia="Times New Roman" w:hAnsi="Times New Roman" w:cs="Times New Roman"/>
          <w:b/>
          <w:vanish/>
          <w:sz w:val="24"/>
          <w:szCs w:val="24"/>
          <w:u w:val="single"/>
        </w:rPr>
      </w:pPr>
    </w:p>
    <w:p w:rsidR="009E6065" w:rsidRPr="0021678E" w:rsidRDefault="009E6065" w:rsidP="009E6065">
      <w:pPr>
        <w:pStyle w:val="aa"/>
        <w:numPr>
          <w:ilvl w:val="1"/>
          <w:numId w:val="42"/>
        </w:numPr>
        <w:spacing w:line="240" w:lineRule="auto"/>
        <w:jc w:val="center"/>
        <w:rPr>
          <w:rFonts w:ascii="Times New Roman" w:eastAsia="Times New Roman" w:hAnsi="Times New Roman" w:cs="Times New Roman"/>
          <w:b/>
          <w:vanish/>
          <w:sz w:val="24"/>
          <w:szCs w:val="24"/>
          <w:u w:val="single"/>
        </w:rPr>
      </w:pPr>
    </w:p>
    <w:p w:rsidR="009E6065" w:rsidRPr="0021678E" w:rsidRDefault="009E6065" w:rsidP="009E6065">
      <w:pPr>
        <w:pStyle w:val="aa"/>
        <w:numPr>
          <w:ilvl w:val="1"/>
          <w:numId w:val="42"/>
        </w:numPr>
        <w:spacing w:line="240" w:lineRule="auto"/>
        <w:jc w:val="center"/>
        <w:rPr>
          <w:rFonts w:ascii="Times New Roman" w:eastAsia="Times New Roman" w:hAnsi="Times New Roman" w:cs="Times New Roman"/>
          <w:b/>
          <w:vanish/>
          <w:sz w:val="24"/>
          <w:szCs w:val="24"/>
          <w:u w:val="single"/>
        </w:rPr>
      </w:pPr>
    </w:p>
    <w:p w:rsidR="009E6065" w:rsidRPr="0021678E" w:rsidRDefault="009E6065" w:rsidP="009E6065">
      <w:pPr>
        <w:pStyle w:val="aa"/>
        <w:numPr>
          <w:ilvl w:val="1"/>
          <w:numId w:val="42"/>
        </w:numPr>
        <w:spacing w:line="240" w:lineRule="auto"/>
        <w:jc w:val="center"/>
        <w:rPr>
          <w:rFonts w:ascii="Times New Roman" w:eastAsia="Times New Roman" w:hAnsi="Times New Roman" w:cs="Times New Roman"/>
          <w:b/>
          <w:vanish/>
          <w:sz w:val="24"/>
          <w:szCs w:val="24"/>
          <w:u w:val="single"/>
        </w:rPr>
      </w:pPr>
    </w:p>
    <w:p w:rsidR="00920B0A" w:rsidRPr="0021678E" w:rsidRDefault="000E5A49" w:rsidP="000E5A49">
      <w:pPr>
        <w:spacing w:line="240" w:lineRule="auto"/>
        <w:ind w:left="56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1678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3.16.   </w:t>
      </w:r>
      <w:r w:rsidR="003D3BA2" w:rsidRPr="0021678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Транспортные проезды</w:t>
      </w:r>
    </w:p>
    <w:p w:rsidR="00633BC4" w:rsidRPr="0021678E" w:rsidRDefault="00633BC4" w:rsidP="00633BC4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33BC4" w:rsidRPr="0021678E" w:rsidRDefault="003D3BA2" w:rsidP="001F2D8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>Транспортные проезды - элементы системы транспортных коммуникаций, обеспечивающие транспортную связь между зданиями и участками внутри территорий кварталов, крупных объектов рекреации, производственных и общественных зон, а также связь с улично-дорожной сетью населенного пункта.</w:t>
      </w:r>
    </w:p>
    <w:p w:rsidR="00920B0A" w:rsidRPr="002D0F6D" w:rsidRDefault="000E5A49" w:rsidP="002D0F6D">
      <w:pPr>
        <w:pStyle w:val="1"/>
        <w:numPr>
          <w:ilvl w:val="0"/>
          <w:numId w:val="0"/>
        </w:numPr>
        <w:ind w:left="45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7" w:name="_Toc472352459"/>
      <w:r w:rsidRPr="0021678E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="003D3BA2" w:rsidRPr="0021678E">
        <w:rPr>
          <w:rFonts w:ascii="Times New Roman" w:eastAsia="Times New Roman" w:hAnsi="Times New Roman" w:cs="Times New Roman"/>
          <w:b/>
          <w:sz w:val="24"/>
          <w:szCs w:val="24"/>
        </w:rPr>
        <w:t>БЛАГОУСТРОЙСТВО НА ТЕРРИТОРИЯХ ЖИЛОГО НАЗНАЧЕНИЯ</w:t>
      </w:r>
      <w:bookmarkEnd w:id="17"/>
    </w:p>
    <w:p w:rsidR="000E5A49" w:rsidRPr="0021678E" w:rsidRDefault="000E5A49" w:rsidP="000E5A49">
      <w:pPr>
        <w:pStyle w:val="aa"/>
        <w:numPr>
          <w:ilvl w:val="0"/>
          <w:numId w:val="46"/>
        </w:numPr>
        <w:spacing w:line="240" w:lineRule="auto"/>
        <w:jc w:val="both"/>
        <w:rPr>
          <w:rFonts w:ascii="Times New Roman" w:eastAsia="Times New Roman" w:hAnsi="Times New Roman" w:cs="Times New Roman"/>
          <w:b/>
          <w:vanish/>
          <w:sz w:val="24"/>
          <w:szCs w:val="24"/>
        </w:rPr>
      </w:pPr>
    </w:p>
    <w:p w:rsidR="000E5A49" w:rsidRPr="0021678E" w:rsidRDefault="000E5A49" w:rsidP="000E5A49">
      <w:pPr>
        <w:pStyle w:val="aa"/>
        <w:numPr>
          <w:ilvl w:val="0"/>
          <w:numId w:val="46"/>
        </w:numPr>
        <w:spacing w:line="240" w:lineRule="auto"/>
        <w:jc w:val="both"/>
        <w:rPr>
          <w:rFonts w:ascii="Times New Roman" w:eastAsia="Times New Roman" w:hAnsi="Times New Roman" w:cs="Times New Roman"/>
          <w:b/>
          <w:vanish/>
          <w:sz w:val="24"/>
          <w:szCs w:val="24"/>
        </w:rPr>
      </w:pPr>
    </w:p>
    <w:p w:rsidR="00920B0A" w:rsidRPr="002D0F6D" w:rsidRDefault="003D3BA2" w:rsidP="002D0F6D">
      <w:pPr>
        <w:numPr>
          <w:ilvl w:val="1"/>
          <w:numId w:val="46"/>
        </w:numPr>
        <w:spacing w:line="240" w:lineRule="auto"/>
        <w:ind w:left="-113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2D0F6D" w:rsidRPr="001F2D84" w:rsidRDefault="003D3BA2" w:rsidP="001F2D8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>Объектами нормирования благоустройства на территориях жилого назначения обычно являются: общественные пространства, участки жилой застройки, детских садов, школ, постоянного и временного хранения автотранспортных средств, которые в различных сочетаниях формируют жилые группы.</w:t>
      </w:r>
    </w:p>
    <w:p w:rsidR="002D0F6D" w:rsidRPr="0021678E" w:rsidRDefault="002D0F6D">
      <w:pPr>
        <w:rPr>
          <w:sz w:val="24"/>
          <w:szCs w:val="24"/>
        </w:rPr>
      </w:pPr>
    </w:p>
    <w:p w:rsidR="00920B0A" w:rsidRPr="002D0F6D" w:rsidRDefault="003D3BA2" w:rsidP="002D0F6D">
      <w:pPr>
        <w:numPr>
          <w:ilvl w:val="1"/>
          <w:numId w:val="46"/>
        </w:numPr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b/>
          <w:sz w:val="24"/>
          <w:szCs w:val="24"/>
        </w:rPr>
        <w:t>Общественные пространства</w:t>
      </w:r>
    </w:p>
    <w:p w:rsidR="000E5A49" w:rsidRPr="0021678E" w:rsidRDefault="000E5A49" w:rsidP="000E5A49">
      <w:pPr>
        <w:pStyle w:val="aa"/>
        <w:numPr>
          <w:ilvl w:val="2"/>
          <w:numId w:val="46"/>
        </w:numPr>
        <w:spacing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920B0A" w:rsidRPr="0021678E" w:rsidRDefault="003D3BA2" w:rsidP="000E5A49">
      <w:pPr>
        <w:numPr>
          <w:ilvl w:val="2"/>
          <w:numId w:val="46"/>
        </w:numPr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>Общественные пространства на территориях жилого назначения формир</w:t>
      </w:r>
      <w:r w:rsidR="00DC19A3" w:rsidRPr="0021678E">
        <w:rPr>
          <w:rFonts w:ascii="Times New Roman" w:eastAsia="Times New Roman" w:hAnsi="Times New Roman" w:cs="Times New Roman"/>
          <w:sz w:val="24"/>
          <w:szCs w:val="24"/>
        </w:rPr>
        <w:t>уются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 системой пешеходных коммуникаций, участков учреждений обслуживания и озелененных территорий общего пользования.</w:t>
      </w:r>
    </w:p>
    <w:p w:rsidR="00920B0A" w:rsidRPr="0021678E" w:rsidRDefault="003D3BA2" w:rsidP="000E5A49">
      <w:pPr>
        <w:numPr>
          <w:ilvl w:val="2"/>
          <w:numId w:val="46"/>
        </w:numPr>
        <w:spacing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Для учреждений обслуживания с большим количеством посетителей (торговые центры,  поликлиники, отделения </w:t>
      </w:r>
      <w:r w:rsidR="008B6CDC" w:rsidRPr="0021678E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лиции) следует предусматривать устройство приобъектных автостоянок. На участках отделения </w:t>
      </w:r>
      <w:r w:rsidR="008B6CDC" w:rsidRPr="0021678E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>лиции, пожарных депо,  объектов городского значения, расположенных на территориях жилого назначения, возможно предусматривать различные по высоте металлические ограждения.</w:t>
      </w:r>
    </w:p>
    <w:p w:rsidR="00920B0A" w:rsidRPr="0021678E" w:rsidRDefault="00920B0A">
      <w:pPr>
        <w:rPr>
          <w:sz w:val="24"/>
          <w:szCs w:val="24"/>
        </w:rPr>
      </w:pPr>
    </w:p>
    <w:p w:rsidR="00920B0A" w:rsidRPr="002D0F6D" w:rsidRDefault="003D3BA2" w:rsidP="002D0F6D">
      <w:pPr>
        <w:numPr>
          <w:ilvl w:val="1"/>
          <w:numId w:val="46"/>
        </w:numPr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b/>
          <w:sz w:val="24"/>
          <w:szCs w:val="24"/>
        </w:rPr>
        <w:t>Участки жилой застройки</w:t>
      </w:r>
    </w:p>
    <w:p w:rsidR="000D60C1" w:rsidRPr="0021678E" w:rsidRDefault="000D60C1" w:rsidP="000D60C1">
      <w:pPr>
        <w:pStyle w:val="aa"/>
        <w:numPr>
          <w:ilvl w:val="2"/>
          <w:numId w:val="46"/>
        </w:numPr>
        <w:spacing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920B0A" w:rsidRPr="0021678E" w:rsidRDefault="008B6CDC" w:rsidP="000D60C1">
      <w:pPr>
        <w:numPr>
          <w:ilvl w:val="2"/>
          <w:numId w:val="46"/>
        </w:numPr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>Б</w:t>
      </w:r>
      <w:r w:rsidR="003D3BA2" w:rsidRPr="0021678E">
        <w:rPr>
          <w:rFonts w:ascii="Times New Roman" w:eastAsia="Times New Roman" w:hAnsi="Times New Roman" w:cs="Times New Roman"/>
          <w:sz w:val="24"/>
          <w:szCs w:val="24"/>
        </w:rPr>
        <w:t>лагоустройств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D3BA2" w:rsidRPr="0021678E">
        <w:rPr>
          <w:rFonts w:ascii="Times New Roman" w:eastAsia="Times New Roman" w:hAnsi="Times New Roman" w:cs="Times New Roman"/>
          <w:sz w:val="24"/>
          <w:szCs w:val="24"/>
        </w:rPr>
        <w:t xml:space="preserve"> участков жилой застройки производит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>ся</w:t>
      </w:r>
      <w:r w:rsidR="003D3BA2" w:rsidRPr="0021678E">
        <w:rPr>
          <w:rFonts w:ascii="Times New Roman" w:eastAsia="Times New Roman" w:hAnsi="Times New Roman" w:cs="Times New Roman"/>
          <w:sz w:val="24"/>
          <w:szCs w:val="24"/>
        </w:rPr>
        <w:t xml:space="preserve"> с учетом коллективного или индивидуального характера пользования придомовой территорией.</w:t>
      </w:r>
    </w:p>
    <w:p w:rsidR="00920B0A" w:rsidRPr="0021678E" w:rsidRDefault="003D3BA2" w:rsidP="000E5A49">
      <w:pPr>
        <w:numPr>
          <w:ilvl w:val="2"/>
          <w:numId w:val="46"/>
        </w:numPr>
        <w:spacing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участка жилой застройки с коллективным пользованием придомовой территорией (многоквартирная застройка) </w:t>
      </w:r>
      <w:r w:rsidR="00646615" w:rsidRPr="0021678E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 предусматривать: транспортный проезд (проезды), пешеходные коммуникации (основные, второстепенные), площадки (для игр детей дошкольного возраста, отдыха взро</w:t>
      </w:r>
      <w:r w:rsidR="008B6CDC" w:rsidRPr="0021678E">
        <w:rPr>
          <w:rFonts w:ascii="Times New Roman" w:eastAsia="Times New Roman" w:hAnsi="Times New Roman" w:cs="Times New Roman"/>
          <w:sz w:val="24"/>
          <w:szCs w:val="24"/>
        </w:rPr>
        <w:t>слых, установки мусоросборников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), озелененные территории. Если размеры территории участка позволяют, </w:t>
      </w:r>
      <w:r w:rsidR="00646615" w:rsidRPr="0021678E">
        <w:rPr>
          <w:rFonts w:ascii="Times New Roman" w:eastAsia="Times New Roman" w:hAnsi="Times New Roman" w:cs="Times New Roman"/>
          <w:sz w:val="24"/>
          <w:szCs w:val="24"/>
        </w:rPr>
        <w:t>возможно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 в границах участка размещение спортивных площадок и площадок для игр детей школьного возраста.</w:t>
      </w:r>
    </w:p>
    <w:p w:rsidR="008B6CDC" w:rsidRPr="0021678E" w:rsidRDefault="008B6CDC" w:rsidP="008B6CDC">
      <w:pPr>
        <w:spacing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0B0A" w:rsidRPr="002D0F6D" w:rsidRDefault="003D3BA2" w:rsidP="002D0F6D">
      <w:pPr>
        <w:numPr>
          <w:ilvl w:val="1"/>
          <w:numId w:val="46"/>
        </w:numPr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Участки детских садов и </w:t>
      </w:r>
      <w:r w:rsidR="000D60C1" w:rsidRPr="0021678E">
        <w:rPr>
          <w:rFonts w:ascii="Times New Roman" w:eastAsia="Times New Roman" w:hAnsi="Times New Roman" w:cs="Times New Roman"/>
          <w:b/>
          <w:sz w:val="24"/>
          <w:szCs w:val="24"/>
        </w:rPr>
        <w:t>образовательных учреждений</w:t>
      </w:r>
    </w:p>
    <w:p w:rsidR="00920B0A" w:rsidRPr="0021678E" w:rsidRDefault="003D3BA2" w:rsidP="003A442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участков детских садов и </w:t>
      </w:r>
      <w:r w:rsidR="000D60C1" w:rsidRPr="0021678E">
        <w:rPr>
          <w:rFonts w:ascii="Times New Roman" w:eastAsia="Times New Roman" w:hAnsi="Times New Roman" w:cs="Times New Roman"/>
          <w:sz w:val="24"/>
          <w:szCs w:val="24"/>
        </w:rPr>
        <w:t>образовательных учреждений</w:t>
      </w:r>
      <w:r w:rsidR="008B6CDC" w:rsidRPr="0021678E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 предусматривать: транспортный проезд (проезды), пешеходные коммуникации (основные, второстепенные), площадки при входах (главные, хозяйственные), площадки для игр детей, занятия спортом, озелененные и другие территории</w:t>
      </w:r>
      <w:r w:rsidR="003A442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 сооружения.</w:t>
      </w:r>
    </w:p>
    <w:p w:rsidR="00920B0A" w:rsidRPr="0021678E" w:rsidRDefault="00920B0A">
      <w:pPr>
        <w:rPr>
          <w:sz w:val="24"/>
          <w:szCs w:val="24"/>
        </w:rPr>
      </w:pPr>
    </w:p>
    <w:p w:rsidR="00920B0A" w:rsidRPr="002D0F6D" w:rsidRDefault="003D3BA2" w:rsidP="002D0F6D">
      <w:pPr>
        <w:numPr>
          <w:ilvl w:val="1"/>
          <w:numId w:val="46"/>
        </w:numPr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b/>
          <w:sz w:val="24"/>
          <w:szCs w:val="24"/>
        </w:rPr>
        <w:t>Участки длительного и кратковременного хранения автотранспортных средств</w:t>
      </w:r>
    </w:p>
    <w:p w:rsidR="00920B0A" w:rsidRPr="0021678E" w:rsidRDefault="003D3BA2" w:rsidP="000D60C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На участке длительного и кратковременного хранения автотранспортных средств </w:t>
      </w:r>
      <w:r w:rsidR="00646615" w:rsidRPr="0021678E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 предусматривать: сооружение стоянки, выезды и въезды, пешеходные дорожки. Подъездные пути к участкам постоянного и кратковременного хранения автотранспортных средств </w:t>
      </w:r>
      <w:r w:rsidR="00646615" w:rsidRPr="0021678E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 устанавливать не пересекающимися с основными направлениями пешеходных путей.</w:t>
      </w:r>
      <w:r w:rsidR="002D0F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6615" w:rsidRPr="0021678E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 не допускать организации транзитных пешеходных путей через участок длительного и кратковременного хранения автотранспортных средств.</w:t>
      </w:r>
    </w:p>
    <w:p w:rsidR="00920B0A" w:rsidRPr="002D0F6D" w:rsidRDefault="003D3BA2" w:rsidP="002D0F6D">
      <w:pPr>
        <w:pStyle w:val="1"/>
        <w:numPr>
          <w:ilvl w:val="0"/>
          <w:numId w:val="46"/>
        </w:num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8" w:name="_Toc472352460"/>
      <w:r w:rsidRPr="0021678E">
        <w:rPr>
          <w:rFonts w:ascii="Times New Roman" w:eastAsia="Times New Roman" w:hAnsi="Times New Roman" w:cs="Times New Roman"/>
          <w:b/>
          <w:sz w:val="24"/>
          <w:szCs w:val="24"/>
        </w:rPr>
        <w:t>БЛА</w:t>
      </w:r>
      <w:r w:rsidRPr="002D0F6D">
        <w:rPr>
          <w:rFonts w:ascii="Times New Roman" w:eastAsia="Times New Roman" w:hAnsi="Times New Roman" w:cs="Times New Roman"/>
          <w:b/>
          <w:sz w:val="24"/>
          <w:szCs w:val="24"/>
        </w:rPr>
        <w:t>ГОУСТРОЙСТВО ТЕРРИТОРИЙ</w:t>
      </w:r>
      <w:r w:rsidR="00074916" w:rsidRPr="002D0F6D">
        <w:rPr>
          <w:rFonts w:ascii="Times New Roman" w:eastAsia="Times New Roman" w:hAnsi="Times New Roman" w:cs="Times New Roman"/>
          <w:b/>
          <w:sz w:val="24"/>
          <w:szCs w:val="24"/>
        </w:rPr>
        <w:t xml:space="preserve"> РЕКРЕАЦИОННОГО НАЗНАЧЕНИЯ</w:t>
      </w:r>
      <w:bookmarkEnd w:id="18"/>
    </w:p>
    <w:p w:rsidR="00920B0A" w:rsidRPr="002D0F6D" w:rsidRDefault="003D3BA2" w:rsidP="002D0F6D">
      <w:pPr>
        <w:numPr>
          <w:ilvl w:val="1"/>
          <w:numId w:val="46"/>
        </w:numPr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920B0A" w:rsidRPr="0021678E" w:rsidRDefault="003D3BA2" w:rsidP="000D60C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>Объектами нормирования благоустройства на территориях рекреационного назначения обычно являются объекты рекреации - части природных территорий: зоны отдыха,  скверы. Проектирование благоустройства объектов рекреации должно производиться в соответствии с установленными режимами хозяйственной деятельности для природных территорий.</w:t>
      </w:r>
    </w:p>
    <w:p w:rsidR="008B6CDC" w:rsidRPr="0021678E" w:rsidRDefault="008B6CDC" w:rsidP="008B6CDC">
      <w:pPr>
        <w:spacing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0B0A" w:rsidRPr="002D0F6D" w:rsidRDefault="003D3BA2" w:rsidP="002D0F6D">
      <w:pPr>
        <w:numPr>
          <w:ilvl w:val="1"/>
          <w:numId w:val="46"/>
        </w:numPr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b/>
          <w:sz w:val="24"/>
          <w:szCs w:val="24"/>
        </w:rPr>
        <w:t>Зоны отдыха</w:t>
      </w:r>
    </w:p>
    <w:p w:rsidR="000D60C1" w:rsidRPr="0021678E" w:rsidRDefault="000D60C1" w:rsidP="000D60C1">
      <w:pPr>
        <w:pStyle w:val="aa"/>
        <w:numPr>
          <w:ilvl w:val="2"/>
          <w:numId w:val="46"/>
        </w:numPr>
        <w:spacing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920B0A" w:rsidRPr="0021678E" w:rsidRDefault="003D3BA2" w:rsidP="000D60C1">
      <w:pPr>
        <w:numPr>
          <w:ilvl w:val="2"/>
          <w:numId w:val="46"/>
        </w:numPr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>Зоны отдыха - территории, предназначенные и обустроенные для организ</w:t>
      </w:r>
      <w:r w:rsidR="008B6CDC" w:rsidRPr="0021678E">
        <w:rPr>
          <w:rFonts w:ascii="Times New Roman" w:eastAsia="Times New Roman" w:hAnsi="Times New Roman" w:cs="Times New Roman"/>
          <w:sz w:val="24"/>
          <w:szCs w:val="24"/>
        </w:rPr>
        <w:t>ации активного массового отдыха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0B0A" w:rsidRPr="0021678E" w:rsidRDefault="003D3BA2" w:rsidP="000E5A49">
      <w:pPr>
        <w:numPr>
          <w:ilvl w:val="2"/>
          <w:numId w:val="46"/>
        </w:numPr>
        <w:spacing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При проектировании озеленения территории объектов </w:t>
      </w:r>
      <w:r w:rsidR="00646615" w:rsidRPr="0021678E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 обеспечивать:</w:t>
      </w:r>
    </w:p>
    <w:p w:rsidR="00920B0A" w:rsidRPr="0021678E" w:rsidRDefault="003D3BA2">
      <w:pPr>
        <w:spacing w:line="240" w:lineRule="auto"/>
        <w:ind w:firstLine="720"/>
        <w:jc w:val="both"/>
        <w:rPr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>-произвести оценку существующей растительности, состояния древесных растений и травянистого покрова;</w:t>
      </w:r>
    </w:p>
    <w:p w:rsidR="00920B0A" w:rsidRPr="0021678E" w:rsidRDefault="003D3BA2">
      <w:pPr>
        <w:spacing w:line="240" w:lineRule="auto"/>
        <w:ind w:firstLine="720"/>
        <w:jc w:val="both"/>
        <w:rPr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>-произвести выявление сухих поврежденных вредителями древесных растений, разработать мероприятия по их удалению с объектов,</w:t>
      </w:r>
    </w:p>
    <w:p w:rsidR="00920B0A" w:rsidRPr="0021678E" w:rsidRDefault="003D3BA2">
      <w:pPr>
        <w:spacing w:line="240" w:lineRule="auto"/>
        <w:ind w:firstLine="720"/>
        <w:jc w:val="both"/>
        <w:rPr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>- недопущение использования территории зоны отдыха для иных целей (выгуливания собак, устройства игровых городков и т.п.).</w:t>
      </w:r>
    </w:p>
    <w:p w:rsidR="0024232C" w:rsidRPr="0021678E" w:rsidRDefault="0024232C" w:rsidP="0024232C">
      <w:pPr>
        <w:spacing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0B0A" w:rsidRPr="002D0F6D" w:rsidRDefault="0024232C" w:rsidP="002D0F6D">
      <w:pPr>
        <w:numPr>
          <w:ilvl w:val="1"/>
          <w:numId w:val="46"/>
        </w:numPr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3D3BA2" w:rsidRPr="0021678E">
        <w:rPr>
          <w:rFonts w:ascii="Times New Roman" w:eastAsia="Times New Roman" w:hAnsi="Times New Roman" w:cs="Times New Roman"/>
          <w:b/>
          <w:sz w:val="24"/>
          <w:szCs w:val="24"/>
        </w:rPr>
        <w:t>кверы</w:t>
      </w:r>
    </w:p>
    <w:p w:rsidR="00920B0A" w:rsidRPr="0021678E" w:rsidRDefault="0024232C" w:rsidP="000D60C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D3BA2" w:rsidRPr="0021678E">
        <w:rPr>
          <w:rFonts w:ascii="Times New Roman" w:eastAsia="Times New Roman" w:hAnsi="Times New Roman" w:cs="Times New Roman"/>
          <w:sz w:val="24"/>
          <w:szCs w:val="24"/>
        </w:rPr>
        <w:t xml:space="preserve">кверы важнейшие объекты пространственной городской среды и структурные элементы системы озеленения </w:t>
      </w:r>
      <w:r w:rsidR="000D60C1" w:rsidRPr="0021678E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="003D3BA2" w:rsidRPr="0021678E">
        <w:rPr>
          <w:rFonts w:ascii="Times New Roman" w:eastAsia="Times New Roman" w:hAnsi="Times New Roman" w:cs="Times New Roman"/>
          <w:sz w:val="24"/>
          <w:szCs w:val="24"/>
        </w:rPr>
        <w:t>, предназначены для организации кратковременного отдыха, прогулок, транзитных пешеходных передвижений.</w:t>
      </w:r>
    </w:p>
    <w:p w:rsidR="00920B0A" w:rsidRPr="001F2D84" w:rsidRDefault="003D3BA2" w:rsidP="001F2D84">
      <w:pPr>
        <w:pStyle w:val="1"/>
        <w:numPr>
          <w:ilvl w:val="0"/>
          <w:numId w:val="46"/>
        </w:num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9" w:name="_Toc472352462"/>
      <w:r w:rsidRPr="0021678E">
        <w:rPr>
          <w:rFonts w:ascii="Times New Roman" w:eastAsia="Times New Roman" w:hAnsi="Times New Roman" w:cs="Times New Roman"/>
          <w:b/>
          <w:sz w:val="24"/>
          <w:szCs w:val="24"/>
        </w:rPr>
        <w:t>ОБЪЕКТЫ БЛАГОУСТРОЙСТВА</w:t>
      </w:r>
      <w:r w:rsidR="00074916" w:rsidRPr="0021678E">
        <w:rPr>
          <w:rFonts w:ascii="Times New Roman" w:eastAsia="Times New Roman" w:hAnsi="Times New Roman" w:cs="Times New Roman"/>
          <w:b/>
          <w:sz w:val="24"/>
          <w:szCs w:val="24"/>
        </w:rPr>
        <w:t xml:space="preserve"> НА ТЕРРИТОРИЯХ ТРАНСПОРТНОЙ И ИНЖЕНЕРНОЙ ИНФРАСТРУКТУРЫ</w:t>
      </w:r>
      <w:bookmarkEnd w:id="19"/>
    </w:p>
    <w:p w:rsidR="00920B0A" w:rsidRPr="002D0F6D" w:rsidRDefault="003D3BA2" w:rsidP="002D0F6D">
      <w:pPr>
        <w:numPr>
          <w:ilvl w:val="1"/>
          <w:numId w:val="46"/>
        </w:numPr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0D60C1" w:rsidRPr="0021678E" w:rsidRDefault="000D60C1" w:rsidP="000D60C1">
      <w:pPr>
        <w:pStyle w:val="aa"/>
        <w:numPr>
          <w:ilvl w:val="2"/>
          <w:numId w:val="46"/>
        </w:numPr>
        <w:spacing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920B0A" w:rsidRPr="0021678E" w:rsidRDefault="003D3BA2" w:rsidP="000D60C1">
      <w:pPr>
        <w:numPr>
          <w:ilvl w:val="2"/>
          <w:numId w:val="46"/>
        </w:numPr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Объектами нормирования благоустройства на территориях транспортных коммуникаций населенного пункта обычно является улично-дорожная сеть (УДС) населенного пункта в границах красных линий, пешеходные переходы различных типов. Проектирование благоустройства возможно производить на сеть улиц определенной 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lastRenderedPageBreak/>
        <w:t>категории, отдельную улицу или площадь, часть улицы или площади, транспортное сооружение.</w:t>
      </w:r>
    </w:p>
    <w:p w:rsidR="00920B0A" w:rsidRPr="0021678E" w:rsidRDefault="003D3BA2" w:rsidP="000E5A49">
      <w:pPr>
        <w:numPr>
          <w:ilvl w:val="2"/>
          <w:numId w:val="46"/>
        </w:numPr>
        <w:spacing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>Объектами нормирования благоустройства на территориях инженерных коммуникаций обычно являются охранно-эксплуатационные зоны магистральных сетей, инженерных коммуникаций.</w:t>
      </w:r>
    </w:p>
    <w:p w:rsidR="00920B0A" w:rsidRPr="002D0F6D" w:rsidRDefault="003D3BA2" w:rsidP="002D0F6D">
      <w:pPr>
        <w:numPr>
          <w:ilvl w:val="2"/>
          <w:numId w:val="46"/>
        </w:numPr>
        <w:spacing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Проектирование комплексного благоустройства на территориях транспортных и инженерных коммуникаций города следует вести с учетом СНиП 35-01, СНиП 2.05.02, ГОСТ Р 52289, ГОСТ Р 52290-2004, ГОСТ Р 51256, обеспечивая условия безопасности населения и защиту прилегающих территорий от воздействия транспорта и инженерных коммуникаций. Размещение подземных инженерных сетей </w:t>
      </w:r>
      <w:r w:rsidR="000D60C1" w:rsidRPr="0021678E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 в границах УДС </w:t>
      </w:r>
      <w:r w:rsidR="00646615" w:rsidRPr="0021678E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 вести преимущественно в проходных коллекторах.</w:t>
      </w:r>
    </w:p>
    <w:p w:rsidR="002D0F6D" w:rsidRPr="0021678E" w:rsidRDefault="002D0F6D">
      <w:pPr>
        <w:rPr>
          <w:sz w:val="24"/>
          <w:szCs w:val="24"/>
        </w:rPr>
      </w:pPr>
    </w:p>
    <w:p w:rsidR="00920B0A" w:rsidRPr="002D0F6D" w:rsidRDefault="003D3BA2" w:rsidP="002D0F6D">
      <w:pPr>
        <w:numPr>
          <w:ilvl w:val="1"/>
          <w:numId w:val="46"/>
        </w:numPr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b/>
          <w:sz w:val="24"/>
          <w:szCs w:val="24"/>
        </w:rPr>
        <w:t>Улицы и дороги</w:t>
      </w:r>
    </w:p>
    <w:p w:rsidR="000D60C1" w:rsidRPr="0021678E" w:rsidRDefault="000D60C1" w:rsidP="000D60C1">
      <w:pPr>
        <w:pStyle w:val="aa"/>
        <w:numPr>
          <w:ilvl w:val="2"/>
          <w:numId w:val="46"/>
        </w:numPr>
        <w:spacing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920B0A" w:rsidRPr="0021678E" w:rsidRDefault="003D3BA2" w:rsidP="000D60C1">
      <w:pPr>
        <w:numPr>
          <w:ilvl w:val="2"/>
          <w:numId w:val="46"/>
        </w:numPr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>Улицы и дороги на территории населенного пункта по назначению и транспортным характеристикам обычно подразделяются на магистральные улицы, улицы и дороги местного значения.</w:t>
      </w:r>
    </w:p>
    <w:p w:rsidR="00920B0A" w:rsidRPr="0021678E" w:rsidRDefault="0024232C" w:rsidP="000E5A49">
      <w:pPr>
        <w:numPr>
          <w:ilvl w:val="2"/>
          <w:numId w:val="46"/>
        </w:numPr>
        <w:spacing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D3BA2" w:rsidRPr="0021678E">
        <w:rPr>
          <w:rFonts w:ascii="Times New Roman" w:eastAsia="Times New Roman" w:hAnsi="Times New Roman" w:cs="Times New Roman"/>
          <w:sz w:val="24"/>
          <w:szCs w:val="24"/>
        </w:rPr>
        <w:t xml:space="preserve">еречень элементов благоустройства на территории улиц и дорог включает: твердые виды покрытия дорожного полотна и 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>пешеходных частей улиц</w:t>
      </w:r>
      <w:r w:rsidR="003D3BA2" w:rsidRPr="0021678E">
        <w:rPr>
          <w:rFonts w:ascii="Times New Roman" w:eastAsia="Times New Roman" w:hAnsi="Times New Roman" w:cs="Times New Roman"/>
          <w:sz w:val="24"/>
          <w:szCs w:val="24"/>
        </w:rPr>
        <w:t>, элементы сопряжения поверхностей, озеленение вдоль улиц и дорог, ограждения опасных мест, осветительное оборудование, носители информации дор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>ожного движения (дорожные знаки</w:t>
      </w:r>
      <w:r w:rsidR="003D3BA2" w:rsidRPr="0021678E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920B0A" w:rsidRPr="0021678E" w:rsidRDefault="003D3BA2" w:rsidP="000E5A49">
      <w:pPr>
        <w:numPr>
          <w:ilvl w:val="2"/>
          <w:numId w:val="46"/>
        </w:numPr>
        <w:spacing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>Виды и конструкции дорожного покрытия проектируются с учетом категории улицы и обеспечением безопасности движения.</w:t>
      </w:r>
    </w:p>
    <w:p w:rsidR="00920B0A" w:rsidRPr="0021678E" w:rsidRDefault="003D3BA2" w:rsidP="000E5A49">
      <w:pPr>
        <w:numPr>
          <w:ilvl w:val="2"/>
          <w:numId w:val="46"/>
        </w:numPr>
        <w:spacing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Для проектирования озеленения улиц и дорог </w:t>
      </w:r>
      <w:r w:rsidR="00646615" w:rsidRPr="0021678E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 устанавливать минимальные расстояния от посадок до сетей подземных коммуникаций и прочих сооружений улично-дорожной сети в соответствии со СНиПами.</w:t>
      </w:r>
    </w:p>
    <w:p w:rsidR="00920B0A" w:rsidRPr="0021678E" w:rsidRDefault="003D3BA2" w:rsidP="000E5A49">
      <w:pPr>
        <w:numPr>
          <w:ilvl w:val="2"/>
          <w:numId w:val="46"/>
        </w:numPr>
        <w:spacing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>Ограждения на территории транспортных коммуникаций обычно предназначены для организации безопасности передвижения транспортных средств и пешеходов. Ограждения улично-дорожной с</w:t>
      </w:r>
      <w:r w:rsidR="0024232C" w:rsidRPr="0021678E">
        <w:rPr>
          <w:rFonts w:ascii="Times New Roman" w:eastAsia="Times New Roman" w:hAnsi="Times New Roman" w:cs="Times New Roman"/>
          <w:sz w:val="24"/>
          <w:szCs w:val="24"/>
        </w:rPr>
        <w:t xml:space="preserve">ети и искусственных сооружений 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>следует проектировать в соответствии с ГОСТ Р 52289, ГОСТ 26804.</w:t>
      </w:r>
    </w:p>
    <w:p w:rsidR="00920B0A" w:rsidRPr="0021678E" w:rsidRDefault="003D3BA2" w:rsidP="000E5A49">
      <w:pPr>
        <w:numPr>
          <w:ilvl w:val="2"/>
          <w:numId w:val="46"/>
        </w:numPr>
        <w:spacing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Для освещения магистральных улиц на участках между пересечениями, мостах опоры светильников </w:t>
      </w:r>
      <w:r w:rsidR="00646615" w:rsidRPr="0021678E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 располагать с двухсторонней расстановкой (симме</w:t>
      </w:r>
      <w:r w:rsidR="0024232C" w:rsidRPr="0021678E">
        <w:rPr>
          <w:rFonts w:ascii="Times New Roman" w:eastAsia="Times New Roman" w:hAnsi="Times New Roman" w:cs="Times New Roman"/>
          <w:sz w:val="24"/>
          <w:szCs w:val="24"/>
        </w:rPr>
        <w:t>трично или в шахматном порядке).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Расстояние между опорами </w:t>
      </w:r>
      <w:r w:rsidR="00646615" w:rsidRPr="0021678E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 устанавливать в зависимости от типа светильников, источников света и высоты их установки, но не более 50 м. Возможно размещение оборудования декоративно-художественного (праздничного) освещения.</w:t>
      </w:r>
    </w:p>
    <w:p w:rsidR="002D0F6D" w:rsidRPr="0021678E" w:rsidRDefault="002D0F6D">
      <w:pPr>
        <w:rPr>
          <w:sz w:val="24"/>
          <w:szCs w:val="24"/>
        </w:rPr>
      </w:pPr>
    </w:p>
    <w:p w:rsidR="00920B0A" w:rsidRPr="002D0F6D" w:rsidRDefault="003D3BA2" w:rsidP="002D0F6D">
      <w:pPr>
        <w:numPr>
          <w:ilvl w:val="1"/>
          <w:numId w:val="46"/>
        </w:numPr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b/>
          <w:sz w:val="24"/>
          <w:szCs w:val="24"/>
        </w:rPr>
        <w:t>Площади</w:t>
      </w:r>
    </w:p>
    <w:p w:rsidR="000D60C1" w:rsidRPr="0021678E" w:rsidRDefault="000D60C1" w:rsidP="000D60C1">
      <w:pPr>
        <w:pStyle w:val="aa"/>
        <w:numPr>
          <w:ilvl w:val="2"/>
          <w:numId w:val="46"/>
        </w:numPr>
        <w:spacing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920B0A" w:rsidRPr="0021678E" w:rsidRDefault="003D3BA2" w:rsidP="000D60C1">
      <w:pPr>
        <w:numPr>
          <w:ilvl w:val="2"/>
          <w:numId w:val="46"/>
        </w:numPr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>По функциональному назначению площади обычно подразделяются на: главные (у зданий органов</w:t>
      </w:r>
      <w:r w:rsidR="000D60C1" w:rsidRPr="0021678E">
        <w:rPr>
          <w:rFonts w:ascii="Times New Roman" w:eastAsia="Times New Roman" w:hAnsi="Times New Roman" w:cs="Times New Roman"/>
          <w:sz w:val="24"/>
          <w:szCs w:val="24"/>
        </w:rPr>
        <w:t xml:space="preserve"> местного самоуправления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>, общественных организаций), приобъектные (у памятников, кинотеатров, музеев, торг</w:t>
      </w:r>
      <w:r w:rsidR="0024232C" w:rsidRPr="0021678E">
        <w:rPr>
          <w:rFonts w:ascii="Times New Roman" w:eastAsia="Times New Roman" w:hAnsi="Times New Roman" w:cs="Times New Roman"/>
          <w:sz w:val="24"/>
          <w:szCs w:val="24"/>
        </w:rPr>
        <w:t xml:space="preserve">овых центров, стадионов 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>и др.), общественно-транспортные.</w:t>
      </w:r>
    </w:p>
    <w:p w:rsidR="00920B0A" w:rsidRPr="0021678E" w:rsidRDefault="003D3BA2" w:rsidP="000E5A49">
      <w:pPr>
        <w:numPr>
          <w:ilvl w:val="2"/>
          <w:numId w:val="46"/>
        </w:numPr>
        <w:spacing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>Территории площади, как правило, включают: проезжую часть, пешеходную часть, участки зелёных насаждений.</w:t>
      </w:r>
    </w:p>
    <w:p w:rsidR="00920B0A" w:rsidRPr="0021678E" w:rsidRDefault="003D3BA2" w:rsidP="000E5A49">
      <w:pPr>
        <w:numPr>
          <w:ilvl w:val="2"/>
          <w:numId w:val="46"/>
        </w:numPr>
        <w:spacing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В зависимости от функционального назначения площади </w:t>
      </w:r>
      <w:r w:rsidR="00646615" w:rsidRPr="0021678E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 размещать следующие дополнительные элементы благоустройства:</w:t>
      </w:r>
    </w:p>
    <w:p w:rsidR="00920B0A" w:rsidRPr="0021678E" w:rsidRDefault="003D3BA2">
      <w:pPr>
        <w:spacing w:line="240" w:lineRule="auto"/>
        <w:ind w:firstLine="720"/>
        <w:jc w:val="both"/>
        <w:rPr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>- на главных, приобъектных, - произведения монументально-декоративного искусства;</w:t>
      </w:r>
    </w:p>
    <w:p w:rsidR="00920B0A" w:rsidRPr="0021678E" w:rsidRDefault="003D3BA2">
      <w:pPr>
        <w:spacing w:line="240" w:lineRule="auto"/>
        <w:ind w:firstLine="720"/>
        <w:jc w:val="both"/>
        <w:rPr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>- на общественно-транспортных площадях - остановочные павильоны, некапитальные нестационарные сооружения мелкорозничной торговли,  средства наружной рекламы и информации.</w:t>
      </w:r>
    </w:p>
    <w:p w:rsidR="00920B0A" w:rsidRPr="0021678E" w:rsidRDefault="00920B0A">
      <w:pPr>
        <w:rPr>
          <w:sz w:val="24"/>
          <w:szCs w:val="24"/>
        </w:rPr>
      </w:pPr>
    </w:p>
    <w:p w:rsidR="00920B0A" w:rsidRPr="002D0F6D" w:rsidRDefault="003D3BA2" w:rsidP="002D0F6D">
      <w:pPr>
        <w:numPr>
          <w:ilvl w:val="1"/>
          <w:numId w:val="46"/>
        </w:numPr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b/>
          <w:sz w:val="24"/>
          <w:szCs w:val="24"/>
        </w:rPr>
        <w:t>Пешеходные переходы</w:t>
      </w:r>
    </w:p>
    <w:p w:rsidR="000D60C1" w:rsidRPr="0021678E" w:rsidRDefault="000D60C1" w:rsidP="000D60C1">
      <w:pPr>
        <w:pStyle w:val="aa"/>
        <w:numPr>
          <w:ilvl w:val="2"/>
          <w:numId w:val="46"/>
        </w:numPr>
        <w:spacing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920B0A" w:rsidRPr="0021678E" w:rsidRDefault="003D3BA2" w:rsidP="000D60C1">
      <w:pPr>
        <w:numPr>
          <w:ilvl w:val="2"/>
          <w:numId w:val="46"/>
        </w:numPr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Пешеходные переходы </w:t>
      </w:r>
      <w:r w:rsidR="00646615" w:rsidRPr="0021678E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 размещать в местах пересечения основных пешеходных коммуникаций с улицами и дорогами. Пешеходные переходы проектируются в одном уровне с проезжей частью улицы.</w:t>
      </w:r>
    </w:p>
    <w:p w:rsidR="00920B0A" w:rsidRDefault="003D3BA2" w:rsidP="002D0F6D">
      <w:pPr>
        <w:numPr>
          <w:ilvl w:val="2"/>
          <w:numId w:val="46"/>
        </w:numPr>
        <w:spacing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>Обязательный перечень элементов благоустройства наземных пешеходных переходов обычно включает: пандусы для съезда с уровня тротуара на уровень проезжей части, осветительное оборудование.</w:t>
      </w:r>
    </w:p>
    <w:p w:rsidR="002D0F6D" w:rsidRPr="002D0F6D" w:rsidRDefault="002D0F6D" w:rsidP="002D0F6D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0B0A" w:rsidRPr="0021678E" w:rsidRDefault="003D3BA2" w:rsidP="000E5A49">
      <w:pPr>
        <w:numPr>
          <w:ilvl w:val="1"/>
          <w:numId w:val="46"/>
        </w:numPr>
        <w:spacing w:line="240" w:lineRule="auto"/>
        <w:ind w:left="709" w:firstLine="709"/>
        <w:contextualSpacing/>
        <w:jc w:val="both"/>
        <w:rPr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b/>
          <w:sz w:val="24"/>
          <w:szCs w:val="24"/>
        </w:rPr>
        <w:t>Технические зоны транспортных, инженерных коммуникаций</w:t>
      </w:r>
    </w:p>
    <w:p w:rsidR="009E6065" w:rsidRPr="0021678E" w:rsidRDefault="009E6065" w:rsidP="009E6065">
      <w:pPr>
        <w:spacing w:line="240" w:lineRule="auto"/>
        <w:ind w:left="1418"/>
        <w:contextualSpacing/>
        <w:jc w:val="both"/>
        <w:rPr>
          <w:sz w:val="24"/>
          <w:szCs w:val="24"/>
        </w:rPr>
      </w:pPr>
    </w:p>
    <w:p w:rsidR="000D60C1" w:rsidRPr="0021678E" w:rsidRDefault="000D60C1" w:rsidP="000D60C1">
      <w:pPr>
        <w:pStyle w:val="aa"/>
        <w:numPr>
          <w:ilvl w:val="2"/>
          <w:numId w:val="46"/>
        </w:numPr>
        <w:spacing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920B0A" w:rsidRPr="0021678E" w:rsidRDefault="003D3BA2" w:rsidP="000D60C1">
      <w:pPr>
        <w:numPr>
          <w:ilvl w:val="2"/>
          <w:numId w:val="46"/>
        </w:numPr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>На территории населенного пункта обычно предусматривают следующие виды технических (охранно-эксплуатационных) зон, выделяемые линиями градостроительного регулирования: магистральных коллекторов и трубопроводов, кабелей высокого и низкого напряжения, слабых токо</w:t>
      </w:r>
      <w:r w:rsidR="0040591E" w:rsidRPr="0021678E">
        <w:rPr>
          <w:rFonts w:ascii="Times New Roman" w:eastAsia="Times New Roman" w:hAnsi="Times New Roman" w:cs="Times New Roman"/>
          <w:sz w:val="24"/>
          <w:szCs w:val="24"/>
        </w:rPr>
        <w:t>в, линий высоковольтных передач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0B0A" w:rsidRPr="002D0F6D" w:rsidRDefault="003D3BA2" w:rsidP="002D0F6D">
      <w:pPr>
        <w:numPr>
          <w:ilvl w:val="2"/>
          <w:numId w:val="46"/>
        </w:numPr>
        <w:spacing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>На территории выделенных технических (охранных) зон магистральных коллекторов и трубопроводов, кабелей высокого, низкого напряжения и слабых токов, линий высоковольтных передач, как правило, не допускается прокладка транспортно-пешеходных коммуникаций с твердыми видами покрытий, установка осветительного оборудования, средств наружной рекламы и информации, устройство площадок (детских, отдыха, стоянок автомобилей, установки мусоросборников), возведение любых видов сооружений, в т.ч. некапитальных нестационарных, кроме технических, имеющих отношение к обслуживанию и эксплуатации проходящих в технической зоне коммуникаций.</w:t>
      </w:r>
    </w:p>
    <w:p w:rsidR="00EE615F" w:rsidRPr="0021678E" w:rsidRDefault="00EE615F" w:rsidP="000E5A49">
      <w:pPr>
        <w:pStyle w:val="1"/>
        <w:numPr>
          <w:ilvl w:val="0"/>
          <w:numId w:val="46"/>
        </w:numPr>
        <w:jc w:val="center"/>
        <w:rPr>
          <w:rFonts w:ascii="Times New Roman" w:hAnsi="Times New Roman" w:cs="Times New Roman"/>
          <w:b/>
          <w:caps/>
          <w:color w:val="auto"/>
          <w:sz w:val="24"/>
          <w:szCs w:val="24"/>
        </w:rPr>
      </w:pPr>
      <w:bookmarkStart w:id="20" w:name="_Toc472352463"/>
      <w:r w:rsidRPr="0021678E">
        <w:rPr>
          <w:rFonts w:ascii="Times New Roman" w:hAnsi="Times New Roman" w:cs="Times New Roman"/>
          <w:b/>
          <w:caps/>
          <w:sz w:val="24"/>
          <w:szCs w:val="24"/>
        </w:rPr>
        <w:t>Городское оформление и информация</w:t>
      </w:r>
      <w:bookmarkEnd w:id="20"/>
    </w:p>
    <w:p w:rsidR="00EE615F" w:rsidRPr="0021678E" w:rsidRDefault="00EE615F" w:rsidP="000E5A49">
      <w:pPr>
        <w:numPr>
          <w:ilvl w:val="1"/>
          <w:numId w:val="46"/>
        </w:numPr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b/>
          <w:sz w:val="24"/>
          <w:szCs w:val="24"/>
        </w:rPr>
        <w:t>Вывески, реклама и витрины.</w:t>
      </w:r>
    </w:p>
    <w:p w:rsidR="00EE615F" w:rsidRPr="0021678E" w:rsidRDefault="00EE615F" w:rsidP="000E5A49">
      <w:pPr>
        <w:numPr>
          <w:ilvl w:val="2"/>
          <w:numId w:val="46"/>
        </w:numPr>
        <w:spacing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Установка </w:t>
      </w:r>
      <w:r w:rsidR="0040591E" w:rsidRPr="0021678E">
        <w:rPr>
          <w:rFonts w:ascii="Times New Roman" w:eastAsia="Times New Roman" w:hAnsi="Times New Roman" w:cs="Times New Roman"/>
          <w:sz w:val="24"/>
          <w:szCs w:val="24"/>
        </w:rPr>
        <w:t xml:space="preserve">рекламных конструкций, 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информационных конструкций (далее вывесок) а также размещение иных графических элементов </w:t>
      </w:r>
      <w:r w:rsidR="0040591E" w:rsidRPr="0021678E">
        <w:rPr>
          <w:rFonts w:ascii="Times New Roman" w:eastAsia="Times New Roman" w:hAnsi="Times New Roman" w:cs="Times New Roman"/>
          <w:sz w:val="24"/>
          <w:szCs w:val="24"/>
        </w:rPr>
        <w:t>проводится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утвержденными </w:t>
      </w:r>
      <w:r w:rsidR="0040591E" w:rsidRPr="0021678E">
        <w:rPr>
          <w:rFonts w:ascii="Times New Roman" w:eastAsia="Times New Roman" w:hAnsi="Times New Roman" w:cs="Times New Roman"/>
          <w:sz w:val="24"/>
          <w:szCs w:val="24"/>
        </w:rPr>
        <w:t>администрацией Сусуманского городского округа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 правилами, после согласования эскизов.</w:t>
      </w:r>
    </w:p>
    <w:p w:rsidR="00EE615F" w:rsidRPr="0021678E" w:rsidRDefault="000D60C1" w:rsidP="000E5A49">
      <w:pPr>
        <w:numPr>
          <w:ilvl w:val="2"/>
          <w:numId w:val="46"/>
        </w:numPr>
        <w:spacing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Запрещается </w:t>
      </w:r>
      <w:r w:rsidR="00EE615F" w:rsidRPr="0021678E">
        <w:rPr>
          <w:rFonts w:ascii="Times New Roman" w:eastAsia="Times New Roman" w:hAnsi="Times New Roman" w:cs="Times New Roman"/>
          <w:sz w:val="24"/>
          <w:szCs w:val="24"/>
        </w:rPr>
        <w:t xml:space="preserve">размещать на зданиях вывески и рекламу, перекрывающие архитектурные элементы зданий (например: оконные проёмы, орнамент и прочие). Рекламу </w:t>
      </w:r>
      <w:r w:rsidR="00646615" w:rsidRPr="0021678E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="00EE615F" w:rsidRPr="0021678E">
        <w:rPr>
          <w:rFonts w:ascii="Times New Roman" w:eastAsia="Times New Roman" w:hAnsi="Times New Roman" w:cs="Times New Roman"/>
          <w:sz w:val="24"/>
          <w:szCs w:val="24"/>
        </w:rPr>
        <w:t xml:space="preserve"> размещать только на глухих фасадах зданий (брандмауэрах) в количестве не более 4-х.</w:t>
      </w:r>
    </w:p>
    <w:p w:rsidR="00EE615F" w:rsidRPr="0021678E" w:rsidRDefault="00EE615F" w:rsidP="000E5A49">
      <w:pPr>
        <w:numPr>
          <w:ilvl w:val="2"/>
          <w:numId w:val="46"/>
        </w:numPr>
        <w:spacing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Для торговых </w:t>
      </w:r>
      <w:r w:rsidR="0040591E" w:rsidRPr="0021678E">
        <w:rPr>
          <w:rFonts w:ascii="Times New Roman" w:eastAsia="Times New Roman" w:hAnsi="Times New Roman" w:cs="Times New Roman"/>
          <w:sz w:val="24"/>
          <w:szCs w:val="24"/>
        </w:rPr>
        <w:t>объектов</w:t>
      </w:r>
      <w:r w:rsidR="002D0F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6615" w:rsidRPr="0021678E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 разработка собственных архитектурно-художественных концепций, определяющих размещение и конструкцию вывесок.</w:t>
      </w:r>
    </w:p>
    <w:p w:rsidR="00EE615F" w:rsidRPr="0021678E" w:rsidRDefault="00B10940" w:rsidP="000E5A49">
      <w:pPr>
        <w:numPr>
          <w:ilvl w:val="2"/>
          <w:numId w:val="46"/>
        </w:numPr>
        <w:spacing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>Запрещено производить р</w:t>
      </w:r>
      <w:r w:rsidR="00EE615F" w:rsidRPr="0021678E">
        <w:rPr>
          <w:rFonts w:ascii="Times New Roman" w:eastAsia="Times New Roman" w:hAnsi="Times New Roman" w:cs="Times New Roman"/>
          <w:sz w:val="24"/>
          <w:szCs w:val="24"/>
        </w:rPr>
        <w:t xml:space="preserve">асклейку газет, афиш, плакатов, различного рода объявлений и реклам 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вне </w:t>
      </w:r>
      <w:r w:rsidR="00EE615F" w:rsidRPr="0021678E">
        <w:rPr>
          <w:rFonts w:ascii="Times New Roman" w:eastAsia="Times New Roman" w:hAnsi="Times New Roman" w:cs="Times New Roman"/>
          <w:sz w:val="24"/>
          <w:szCs w:val="24"/>
        </w:rPr>
        <w:t>специально установленных стенд</w:t>
      </w:r>
      <w:r w:rsidR="003A4428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EE615F" w:rsidRPr="0021678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60C1" w:rsidRPr="0021678E" w:rsidRDefault="000D60C1" w:rsidP="000D60C1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615F" w:rsidRPr="0021678E" w:rsidRDefault="00EE615F" w:rsidP="000E5A49">
      <w:pPr>
        <w:numPr>
          <w:ilvl w:val="1"/>
          <w:numId w:val="46"/>
        </w:numPr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b/>
          <w:sz w:val="24"/>
          <w:szCs w:val="24"/>
        </w:rPr>
        <w:t>Праздничное оформление территории</w:t>
      </w:r>
    </w:p>
    <w:p w:rsidR="009D5CA9" w:rsidRPr="0021678E" w:rsidRDefault="009D5CA9" w:rsidP="009D5CA9">
      <w:pPr>
        <w:pStyle w:val="aa"/>
        <w:numPr>
          <w:ilvl w:val="2"/>
          <w:numId w:val="46"/>
        </w:numPr>
        <w:spacing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EE615F" w:rsidRPr="0021678E" w:rsidRDefault="00EE615F" w:rsidP="009D5CA9">
      <w:pPr>
        <w:numPr>
          <w:ilvl w:val="2"/>
          <w:numId w:val="46"/>
        </w:numPr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Праздничное оформление территории </w:t>
      </w:r>
      <w:r w:rsidR="00F84A35" w:rsidRPr="0021678E">
        <w:rPr>
          <w:rFonts w:ascii="Times New Roman" w:eastAsia="Times New Roman" w:hAnsi="Times New Roman" w:cs="Times New Roman"/>
          <w:sz w:val="24"/>
          <w:szCs w:val="24"/>
        </w:rPr>
        <w:t>населенных пунктов</w:t>
      </w:r>
      <w:r w:rsidR="00646615" w:rsidRPr="0021678E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 выполнять по решению администрации </w:t>
      </w:r>
      <w:r w:rsidR="00F84A35" w:rsidRPr="0021678E">
        <w:rPr>
          <w:rFonts w:ascii="Times New Roman" w:eastAsia="Times New Roman" w:hAnsi="Times New Roman" w:cs="Times New Roman"/>
          <w:sz w:val="24"/>
          <w:szCs w:val="24"/>
        </w:rPr>
        <w:t xml:space="preserve">Сусуманского городского округа 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на период проведения государственных и </w:t>
      </w:r>
      <w:r w:rsidR="009D5CA9" w:rsidRPr="0021678E">
        <w:rPr>
          <w:rFonts w:ascii="Times New Roman" w:eastAsia="Times New Roman" w:hAnsi="Times New Roman" w:cs="Times New Roman"/>
          <w:sz w:val="24"/>
          <w:szCs w:val="24"/>
        </w:rPr>
        <w:t>иных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 праздников, мероприятий, связанных со знаменательными событиями.</w:t>
      </w:r>
    </w:p>
    <w:p w:rsidR="00EE615F" w:rsidRPr="0021678E" w:rsidRDefault="00EE615F" w:rsidP="000E5A49">
      <w:pPr>
        <w:numPr>
          <w:ilvl w:val="2"/>
          <w:numId w:val="46"/>
        </w:numPr>
        <w:spacing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Оформление зданий, сооружений </w:t>
      </w:r>
      <w:r w:rsidR="00646615" w:rsidRPr="0021678E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 осуществлять их владельцами в рамках концепции праздничного оформления территории </w:t>
      </w:r>
      <w:r w:rsidR="00F84A35" w:rsidRPr="0021678E">
        <w:rPr>
          <w:rFonts w:ascii="Times New Roman" w:eastAsia="Times New Roman" w:hAnsi="Times New Roman" w:cs="Times New Roman"/>
          <w:sz w:val="24"/>
          <w:szCs w:val="24"/>
        </w:rPr>
        <w:t>населенных пунктов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615F" w:rsidRPr="0021678E" w:rsidRDefault="00EE615F" w:rsidP="000E5A49">
      <w:pPr>
        <w:numPr>
          <w:ilvl w:val="2"/>
          <w:numId w:val="46"/>
        </w:numPr>
        <w:spacing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Работы, связанные с проведением торжественных и праздничных мероприятий, </w:t>
      </w:r>
      <w:r w:rsidR="00646615" w:rsidRPr="0021678E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 осуществлять организациям самостоятельно за счет 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собственных средств, а также в пределах средств, предусмотренных на эти цели в бюджете </w:t>
      </w:r>
      <w:r w:rsidR="009D5CA9" w:rsidRPr="0021678E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«Сусуманский городской округ»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615F" w:rsidRPr="0021678E" w:rsidRDefault="00EE615F" w:rsidP="000E5A49">
      <w:pPr>
        <w:numPr>
          <w:ilvl w:val="2"/>
          <w:numId w:val="46"/>
        </w:numPr>
        <w:spacing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В праздничное оформление </w:t>
      </w:r>
      <w:r w:rsidR="009D5CA9" w:rsidRPr="0021678E">
        <w:rPr>
          <w:rFonts w:ascii="Times New Roman" w:eastAsia="Times New Roman" w:hAnsi="Times New Roman" w:cs="Times New Roman"/>
          <w:sz w:val="24"/>
          <w:szCs w:val="24"/>
        </w:rPr>
        <w:t xml:space="preserve">рекомендуется 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>включать: вывеску флагов, лозунгов, гирлянд, панно, установку декоративных элементов и композиций, стендов, киосков, эстрад, а также устройство праздничной иллюминации.</w:t>
      </w:r>
    </w:p>
    <w:p w:rsidR="00EE615F" w:rsidRPr="0021678E" w:rsidRDefault="00EE615F" w:rsidP="000E5A49">
      <w:pPr>
        <w:numPr>
          <w:ilvl w:val="2"/>
          <w:numId w:val="46"/>
        </w:numPr>
        <w:spacing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>Концепци</w:t>
      </w:r>
      <w:r w:rsidR="00F84A35" w:rsidRPr="0021678E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 праздничного оформления </w:t>
      </w:r>
      <w:r w:rsidR="00F84A35" w:rsidRPr="0021678E">
        <w:rPr>
          <w:rFonts w:ascii="Times New Roman" w:eastAsia="Times New Roman" w:hAnsi="Times New Roman" w:cs="Times New Roman"/>
          <w:sz w:val="24"/>
          <w:szCs w:val="24"/>
        </w:rPr>
        <w:t>определяется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 программой мероприятий и схемой размещения объектов и элементов праз</w:t>
      </w:r>
      <w:r w:rsidR="007033CD">
        <w:rPr>
          <w:rFonts w:ascii="Times New Roman" w:eastAsia="Times New Roman" w:hAnsi="Times New Roman" w:cs="Times New Roman"/>
          <w:sz w:val="24"/>
          <w:szCs w:val="24"/>
        </w:rPr>
        <w:t xml:space="preserve">дничного оформления, утверждаемой 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</w:t>
      </w:r>
      <w:r w:rsidR="00F84A35" w:rsidRPr="0021678E">
        <w:rPr>
          <w:rFonts w:ascii="Times New Roman" w:eastAsia="Times New Roman" w:hAnsi="Times New Roman" w:cs="Times New Roman"/>
          <w:sz w:val="24"/>
          <w:szCs w:val="24"/>
        </w:rPr>
        <w:t>Сусуманского городского округа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615F" w:rsidRPr="0021678E" w:rsidRDefault="00EE615F" w:rsidP="000E5A49">
      <w:pPr>
        <w:numPr>
          <w:ilvl w:val="2"/>
          <w:numId w:val="46"/>
        </w:numPr>
        <w:spacing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При изготовлении и установке элементов праздничного оформления </w:t>
      </w:r>
      <w:r w:rsidR="00F84A35" w:rsidRPr="0021678E">
        <w:rPr>
          <w:rFonts w:ascii="Times New Roman" w:eastAsia="Times New Roman" w:hAnsi="Times New Roman" w:cs="Times New Roman"/>
          <w:sz w:val="24"/>
          <w:szCs w:val="24"/>
        </w:rPr>
        <w:t>запрещено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 снимать, повреждать и ухудшать видимость технических средств регулирования дорожного движения.</w:t>
      </w:r>
    </w:p>
    <w:p w:rsidR="00920B0A" w:rsidRPr="001F2D84" w:rsidRDefault="003D3BA2" w:rsidP="001F2D84">
      <w:pPr>
        <w:pStyle w:val="1"/>
        <w:numPr>
          <w:ilvl w:val="0"/>
          <w:numId w:val="46"/>
        </w:num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21" w:name="_Toc472352464"/>
      <w:r w:rsidRPr="0021678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ЭКСПЛУАТАЦИЯ ОБЪЕКТОВ БЛАГОУСТРОЙСТВА</w:t>
      </w:r>
      <w:bookmarkEnd w:id="21"/>
    </w:p>
    <w:p w:rsidR="00920B0A" w:rsidRPr="0021678E" w:rsidRDefault="003D3BA2" w:rsidP="000E5A49">
      <w:pPr>
        <w:numPr>
          <w:ilvl w:val="1"/>
          <w:numId w:val="46"/>
        </w:numPr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1678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Общие положения</w:t>
      </w:r>
    </w:p>
    <w:p w:rsidR="00920B0A" w:rsidRPr="0021678E" w:rsidRDefault="003D3BA2" w:rsidP="009D5CA9">
      <w:pPr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>Правила эксплуатации объектов благоустройства принимаются органом местного самоуправления (далее - Правила эксплуатации)</w:t>
      </w:r>
      <w:r w:rsidR="00EC6585" w:rsidRPr="0021678E">
        <w:rPr>
          <w:rFonts w:ascii="Times New Roman" w:eastAsia="Times New Roman" w:hAnsi="Times New Roman" w:cs="Times New Roman"/>
          <w:sz w:val="24"/>
          <w:szCs w:val="24"/>
        </w:rPr>
        <w:t xml:space="preserve"> в составе правил по благоустройству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84A35" w:rsidRPr="0021678E" w:rsidRDefault="00F84A35" w:rsidP="00F84A35">
      <w:pPr>
        <w:spacing w:line="240" w:lineRule="auto"/>
        <w:ind w:left="720"/>
        <w:contextualSpacing/>
        <w:jc w:val="both"/>
        <w:rPr>
          <w:sz w:val="24"/>
          <w:szCs w:val="24"/>
        </w:rPr>
      </w:pPr>
    </w:p>
    <w:p w:rsidR="00920B0A" w:rsidRPr="002D0F6D" w:rsidRDefault="003D3BA2" w:rsidP="002D0F6D">
      <w:pPr>
        <w:numPr>
          <w:ilvl w:val="1"/>
          <w:numId w:val="46"/>
        </w:numPr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1678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Уборка территории </w:t>
      </w:r>
    </w:p>
    <w:p w:rsidR="009D5CA9" w:rsidRPr="0021678E" w:rsidRDefault="009D5CA9" w:rsidP="009D5CA9">
      <w:pPr>
        <w:pStyle w:val="aa"/>
        <w:numPr>
          <w:ilvl w:val="2"/>
          <w:numId w:val="46"/>
        </w:numPr>
        <w:spacing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920B0A" w:rsidRPr="0021678E" w:rsidRDefault="00F84A35" w:rsidP="009D5CA9">
      <w:pPr>
        <w:numPr>
          <w:ilvl w:val="2"/>
          <w:numId w:val="46"/>
        </w:numPr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>Ф</w:t>
      </w:r>
      <w:r w:rsidR="003D3BA2" w:rsidRPr="0021678E">
        <w:rPr>
          <w:rFonts w:ascii="Times New Roman" w:eastAsia="Times New Roman" w:hAnsi="Times New Roman" w:cs="Times New Roman"/>
          <w:sz w:val="24"/>
          <w:szCs w:val="24"/>
        </w:rPr>
        <w:t>изически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D3BA2" w:rsidRPr="0021678E">
        <w:rPr>
          <w:rFonts w:ascii="Times New Roman" w:eastAsia="Times New Roman" w:hAnsi="Times New Roman" w:cs="Times New Roman"/>
          <w:sz w:val="24"/>
          <w:szCs w:val="24"/>
        </w:rPr>
        <w:t>, юридически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D3BA2" w:rsidRPr="0021678E">
        <w:rPr>
          <w:rFonts w:ascii="Times New Roman" w:eastAsia="Times New Roman" w:hAnsi="Times New Roman" w:cs="Times New Roman"/>
          <w:sz w:val="24"/>
          <w:szCs w:val="24"/>
        </w:rPr>
        <w:t xml:space="preserve"> лиц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D3BA2" w:rsidRPr="0021678E">
        <w:rPr>
          <w:rFonts w:ascii="Times New Roman" w:eastAsia="Times New Roman" w:hAnsi="Times New Roman" w:cs="Times New Roman"/>
          <w:sz w:val="24"/>
          <w:szCs w:val="24"/>
        </w:rPr>
        <w:t>, индивидуальны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D3BA2" w:rsidRPr="0021678E">
        <w:rPr>
          <w:rFonts w:ascii="Times New Roman" w:eastAsia="Times New Roman" w:hAnsi="Times New Roman" w:cs="Times New Roman"/>
          <w:sz w:val="24"/>
          <w:szCs w:val="24"/>
        </w:rPr>
        <w:t xml:space="preserve"> предпринимател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D3BA2" w:rsidRPr="0021678E">
        <w:rPr>
          <w:rFonts w:ascii="Times New Roman" w:eastAsia="Times New Roman" w:hAnsi="Times New Roman" w:cs="Times New Roman"/>
          <w:sz w:val="24"/>
          <w:szCs w:val="24"/>
        </w:rPr>
        <w:t>, являющи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D3BA2" w:rsidRPr="0021678E">
        <w:rPr>
          <w:rFonts w:ascii="Times New Roman" w:eastAsia="Times New Roman" w:hAnsi="Times New Roman" w:cs="Times New Roman"/>
          <w:sz w:val="24"/>
          <w:szCs w:val="24"/>
        </w:rPr>
        <w:t>ся собственниками зданий (помещений в них), сооружений, включая временные сооружения, а также владеющих земельным</w:t>
      </w:r>
      <w:r w:rsidR="001B12EE" w:rsidRPr="0021678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D3BA2" w:rsidRPr="0021678E">
        <w:rPr>
          <w:rFonts w:ascii="Times New Roman" w:eastAsia="Times New Roman" w:hAnsi="Times New Roman" w:cs="Times New Roman"/>
          <w:sz w:val="24"/>
          <w:szCs w:val="24"/>
        </w:rPr>
        <w:t xml:space="preserve"> участк</w:t>
      </w:r>
      <w:r w:rsidR="001B12EE" w:rsidRPr="0021678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D3BA2" w:rsidRPr="0021678E">
        <w:rPr>
          <w:rFonts w:ascii="Times New Roman" w:eastAsia="Times New Roman" w:hAnsi="Times New Roman" w:cs="Times New Roman"/>
          <w:sz w:val="24"/>
          <w:szCs w:val="24"/>
        </w:rPr>
        <w:t>м</w:t>
      </w:r>
      <w:r w:rsidR="001B12EE" w:rsidRPr="0021678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D3BA2" w:rsidRPr="0021678E">
        <w:rPr>
          <w:rFonts w:ascii="Times New Roman" w:eastAsia="Times New Roman" w:hAnsi="Times New Roman" w:cs="Times New Roman"/>
          <w:sz w:val="24"/>
          <w:szCs w:val="24"/>
        </w:rPr>
        <w:t xml:space="preserve"> на праве собственности, ином вещном праве, праве аренды, ином законном праве, </w:t>
      </w:r>
      <w:r w:rsidR="009D5CA9" w:rsidRPr="0021678E">
        <w:rPr>
          <w:rFonts w:ascii="Times New Roman" w:eastAsia="Times New Roman" w:hAnsi="Times New Roman" w:cs="Times New Roman"/>
          <w:sz w:val="24"/>
          <w:szCs w:val="24"/>
        </w:rPr>
        <w:t xml:space="preserve">обязаны </w:t>
      </w:r>
      <w:r w:rsidR="003D3BA2" w:rsidRPr="0021678E">
        <w:rPr>
          <w:rFonts w:ascii="Times New Roman" w:eastAsia="Times New Roman" w:hAnsi="Times New Roman" w:cs="Times New Roman"/>
          <w:sz w:val="24"/>
          <w:szCs w:val="24"/>
        </w:rPr>
        <w:t>осуществлять уборку прилегающей территории самостоятельно или посредством привлечения специализированных организаций за счет собственных средств в соответствии с действующим законодательством, настоящи</w:t>
      </w:r>
      <w:r w:rsidR="001B12EE" w:rsidRPr="0021678E">
        <w:rPr>
          <w:rFonts w:ascii="Times New Roman" w:eastAsia="Times New Roman" w:hAnsi="Times New Roman" w:cs="Times New Roman"/>
          <w:sz w:val="24"/>
          <w:szCs w:val="24"/>
        </w:rPr>
        <w:t>ми</w:t>
      </w:r>
      <w:r w:rsidR="002D0F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>правилами</w:t>
      </w:r>
      <w:r w:rsidR="003D3BA2" w:rsidRPr="0021678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0B0A" w:rsidRPr="0021678E" w:rsidRDefault="003D3BA2" w:rsidP="000E5A49">
      <w:pPr>
        <w:numPr>
          <w:ilvl w:val="2"/>
          <w:numId w:val="46"/>
        </w:numPr>
        <w:spacing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Организация уборки муниципальной территории осуществляется </w:t>
      </w:r>
      <w:r w:rsidR="00F84A35" w:rsidRPr="0021678E">
        <w:rPr>
          <w:rFonts w:ascii="Times New Roman" w:eastAsia="Times New Roman" w:hAnsi="Times New Roman" w:cs="Times New Roman"/>
          <w:sz w:val="24"/>
          <w:szCs w:val="24"/>
        </w:rPr>
        <w:t>администрацией Сусуманского городского округа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0B0A" w:rsidRPr="0021678E" w:rsidRDefault="003D3BA2" w:rsidP="000E5A49">
      <w:pPr>
        <w:numPr>
          <w:ilvl w:val="2"/>
          <w:numId w:val="46"/>
        </w:numPr>
        <w:spacing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</w:t>
      </w:r>
      <w:r w:rsidR="00F95A38" w:rsidRPr="0021678E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 запрещается накапливать и размещать отходы производства и потребления в несанкционированных местах.</w:t>
      </w:r>
    </w:p>
    <w:p w:rsidR="00920B0A" w:rsidRPr="0021678E" w:rsidRDefault="003D3BA2" w:rsidP="000E5A49">
      <w:pPr>
        <w:numPr>
          <w:ilvl w:val="2"/>
          <w:numId w:val="46"/>
        </w:numPr>
        <w:spacing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>Лиц</w:t>
      </w:r>
      <w:r w:rsidR="00F95A38" w:rsidRPr="0021678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>, разместивши</w:t>
      </w:r>
      <w:r w:rsidR="00F95A38" w:rsidRPr="0021678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 отходы производства и потребления в несанкционированных местах, обяз</w:t>
      </w:r>
      <w:r w:rsidR="009E6065" w:rsidRPr="0021678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95A38" w:rsidRPr="0021678E">
        <w:rPr>
          <w:rFonts w:ascii="Times New Roman" w:eastAsia="Times New Roman" w:hAnsi="Times New Roman" w:cs="Times New Roman"/>
          <w:sz w:val="24"/>
          <w:szCs w:val="24"/>
        </w:rPr>
        <w:t>ны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 за свой счет производить уборку и очистку данной территории, а при необходимости - рекультивацию земельного участка.</w:t>
      </w:r>
    </w:p>
    <w:p w:rsidR="00920B0A" w:rsidRPr="0021678E" w:rsidRDefault="003D3BA2" w:rsidP="000E5A49">
      <w:pPr>
        <w:numPr>
          <w:ilvl w:val="2"/>
          <w:numId w:val="46"/>
        </w:numPr>
        <w:spacing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В случае невозможности установления лиц, разместивших отходы производства и потребления на несанкционированных свалках, удаление отходов производства и потребления и рекультивацию территорий свалок производить за счет лиц, обязанных обеспечивать уборку данной территорий в соответствии </w:t>
      </w:r>
      <w:r w:rsidR="009D5CA9" w:rsidRPr="0021678E">
        <w:rPr>
          <w:rFonts w:ascii="Times New Roman" w:eastAsia="Times New Roman" w:hAnsi="Times New Roman" w:cs="Times New Roman"/>
          <w:sz w:val="24"/>
          <w:szCs w:val="24"/>
        </w:rPr>
        <w:t>с настоящими Правилами</w:t>
      </w:r>
      <w:r w:rsidR="001B12EE" w:rsidRPr="0021678E">
        <w:rPr>
          <w:rFonts w:ascii="Times New Roman" w:eastAsia="Times New Roman" w:hAnsi="Times New Roman" w:cs="Times New Roman"/>
          <w:sz w:val="24"/>
          <w:szCs w:val="24"/>
        </w:rPr>
        <w:t xml:space="preserve"> благоустройства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0B0A" w:rsidRPr="0021678E" w:rsidRDefault="003D3BA2" w:rsidP="000E5A49">
      <w:pPr>
        <w:numPr>
          <w:ilvl w:val="2"/>
          <w:numId w:val="46"/>
        </w:numPr>
        <w:spacing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Сбор и вывоз отходов производства и потребления осуществлять по контейнерной или </w:t>
      </w:r>
      <w:r w:rsidR="00783471">
        <w:rPr>
          <w:rFonts w:ascii="Times New Roman" w:eastAsia="Times New Roman" w:hAnsi="Times New Roman" w:cs="Times New Roman"/>
          <w:sz w:val="24"/>
          <w:szCs w:val="24"/>
        </w:rPr>
        <w:t>бес</w:t>
      </w:r>
      <w:r w:rsidR="007033CD">
        <w:rPr>
          <w:rFonts w:ascii="Times New Roman" w:eastAsia="Times New Roman" w:hAnsi="Times New Roman" w:cs="Times New Roman"/>
          <w:sz w:val="24"/>
          <w:szCs w:val="24"/>
        </w:rPr>
        <w:t>контейнерной схеме вывоза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 в установленном порядке.</w:t>
      </w:r>
    </w:p>
    <w:p w:rsidR="00920B0A" w:rsidRPr="0021678E" w:rsidRDefault="003D3BA2" w:rsidP="000E5A49">
      <w:pPr>
        <w:numPr>
          <w:ilvl w:val="2"/>
          <w:numId w:val="46"/>
        </w:numPr>
        <w:spacing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общего пользования </w:t>
      </w:r>
      <w:r w:rsidR="00F95A38" w:rsidRPr="0021678E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 запре</w:t>
      </w:r>
      <w:r w:rsidR="00F95A38" w:rsidRPr="0021678E">
        <w:rPr>
          <w:rFonts w:ascii="Times New Roman" w:eastAsia="Times New Roman" w:hAnsi="Times New Roman" w:cs="Times New Roman"/>
          <w:sz w:val="24"/>
          <w:szCs w:val="24"/>
        </w:rPr>
        <w:t>щено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 сжигание отходов производства и потребления.</w:t>
      </w:r>
    </w:p>
    <w:p w:rsidR="00920B0A" w:rsidRPr="0021678E" w:rsidRDefault="003D3BA2" w:rsidP="000E5A49">
      <w:pPr>
        <w:numPr>
          <w:ilvl w:val="2"/>
          <w:numId w:val="46"/>
        </w:numPr>
        <w:spacing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>Организацию уборки территорий осуществля</w:t>
      </w:r>
      <w:r w:rsidR="00F95A38" w:rsidRPr="0021678E">
        <w:rPr>
          <w:rFonts w:ascii="Times New Roman" w:eastAsia="Times New Roman" w:hAnsi="Times New Roman" w:cs="Times New Roman"/>
          <w:sz w:val="24"/>
          <w:szCs w:val="24"/>
        </w:rPr>
        <w:t>ется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использования показателей нормативных объемов накопления отходов у их </w:t>
      </w:r>
      <w:r w:rsidR="007033CD">
        <w:rPr>
          <w:rFonts w:ascii="Times New Roman" w:eastAsia="Times New Roman" w:hAnsi="Times New Roman" w:cs="Times New Roman"/>
          <w:sz w:val="24"/>
          <w:szCs w:val="24"/>
        </w:rPr>
        <w:t>собственников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0B0A" w:rsidRPr="0021678E" w:rsidRDefault="003D3BA2" w:rsidP="000E5A49">
      <w:pPr>
        <w:numPr>
          <w:ilvl w:val="2"/>
          <w:numId w:val="46"/>
        </w:numPr>
        <w:spacing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>Вывоз отходов производства и потребления из жилых домов, организаций торговли и общественного питания, культуры, детских и лечебных заведений осуществля</w:t>
      </w:r>
      <w:r w:rsidR="00F95A38" w:rsidRPr="0021678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>т</w:t>
      </w:r>
      <w:r w:rsidR="00F95A38" w:rsidRPr="0021678E">
        <w:rPr>
          <w:rFonts w:ascii="Times New Roman" w:eastAsia="Times New Roman" w:hAnsi="Times New Roman" w:cs="Times New Roman"/>
          <w:sz w:val="24"/>
          <w:szCs w:val="24"/>
        </w:rPr>
        <w:t>ся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 организациям</w:t>
      </w:r>
      <w:r w:rsidR="00F95A38" w:rsidRPr="0021678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 и домовладельцам</w:t>
      </w:r>
      <w:r w:rsidR="00F95A38" w:rsidRPr="0021678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B12EE" w:rsidRPr="0021678E">
        <w:rPr>
          <w:rFonts w:ascii="Times New Roman" w:eastAsia="Times New Roman" w:hAnsi="Times New Roman" w:cs="Times New Roman"/>
          <w:sz w:val="24"/>
          <w:szCs w:val="24"/>
        </w:rPr>
        <w:t>в соответствии с требованиями действующего законодательства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0B0A" w:rsidRPr="0021678E" w:rsidRDefault="003D3BA2" w:rsidP="000E5A49">
      <w:pPr>
        <w:numPr>
          <w:ilvl w:val="2"/>
          <w:numId w:val="46"/>
        </w:numPr>
        <w:spacing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>Вывоз отходов, образовавшихся во время ремонта, осуществля</w:t>
      </w:r>
      <w:r w:rsidR="00F95A38" w:rsidRPr="0021678E">
        <w:rPr>
          <w:rFonts w:ascii="Times New Roman" w:eastAsia="Times New Roman" w:hAnsi="Times New Roman" w:cs="Times New Roman"/>
          <w:sz w:val="24"/>
          <w:szCs w:val="24"/>
        </w:rPr>
        <w:t>ется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 в специально отведенные для этого места лицам</w:t>
      </w:r>
      <w:r w:rsidR="00F95A38" w:rsidRPr="0021678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>, производившим</w:t>
      </w:r>
      <w:r w:rsidR="00F95A38" w:rsidRPr="0021678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 этот ремонт, 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lastRenderedPageBreak/>
        <w:t>самостоятельно</w:t>
      </w:r>
      <w:r w:rsidR="00F95A38" w:rsidRPr="0021678E">
        <w:rPr>
          <w:rFonts w:ascii="Times New Roman" w:eastAsia="Times New Roman" w:hAnsi="Times New Roman" w:cs="Times New Roman"/>
          <w:sz w:val="24"/>
          <w:szCs w:val="24"/>
        </w:rPr>
        <w:t>, либо по договору с организацией осуществляющей вывоз бытовых отходов производства и потребления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0B0A" w:rsidRPr="0021678E" w:rsidRDefault="00F95A38" w:rsidP="000E5A49">
      <w:pPr>
        <w:numPr>
          <w:ilvl w:val="2"/>
          <w:numId w:val="46"/>
        </w:numPr>
        <w:spacing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D3BA2" w:rsidRPr="0021678E">
        <w:rPr>
          <w:rFonts w:ascii="Times New Roman" w:eastAsia="Times New Roman" w:hAnsi="Times New Roman" w:cs="Times New Roman"/>
          <w:sz w:val="24"/>
          <w:szCs w:val="24"/>
        </w:rPr>
        <w:t>кладирование отходов, образовавшихся во время ремонта, в места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>х</w:t>
      </w:r>
      <w:r w:rsidR="003D3BA2" w:rsidRPr="0021678E">
        <w:rPr>
          <w:rFonts w:ascii="Times New Roman" w:eastAsia="Times New Roman" w:hAnsi="Times New Roman" w:cs="Times New Roman"/>
          <w:sz w:val="24"/>
          <w:szCs w:val="24"/>
        </w:rPr>
        <w:t xml:space="preserve"> временного хранения отходов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 запрещено.</w:t>
      </w:r>
    </w:p>
    <w:p w:rsidR="00920B0A" w:rsidRPr="0021678E" w:rsidRDefault="003D3BA2" w:rsidP="000E5A49">
      <w:pPr>
        <w:numPr>
          <w:ilvl w:val="2"/>
          <w:numId w:val="46"/>
        </w:numPr>
        <w:spacing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Разрешение на размещение мест временного хранения отходов дает </w:t>
      </w:r>
      <w:r w:rsidR="00F95A38" w:rsidRPr="0021678E">
        <w:rPr>
          <w:rFonts w:ascii="Times New Roman" w:eastAsia="Times New Roman" w:hAnsi="Times New Roman" w:cs="Times New Roman"/>
          <w:sz w:val="24"/>
          <w:szCs w:val="24"/>
        </w:rPr>
        <w:t>администрация Сусуманского городского округа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0B0A" w:rsidRPr="0021678E" w:rsidRDefault="003D3BA2" w:rsidP="000E5A49">
      <w:pPr>
        <w:numPr>
          <w:ilvl w:val="2"/>
          <w:numId w:val="46"/>
        </w:numPr>
        <w:spacing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>В случае если производитель отходов, осуществляющий свою бытовую и хозяйственную деятельность на земельном участке, в жилом или нежилом помещении на основании договора аренды или иного соглашения с собственником, не организовал сбор, вывоз и утилизацию отходов самостоятельно, обязанности по сбору, вывозу и утилизации отходов данного производителя отходов возлага</w:t>
      </w:r>
      <w:r w:rsidR="00F95A38" w:rsidRPr="0021678E">
        <w:rPr>
          <w:rFonts w:ascii="Times New Roman" w:eastAsia="Times New Roman" w:hAnsi="Times New Roman" w:cs="Times New Roman"/>
          <w:sz w:val="24"/>
          <w:szCs w:val="24"/>
        </w:rPr>
        <w:t>ется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 на собственника вышеперечисленных объектов недвижимости, ответственного за уборку территорий.</w:t>
      </w:r>
    </w:p>
    <w:p w:rsidR="00920B0A" w:rsidRPr="0021678E" w:rsidRDefault="003D3BA2" w:rsidP="000E5A49">
      <w:pPr>
        <w:numPr>
          <w:ilvl w:val="2"/>
          <w:numId w:val="46"/>
        </w:numPr>
        <w:spacing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>Для предотвращения засорения улиц, площадей, скверов и других общественных мест отходами производства и потребления устанавлива</w:t>
      </w:r>
      <w:r w:rsidR="00F95A38" w:rsidRPr="0021678E">
        <w:rPr>
          <w:rFonts w:ascii="Times New Roman" w:eastAsia="Times New Roman" w:hAnsi="Times New Roman" w:cs="Times New Roman"/>
          <w:sz w:val="24"/>
          <w:szCs w:val="24"/>
        </w:rPr>
        <w:t xml:space="preserve">ются 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специально предназначенные для временного хранения отходов емкости малого размера (урны, </w:t>
      </w:r>
      <w:r w:rsidR="00F95A38" w:rsidRPr="0021678E">
        <w:rPr>
          <w:rFonts w:ascii="Times New Roman" w:eastAsia="Times New Roman" w:hAnsi="Times New Roman" w:cs="Times New Roman"/>
          <w:sz w:val="24"/>
          <w:szCs w:val="24"/>
        </w:rPr>
        <w:t>контейнеры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920B0A" w:rsidRPr="0021678E" w:rsidRDefault="009D5CA9" w:rsidP="000E5A49">
      <w:pPr>
        <w:numPr>
          <w:ilvl w:val="2"/>
          <w:numId w:val="46"/>
        </w:numPr>
        <w:spacing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>Установка</w:t>
      </w:r>
      <w:r w:rsidR="003D3BA2" w:rsidRPr="0021678E">
        <w:rPr>
          <w:rFonts w:ascii="Times New Roman" w:eastAsia="Times New Roman" w:hAnsi="Times New Roman" w:cs="Times New Roman"/>
          <w:sz w:val="24"/>
          <w:szCs w:val="24"/>
        </w:rPr>
        <w:t xml:space="preserve"> емкостей для временного хранения отходов производства и потребления и их очистку </w:t>
      </w:r>
      <w:r w:rsidR="00F95A38" w:rsidRPr="0021678E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="003D3BA2" w:rsidRPr="0021678E">
        <w:rPr>
          <w:rFonts w:ascii="Times New Roman" w:eastAsia="Times New Roman" w:hAnsi="Times New Roman" w:cs="Times New Roman"/>
          <w:sz w:val="24"/>
          <w:szCs w:val="24"/>
        </w:rPr>
        <w:t xml:space="preserve"> лицам</w:t>
      </w:r>
      <w:r w:rsidR="00F95A38" w:rsidRPr="0021678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D3BA2" w:rsidRPr="0021678E">
        <w:rPr>
          <w:rFonts w:ascii="Times New Roman" w:eastAsia="Times New Roman" w:hAnsi="Times New Roman" w:cs="Times New Roman"/>
          <w:sz w:val="24"/>
          <w:szCs w:val="24"/>
        </w:rPr>
        <w:t>, ответственным</w:t>
      </w:r>
      <w:r w:rsidR="00F95A38" w:rsidRPr="0021678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D3BA2" w:rsidRPr="0021678E">
        <w:rPr>
          <w:rFonts w:ascii="Times New Roman" w:eastAsia="Times New Roman" w:hAnsi="Times New Roman" w:cs="Times New Roman"/>
          <w:sz w:val="24"/>
          <w:szCs w:val="24"/>
        </w:rPr>
        <w:t xml:space="preserve"> за уборку соответствующих территорий.</w:t>
      </w:r>
    </w:p>
    <w:p w:rsidR="00920B0A" w:rsidRPr="0021678E" w:rsidRDefault="003D3BA2" w:rsidP="000E5A49">
      <w:pPr>
        <w:numPr>
          <w:ilvl w:val="2"/>
          <w:numId w:val="46"/>
        </w:numPr>
        <w:spacing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>Урны (</w:t>
      </w:r>
      <w:r w:rsidR="00FB31D0" w:rsidRPr="0021678E">
        <w:rPr>
          <w:rFonts w:ascii="Times New Roman" w:eastAsia="Times New Roman" w:hAnsi="Times New Roman" w:cs="Times New Roman"/>
          <w:sz w:val="24"/>
          <w:szCs w:val="24"/>
        </w:rPr>
        <w:t>контейнеры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>) следует содержать в исправном и опрятном состоянии, очищать по мере накопления мусора и не реже одного раза в месяц промывать и дезинфицировать.</w:t>
      </w:r>
    </w:p>
    <w:p w:rsidR="00920B0A" w:rsidRPr="0021678E" w:rsidRDefault="003D3BA2" w:rsidP="000E5A49">
      <w:pPr>
        <w:numPr>
          <w:ilvl w:val="2"/>
          <w:numId w:val="46"/>
        </w:numPr>
        <w:spacing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>Удаление с контейнерной площадки и прилегающей к ней территории отходов производства и потребления, высыпавшихся при выгрузке из контейнеров в мусоровозный транспорт, производит</w:t>
      </w:r>
      <w:r w:rsidR="00FB31D0" w:rsidRPr="0021678E">
        <w:rPr>
          <w:rFonts w:ascii="Times New Roman" w:eastAsia="Times New Roman" w:hAnsi="Times New Roman" w:cs="Times New Roman"/>
          <w:sz w:val="24"/>
          <w:szCs w:val="24"/>
        </w:rPr>
        <w:t>ся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 работникам</w:t>
      </w:r>
      <w:r w:rsidR="00FB31D0" w:rsidRPr="0021678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 организации, осуществляющей вывоз отходов.</w:t>
      </w:r>
    </w:p>
    <w:p w:rsidR="00920B0A" w:rsidRPr="0021678E" w:rsidRDefault="003D3BA2" w:rsidP="000E5A49">
      <w:pPr>
        <w:numPr>
          <w:ilvl w:val="2"/>
          <w:numId w:val="46"/>
        </w:numPr>
        <w:spacing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>Вывоз отходов следует осуществлять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</w:t>
      </w:r>
    </w:p>
    <w:p w:rsidR="00920B0A" w:rsidRPr="0021678E" w:rsidRDefault="003D3BA2" w:rsidP="000E5A49">
      <w:pPr>
        <w:numPr>
          <w:ilvl w:val="2"/>
          <w:numId w:val="46"/>
        </w:numPr>
        <w:spacing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>Вывоз опасных отходов следует осуществлять организациям</w:t>
      </w:r>
      <w:r w:rsidR="009D5CA9" w:rsidRPr="0021678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>, имеющим</w:t>
      </w:r>
      <w:r w:rsidR="009D5CA9" w:rsidRPr="0021678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 лицензию, в соответствии с требованиями законодательства Российской Федерации.</w:t>
      </w:r>
    </w:p>
    <w:p w:rsidR="00920B0A" w:rsidRPr="0021678E" w:rsidRDefault="003D3BA2" w:rsidP="000E5A49">
      <w:pPr>
        <w:numPr>
          <w:ilvl w:val="2"/>
          <w:numId w:val="46"/>
        </w:numPr>
        <w:spacing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>При уборке в ночное время следует принимать меры, предупреждающие шум.</w:t>
      </w:r>
    </w:p>
    <w:p w:rsidR="00920B0A" w:rsidRPr="0021678E" w:rsidRDefault="003D3BA2" w:rsidP="000E5A49">
      <w:pPr>
        <w:numPr>
          <w:ilvl w:val="2"/>
          <w:numId w:val="46"/>
        </w:numPr>
        <w:spacing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>Уборк</w:t>
      </w:r>
      <w:r w:rsidR="00FB31D0" w:rsidRPr="0021678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 и очистк</w:t>
      </w:r>
      <w:r w:rsidR="00FB31D0" w:rsidRPr="0021678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 автобусных остановок производит</w:t>
      </w:r>
      <w:r w:rsidR="00FB31D0" w:rsidRPr="0021678E">
        <w:rPr>
          <w:rFonts w:ascii="Times New Roman" w:eastAsia="Times New Roman" w:hAnsi="Times New Roman" w:cs="Times New Roman"/>
          <w:sz w:val="24"/>
          <w:szCs w:val="24"/>
        </w:rPr>
        <w:t>ся</w:t>
      </w:r>
      <w:r w:rsidR="00804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>организациям</w:t>
      </w:r>
      <w:r w:rsidR="00FB31D0" w:rsidRPr="0021678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 в обязанность которых входит уборка территорий улиц, на которых расположены эти остановки.</w:t>
      </w:r>
    </w:p>
    <w:p w:rsidR="00920B0A" w:rsidRPr="0021678E" w:rsidRDefault="009D5CA9" w:rsidP="000E5A49">
      <w:pPr>
        <w:numPr>
          <w:ilvl w:val="2"/>
          <w:numId w:val="46"/>
        </w:numPr>
        <w:spacing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>Содержание и уборка</w:t>
      </w:r>
      <w:r w:rsidR="003D3BA2" w:rsidRPr="0021678E">
        <w:rPr>
          <w:rFonts w:ascii="Times New Roman" w:eastAsia="Times New Roman" w:hAnsi="Times New Roman" w:cs="Times New Roman"/>
          <w:sz w:val="24"/>
          <w:szCs w:val="24"/>
        </w:rPr>
        <w:t xml:space="preserve"> скверов и прилегающих к ним тротуаров, проездов и газонов осуществля</w:t>
      </w:r>
      <w:r w:rsidR="00FB31D0" w:rsidRPr="0021678E">
        <w:rPr>
          <w:rFonts w:ascii="Times New Roman" w:eastAsia="Times New Roman" w:hAnsi="Times New Roman" w:cs="Times New Roman"/>
          <w:sz w:val="24"/>
          <w:szCs w:val="24"/>
        </w:rPr>
        <w:t>ется</w:t>
      </w:r>
      <w:r w:rsidR="003D3BA2" w:rsidRPr="0021678E">
        <w:rPr>
          <w:rFonts w:ascii="Times New Roman" w:eastAsia="Times New Roman" w:hAnsi="Times New Roman" w:cs="Times New Roman"/>
          <w:sz w:val="24"/>
          <w:szCs w:val="24"/>
        </w:rPr>
        <w:t xml:space="preserve"> организациям</w:t>
      </w:r>
      <w:r w:rsidR="00FB31D0" w:rsidRPr="0021678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D3BA2" w:rsidRPr="0021678E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>договору</w:t>
      </w:r>
      <w:r w:rsidR="003D3BA2" w:rsidRPr="0021678E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="00FB31D0" w:rsidRPr="0021678E">
        <w:rPr>
          <w:rFonts w:ascii="Times New Roman" w:eastAsia="Times New Roman" w:hAnsi="Times New Roman" w:cs="Times New Roman"/>
          <w:sz w:val="24"/>
          <w:szCs w:val="24"/>
        </w:rPr>
        <w:t>администрацией Сусуманского городского округа.</w:t>
      </w:r>
    </w:p>
    <w:p w:rsidR="00920B0A" w:rsidRPr="0021678E" w:rsidRDefault="003D3BA2" w:rsidP="000E5A49">
      <w:pPr>
        <w:numPr>
          <w:ilvl w:val="2"/>
          <w:numId w:val="46"/>
        </w:numPr>
        <w:spacing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>Уборк</w:t>
      </w:r>
      <w:r w:rsidR="00FB31D0" w:rsidRPr="0021678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 мостов, пешеходных переходов, прилегающих к ним территорий, производит</w:t>
      </w:r>
      <w:r w:rsidR="00FB31D0" w:rsidRPr="0021678E">
        <w:rPr>
          <w:rFonts w:ascii="Times New Roman" w:eastAsia="Times New Roman" w:hAnsi="Times New Roman" w:cs="Times New Roman"/>
          <w:sz w:val="24"/>
          <w:szCs w:val="24"/>
        </w:rPr>
        <w:t>ся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 организациям</w:t>
      </w:r>
      <w:r w:rsidR="00FB31D0" w:rsidRPr="0021678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>, обслуживающим</w:t>
      </w:r>
      <w:r w:rsidR="00FB31D0" w:rsidRPr="0021678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 данные объекты.</w:t>
      </w:r>
    </w:p>
    <w:p w:rsidR="00920B0A" w:rsidRPr="0021678E" w:rsidRDefault="00FB31D0" w:rsidP="000E5A49">
      <w:pPr>
        <w:numPr>
          <w:ilvl w:val="2"/>
          <w:numId w:val="46"/>
        </w:numPr>
        <w:spacing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D3BA2" w:rsidRPr="0021678E">
        <w:rPr>
          <w:rFonts w:ascii="Times New Roman" w:eastAsia="Times New Roman" w:hAnsi="Times New Roman" w:cs="Times New Roman"/>
          <w:sz w:val="24"/>
          <w:szCs w:val="24"/>
        </w:rPr>
        <w:t>апре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>щено</w:t>
      </w:r>
      <w:r w:rsidR="003D3BA2" w:rsidRPr="0021678E">
        <w:rPr>
          <w:rFonts w:ascii="Times New Roman" w:eastAsia="Times New Roman" w:hAnsi="Times New Roman" w:cs="Times New Roman"/>
          <w:sz w:val="24"/>
          <w:szCs w:val="24"/>
        </w:rPr>
        <w:t xml:space="preserve"> устройств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D3BA2" w:rsidRPr="0021678E">
        <w:rPr>
          <w:rFonts w:ascii="Times New Roman" w:eastAsia="Times New Roman" w:hAnsi="Times New Roman" w:cs="Times New Roman"/>
          <w:sz w:val="24"/>
          <w:szCs w:val="24"/>
        </w:rPr>
        <w:t xml:space="preserve"> наливных помоек, разлив помоев и нечистот за территорией домов и улиц, вынос отходов производства и потребления на уличные проезды.</w:t>
      </w:r>
    </w:p>
    <w:p w:rsidR="00920B0A" w:rsidRPr="0021678E" w:rsidRDefault="003D3BA2" w:rsidP="000E5A49">
      <w:pPr>
        <w:numPr>
          <w:ilvl w:val="2"/>
          <w:numId w:val="46"/>
        </w:numPr>
        <w:spacing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Жидкие </w:t>
      </w:r>
      <w:r w:rsidR="001B12EE" w:rsidRPr="0021678E">
        <w:rPr>
          <w:rFonts w:ascii="Times New Roman" w:eastAsia="Times New Roman" w:hAnsi="Times New Roman" w:cs="Times New Roman"/>
          <w:sz w:val="24"/>
          <w:szCs w:val="24"/>
        </w:rPr>
        <w:t xml:space="preserve">бытовые отходы </w:t>
      </w:r>
      <w:r w:rsidR="00FB31D0" w:rsidRPr="0021678E">
        <w:rPr>
          <w:rFonts w:ascii="Times New Roman" w:eastAsia="Times New Roman" w:hAnsi="Times New Roman" w:cs="Times New Roman"/>
          <w:sz w:val="24"/>
          <w:szCs w:val="24"/>
        </w:rPr>
        <w:t>вывозят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 организаци</w:t>
      </w:r>
      <w:r w:rsidR="00FB31D0" w:rsidRPr="0021678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>, имеющи</w:t>
      </w:r>
      <w:r w:rsidR="007033C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 специальный транспорт.</w:t>
      </w:r>
    </w:p>
    <w:p w:rsidR="00920B0A" w:rsidRPr="0021678E" w:rsidRDefault="00646615" w:rsidP="000E5A49">
      <w:pPr>
        <w:numPr>
          <w:ilvl w:val="2"/>
          <w:numId w:val="46"/>
        </w:numPr>
        <w:spacing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D3BA2" w:rsidRPr="0021678E">
        <w:rPr>
          <w:rFonts w:ascii="Times New Roman" w:eastAsia="Times New Roman" w:hAnsi="Times New Roman" w:cs="Times New Roman"/>
          <w:sz w:val="24"/>
          <w:szCs w:val="24"/>
        </w:rPr>
        <w:t xml:space="preserve">обственникам помещений 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необходимо </w:t>
      </w:r>
      <w:r w:rsidR="003D3BA2" w:rsidRPr="0021678E">
        <w:rPr>
          <w:rFonts w:ascii="Times New Roman" w:eastAsia="Times New Roman" w:hAnsi="Times New Roman" w:cs="Times New Roman"/>
          <w:sz w:val="24"/>
          <w:szCs w:val="24"/>
        </w:rPr>
        <w:t>обеспечивать подъезды непосредственно к мусоросборникам и выгребным ямам.</w:t>
      </w:r>
    </w:p>
    <w:p w:rsidR="00920B0A" w:rsidRPr="0021678E" w:rsidRDefault="003D3BA2" w:rsidP="000E5A49">
      <w:pPr>
        <w:numPr>
          <w:ilvl w:val="2"/>
          <w:numId w:val="46"/>
        </w:numPr>
        <w:spacing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>Слив воды на тротуары, г</w:t>
      </w:r>
      <w:r w:rsidR="00FB31D0" w:rsidRPr="0021678E">
        <w:rPr>
          <w:rFonts w:ascii="Times New Roman" w:eastAsia="Times New Roman" w:hAnsi="Times New Roman" w:cs="Times New Roman"/>
          <w:sz w:val="24"/>
          <w:szCs w:val="24"/>
        </w:rPr>
        <w:t>азоны, проезжую часть дороги запрещен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>, а при производстве аварийных работ слив воды разрешается только по специальным отводам или шлангам в близлежащие колодцы фекальной канализации.</w:t>
      </w:r>
    </w:p>
    <w:p w:rsidR="00920B0A" w:rsidRPr="0021678E" w:rsidRDefault="003D3BA2" w:rsidP="000E5A49">
      <w:pPr>
        <w:numPr>
          <w:ilvl w:val="2"/>
          <w:numId w:val="46"/>
        </w:numPr>
        <w:spacing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lastRenderedPageBreak/>
        <w:t>Вывоз пищевых отходов следует осуществлять с территории ежедневно. Остальной мусор вывозить систематически, по мере накопления, но не реже одного раза в три дня, а в периоды года с температурой выше 14 градусов - ежедневно.</w:t>
      </w:r>
    </w:p>
    <w:p w:rsidR="00920B0A" w:rsidRPr="0021678E" w:rsidRDefault="003D3BA2" w:rsidP="000E5A49">
      <w:pPr>
        <w:numPr>
          <w:ilvl w:val="2"/>
          <w:numId w:val="46"/>
        </w:numPr>
        <w:spacing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>Уборку и очистку территорий, отведенных для размещения и эксплуатации линий электропередач</w:t>
      </w:r>
      <w:r w:rsidR="00FB31D0" w:rsidRPr="0021678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водопроводных и тепловых сетей, </w:t>
      </w:r>
      <w:r w:rsidR="00FB31D0" w:rsidRPr="0021678E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 силами и средствами организаций, эксплуатирующих указанные сети и линии электропередач.</w:t>
      </w:r>
    </w:p>
    <w:p w:rsidR="00920B0A" w:rsidRPr="0021678E" w:rsidRDefault="003D3BA2" w:rsidP="000E5A49">
      <w:pPr>
        <w:numPr>
          <w:ilvl w:val="2"/>
          <w:numId w:val="46"/>
        </w:numPr>
        <w:spacing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>При очистке смотровых колодцев, подземных коммуникаций грунт, мусор, нечистоты складировать в специальную тару с немедленной вывозкой силами организаций, занимающихся очистными работами.</w:t>
      </w:r>
    </w:p>
    <w:p w:rsidR="00920B0A" w:rsidRPr="0021678E" w:rsidRDefault="003D3BA2" w:rsidP="000E5A49">
      <w:pPr>
        <w:numPr>
          <w:ilvl w:val="2"/>
          <w:numId w:val="46"/>
        </w:numPr>
        <w:spacing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Складирование нечистот на проезжую часть улиц, тротуары и газоны </w:t>
      </w:r>
      <w:r w:rsidR="00F64D51" w:rsidRPr="0021678E">
        <w:rPr>
          <w:rFonts w:ascii="Times New Roman" w:eastAsia="Times New Roman" w:hAnsi="Times New Roman" w:cs="Times New Roman"/>
          <w:sz w:val="24"/>
          <w:szCs w:val="24"/>
        </w:rPr>
        <w:t>запрещено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0B0A" w:rsidRPr="0021678E" w:rsidRDefault="003D3BA2" w:rsidP="000E5A49">
      <w:pPr>
        <w:numPr>
          <w:ilvl w:val="2"/>
          <w:numId w:val="46"/>
        </w:numPr>
        <w:spacing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>Сбор брошенных на улицах предметов, создающих помехи дорожному движению, возлага</w:t>
      </w:r>
      <w:r w:rsidR="00F64D51" w:rsidRPr="0021678E">
        <w:rPr>
          <w:rFonts w:ascii="Times New Roman" w:eastAsia="Times New Roman" w:hAnsi="Times New Roman" w:cs="Times New Roman"/>
          <w:sz w:val="24"/>
          <w:szCs w:val="24"/>
        </w:rPr>
        <w:t>ется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 на организации, обслуживающие данные объекты.</w:t>
      </w:r>
    </w:p>
    <w:p w:rsidR="00920B0A" w:rsidRPr="0021678E" w:rsidRDefault="00F64D51" w:rsidP="000E5A49">
      <w:pPr>
        <w:numPr>
          <w:ilvl w:val="2"/>
          <w:numId w:val="46"/>
        </w:numPr>
        <w:spacing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>Администрация Сусуманского городского округа</w:t>
      </w:r>
      <w:r w:rsidR="003D3BA2" w:rsidRPr="0021678E">
        <w:rPr>
          <w:rFonts w:ascii="Times New Roman" w:eastAsia="Times New Roman" w:hAnsi="Times New Roman" w:cs="Times New Roman"/>
          <w:sz w:val="24"/>
          <w:szCs w:val="24"/>
        </w:rPr>
        <w:t xml:space="preserve"> мо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>жет</w:t>
      </w:r>
      <w:r w:rsidR="003D3BA2" w:rsidRPr="0021678E">
        <w:rPr>
          <w:rFonts w:ascii="Times New Roman" w:eastAsia="Times New Roman" w:hAnsi="Times New Roman" w:cs="Times New Roman"/>
          <w:sz w:val="24"/>
          <w:szCs w:val="24"/>
        </w:rPr>
        <w:t xml:space="preserve"> на добровольной основе привлекать граждан для выполнения работ по уборке, благоустройству и озеленению территории </w:t>
      </w:r>
      <w:r w:rsidR="009D5CA9" w:rsidRPr="0021678E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="003D3BA2" w:rsidRPr="0021678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0B0A" w:rsidRPr="0021678E" w:rsidRDefault="00920B0A">
      <w:pPr>
        <w:rPr>
          <w:sz w:val="24"/>
          <w:szCs w:val="24"/>
        </w:rPr>
      </w:pPr>
    </w:p>
    <w:p w:rsidR="00920B0A" w:rsidRPr="002D0F6D" w:rsidRDefault="003D3BA2" w:rsidP="002D0F6D">
      <w:pPr>
        <w:numPr>
          <w:ilvl w:val="1"/>
          <w:numId w:val="46"/>
        </w:numPr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1678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Особенности уборки территории в весенне-летний период</w:t>
      </w:r>
    </w:p>
    <w:p w:rsidR="009D5CA9" w:rsidRPr="0021678E" w:rsidRDefault="009D5CA9" w:rsidP="009D5CA9">
      <w:pPr>
        <w:pStyle w:val="aa"/>
        <w:numPr>
          <w:ilvl w:val="2"/>
          <w:numId w:val="46"/>
        </w:numPr>
        <w:spacing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920B0A" w:rsidRPr="0021678E" w:rsidRDefault="003D3BA2" w:rsidP="009D5CA9">
      <w:pPr>
        <w:numPr>
          <w:ilvl w:val="2"/>
          <w:numId w:val="46"/>
        </w:numPr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>Весенне-летн</w:t>
      </w:r>
      <w:r w:rsidR="00700CB3" w:rsidRPr="0021678E">
        <w:rPr>
          <w:rFonts w:ascii="Times New Roman" w:eastAsia="Times New Roman" w:hAnsi="Times New Roman" w:cs="Times New Roman"/>
          <w:sz w:val="24"/>
          <w:szCs w:val="24"/>
        </w:rPr>
        <w:t>яя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 уборк</w:t>
      </w:r>
      <w:r w:rsidR="00700CB3" w:rsidRPr="0021678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 территории производит</w:t>
      </w:r>
      <w:r w:rsidR="00700CB3" w:rsidRPr="0021678E">
        <w:rPr>
          <w:rFonts w:ascii="Times New Roman" w:eastAsia="Times New Roman" w:hAnsi="Times New Roman" w:cs="Times New Roman"/>
          <w:sz w:val="24"/>
          <w:szCs w:val="24"/>
        </w:rPr>
        <w:t>ся</w:t>
      </w:r>
      <w:r w:rsidR="00804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2CE1" w:rsidRPr="0021678E">
        <w:rPr>
          <w:rFonts w:ascii="Times New Roman" w:eastAsia="Times New Roman" w:hAnsi="Times New Roman" w:cs="Times New Roman"/>
          <w:sz w:val="24"/>
          <w:szCs w:val="24"/>
        </w:rPr>
        <w:t xml:space="preserve">в сроки, установленные </w:t>
      </w:r>
      <w:r w:rsidR="00700CB3" w:rsidRPr="0021678E">
        <w:rPr>
          <w:rFonts w:ascii="Times New Roman" w:eastAsia="Times New Roman" w:hAnsi="Times New Roman" w:cs="Times New Roman"/>
          <w:sz w:val="24"/>
          <w:szCs w:val="24"/>
        </w:rPr>
        <w:t>администрацией Сусуманского городского округа</w:t>
      </w:r>
      <w:r w:rsidR="00252CE1" w:rsidRPr="0021678E">
        <w:rPr>
          <w:rFonts w:ascii="Times New Roman" w:eastAsia="Times New Roman" w:hAnsi="Times New Roman" w:cs="Times New Roman"/>
          <w:sz w:val="24"/>
          <w:szCs w:val="24"/>
        </w:rPr>
        <w:t xml:space="preserve"> с учетом климатических условий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 и предусматрива</w:t>
      </w:r>
      <w:r w:rsidR="00700CB3" w:rsidRPr="0021678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т мойку, полив и подметание проезжей части улиц, </w:t>
      </w:r>
      <w:r w:rsidR="00700CB3" w:rsidRPr="0021678E">
        <w:rPr>
          <w:rFonts w:ascii="Times New Roman" w:eastAsia="Times New Roman" w:hAnsi="Times New Roman" w:cs="Times New Roman"/>
          <w:sz w:val="24"/>
          <w:szCs w:val="24"/>
        </w:rPr>
        <w:t>пешеходных частей улиц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>, площадей.</w:t>
      </w:r>
    </w:p>
    <w:p w:rsidR="00920B0A" w:rsidRPr="0021678E" w:rsidRDefault="003D3BA2" w:rsidP="000E5A49">
      <w:pPr>
        <w:numPr>
          <w:ilvl w:val="2"/>
          <w:numId w:val="46"/>
        </w:numPr>
        <w:spacing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>Мойке следует подвергать всю ширину проезжей части улиц и площадей.</w:t>
      </w:r>
    </w:p>
    <w:p w:rsidR="00920B0A" w:rsidRPr="0021678E" w:rsidRDefault="003D3BA2" w:rsidP="000E5A49">
      <w:pPr>
        <w:numPr>
          <w:ilvl w:val="2"/>
          <w:numId w:val="46"/>
        </w:numPr>
        <w:spacing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>Мойк</w:t>
      </w:r>
      <w:r w:rsidR="00700CB3" w:rsidRPr="0021678E">
        <w:rPr>
          <w:rFonts w:ascii="Times New Roman" w:eastAsia="Times New Roman" w:hAnsi="Times New Roman" w:cs="Times New Roman"/>
          <w:sz w:val="24"/>
          <w:szCs w:val="24"/>
        </w:rPr>
        <w:t>а и поливка</w:t>
      </w:r>
      <w:r w:rsidR="00804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0CB3" w:rsidRPr="0021678E">
        <w:rPr>
          <w:rFonts w:ascii="Times New Roman" w:eastAsia="Times New Roman" w:hAnsi="Times New Roman" w:cs="Times New Roman"/>
          <w:sz w:val="24"/>
          <w:szCs w:val="24"/>
        </w:rPr>
        <w:t>пешеходных частей улиц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 и дворовых территорий, производит</w:t>
      </w:r>
      <w:r w:rsidR="00700CB3" w:rsidRPr="0021678E">
        <w:rPr>
          <w:rFonts w:ascii="Times New Roman" w:eastAsia="Times New Roman" w:hAnsi="Times New Roman" w:cs="Times New Roman"/>
          <w:sz w:val="24"/>
          <w:szCs w:val="24"/>
        </w:rPr>
        <w:t>ся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 силами организаций</w:t>
      </w:r>
      <w:r w:rsidR="00700CB3" w:rsidRPr="0021678E">
        <w:rPr>
          <w:rFonts w:ascii="Times New Roman" w:eastAsia="Times New Roman" w:hAnsi="Times New Roman" w:cs="Times New Roman"/>
          <w:sz w:val="24"/>
          <w:szCs w:val="24"/>
        </w:rPr>
        <w:t xml:space="preserve"> обслуживающих данные объекты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 и собственниками помещений.</w:t>
      </w:r>
    </w:p>
    <w:p w:rsidR="00920B0A" w:rsidRPr="0021678E" w:rsidRDefault="003D3BA2" w:rsidP="000E5A49">
      <w:pPr>
        <w:numPr>
          <w:ilvl w:val="2"/>
          <w:numId w:val="46"/>
        </w:numPr>
        <w:spacing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Мойку дорожных покрытий и </w:t>
      </w:r>
      <w:r w:rsidR="00700CB3" w:rsidRPr="0021678E">
        <w:rPr>
          <w:rFonts w:ascii="Times New Roman" w:eastAsia="Times New Roman" w:hAnsi="Times New Roman" w:cs="Times New Roman"/>
          <w:sz w:val="24"/>
          <w:szCs w:val="24"/>
        </w:rPr>
        <w:t>пешеходных частей улиц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, а также подметание </w:t>
      </w:r>
      <w:r w:rsidR="00700CB3" w:rsidRPr="0021678E">
        <w:rPr>
          <w:rFonts w:ascii="Times New Roman" w:eastAsia="Times New Roman" w:hAnsi="Times New Roman" w:cs="Times New Roman"/>
          <w:sz w:val="24"/>
          <w:szCs w:val="24"/>
        </w:rPr>
        <w:t>пешеходных частей улиц</w:t>
      </w:r>
      <w:r w:rsidR="00804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6615" w:rsidRPr="0021678E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 произво</w:t>
      </w:r>
      <w:r w:rsidR="00700CB3" w:rsidRPr="0021678E">
        <w:rPr>
          <w:rFonts w:ascii="Times New Roman" w:eastAsia="Times New Roman" w:hAnsi="Times New Roman" w:cs="Times New Roman"/>
          <w:sz w:val="24"/>
          <w:szCs w:val="24"/>
        </w:rPr>
        <w:t>дить с 23 часов до 7 часов утра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0B0A" w:rsidRPr="0021678E" w:rsidRDefault="00920B0A">
      <w:pPr>
        <w:rPr>
          <w:sz w:val="24"/>
          <w:szCs w:val="24"/>
        </w:rPr>
      </w:pPr>
    </w:p>
    <w:p w:rsidR="00920B0A" w:rsidRPr="002D0F6D" w:rsidRDefault="003D3BA2" w:rsidP="002D0F6D">
      <w:pPr>
        <w:numPr>
          <w:ilvl w:val="1"/>
          <w:numId w:val="46"/>
        </w:numPr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1678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Особенности уборки территории в осенне-зимний период</w:t>
      </w:r>
    </w:p>
    <w:p w:rsidR="00EE0863" w:rsidRPr="0021678E" w:rsidRDefault="00EE0863" w:rsidP="00EE0863">
      <w:pPr>
        <w:pStyle w:val="aa"/>
        <w:numPr>
          <w:ilvl w:val="2"/>
          <w:numId w:val="46"/>
        </w:numPr>
        <w:spacing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920B0A" w:rsidRPr="0021678E" w:rsidRDefault="003D3BA2" w:rsidP="00EE0863">
      <w:pPr>
        <w:numPr>
          <w:ilvl w:val="2"/>
          <w:numId w:val="46"/>
        </w:numPr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>Осенне-зимн</w:t>
      </w:r>
      <w:r w:rsidR="00700CB3" w:rsidRPr="0021678E">
        <w:rPr>
          <w:rFonts w:ascii="Times New Roman" w:eastAsia="Times New Roman" w:hAnsi="Times New Roman" w:cs="Times New Roman"/>
          <w:sz w:val="24"/>
          <w:szCs w:val="24"/>
        </w:rPr>
        <w:t>яя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 уборк</w:t>
      </w:r>
      <w:r w:rsidR="00700CB3" w:rsidRPr="0021678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 территории</w:t>
      </w:r>
      <w:r w:rsidR="00700CB3" w:rsidRPr="0021678E">
        <w:rPr>
          <w:rFonts w:ascii="Times New Roman" w:eastAsia="Times New Roman" w:hAnsi="Times New Roman" w:cs="Times New Roman"/>
          <w:sz w:val="24"/>
          <w:szCs w:val="24"/>
        </w:rPr>
        <w:t xml:space="preserve">  проводится</w:t>
      </w:r>
      <w:r w:rsidR="00804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2CE1" w:rsidRPr="0021678E">
        <w:rPr>
          <w:rFonts w:ascii="Times New Roman" w:eastAsia="Times New Roman" w:hAnsi="Times New Roman" w:cs="Times New Roman"/>
          <w:sz w:val="24"/>
          <w:szCs w:val="24"/>
        </w:rPr>
        <w:t xml:space="preserve">в сроки, установленные </w:t>
      </w:r>
      <w:r w:rsidR="00700CB3" w:rsidRPr="0021678E">
        <w:rPr>
          <w:rFonts w:ascii="Times New Roman" w:eastAsia="Times New Roman" w:hAnsi="Times New Roman" w:cs="Times New Roman"/>
          <w:sz w:val="24"/>
          <w:szCs w:val="24"/>
        </w:rPr>
        <w:t>администрацией Сусуманского городского округа</w:t>
      </w:r>
      <w:r w:rsidR="007033C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52CE1" w:rsidRPr="0021678E">
        <w:rPr>
          <w:rFonts w:ascii="Times New Roman" w:eastAsia="Times New Roman" w:hAnsi="Times New Roman" w:cs="Times New Roman"/>
          <w:sz w:val="24"/>
          <w:szCs w:val="24"/>
        </w:rPr>
        <w:t>с учетом климатических условий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 и предусматрива</w:t>
      </w:r>
      <w:r w:rsidR="00700CB3" w:rsidRPr="0021678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>т уборку и вывоз мусора, снега и л</w:t>
      </w:r>
      <w:r w:rsidR="00700CB3" w:rsidRPr="0021678E">
        <w:rPr>
          <w:rFonts w:ascii="Times New Roman" w:eastAsia="Times New Roman" w:hAnsi="Times New Roman" w:cs="Times New Roman"/>
          <w:sz w:val="24"/>
          <w:szCs w:val="24"/>
        </w:rPr>
        <w:t>ьда, грязи, посыпку улиц песком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0B0A" w:rsidRPr="0021678E" w:rsidRDefault="003D3BA2" w:rsidP="000E5A49">
      <w:pPr>
        <w:numPr>
          <w:ilvl w:val="2"/>
          <w:numId w:val="46"/>
        </w:numPr>
        <w:spacing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>Укладк</w:t>
      </w:r>
      <w:r w:rsidR="00700CB3" w:rsidRPr="0021678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 свежевыпавшего снега в валы и кучи разреша</w:t>
      </w:r>
      <w:r w:rsidR="00700CB3" w:rsidRPr="0021678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>т</w:t>
      </w:r>
      <w:r w:rsidR="00700CB3" w:rsidRPr="0021678E">
        <w:rPr>
          <w:rFonts w:ascii="Times New Roman" w:eastAsia="Times New Roman" w:hAnsi="Times New Roman" w:cs="Times New Roman"/>
          <w:sz w:val="24"/>
          <w:szCs w:val="24"/>
        </w:rPr>
        <w:t xml:space="preserve">ся на всех улицах, площадях 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>скверах с последующей вывозкой.</w:t>
      </w:r>
    </w:p>
    <w:p w:rsidR="00920B0A" w:rsidRPr="0021678E" w:rsidRDefault="003D3BA2" w:rsidP="000E5A49">
      <w:pPr>
        <w:numPr>
          <w:ilvl w:val="2"/>
          <w:numId w:val="46"/>
        </w:numPr>
        <w:spacing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В зависимости от ширины улицы и характера движения на ней валы </w:t>
      </w:r>
      <w:r w:rsidR="00646615" w:rsidRPr="0021678E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 укладывать либо по обеим сторонам проезжей части, либо с одной стороны проезжей части вдоль тротуара с оставлением необходимых проходов и проездов.</w:t>
      </w:r>
    </w:p>
    <w:p w:rsidR="00920B0A" w:rsidRPr="0021678E" w:rsidRDefault="00EE0863" w:rsidP="000E5A49">
      <w:pPr>
        <w:numPr>
          <w:ilvl w:val="2"/>
          <w:numId w:val="46"/>
        </w:numPr>
        <w:spacing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>Посыпку песком</w:t>
      </w:r>
      <w:r w:rsidR="003D3BA2" w:rsidRPr="0021678E">
        <w:rPr>
          <w:rFonts w:ascii="Times New Roman" w:eastAsia="Times New Roman" w:hAnsi="Times New Roman" w:cs="Times New Roman"/>
          <w:sz w:val="24"/>
          <w:szCs w:val="24"/>
        </w:rPr>
        <w:t xml:space="preserve"> следует начинать немедленно с начала появления гололеда.</w:t>
      </w:r>
    </w:p>
    <w:p w:rsidR="00920B0A" w:rsidRPr="0021678E" w:rsidRDefault="003D3BA2" w:rsidP="000E5A49">
      <w:pPr>
        <w:numPr>
          <w:ilvl w:val="2"/>
          <w:numId w:val="46"/>
        </w:numPr>
        <w:spacing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>В первую очередь при гололеде посыпаются спуски, подъемы, перекрестки, места остановок общественного транспорта, пешеходные переходы.</w:t>
      </w:r>
    </w:p>
    <w:p w:rsidR="00920B0A" w:rsidRPr="0021678E" w:rsidRDefault="00FC0A40" w:rsidP="000E5A49">
      <w:pPr>
        <w:numPr>
          <w:ilvl w:val="2"/>
          <w:numId w:val="46"/>
        </w:numPr>
        <w:spacing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>Пешеходные части улиц</w:t>
      </w:r>
      <w:r w:rsidR="003D3BA2" w:rsidRPr="0021678E">
        <w:rPr>
          <w:rFonts w:ascii="Times New Roman" w:eastAsia="Times New Roman" w:hAnsi="Times New Roman" w:cs="Times New Roman"/>
          <w:sz w:val="24"/>
          <w:szCs w:val="24"/>
        </w:rPr>
        <w:t xml:space="preserve"> посыпать сухим песком.</w:t>
      </w:r>
    </w:p>
    <w:p w:rsidR="00920B0A" w:rsidRPr="0021678E" w:rsidRDefault="003D3BA2" w:rsidP="000E5A49">
      <w:pPr>
        <w:numPr>
          <w:ilvl w:val="2"/>
          <w:numId w:val="46"/>
        </w:numPr>
        <w:spacing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>Очистку от снега крыш и удаление сосулек следует производить с обеспечением следующих мер безопасности: назначение дежурных, ограждение тротуаров, оснащение страховочным оборудованием лиц, работающих на высоте.</w:t>
      </w:r>
    </w:p>
    <w:p w:rsidR="00920B0A" w:rsidRPr="0021678E" w:rsidRDefault="008B3E07" w:rsidP="000E5A49">
      <w:pPr>
        <w:numPr>
          <w:ilvl w:val="2"/>
          <w:numId w:val="46"/>
        </w:numPr>
        <w:spacing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>Пешеходные части улиц</w:t>
      </w:r>
      <w:r w:rsidR="00804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6615" w:rsidRPr="0021678E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="003D3BA2" w:rsidRPr="0021678E">
        <w:rPr>
          <w:rFonts w:ascii="Times New Roman" w:eastAsia="Times New Roman" w:hAnsi="Times New Roman" w:cs="Times New Roman"/>
          <w:sz w:val="24"/>
          <w:szCs w:val="24"/>
        </w:rPr>
        <w:t xml:space="preserve"> очищать от снега и обледенелого наката под скребок и посыпать песком до 8 часов утра.</w:t>
      </w:r>
    </w:p>
    <w:p w:rsidR="00920B0A" w:rsidRPr="0021678E" w:rsidRDefault="003D3BA2" w:rsidP="000E5A49">
      <w:pPr>
        <w:numPr>
          <w:ilvl w:val="2"/>
          <w:numId w:val="46"/>
        </w:numPr>
        <w:spacing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>Вывоз снега следует разрешать только на специально отведенные места отвала.</w:t>
      </w:r>
    </w:p>
    <w:p w:rsidR="002D0F6D" w:rsidRPr="001F2D84" w:rsidRDefault="003D3BA2" w:rsidP="001F2D84">
      <w:pPr>
        <w:numPr>
          <w:ilvl w:val="2"/>
          <w:numId w:val="46"/>
        </w:numPr>
        <w:spacing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Уборку и вывозку снега и льда с улиц, площадей </w:t>
      </w:r>
      <w:r w:rsidR="00646615" w:rsidRPr="0021678E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 начинать немедленно с начала снегопада и производить, в первую очередь, с магистральных улиц, </w:t>
      </w:r>
      <w:r w:rsidR="008B3E07" w:rsidRPr="0021678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автобусных </w:t>
      </w:r>
      <w:r w:rsidR="00EE0863" w:rsidRPr="0021678E">
        <w:rPr>
          <w:rFonts w:ascii="Times New Roman" w:eastAsia="Times New Roman" w:hAnsi="Times New Roman" w:cs="Times New Roman"/>
          <w:sz w:val="24"/>
          <w:szCs w:val="24"/>
        </w:rPr>
        <w:t>маршрутов</w:t>
      </w:r>
      <w:r w:rsidR="00804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>для обеспечения бесперебойного движения транспорта во избежание наката.</w:t>
      </w:r>
    </w:p>
    <w:p w:rsidR="002D0F6D" w:rsidRPr="0021678E" w:rsidRDefault="002D0F6D" w:rsidP="008B3E07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0B0A" w:rsidRPr="0021678E" w:rsidRDefault="003D3BA2" w:rsidP="002D0F6D">
      <w:pPr>
        <w:numPr>
          <w:ilvl w:val="1"/>
          <w:numId w:val="46"/>
        </w:numPr>
        <w:spacing w:line="240" w:lineRule="auto"/>
        <w:ind w:left="0"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1678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Порядок содержания элементов благоустройства</w:t>
      </w:r>
    </w:p>
    <w:p w:rsidR="00920B0A" w:rsidRPr="0021678E" w:rsidRDefault="00920B0A">
      <w:pPr>
        <w:rPr>
          <w:sz w:val="24"/>
          <w:szCs w:val="24"/>
        </w:rPr>
      </w:pPr>
    </w:p>
    <w:p w:rsidR="00EE0863" w:rsidRPr="0021678E" w:rsidRDefault="00EE0863" w:rsidP="00EE0863">
      <w:pPr>
        <w:pStyle w:val="aa"/>
        <w:numPr>
          <w:ilvl w:val="2"/>
          <w:numId w:val="46"/>
        </w:numPr>
        <w:spacing w:line="240" w:lineRule="auto"/>
        <w:jc w:val="both"/>
        <w:rPr>
          <w:rFonts w:ascii="Times New Roman" w:eastAsia="Times New Roman" w:hAnsi="Times New Roman" w:cs="Times New Roman"/>
          <w:b/>
          <w:vanish/>
          <w:sz w:val="24"/>
          <w:szCs w:val="24"/>
          <w:u w:val="single"/>
        </w:rPr>
      </w:pPr>
    </w:p>
    <w:p w:rsidR="00920B0A" w:rsidRPr="0021678E" w:rsidRDefault="003D3BA2" w:rsidP="00EE0863">
      <w:pPr>
        <w:numPr>
          <w:ilvl w:val="2"/>
          <w:numId w:val="46"/>
        </w:numPr>
        <w:spacing w:line="240" w:lineRule="auto"/>
        <w:ind w:left="-140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1678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Общие требования к содержанию элементов благоустройства.</w:t>
      </w:r>
    </w:p>
    <w:p w:rsidR="00920B0A" w:rsidRPr="0021678E" w:rsidRDefault="003D3BA2" w:rsidP="000E5A49">
      <w:pPr>
        <w:numPr>
          <w:ilvl w:val="3"/>
          <w:numId w:val="46"/>
        </w:numPr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Содержание элементов благоустройства, включая работы по восстановлению и ремонту памятников, мемориалов, </w:t>
      </w:r>
      <w:r w:rsidR="00646615" w:rsidRPr="0021678E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 осуществлять физическим и (или) юридическим лицам, независимо от их организационно-правовых форм, владеющим соответствующими элементами благоустройства на праве собственности, хозяйственного ведения, оперативного управления, либо на основании соглашений с собственником или лицом, уполномоченным собственником.</w:t>
      </w:r>
    </w:p>
    <w:p w:rsidR="00920B0A" w:rsidRPr="0021678E" w:rsidRDefault="003D3BA2" w:rsidP="000E5A49">
      <w:pPr>
        <w:numPr>
          <w:ilvl w:val="3"/>
          <w:numId w:val="46"/>
        </w:numPr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>Физическим</w:t>
      </w:r>
      <w:r w:rsidR="008B3E07" w:rsidRPr="0021678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 и юридическим</w:t>
      </w:r>
      <w:r w:rsidR="008B3E07" w:rsidRPr="0021678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 лицам</w:t>
      </w:r>
      <w:r w:rsidR="008B3E07" w:rsidRPr="0021678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 осуществля</w:t>
      </w:r>
      <w:r w:rsidR="008B3E07" w:rsidRPr="0021678E">
        <w:rPr>
          <w:rFonts w:ascii="Times New Roman" w:eastAsia="Times New Roman" w:hAnsi="Times New Roman" w:cs="Times New Roman"/>
          <w:sz w:val="24"/>
          <w:szCs w:val="24"/>
        </w:rPr>
        <w:t>ется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 организаци</w:t>
      </w:r>
      <w:r w:rsidR="008B3E07" w:rsidRPr="0021678E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 содержания элементов благоустройства, расположенных на прилегающих территориях.</w:t>
      </w:r>
    </w:p>
    <w:p w:rsidR="00920B0A" w:rsidRPr="0021678E" w:rsidRDefault="003D3BA2" w:rsidP="000E5A49">
      <w:pPr>
        <w:numPr>
          <w:ilvl w:val="3"/>
          <w:numId w:val="46"/>
        </w:numPr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>Организаци</w:t>
      </w:r>
      <w:r w:rsidR="00EE0863" w:rsidRPr="0021678E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 содержания иных элементов благоустройства осуществля</w:t>
      </w:r>
      <w:r w:rsidR="008B3E07" w:rsidRPr="0021678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>т</w:t>
      </w:r>
      <w:r w:rsidR="008B3E07" w:rsidRPr="0021678E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</w:t>
      </w:r>
      <w:r w:rsidR="002D0F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3E07" w:rsidRPr="0021678E">
        <w:rPr>
          <w:rFonts w:ascii="Times New Roman" w:eastAsia="Times New Roman" w:hAnsi="Times New Roman" w:cs="Times New Roman"/>
          <w:sz w:val="24"/>
          <w:szCs w:val="24"/>
        </w:rPr>
        <w:t>Сусуманского городского округа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0B0A" w:rsidRPr="0021678E" w:rsidRDefault="003D3BA2" w:rsidP="000E5A49">
      <w:pPr>
        <w:numPr>
          <w:ilvl w:val="3"/>
          <w:numId w:val="46"/>
        </w:numPr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>Строительство и установк</w:t>
      </w:r>
      <w:r w:rsidR="008B3E07" w:rsidRPr="0021678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 оград, заборов, ограждений</w:t>
      </w:r>
      <w:r w:rsidR="00804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0C73" w:rsidRPr="0021678E">
        <w:rPr>
          <w:rFonts w:ascii="Times New Roman" w:eastAsia="Times New Roman" w:hAnsi="Times New Roman" w:cs="Times New Roman"/>
          <w:sz w:val="24"/>
          <w:szCs w:val="24"/>
        </w:rPr>
        <w:t>п</w:t>
      </w:r>
      <w:r w:rsidR="008B3E07" w:rsidRPr="0021678E">
        <w:rPr>
          <w:rFonts w:ascii="Times New Roman" w:eastAsia="Times New Roman" w:hAnsi="Times New Roman" w:cs="Times New Roman"/>
          <w:sz w:val="24"/>
          <w:szCs w:val="24"/>
        </w:rPr>
        <w:t>ешеходны</w:t>
      </w:r>
      <w:r w:rsidR="008F0C73" w:rsidRPr="0021678E">
        <w:rPr>
          <w:rFonts w:ascii="Times New Roman" w:eastAsia="Times New Roman" w:hAnsi="Times New Roman" w:cs="Times New Roman"/>
          <w:sz w:val="24"/>
          <w:szCs w:val="24"/>
        </w:rPr>
        <w:t>х</w:t>
      </w:r>
      <w:r w:rsidR="008B3E07" w:rsidRPr="0021678E">
        <w:rPr>
          <w:rFonts w:ascii="Times New Roman" w:eastAsia="Times New Roman" w:hAnsi="Times New Roman" w:cs="Times New Roman"/>
          <w:sz w:val="24"/>
          <w:szCs w:val="24"/>
        </w:rPr>
        <w:t xml:space="preserve"> част</w:t>
      </w:r>
      <w:r w:rsidR="008F0C73" w:rsidRPr="0021678E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8B3E07" w:rsidRPr="0021678E">
        <w:rPr>
          <w:rFonts w:ascii="Times New Roman" w:eastAsia="Times New Roman" w:hAnsi="Times New Roman" w:cs="Times New Roman"/>
          <w:sz w:val="24"/>
          <w:szCs w:val="24"/>
        </w:rPr>
        <w:t xml:space="preserve"> улиц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, киосков, палаток, стендов для объявлений и других устройств следует осуществлять в порядке, установленном законодательством Российской Федерации, субъекта Российской Федерации, нормативными правовыми актами </w:t>
      </w:r>
      <w:r w:rsidR="008F0C73" w:rsidRPr="0021678E">
        <w:rPr>
          <w:rFonts w:ascii="Times New Roman" w:eastAsia="Times New Roman" w:hAnsi="Times New Roman" w:cs="Times New Roman"/>
          <w:sz w:val="24"/>
          <w:szCs w:val="24"/>
        </w:rPr>
        <w:t>администрации Сусуманского городского округа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0B0A" w:rsidRPr="0021678E" w:rsidRDefault="003D3BA2" w:rsidP="000E5A49">
      <w:pPr>
        <w:numPr>
          <w:ilvl w:val="3"/>
          <w:numId w:val="46"/>
        </w:numPr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Строительные площадки следует ограждать по всему периметру плотным забором установленного образца. В ограждениях </w:t>
      </w:r>
      <w:r w:rsidR="00646615" w:rsidRPr="0021678E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 предусмотреть минимальное количество проездов.</w:t>
      </w:r>
    </w:p>
    <w:p w:rsidR="00920B0A" w:rsidRPr="0021678E" w:rsidRDefault="003D3BA2" w:rsidP="000E5A49">
      <w:pPr>
        <w:numPr>
          <w:ilvl w:val="3"/>
          <w:numId w:val="46"/>
        </w:numPr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>Проезды, как правило, должны выходить на второстепенные улицы и оборудоваться шлагбаумами или воротами.</w:t>
      </w:r>
    </w:p>
    <w:p w:rsidR="00C207BE" w:rsidRPr="0021678E" w:rsidRDefault="00C207BE" w:rsidP="00C207BE">
      <w:pPr>
        <w:spacing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0B0A" w:rsidRPr="0021678E" w:rsidRDefault="003D3BA2" w:rsidP="000E5A49">
      <w:pPr>
        <w:numPr>
          <w:ilvl w:val="2"/>
          <w:numId w:val="46"/>
        </w:numPr>
        <w:spacing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1678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Строительство, установка и содержание малых архитектурных форм.</w:t>
      </w:r>
    </w:p>
    <w:p w:rsidR="00C207BE" w:rsidRPr="0021678E" w:rsidRDefault="00C207BE" w:rsidP="000E5A49">
      <w:pPr>
        <w:numPr>
          <w:ilvl w:val="3"/>
          <w:numId w:val="46"/>
        </w:numPr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>Физически</w:t>
      </w:r>
      <w:r w:rsidR="008F0C73" w:rsidRPr="0021678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 или юридически</w:t>
      </w:r>
      <w:r w:rsidR="008F0C73" w:rsidRPr="0021678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 лица при содержании </w:t>
      </w:r>
      <w:r w:rsidR="00EE0863" w:rsidRPr="0021678E">
        <w:rPr>
          <w:rFonts w:ascii="Times New Roman" w:eastAsia="Times New Roman" w:hAnsi="Times New Roman" w:cs="Times New Roman"/>
          <w:sz w:val="24"/>
          <w:szCs w:val="24"/>
        </w:rPr>
        <w:t>МАФ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 производ</w:t>
      </w:r>
      <w:r w:rsidR="008F0C73" w:rsidRPr="0021678E">
        <w:rPr>
          <w:rFonts w:ascii="Times New Roman" w:eastAsia="Times New Roman" w:hAnsi="Times New Roman" w:cs="Times New Roman"/>
          <w:sz w:val="24"/>
          <w:szCs w:val="24"/>
        </w:rPr>
        <w:t>ят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 их ре</w:t>
      </w:r>
      <w:r w:rsidR="008F0C73" w:rsidRPr="0021678E">
        <w:rPr>
          <w:rFonts w:ascii="Times New Roman" w:eastAsia="Times New Roman" w:hAnsi="Times New Roman" w:cs="Times New Roman"/>
          <w:sz w:val="24"/>
          <w:szCs w:val="24"/>
        </w:rPr>
        <w:t>монт и окраску, согласовывая кол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еры с администрацией </w:t>
      </w:r>
      <w:r w:rsidR="008F0C73" w:rsidRPr="0021678E">
        <w:rPr>
          <w:rFonts w:ascii="Times New Roman" w:eastAsia="Times New Roman" w:hAnsi="Times New Roman" w:cs="Times New Roman"/>
          <w:sz w:val="24"/>
          <w:szCs w:val="24"/>
        </w:rPr>
        <w:t>Сусуманского городского округа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07BE" w:rsidRPr="0021678E" w:rsidRDefault="00C207BE" w:rsidP="000E5A49">
      <w:pPr>
        <w:numPr>
          <w:ilvl w:val="3"/>
          <w:numId w:val="46"/>
        </w:numPr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Окраску киосков, павильонов, палаток, заборов, ограждений </w:t>
      </w:r>
      <w:r w:rsidR="008F0C73" w:rsidRPr="0021678E">
        <w:rPr>
          <w:rFonts w:ascii="Times New Roman" w:eastAsia="Times New Roman" w:hAnsi="Times New Roman" w:cs="Times New Roman"/>
          <w:sz w:val="24"/>
          <w:szCs w:val="24"/>
        </w:rPr>
        <w:t>пешеходных частей улиц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, спортивных сооружений, стендов для афиш и объявлений и иных стендов, рекламных тумб, скамеек </w:t>
      </w:r>
      <w:r w:rsidR="00646615" w:rsidRPr="0021678E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 производить не реже одного раза в год.</w:t>
      </w:r>
    </w:p>
    <w:p w:rsidR="00C207BE" w:rsidRPr="0021678E" w:rsidRDefault="00C207BE" w:rsidP="000E5A49">
      <w:pPr>
        <w:numPr>
          <w:ilvl w:val="3"/>
          <w:numId w:val="46"/>
        </w:numPr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Окраску металлических </w:t>
      </w:r>
      <w:r w:rsidR="008F0C73" w:rsidRPr="0021678E">
        <w:rPr>
          <w:rFonts w:ascii="Times New Roman" w:eastAsia="Times New Roman" w:hAnsi="Times New Roman" w:cs="Times New Roman"/>
          <w:sz w:val="24"/>
          <w:szCs w:val="24"/>
        </w:rPr>
        <w:t xml:space="preserve">опор 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>уличного освещения,  трансформаторных будок</w:t>
      </w:r>
      <w:r w:rsidR="008F0C73" w:rsidRPr="0021678E">
        <w:rPr>
          <w:rFonts w:ascii="Times New Roman" w:eastAsia="Times New Roman" w:hAnsi="Times New Roman" w:cs="Times New Roman"/>
          <w:sz w:val="24"/>
          <w:szCs w:val="24"/>
        </w:rPr>
        <w:t xml:space="preserve"> (подстанций)</w:t>
      </w:r>
      <w:r w:rsidR="00646615" w:rsidRPr="0021678E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 производить не реже одного раза в два года, а ремонт - по мере необходимости. </w:t>
      </w:r>
    </w:p>
    <w:p w:rsidR="00856751" w:rsidRPr="0021678E" w:rsidRDefault="00856751" w:rsidP="00856751">
      <w:pPr>
        <w:numPr>
          <w:ilvl w:val="3"/>
          <w:numId w:val="46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</w:rPr>
      </w:pPr>
      <w:r w:rsidRPr="0021678E">
        <w:rPr>
          <w:rFonts w:ascii="Times New Roman" w:hAnsi="Times New Roman" w:cs="Times New Roman"/>
          <w:sz w:val="24"/>
        </w:rPr>
        <w:t>Запрещается:</w:t>
      </w:r>
    </w:p>
    <w:p w:rsidR="00856751" w:rsidRPr="0021678E" w:rsidRDefault="003C4705" w:rsidP="003C4705">
      <w:pPr>
        <w:pStyle w:val="af5"/>
        <w:numPr>
          <w:ilvl w:val="1"/>
          <w:numId w:val="5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</w:rPr>
      </w:pPr>
      <w:r w:rsidRPr="0021678E">
        <w:rPr>
          <w:rFonts w:ascii="Times New Roman" w:hAnsi="Times New Roman" w:cs="Times New Roman"/>
          <w:sz w:val="24"/>
        </w:rPr>
        <w:t>в</w:t>
      </w:r>
      <w:r w:rsidR="00856751" w:rsidRPr="0021678E">
        <w:rPr>
          <w:rFonts w:ascii="Times New Roman" w:hAnsi="Times New Roman" w:cs="Times New Roman"/>
          <w:sz w:val="24"/>
        </w:rPr>
        <w:t>озводить к объектам торговли, в том числе к палаткам, киоскам различного рода пристройки, козырьки, навесы, не предусмотренные согласованными проектами, и использовать их под складские цели, а также складировать тару, тару с мусором, запасы товаров около объектов мелкорозничной торговой сети</w:t>
      </w:r>
      <w:r w:rsidRPr="0021678E">
        <w:rPr>
          <w:rFonts w:ascii="Times New Roman" w:hAnsi="Times New Roman" w:cs="Times New Roman"/>
          <w:sz w:val="24"/>
        </w:rPr>
        <w:t>;</w:t>
      </w:r>
    </w:p>
    <w:p w:rsidR="00856751" w:rsidRPr="002D0F6D" w:rsidRDefault="003C4705" w:rsidP="00856751">
      <w:pPr>
        <w:pStyle w:val="af5"/>
        <w:numPr>
          <w:ilvl w:val="1"/>
          <w:numId w:val="5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</w:rPr>
      </w:pPr>
      <w:r w:rsidRPr="0021678E">
        <w:rPr>
          <w:rFonts w:ascii="Times New Roman" w:hAnsi="Times New Roman" w:cs="Times New Roman"/>
          <w:sz w:val="24"/>
        </w:rPr>
        <w:t>с</w:t>
      </w:r>
      <w:r w:rsidR="00856751" w:rsidRPr="0021678E">
        <w:rPr>
          <w:rFonts w:ascii="Times New Roman" w:hAnsi="Times New Roman" w:cs="Times New Roman"/>
          <w:sz w:val="24"/>
        </w:rPr>
        <w:t>амовольно устанавливать передвижные средства развозной и разносной торговли на транзитной части тротуаров и пешеходных</w:t>
      </w:r>
      <w:r w:rsidRPr="0021678E">
        <w:rPr>
          <w:rFonts w:ascii="Times New Roman" w:hAnsi="Times New Roman" w:cs="Times New Roman"/>
          <w:sz w:val="24"/>
        </w:rPr>
        <w:t xml:space="preserve"> путей, на территориях скверов </w:t>
      </w:r>
      <w:r w:rsidR="00856751" w:rsidRPr="0021678E">
        <w:rPr>
          <w:rFonts w:ascii="Times New Roman" w:hAnsi="Times New Roman" w:cs="Times New Roman"/>
          <w:sz w:val="24"/>
        </w:rPr>
        <w:t>и зеленых зон</w:t>
      </w:r>
      <w:r w:rsidRPr="0021678E">
        <w:rPr>
          <w:rFonts w:ascii="Times New Roman" w:hAnsi="Times New Roman" w:cs="Times New Roman"/>
          <w:sz w:val="24"/>
        </w:rPr>
        <w:t>;</w:t>
      </w:r>
    </w:p>
    <w:p w:rsidR="00C207BE" w:rsidRPr="0021678E" w:rsidRDefault="00C207BE" w:rsidP="00C207BE">
      <w:pPr>
        <w:spacing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07BE" w:rsidRPr="002D0F6D" w:rsidRDefault="003D3BA2" w:rsidP="002D0F6D">
      <w:pPr>
        <w:numPr>
          <w:ilvl w:val="2"/>
          <w:numId w:val="46"/>
        </w:numPr>
        <w:spacing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1678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Ремонт и содержание зданий и сооружений.</w:t>
      </w:r>
    </w:p>
    <w:p w:rsidR="00920B0A" w:rsidRPr="0021678E" w:rsidRDefault="003D3BA2" w:rsidP="003C4705">
      <w:pPr>
        <w:numPr>
          <w:ilvl w:val="3"/>
          <w:numId w:val="46"/>
        </w:numPr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>Эксплуатацию зданий и сооружений, их ремонт производить в соответствии с установленными правилами и нормами технической эксплуатации.</w:t>
      </w:r>
    </w:p>
    <w:p w:rsidR="00920B0A" w:rsidRPr="0021678E" w:rsidRDefault="003D3BA2" w:rsidP="003C4705">
      <w:pPr>
        <w:numPr>
          <w:ilvl w:val="3"/>
          <w:numId w:val="46"/>
        </w:numPr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lastRenderedPageBreak/>
        <w:t>Текущий и капитальный ремонт, окраску фасадов зданий и сооружений производить в зависимости от их технического состояния собственниками зданий и сооружений либо по соглашению с собственником иными лицами.</w:t>
      </w:r>
    </w:p>
    <w:p w:rsidR="003C4705" w:rsidRPr="0021678E" w:rsidRDefault="003C4705" w:rsidP="003C4705">
      <w:pPr>
        <w:numPr>
          <w:ilvl w:val="3"/>
          <w:numId w:val="46"/>
        </w:numPr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 Запрещено производить окраску фасадов зданий и сооружений без согласования колера с администрацией Сусуманского городского округа.</w:t>
      </w:r>
    </w:p>
    <w:p w:rsidR="00920B0A" w:rsidRPr="0021678E" w:rsidRDefault="003D3BA2" w:rsidP="003C4705">
      <w:pPr>
        <w:numPr>
          <w:ilvl w:val="3"/>
          <w:numId w:val="46"/>
        </w:numPr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>Всякие изменения фасадов зданий, связанные с ликвидацией</w:t>
      </w:r>
      <w:r w:rsidR="003C4705" w:rsidRPr="0021678E">
        <w:rPr>
          <w:rFonts w:ascii="Times New Roman" w:eastAsia="Times New Roman" w:hAnsi="Times New Roman" w:cs="Times New Roman"/>
          <w:sz w:val="24"/>
          <w:szCs w:val="24"/>
        </w:rPr>
        <w:t>, ремонтом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 или изменением отдельных деталей, а также устройство новых и реконструкция существующих оконных и дверных проемов, выходящих на главный фасад, производить</w:t>
      </w:r>
      <w:r w:rsidR="00856751" w:rsidRPr="0021678E">
        <w:rPr>
          <w:rFonts w:ascii="Times New Roman" w:eastAsia="Times New Roman" w:hAnsi="Times New Roman" w:cs="Times New Roman"/>
          <w:sz w:val="24"/>
          <w:szCs w:val="24"/>
        </w:rPr>
        <w:t xml:space="preserve"> только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 по согласованию с администрацией </w:t>
      </w:r>
      <w:r w:rsidR="008F0C73" w:rsidRPr="0021678E">
        <w:rPr>
          <w:rFonts w:ascii="Times New Roman" w:eastAsia="Times New Roman" w:hAnsi="Times New Roman" w:cs="Times New Roman"/>
          <w:sz w:val="24"/>
          <w:szCs w:val="24"/>
        </w:rPr>
        <w:t>Сусуманского городского округа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0B0A" w:rsidRPr="0021678E" w:rsidRDefault="008F0C73" w:rsidP="003C4705">
      <w:pPr>
        <w:numPr>
          <w:ilvl w:val="3"/>
          <w:numId w:val="46"/>
        </w:numPr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D3BA2" w:rsidRPr="0021678E">
        <w:rPr>
          <w:rFonts w:ascii="Times New Roman" w:eastAsia="Times New Roman" w:hAnsi="Times New Roman" w:cs="Times New Roman"/>
          <w:sz w:val="24"/>
          <w:szCs w:val="24"/>
        </w:rPr>
        <w:t>апрещ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>ено</w:t>
      </w:r>
      <w:r w:rsidR="003D3BA2" w:rsidRPr="0021678E">
        <w:rPr>
          <w:rFonts w:ascii="Times New Roman" w:eastAsia="Times New Roman" w:hAnsi="Times New Roman" w:cs="Times New Roman"/>
          <w:sz w:val="24"/>
          <w:szCs w:val="24"/>
        </w:rPr>
        <w:t xml:space="preserve"> самовольное возведение хозяйственных и вспомогательных построек (дровяных сараев, будок, гаражей, теплиц и т.п.) без получения соответствующего разрешения администрации 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>Сусуманского городского округа</w:t>
      </w:r>
      <w:r w:rsidR="003D3BA2" w:rsidRPr="0021678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0B0A" w:rsidRPr="0021678E" w:rsidRDefault="00AA5A36" w:rsidP="003C4705">
      <w:pPr>
        <w:numPr>
          <w:ilvl w:val="3"/>
          <w:numId w:val="46"/>
        </w:numPr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>Запрещено</w:t>
      </w:r>
      <w:r w:rsidR="003D3BA2" w:rsidRPr="0021678E">
        <w:rPr>
          <w:rFonts w:ascii="Times New Roman" w:eastAsia="Times New Roman" w:hAnsi="Times New Roman" w:cs="Times New Roman"/>
          <w:sz w:val="24"/>
          <w:szCs w:val="24"/>
        </w:rPr>
        <w:t xml:space="preserve"> производить какие-либо изменения балконов, развешивать ковры, одежду, белье на балконах и окнах наружных фасадов зданий, выходящих на улицу, а также загромождать их разными предметами домашнего обихода.</w:t>
      </w:r>
    </w:p>
    <w:p w:rsidR="00920B0A" w:rsidRPr="0021678E" w:rsidRDefault="00AA5A36" w:rsidP="003C4705">
      <w:pPr>
        <w:numPr>
          <w:ilvl w:val="3"/>
          <w:numId w:val="46"/>
        </w:numPr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D3BA2" w:rsidRPr="0021678E">
        <w:rPr>
          <w:rFonts w:ascii="Times New Roman" w:eastAsia="Times New Roman" w:hAnsi="Times New Roman" w:cs="Times New Roman"/>
          <w:sz w:val="24"/>
          <w:szCs w:val="24"/>
        </w:rPr>
        <w:t>апрещ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>ено</w:t>
      </w:r>
      <w:r w:rsidR="003D3BA2" w:rsidRPr="0021678E">
        <w:rPr>
          <w:rFonts w:ascii="Times New Roman" w:eastAsia="Times New Roman" w:hAnsi="Times New Roman" w:cs="Times New Roman"/>
          <w:sz w:val="24"/>
          <w:szCs w:val="24"/>
        </w:rPr>
        <w:t xml:space="preserve"> загромождение и засорение дворовых территорий металлическим ломом, строительным и бытовым мусором, домашней утварью и другими материалами.</w:t>
      </w:r>
    </w:p>
    <w:p w:rsidR="00920B0A" w:rsidRPr="0021678E" w:rsidRDefault="00AA5A36" w:rsidP="003C4705">
      <w:pPr>
        <w:numPr>
          <w:ilvl w:val="3"/>
          <w:numId w:val="46"/>
        </w:numPr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D3BA2" w:rsidRPr="0021678E">
        <w:rPr>
          <w:rFonts w:ascii="Times New Roman" w:eastAsia="Times New Roman" w:hAnsi="Times New Roman" w:cs="Times New Roman"/>
          <w:sz w:val="24"/>
          <w:szCs w:val="24"/>
        </w:rPr>
        <w:t>казател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D3BA2" w:rsidRPr="0021678E">
        <w:rPr>
          <w:rFonts w:ascii="Times New Roman" w:eastAsia="Times New Roman" w:hAnsi="Times New Roman" w:cs="Times New Roman"/>
          <w:sz w:val="24"/>
          <w:szCs w:val="24"/>
        </w:rPr>
        <w:t xml:space="preserve"> на зданиях с обозначением наименования улицы и номерных знаков домов, 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должны быть </w:t>
      </w:r>
      <w:r w:rsidR="003D3BA2" w:rsidRPr="0021678E">
        <w:rPr>
          <w:rFonts w:ascii="Times New Roman" w:eastAsia="Times New Roman" w:hAnsi="Times New Roman" w:cs="Times New Roman"/>
          <w:sz w:val="24"/>
          <w:szCs w:val="24"/>
        </w:rPr>
        <w:t>утвержденного образца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6751" w:rsidRPr="0021678E" w:rsidRDefault="00856751" w:rsidP="003C4705">
      <w:pPr>
        <w:numPr>
          <w:ilvl w:val="3"/>
          <w:numId w:val="46"/>
        </w:numPr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 Запрещено содержание, эксплуатация объектов наружной рекламы, вывесок, табличек:</w:t>
      </w:r>
    </w:p>
    <w:p w:rsidR="00856751" w:rsidRPr="0021678E" w:rsidRDefault="00856751" w:rsidP="00856751">
      <w:pPr>
        <w:spacing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а)  с нарушением их внешнего вида (выцветшие, рваные, поврежденные и т.д.), </w:t>
      </w:r>
    </w:p>
    <w:p w:rsidR="00856751" w:rsidRPr="0021678E" w:rsidRDefault="00856751" w:rsidP="00856751">
      <w:pPr>
        <w:spacing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>б) в состоянии, угрожающем безопасности граждан.</w:t>
      </w:r>
    </w:p>
    <w:p w:rsidR="00920B0A" w:rsidRPr="0021678E" w:rsidRDefault="00920B0A">
      <w:pPr>
        <w:rPr>
          <w:sz w:val="24"/>
          <w:szCs w:val="24"/>
        </w:rPr>
      </w:pPr>
    </w:p>
    <w:p w:rsidR="00920B0A" w:rsidRPr="002D0F6D" w:rsidRDefault="003D3BA2" w:rsidP="002D0F6D">
      <w:pPr>
        <w:numPr>
          <w:ilvl w:val="1"/>
          <w:numId w:val="46"/>
        </w:numPr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1678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Работы по озеленению территорий и содержанию зеленых насаждений</w:t>
      </w:r>
    </w:p>
    <w:p w:rsidR="00C207BE" w:rsidRPr="0021678E" w:rsidRDefault="00EE0863" w:rsidP="00EE086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8.6.1. </w:t>
      </w:r>
      <w:r w:rsidR="00C207BE" w:rsidRPr="0021678E">
        <w:rPr>
          <w:rFonts w:ascii="Times New Roman" w:eastAsia="Times New Roman" w:hAnsi="Times New Roman" w:cs="Times New Roman"/>
          <w:sz w:val="24"/>
          <w:szCs w:val="24"/>
        </w:rPr>
        <w:t>Озеленение территории, работы по содержанию и восстановлению скверов, зеленых зон осуществля</w:t>
      </w:r>
      <w:r w:rsidR="00AA5A36" w:rsidRPr="0021678E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207BE" w:rsidRPr="0021678E">
        <w:rPr>
          <w:rFonts w:ascii="Times New Roman" w:eastAsia="Times New Roman" w:hAnsi="Times New Roman" w:cs="Times New Roman"/>
          <w:sz w:val="24"/>
          <w:szCs w:val="24"/>
        </w:rPr>
        <w:t>т</w:t>
      </w:r>
      <w:r w:rsidR="00AA5A36" w:rsidRPr="0021678E">
        <w:rPr>
          <w:rFonts w:ascii="Times New Roman" w:eastAsia="Times New Roman" w:hAnsi="Times New Roman" w:cs="Times New Roman"/>
          <w:sz w:val="24"/>
          <w:szCs w:val="24"/>
        </w:rPr>
        <w:t>ся</w:t>
      </w:r>
      <w:r w:rsidR="002D0F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5A36" w:rsidRPr="0021678E">
        <w:rPr>
          <w:rFonts w:ascii="Times New Roman" w:eastAsia="Times New Roman" w:hAnsi="Times New Roman" w:cs="Times New Roman"/>
          <w:sz w:val="24"/>
          <w:szCs w:val="24"/>
        </w:rPr>
        <w:t>администрацией Сусуманского городского округа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>, а также физическими или юридическим лицам, независимо от их организационно-правовых форм</w:t>
      </w:r>
      <w:r w:rsidR="00AA5A36" w:rsidRPr="0021678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0863" w:rsidRPr="0021678E" w:rsidRDefault="00EE0863" w:rsidP="003C4705">
      <w:pPr>
        <w:pStyle w:val="aa"/>
        <w:numPr>
          <w:ilvl w:val="2"/>
          <w:numId w:val="46"/>
        </w:numPr>
        <w:spacing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EE0863" w:rsidRPr="0021678E" w:rsidRDefault="00EE0863" w:rsidP="003C4705">
      <w:pPr>
        <w:pStyle w:val="aa"/>
        <w:numPr>
          <w:ilvl w:val="2"/>
          <w:numId w:val="46"/>
        </w:numPr>
        <w:spacing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920B0A" w:rsidRPr="0021678E" w:rsidRDefault="003D3BA2" w:rsidP="003C4705">
      <w:pPr>
        <w:numPr>
          <w:ilvl w:val="2"/>
          <w:numId w:val="46"/>
        </w:numPr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Работы по реконструкции объектов, новые посадки деревьев и кустарников на территориях улиц, площадей, скверов и кварталов многоэтажной застройки, производить только по проектам, согласованным с администрацией </w:t>
      </w:r>
      <w:r w:rsidR="00AA5A36" w:rsidRPr="0021678E">
        <w:rPr>
          <w:rFonts w:ascii="Times New Roman" w:eastAsia="Times New Roman" w:hAnsi="Times New Roman" w:cs="Times New Roman"/>
          <w:sz w:val="24"/>
          <w:szCs w:val="24"/>
        </w:rPr>
        <w:t>Сусуманского городского округа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0B0A" w:rsidRPr="0021678E" w:rsidRDefault="00AA5A36" w:rsidP="003C4705">
      <w:pPr>
        <w:numPr>
          <w:ilvl w:val="2"/>
          <w:numId w:val="46"/>
        </w:numPr>
        <w:spacing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>На площадях зеленых насаждений</w:t>
      </w:r>
      <w:r w:rsidR="003D3BA2" w:rsidRPr="0021678E">
        <w:rPr>
          <w:rFonts w:ascii="Times New Roman" w:eastAsia="Times New Roman" w:hAnsi="Times New Roman" w:cs="Times New Roman"/>
          <w:sz w:val="24"/>
          <w:szCs w:val="24"/>
        </w:rPr>
        <w:t xml:space="preserve"> запре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>щено</w:t>
      </w:r>
      <w:r w:rsidR="003D3BA2" w:rsidRPr="0021678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20B0A" w:rsidRPr="0021678E" w:rsidRDefault="003D3BA2">
      <w:pPr>
        <w:spacing w:line="240" w:lineRule="auto"/>
        <w:ind w:firstLine="720"/>
        <w:jc w:val="both"/>
        <w:rPr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- ломать деревья, кустарники, сучья </w:t>
      </w:r>
      <w:r w:rsidR="00AA5A36" w:rsidRPr="0021678E">
        <w:rPr>
          <w:rFonts w:ascii="Times New Roman" w:eastAsia="Times New Roman" w:hAnsi="Times New Roman" w:cs="Times New Roman"/>
          <w:sz w:val="24"/>
          <w:szCs w:val="24"/>
        </w:rPr>
        <w:t>и ветви, срывать листья и цветы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20B0A" w:rsidRPr="0021678E" w:rsidRDefault="003D3BA2">
      <w:pPr>
        <w:spacing w:line="240" w:lineRule="auto"/>
        <w:ind w:firstLine="720"/>
        <w:jc w:val="both"/>
        <w:rPr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>- разводить костры;</w:t>
      </w:r>
    </w:p>
    <w:p w:rsidR="00920B0A" w:rsidRPr="0021678E" w:rsidRDefault="003D3BA2">
      <w:pPr>
        <w:spacing w:line="240" w:lineRule="auto"/>
        <w:ind w:firstLine="720"/>
        <w:jc w:val="both"/>
        <w:rPr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>- засорять газоны, цветники, дорожки;</w:t>
      </w:r>
    </w:p>
    <w:p w:rsidR="00920B0A" w:rsidRPr="0021678E" w:rsidRDefault="003D3BA2">
      <w:pPr>
        <w:spacing w:line="240" w:lineRule="auto"/>
        <w:ind w:firstLine="720"/>
        <w:jc w:val="both"/>
        <w:rPr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>- портить скамейки, ограды;</w:t>
      </w:r>
    </w:p>
    <w:p w:rsidR="00920B0A" w:rsidRPr="0021678E" w:rsidRDefault="003D3BA2">
      <w:pPr>
        <w:spacing w:line="240" w:lineRule="auto"/>
        <w:ind w:firstLine="720"/>
        <w:jc w:val="both"/>
        <w:rPr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>- делать</w:t>
      </w:r>
      <w:r w:rsidR="00AA5A36" w:rsidRPr="0021678E">
        <w:rPr>
          <w:rFonts w:ascii="Times New Roman" w:eastAsia="Times New Roman" w:hAnsi="Times New Roman" w:cs="Times New Roman"/>
          <w:sz w:val="24"/>
          <w:szCs w:val="24"/>
        </w:rPr>
        <w:t xml:space="preserve"> на деревьях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 надрезы, надписи, приклеивать к деревьям объявления, номерные знаки, провода и забивать в деревья крючки и гвозди для подвешивания качелей, веревок, сушить белье на ветвях;</w:t>
      </w:r>
    </w:p>
    <w:p w:rsidR="00920B0A" w:rsidRPr="0021678E" w:rsidRDefault="003D3BA2">
      <w:pPr>
        <w:spacing w:line="240" w:lineRule="auto"/>
        <w:ind w:firstLine="720"/>
        <w:jc w:val="both"/>
        <w:rPr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>- ездить на мотоциклах, тракторах и автомашинах;</w:t>
      </w:r>
    </w:p>
    <w:p w:rsidR="00920B0A" w:rsidRPr="0021678E" w:rsidRDefault="003D3BA2">
      <w:pPr>
        <w:spacing w:line="240" w:lineRule="auto"/>
        <w:ind w:firstLine="720"/>
        <w:jc w:val="both"/>
        <w:rPr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>- мыть автотранспортные средства, а также купать животных в водоемах, расположенных на территории зеленых насаждений;</w:t>
      </w:r>
    </w:p>
    <w:p w:rsidR="00920B0A" w:rsidRPr="0021678E" w:rsidRDefault="003D3BA2">
      <w:pPr>
        <w:spacing w:line="240" w:lineRule="auto"/>
        <w:ind w:firstLine="720"/>
        <w:jc w:val="both"/>
        <w:rPr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>- парковать автотранспортные средства на газонах;</w:t>
      </w:r>
    </w:p>
    <w:p w:rsidR="00920B0A" w:rsidRPr="0021678E" w:rsidRDefault="003D3BA2">
      <w:pPr>
        <w:spacing w:line="240" w:lineRule="auto"/>
        <w:ind w:firstLine="720"/>
        <w:jc w:val="both"/>
        <w:rPr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>- производить строительные и ремонтные работы без ограждений насаждений щитами, гарантирующими защиту их от повреждений;</w:t>
      </w:r>
    </w:p>
    <w:p w:rsidR="00920B0A" w:rsidRPr="0021678E" w:rsidRDefault="003D3BA2">
      <w:pPr>
        <w:spacing w:line="240" w:lineRule="auto"/>
        <w:ind w:firstLine="720"/>
        <w:jc w:val="both"/>
        <w:rPr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>- обнажать корни деревьев на расстоянии ближе 1,5 м от ствола и засыпать шейки деревьев землей или строительным мусором;</w:t>
      </w:r>
    </w:p>
    <w:p w:rsidR="00920B0A" w:rsidRPr="0021678E" w:rsidRDefault="003D3BA2">
      <w:pPr>
        <w:spacing w:line="240" w:lineRule="auto"/>
        <w:ind w:firstLine="720"/>
        <w:jc w:val="both"/>
        <w:rPr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lastRenderedPageBreak/>
        <w:t>- 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920B0A" w:rsidRPr="0021678E" w:rsidRDefault="003D3BA2">
      <w:pPr>
        <w:spacing w:line="240" w:lineRule="auto"/>
        <w:ind w:firstLine="720"/>
        <w:jc w:val="both"/>
        <w:rPr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>- 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920B0A" w:rsidRPr="0021678E" w:rsidRDefault="003D3BA2" w:rsidP="004A0140">
      <w:pPr>
        <w:spacing w:line="240" w:lineRule="auto"/>
        <w:ind w:firstLine="720"/>
        <w:jc w:val="both"/>
        <w:rPr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>- выгуливать и отпускать с поводка собак в скверах и иных</w:t>
      </w:r>
      <w:r w:rsidR="004A0140" w:rsidRPr="0021678E">
        <w:rPr>
          <w:rFonts w:ascii="Times New Roman" w:eastAsia="Times New Roman" w:hAnsi="Times New Roman" w:cs="Times New Roman"/>
          <w:sz w:val="24"/>
          <w:szCs w:val="24"/>
        </w:rPr>
        <w:t xml:space="preserve"> территориях зеленых насаждений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0B0A" w:rsidRPr="0021678E" w:rsidRDefault="006E149E" w:rsidP="003C4705">
      <w:pPr>
        <w:numPr>
          <w:ilvl w:val="2"/>
          <w:numId w:val="46"/>
        </w:numPr>
        <w:spacing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D3BA2" w:rsidRPr="0021678E">
        <w:rPr>
          <w:rFonts w:ascii="Times New Roman" w:eastAsia="Times New Roman" w:hAnsi="Times New Roman" w:cs="Times New Roman"/>
          <w:sz w:val="24"/>
          <w:szCs w:val="24"/>
        </w:rPr>
        <w:t>амовольн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>ая</w:t>
      </w:r>
      <w:r w:rsidR="003D3BA2" w:rsidRPr="0021678E">
        <w:rPr>
          <w:rFonts w:ascii="Times New Roman" w:eastAsia="Times New Roman" w:hAnsi="Times New Roman" w:cs="Times New Roman"/>
          <w:sz w:val="24"/>
          <w:szCs w:val="24"/>
        </w:rPr>
        <w:t xml:space="preserve"> вырубк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D3BA2" w:rsidRPr="0021678E">
        <w:rPr>
          <w:rFonts w:ascii="Times New Roman" w:eastAsia="Times New Roman" w:hAnsi="Times New Roman" w:cs="Times New Roman"/>
          <w:sz w:val="24"/>
          <w:szCs w:val="24"/>
        </w:rPr>
        <w:t xml:space="preserve"> деревьев и кустарников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 запрещена</w:t>
      </w:r>
      <w:r w:rsidR="003D3BA2" w:rsidRPr="0021678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0F6D" w:rsidRPr="0021678E" w:rsidRDefault="002D0F6D">
      <w:pPr>
        <w:rPr>
          <w:sz w:val="24"/>
          <w:szCs w:val="24"/>
        </w:rPr>
      </w:pPr>
    </w:p>
    <w:p w:rsidR="00920B0A" w:rsidRPr="002D0F6D" w:rsidRDefault="003D3BA2" w:rsidP="002D0F6D">
      <w:pPr>
        <w:numPr>
          <w:ilvl w:val="1"/>
          <w:numId w:val="46"/>
        </w:numPr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1678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Содержание и эксплуатация дорог</w:t>
      </w:r>
    </w:p>
    <w:p w:rsidR="00EE0863" w:rsidRPr="0021678E" w:rsidRDefault="00EE0863" w:rsidP="003C4705">
      <w:pPr>
        <w:pStyle w:val="aa"/>
        <w:numPr>
          <w:ilvl w:val="2"/>
          <w:numId w:val="46"/>
        </w:numPr>
        <w:spacing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920B0A" w:rsidRPr="0021678E" w:rsidRDefault="003D3BA2" w:rsidP="003C4705">
      <w:pPr>
        <w:numPr>
          <w:ilvl w:val="2"/>
          <w:numId w:val="46"/>
        </w:numPr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С целью сохранения дорожных покрытий на территории </w:t>
      </w:r>
      <w:r w:rsidR="006E149E" w:rsidRPr="0021678E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 запрещ</w:t>
      </w:r>
      <w:r w:rsidR="006E149E" w:rsidRPr="0021678E">
        <w:rPr>
          <w:rFonts w:ascii="Times New Roman" w:eastAsia="Times New Roman" w:hAnsi="Times New Roman" w:cs="Times New Roman"/>
          <w:sz w:val="24"/>
          <w:szCs w:val="24"/>
        </w:rPr>
        <w:t>ено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20B0A" w:rsidRPr="0021678E" w:rsidRDefault="003D3BA2">
      <w:pPr>
        <w:spacing w:line="240" w:lineRule="auto"/>
        <w:ind w:firstLine="720"/>
        <w:jc w:val="both"/>
        <w:rPr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>- подвоз груза волоком;</w:t>
      </w:r>
    </w:p>
    <w:p w:rsidR="00920B0A" w:rsidRPr="0021678E" w:rsidRDefault="003D3BA2">
      <w:pPr>
        <w:spacing w:line="240" w:lineRule="auto"/>
        <w:ind w:firstLine="720"/>
        <w:jc w:val="both"/>
        <w:rPr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>- сбрасывание при погрузочно-разгрузочных работах на улицах бревен, железных балок, труб, кирпича, других тяжелых предметов и складирование их;</w:t>
      </w:r>
    </w:p>
    <w:p w:rsidR="00920B0A" w:rsidRPr="0021678E" w:rsidRDefault="003D3BA2">
      <w:pPr>
        <w:spacing w:line="240" w:lineRule="auto"/>
        <w:ind w:firstLine="720"/>
        <w:jc w:val="both"/>
        <w:rPr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>- перегон по улицам населенных пунктов, имеющим твердое покрытие, машин на гусеничном ходу;</w:t>
      </w:r>
    </w:p>
    <w:p w:rsidR="00920B0A" w:rsidRPr="0021678E" w:rsidRDefault="003D3BA2">
      <w:pPr>
        <w:spacing w:line="240" w:lineRule="auto"/>
        <w:ind w:firstLine="720"/>
        <w:jc w:val="both"/>
        <w:rPr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>- движение и стоянка большегрузного транспорта на внутри</w:t>
      </w:r>
      <w:r w:rsidR="006E149E" w:rsidRPr="0021678E">
        <w:rPr>
          <w:rFonts w:ascii="Times New Roman" w:eastAsia="Times New Roman" w:hAnsi="Times New Roman" w:cs="Times New Roman"/>
          <w:sz w:val="24"/>
          <w:szCs w:val="24"/>
        </w:rPr>
        <w:t>квартальных пешеходных дорожках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0B0A" w:rsidRPr="0021678E" w:rsidRDefault="003D3BA2" w:rsidP="003C4705">
      <w:pPr>
        <w:numPr>
          <w:ilvl w:val="2"/>
          <w:numId w:val="46"/>
        </w:numPr>
        <w:spacing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>Текущий и капитальный ремонт, содержание, строительство и реконструкция автомобильных дорог общего пользования</w:t>
      </w:r>
      <w:r w:rsidR="00EE0863" w:rsidRPr="0021678E">
        <w:rPr>
          <w:rFonts w:ascii="Times New Roman" w:eastAsia="Times New Roman" w:hAnsi="Times New Roman" w:cs="Times New Roman"/>
          <w:sz w:val="24"/>
          <w:szCs w:val="24"/>
        </w:rPr>
        <w:t xml:space="preserve"> местного значения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, мостов, тротуаров и иных транспортных инженерных сооружений в границах </w:t>
      </w:r>
      <w:r w:rsidR="006E149E" w:rsidRPr="0021678E">
        <w:rPr>
          <w:rFonts w:ascii="Times New Roman" w:eastAsia="Times New Roman" w:hAnsi="Times New Roman" w:cs="Times New Roman"/>
          <w:sz w:val="24"/>
          <w:szCs w:val="24"/>
        </w:rPr>
        <w:t>округа (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>за исключением автомобильных дорог общего пользования, мостов и иных транспортных инженерных сооружений федерального значения) осуществля</w:t>
      </w:r>
      <w:r w:rsidR="006E149E" w:rsidRPr="0021678E">
        <w:rPr>
          <w:rFonts w:ascii="Times New Roman" w:eastAsia="Times New Roman" w:hAnsi="Times New Roman" w:cs="Times New Roman"/>
          <w:sz w:val="24"/>
          <w:szCs w:val="24"/>
        </w:rPr>
        <w:t>ется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 организациям</w:t>
      </w:r>
      <w:r w:rsidR="006E149E" w:rsidRPr="0021678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 по договорам</w:t>
      </w:r>
      <w:r w:rsidR="004F2FF5">
        <w:rPr>
          <w:rFonts w:ascii="Times New Roman" w:eastAsia="Times New Roman" w:hAnsi="Times New Roman" w:cs="Times New Roman"/>
          <w:sz w:val="24"/>
          <w:szCs w:val="24"/>
        </w:rPr>
        <w:t xml:space="preserve"> (контрактам) 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с администрацией </w:t>
      </w:r>
      <w:r w:rsidR="006E149E" w:rsidRPr="0021678E">
        <w:rPr>
          <w:rFonts w:ascii="Times New Roman" w:eastAsia="Times New Roman" w:hAnsi="Times New Roman" w:cs="Times New Roman"/>
          <w:sz w:val="24"/>
          <w:szCs w:val="24"/>
        </w:rPr>
        <w:t>Сусуманского городского округа</w:t>
      </w:r>
      <w:r w:rsidR="00252340" w:rsidRPr="0021678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0B0A" w:rsidRPr="0021678E" w:rsidRDefault="003D3BA2" w:rsidP="003C4705">
      <w:pPr>
        <w:numPr>
          <w:ilvl w:val="2"/>
          <w:numId w:val="46"/>
        </w:numPr>
        <w:spacing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>Эксплуатацию, текущий и капитальный ремонт дорожных знаков, и иных объектов обеспечения безопасности уличного движения осуществля</w:t>
      </w:r>
      <w:r w:rsidR="006E149E" w:rsidRPr="0021678E">
        <w:rPr>
          <w:rFonts w:ascii="Times New Roman" w:eastAsia="Times New Roman" w:hAnsi="Times New Roman" w:cs="Times New Roman"/>
          <w:sz w:val="24"/>
          <w:szCs w:val="24"/>
        </w:rPr>
        <w:t>ется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 организациям</w:t>
      </w:r>
      <w:r w:rsidR="00172324" w:rsidRPr="0021678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 по договорам с администрацией </w:t>
      </w:r>
      <w:r w:rsidR="006E149E" w:rsidRPr="0021678E">
        <w:rPr>
          <w:rFonts w:ascii="Times New Roman" w:eastAsia="Times New Roman" w:hAnsi="Times New Roman" w:cs="Times New Roman"/>
          <w:sz w:val="24"/>
          <w:szCs w:val="24"/>
        </w:rPr>
        <w:t>Сусуманского городского округа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0B0A" w:rsidRPr="0021678E" w:rsidRDefault="003D3BA2" w:rsidP="003C4705">
      <w:pPr>
        <w:numPr>
          <w:ilvl w:val="2"/>
          <w:numId w:val="46"/>
        </w:numPr>
        <w:spacing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>Организациям, в ведении которых находятся подземные сети, следует регулярно следить за тем, чтобы крышки люков коммуникаций всегда находились на уровне дорожного покрытия, содержались постоянно в исправном состоянии и закрытыми.</w:t>
      </w:r>
    </w:p>
    <w:p w:rsidR="00920B0A" w:rsidRPr="0021678E" w:rsidRDefault="003D3BA2">
      <w:pPr>
        <w:spacing w:line="240" w:lineRule="auto"/>
        <w:ind w:firstLine="720"/>
        <w:jc w:val="both"/>
        <w:rPr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Крышки люков, колодцев, расположенных на проезжей части улиц и </w:t>
      </w:r>
      <w:r w:rsidR="006E149E" w:rsidRPr="0021678E">
        <w:rPr>
          <w:rFonts w:ascii="Times New Roman" w:eastAsia="Times New Roman" w:hAnsi="Times New Roman" w:cs="Times New Roman"/>
          <w:sz w:val="24"/>
          <w:szCs w:val="24"/>
        </w:rPr>
        <w:t>пешеходных частей улиц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>, в случае их повреждения или разрушения следует немедленно огородить и в течение 6 часов восстановить организациям</w:t>
      </w:r>
      <w:r w:rsidR="006E149E" w:rsidRPr="0021678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>, в ведении которых находятся коммуникации.</w:t>
      </w:r>
    </w:p>
    <w:p w:rsidR="00920B0A" w:rsidRPr="0021678E" w:rsidRDefault="00920B0A">
      <w:pPr>
        <w:rPr>
          <w:sz w:val="24"/>
          <w:szCs w:val="24"/>
        </w:rPr>
      </w:pPr>
    </w:p>
    <w:p w:rsidR="00920B0A" w:rsidRPr="002D0F6D" w:rsidRDefault="003D3BA2" w:rsidP="002D0F6D">
      <w:pPr>
        <w:numPr>
          <w:ilvl w:val="1"/>
          <w:numId w:val="46"/>
        </w:numPr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1678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Освещение территории </w:t>
      </w:r>
      <w:r w:rsidR="007033C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населенных пунктов</w:t>
      </w:r>
    </w:p>
    <w:p w:rsidR="00BB1B49" w:rsidRPr="0021678E" w:rsidRDefault="00BB1B49" w:rsidP="003C4705">
      <w:pPr>
        <w:pStyle w:val="aa"/>
        <w:numPr>
          <w:ilvl w:val="2"/>
          <w:numId w:val="46"/>
        </w:numPr>
        <w:spacing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920B0A" w:rsidRPr="00D66AF1" w:rsidRDefault="00B516B8" w:rsidP="003C4705">
      <w:pPr>
        <w:numPr>
          <w:ilvl w:val="2"/>
          <w:numId w:val="46"/>
        </w:numPr>
        <w:spacing w:line="240" w:lineRule="auto"/>
        <w:ind w:left="0" w:firstLine="709"/>
        <w:contextualSpacing/>
        <w:jc w:val="both"/>
        <w:rPr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>Улицы, дороги, площади</w:t>
      </w:r>
      <w:r w:rsidR="003D3BA2" w:rsidRPr="0021678E">
        <w:rPr>
          <w:rFonts w:ascii="Times New Roman" w:eastAsia="Times New Roman" w:hAnsi="Times New Roman" w:cs="Times New Roman"/>
          <w:sz w:val="24"/>
          <w:szCs w:val="24"/>
        </w:rPr>
        <w:t xml:space="preserve"> и пешеходные 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>части улиц</w:t>
      </w:r>
      <w:r w:rsidR="003D3BA2" w:rsidRPr="0021678E">
        <w:rPr>
          <w:rFonts w:ascii="Times New Roman" w:eastAsia="Times New Roman" w:hAnsi="Times New Roman" w:cs="Times New Roman"/>
          <w:sz w:val="24"/>
          <w:szCs w:val="24"/>
        </w:rPr>
        <w:t>, общественные и рекреационные территории, территории жилых кварталов, жилых домов, территории промышлен</w:t>
      </w:r>
      <w:r w:rsidR="009943EE">
        <w:rPr>
          <w:rFonts w:ascii="Times New Roman" w:eastAsia="Times New Roman" w:hAnsi="Times New Roman" w:cs="Times New Roman"/>
          <w:sz w:val="24"/>
          <w:szCs w:val="24"/>
        </w:rPr>
        <w:t xml:space="preserve">ных и коммунальных организаций необходимо </w:t>
      </w:r>
      <w:r w:rsidR="003D3BA2" w:rsidRPr="0021678E">
        <w:rPr>
          <w:rFonts w:ascii="Times New Roman" w:eastAsia="Times New Roman" w:hAnsi="Times New Roman" w:cs="Times New Roman"/>
          <w:sz w:val="24"/>
          <w:szCs w:val="24"/>
        </w:rPr>
        <w:t>освещать в темное время суток.</w:t>
      </w:r>
      <w:r w:rsidR="002D0F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3BA2" w:rsidRPr="0021678E">
        <w:rPr>
          <w:rFonts w:ascii="Times New Roman" w:eastAsia="Times New Roman" w:hAnsi="Times New Roman" w:cs="Times New Roman"/>
          <w:sz w:val="24"/>
          <w:szCs w:val="24"/>
        </w:rPr>
        <w:t xml:space="preserve">Обязанность по освещению данных объектов следует возлагать на их собственников или </w:t>
      </w:r>
      <w:r w:rsidR="003D3BA2" w:rsidRPr="00D66AF1">
        <w:rPr>
          <w:rFonts w:ascii="Times New Roman" w:eastAsia="Times New Roman" w:hAnsi="Times New Roman" w:cs="Times New Roman"/>
          <w:sz w:val="24"/>
          <w:szCs w:val="24"/>
        </w:rPr>
        <w:t>уполномоченных собственником лиц.</w:t>
      </w:r>
    </w:p>
    <w:p w:rsidR="00920B0A" w:rsidRPr="00D66AF1" w:rsidRDefault="003D3BA2" w:rsidP="003C4705">
      <w:pPr>
        <w:numPr>
          <w:ilvl w:val="2"/>
          <w:numId w:val="46"/>
        </w:numPr>
        <w:spacing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AF1">
        <w:rPr>
          <w:rFonts w:ascii="Times New Roman" w:eastAsia="Times New Roman" w:hAnsi="Times New Roman" w:cs="Times New Roman"/>
          <w:sz w:val="24"/>
          <w:szCs w:val="24"/>
        </w:rPr>
        <w:t xml:space="preserve">Освещение территории </w:t>
      </w:r>
      <w:r w:rsidR="00B516B8" w:rsidRPr="00D66AF1">
        <w:rPr>
          <w:rFonts w:ascii="Times New Roman" w:eastAsia="Times New Roman" w:hAnsi="Times New Roman" w:cs="Times New Roman"/>
          <w:sz w:val="24"/>
          <w:szCs w:val="24"/>
        </w:rPr>
        <w:t>населенных пунктов</w:t>
      </w:r>
      <w:r w:rsidRPr="00D66AF1">
        <w:rPr>
          <w:rFonts w:ascii="Times New Roman" w:eastAsia="Times New Roman" w:hAnsi="Times New Roman" w:cs="Times New Roman"/>
          <w:sz w:val="24"/>
          <w:szCs w:val="24"/>
        </w:rPr>
        <w:t xml:space="preserve"> осуществля</w:t>
      </w:r>
      <w:r w:rsidR="00B516B8" w:rsidRPr="00D66AF1">
        <w:rPr>
          <w:rFonts w:ascii="Times New Roman" w:eastAsia="Times New Roman" w:hAnsi="Times New Roman" w:cs="Times New Roman"/>
          <w:sz w:val="24"/>
          <w:szCs w:val="24"/>
        </w:rPr>
        <w:t>ется</w:t>
      </w:r>
      <w:r w:rsidR="002D0F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6AF1">
        <w:rPr>
          <w:rFonts w:ascii="Times New Roman" w:eastAsia="Times New Roman" w:hAnsi="Times New Roman" w:cs="Times New Roman"/>
          <w:sz w:val="24"/>
          <w:szCs w:val="24"/>
        </w:rPr>
        <w:t>энергоснабжающим</w:t>
      </w:r>
      <w:r w:rsidR="00B516B8" w:rsidRPr="00D66AF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66AF1">
        <w:rPr>
          <w:rFonts w:ascii="Times New Roman" w:eastAsia="Times New Roman" w:hAnsi="Times New Roman" w:cs="Times New Roman"/>
          <w:sz w:val="24"/>
          <w:szCs w:val="24"/>
        </w:rPr>
        <w:t xml:space="preserve"> организациям</w:t>
      </w:r>
      <w:r w:rsidR="00B516B8" w:rsidRPr="00D66AF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66AF1">
        <w:rPr>
          <w:rFonts w:ascii="Times New Roman" w:eastAsia="Times New Roman" w:hAnsi="Times New Roman" w:cs="Times New Roman"/>
          <w:sz w:val="24"/>
          <w:szCs w:val="24"/>
        </w:rPr>
        <w:t xml:space="preserve"> по договорам</w:t>
      </w:r>
      <w:r w:rsidR="002D0F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6AF1">
        <w:rPr>
          <w:rFonts w:ascii="Times New Roman" w:eastAsia="Times New Roman" w:hAnsi="Times New Roman" w:cs="Times New Roman"/>
          <w:sz w:val="24"/>
          <w:szCs w:val="24"/>
        </w:rPr>
        <w:t>с физическими и юридическими лицами, независимо от их организационно-правовых форм, являющимся собственниками отведенных им в установленном порядке земельных участков.</w:t>
      </w:r>
    </w:p>
    <w:p w:rsidR="00920B0A" w:rsidRPr="0021678E" w:rsidRDefault="003D3BA2" w:rsidP="003C4705">
      <w:pPr>
        <w:numPr>
          <w:ilvl w:val="2"/>
          <w:numId w:val="46"/>
        </w:numPr>
        <w:spacing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Строительство, эксплуатацию, текущий и капитальный ремонт сетей наружного освещения </w:t>
      </w:r>
      <w:r w:rsidR="00BB1B49" w:rsidRPr="0021678E">
        <w:rPr>
          <w:rFonts w:ascii="Times New Roman" w:eastAsia="Times New Roman" w:hAnsi="Times New Roman" w:cs="Times New Roman"/>
          <w:sz w:val="24"/>
          <w:szCs w:val="24"/>
        </w:rPr>
        <w:t>муниципальных территорий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 осуществля</w:t>
      </w:r>
      <w:r w:rsidR="00B516B8" w:rsidRPr="0021678E">
        <w:rPr>
          <w:rFonts w:ascii="Times New Roman" w:eastAsia="Times New Roman" w:hAnsi="Times New Roman" w:cs="Times New Roman"/>
          <w:sz w:val="24"/>
          <w:szCs w:val="24"/>
        </w:rPr>
        <w:t>ется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 организациям</w:t>
      </w:r>
      <w:r w:rsidR="00B516B8" w:rsidRPr="0021678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 по договорам </w:t>
      </w:r>
      <w:r w:rsidR="00D66AF1">
        <w:rPr>
          <w:rFonts w:ascii="Times New Roman" w:eastAsia="Times New Roman" w:hAnsi="Times New Roman" w:cs="Times New Roman"/>
          <w:sz w:val="24"/>
          <w:szCs w:val="24"/>
        </w:rPr>
        <w:t xml:space="preserve">(контрактам) 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с администрацией </w:t>
      </w:r>
      <w:r w:rsidR="00B516B8" w:rsidRPr="0021678E">
        <w:rPr>
          <w:rFonts w:ascii="Times New Roman" w:eastAsia="Times New Roman" w:hAnsi="Times New Roman" w:cs="Times New Roman"/>
          <w:sz w:val="24"/>
          <w:szCs w:val="24"/>
        </w:rPr>
        <w:t>Сусуманского городского округа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0B0A" w:rsidRPr="0021678E" w:rsidRDefault="00920B0A">
      <w:pPr>
        <w:rPr>
          <w:sz w:val="24"/>
          <w:szCs w:val="24"/>
        </w:rPr>
      </w:pPr>
    </w:p>
    <w:p w:rsidR="00920B0A" w:rsidRPr="002D0F6D" w:rsidRDefault="003D3BA2" w:rsidP="002D0F6D">
      <w:pPr>
        <w:numPr>
          <w:ilvl w:val="1"/>
          <w:numId w:val="46"/>
        </w:numPr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1678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Проведение работ при строительстве, ремонте, реконструкции коммуникаций</w:t>
      </w:r>
    </w:p>
    <w:p w:rsidR="00BB1B49" w:rsidRPr="0021678E" w:rsidRDefault="00BB1B49" w:rsidP="003C4705">
      <w:pPr>
        <w:pStyle w:val="aa"/>
        <w:numPr>
          <w:ilvl w:val="2"/>
          <w:numId w:val="46"/>
        </w:numPr>
        <w:spacing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920B0A" w:rsidRPr="0021678E" w:rsidRDefault="003D3BA2" w:rsidP="003C4705">
      <w:pPr>
        <w:numPr>
          <w:ilvl w:val="2"/>
          <w:numId w:val="46"/>
        </w:numPr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работы), следует производить только при </w:t>
      </w:r>
      <w:r w:rsidR="009943EE">
        <w:rPr>
          <w:rFonts w:ascii="Times New Roman" w:eastAsia="Times New Roman" w:hAnsi="Times New Roman" w:cs="Times New Roman"/>
          <w:sz w:val="24"/>
          <w:szCs w:val="24"/>
        </w:rPr>
        <w:t xml:space="preserve">наличии письменного разрешения 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9943EE">
        <w:rPr>
          <w:rFonts w:ascii="Times New Roman" w:eastAsia="Times New Roman" w:hAnsi="Times New Roman" w:cs="Times New Roman"/>
          <w:sz w:val="24"/>
          <w:szCs w:val="24"/>
        </w:rPr>
        <w:t xml:space="preserve"> осуществление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 земляных работ, выданного </w:t>
      </w:r>
      <w:r w:rsidR="009E6065" w:rsidRPr="0021678E">
        <w:rPr>
          <w:rFonts w:ascii="Times New Roman" w:eastAsia="Times New Roman" w:hAnsi="Times New Roman" w:cs="Times New Roman"/>
          <w:sz w:val="24"/>
          <w:szCs w:val="24"/>
        </w:rPr>
        <w:t>Управлением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0B0A" w:rsidRPr="0021678E" w:rsidRDefault="003D3BA2">
      <w:pPr>
        <w:spacing w:line="240" w:lineRule="auto"/>
        <w:ind w:firstLine="720"/>
        <w:jc w:val="both"/>
        <w:rPr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Аварийные работы </w:t>
      </w:r>
      <w:r w:rsidR="00646615" w:rsidRPr="0021678E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 начинать владельцам сетей по телефонограмме или по уведомлению </w:t>
      </w:r>
      <w:r w:rsidR="009E6065" w:rsidRPr="0021678E">
        <w:rPr>
          <w:rFonts w:ascii="Times New Roman" w:eastAsia="Times New Roman" w:hAnsi="Times New Roman" w:cs="Times New Roman"/>
          <w:sz w:val="24"/>
          <w:szCs w:val="24"/>
        </w:rPr>
        <w:t>Управления,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 с последующим оформлением разрешения </w:t>
      </w:r>
      <w:r w:rsidR="004508B7">
        <w:rPr>
          <w:rFonts w:ascii="Times New Roman" w:eastAsia="Times New Roman" w:hAnsi="Times New Roman" w:cs="Times New Roman"/>
          <w:sz w:val="24"/>
          <w:szCs w:val="24"/>
        </w:rPr>
        <w:t>в течени</w:t>
      </w:r>
      <w:r w:rsidR="00D66AF1">
        <w:rPr>
          <w:rFonts w:ascii="Times New Roman" w:eastAsia="Times New Roman" w:hAnsi="Times New Roman" w:cs="Times New Roman"/>
          <w:sz w:val="24"/>
          <w:szCs w:val="24"/>
        </w:rPr>
        <w:t>е</w:t>
      </w:r>
      <w:r w:rsidR="004508B7">
        <w:rPr>
          <w:rFonts w:ascii="Times New Roman" w:eastAsia="Times New Roman" w:hAnsi="Times New Roman" w:cs="Times New Roman"/>
          <w:sz w:val="24"/>
          <w:szCs w:val="24"/>
        </w:rPr>
        <w:t xml:space="preserve"> одного рабочего дня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0B0A" w:rsidRPr="0021678E" w:rsidRDefault="003D3BA2" w:rsidP="003C4705">
      <w:pPr>
        <w:numPr>
          <w:ilvl w:val="2"/>
          <w:numId w:val="46"/>
        </w:numPr>
        <w:spacing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>Разрешение на производство работ по строительству, реконструкции, ремонту коммуникаций выда</w:t>
      </w:r>
      <w:r w:rsidR="00450151" w:rsidRPr="0021678E">
        <w:rPr>
          <w:rFonts w:ascii="Times New Roman" w:eastAsia="Times New Roman" w:hAnsi="Times New Roman" w:cs="Times New Roman"/>
          <w:sz w:val="24"/>
          <w:szCs w:val="24"/>
        </w:rPr>
        <w:t xml:space="preserve">ется </w:t>
      </w:r>
      <w:r w:rsidR="00E51A27" w:rsidRPr="0021678E">
        <w:rPr>
          <w:rFonts w:ascii="Times New Roman" w:eastAsia="Times New Roman" w:hAnsi="Times New Roman" w:cs="Times New Roman"/>
          <w:sz w:val="24"/>
          <w:szCs w:val="24"/>
        </w:rPr>
        <w:t>Управлением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 при предъявлении:</w:t>
      </w:r>
    </w:p>
    <w:p w:rsidR="00920B0A" w:rsidRPr="0021678E" w:rsidRDefault="003D3BA2">
      <w:pPr>
        <w:spacing w:line="240" w:lineRule="auto"/>
        <w:ind w:firstLine="720"/>
        <w:jc w:val="both"/>
        <w:rPr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>- проекта проведения работ, согласованного с заинтересованными службами, отвечающими за сохранность инженерных коммуникаций;</w:t>
      </w:r>
    </w:p>
    <w:p w:rsidR="00920B0A" w:rsidRPr="0021678E" w:rsidRDefault="003D3BA2">
      <w:pPr>
        <w:spacing w:line="240" w:lineRule="auto"/>
        <w:ind w:firstLine="720"/>
        <w:jc w:val="both"/>
        <w:rPr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>- схемы движения транспорта и пешеходов, согласованной с государственной инспекцией по безопасности дорожного движения;</w:t>
      </w:r>
    </w:p>
    <w:p w:rsidR="00920B0A" w:rsidRPr="0021678E" w:rsidRDefault="003D3BA2">
      <w:pPr>
        <w:spacing w:line="240" w:lineRule="auto"/>
        <w:ind w:firstLine="720"/>
        <w:jc w:val="both"/>
        <w:rPr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>- календарного графика производства работ, а также соглашения с собственником или уполномоченным им лицом о восстановлении благоустройства земельного участка, на территории которого будут проводиться работы по строительству, реконструкции, ремонту коммуникаций.</w:t>
      </w:r>
    </w:p>
    <w:p w:rsidR="00920B0A" w:rsidRPr="0021678E" w:rsidRDefault="003D3BA2">
      <w:pPr>
        <w:spacing w:line="240" w:lineRule="auto"/>
        <w:ind w:firstLine="720"/>
        <w:jc w:val="both"/>
        <w:rPr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При производстве работ, связанных с необходимостью восстановления покрытия дорог, </w:t>
      </w:r>
      <w:r w:rsidR="001043F5" w:rsidRPr="0021678E">
        <w:rPr>
          <w:rFonts w:ascii="Times New Roman" w:eastAsia="Times New Roman" w:hAnsi="Times New Roman" w:cs="Times New Roman"/>
          <w:sz w:val="24"/>
          <w:szCs w:val="24"/>
        </w:rPr>
        <w:t xml:space="preserve">пешеходных частей улиц, 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разрешение на </w:t>
      </w:r>
      <w:r w:rsidR="009943EE">
        <w:rPr>
          <w:rFonts w:ascii="Times New Roman" w:eastAsia="Times New Roman" w:hAnsi="Times New Roman" w:cs="Times New Roman"/>
          <w:sz w:val="24"/>
          <w:szCs w:val="24"/>
        </w:rPr>
        <w:t>осуществление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 земляных работ выда</w:t>
      </w:r>
      <w:r w:rsidR="001043F5" w:rsidRPr="0021678E">
        <w:rPr>
          <w:rFonts w:ascii="Times New Roman" w:eastAsia="Times New Roman" w:hAnsi="Times New Roman" w:cs="Times New Roman"/>
          <w:sz w:val="24"/>
          <w:szCs w:val="24"/>
        </w:rPr>
        <w:t>ется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 только по согласованию со специализированной организацией, обслужив</w:t>
      </w:r>
      <w:r w:rsidR="001C4A86" w:rsidRPr="0021678E">
        <w:rPr>
          <w:rFonts w:ascii="Times New Roman" w:eastAsia="Times New Roman" w:hAnsi="Times New Roman" w:cs="Times New Roman"/>
          <w:sz w:val="24"/>
          <w:szCs w:val="24"/>
        </w:rPr>
        <w:t>ающей дорожное покрытие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0B0A" w:rsidRPr="0021678E" w:rsidRDefault="003D3BA2" w:rsidP="003C4705">
      <w:pPr>
        <w:numPr>
          <w:ilvl w:val="2"/>
          <w:numId w:val="46"/>
        </w:numPr>
        <w:spacing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>При необходимости прокладки подземных коммуникаций в стесненных условиях следует предусматривать сооружение переходных коллекторов. Проектирование коллекторов следует осуществлять с учетом перспективы развития сетей.</w:t>
      </w:r>
    </w:p>
    <w:p w:rsidR="00920B0A" w:rsidRPr="0021678E" w:rsidRDefault="003D3BA2" w:rsidP="003C4705">
      <w:pPr>
        <w:numPr>
          <w:ilvl w:val="2"/>
          <w:numId w:val="46"/>
        </w:numPr>
        <w:spacing w:line="240" w:lineRule="auto"/>
        <w:ind w:left="0" w:firstLine="720"/>
        <w:contextualSpacing/>
        <w:jc w:val="both"/>
        <w:rPr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Прокладку подземных коммуникаций под проезжей частью улиц, проездами, а также под </w:t>
      </w:r>
      <w:r w:rsidR="001C4A86" w:rsidRPr="0021678E">
        <w:rPr>
          <w:rFonts w:ascii="Times New Roman" w:eastAsia="Times New Roman" w:hAnsi="Times New Roman" w:cs="Times New Roman"/>
          <w:sz w:val="24"/>
          <w:szCs w:val="24"/>
        </w:rPr>
        <w:t>пешеходными частями улиц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 допуска</w:t>
      </w:r>
      <w:r w:rsidR="001C4A86" w:rsidRPr="0021678E">
        <w:rPr>
          <w:rFonts w:ascii="Times New Roman" w:eastAsia="Times New Roman" w:hAnsi="Times New Roman" w:cs="Times New Roman"/>
          <w:sz w:val="24"/>
          <w:szCs w:val="24"/>
        </w:rPr>
        <w:t>ется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соответствующим</w:t>
      </w:r>
      <w:r w:rsidR="001C4A86" w:rsidRPr="0021678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 организациям</w:t>
      </w:r>
      <w:r w:rsidR="001C4A86" w:rsidRPr="0021678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 при условии восстановления проезжей части автодороги (</w:t>
      </w:r>
      <w:r w:rsidR="001C4A86" w:rsidRPr="0021678E">
        <w:rPr>
          <w:rFonts w:ascii="Times New Roman" w:eastAsia="Times New Roman" w:hAnsi="Times New Roman" w:cs="Times New Roman"/>
          <w:sz w:val="24"/>
          <w:szCs w:val="24"/>
        </w:rPr>
        <w:t>пешеходных частей улиц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>) на полную ширину, независимо от ширины траншеи.</w:t>
      </w:r>
    </w:p>
    <w:p w:rsidR="00920B0A" w:rsidRPr="0021678E" w:rsidRDefault="003D3BA2" w:rsidP="003C4705">
      <w:pPr>
        <w:numPr>
          <w:ilvl w:val="2"/>
          <w:numId w:val="46"/>
        </w:numPr>
        <w:spacing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>В целях исключения возможного разрытия вновь построенных (реконструированных) улиц, организациям, которые в предстоящем году должны осуществлять работы по строительству и реконструкции подземных сетей, в срок до 1 ноября предшествующего строительству года</w:t>
      </w:r>
      <w:r w:rsidR="00D66A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 сообщить в администрацию </w:t>
      </w:r>
      <w:r w:rsidR="001C4A86" w:rsidRPr="0021678E">
        <w:rPr>
          <w:rFonts w:ascii="Times New Roman" w:eastAsia="Times New Roman" w:hAnsi="Times New Roman" w:cs="Times New Roman"/>
          <w:sz w:val="24"/>
          <w:szCs w:val="24"/>
        </w:rPr>
        <w:t xml:space="preserve">Сусуманского городского округа 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>о намеченных работах по прокладке коммуникаций с указанием предполагаемых сроков производства работ.</w:t>
      </w:r>
    </w:p>
    <w:p w:rsidR="00920B0A" w:rsidRPr="0021678E" w:rsidRDefault="003D3BA2" w:rsidP="003C4705">
      <w:pPr>
        <w:numPr>
          <w:ilvl w:val="2"/>
          <w:numId w:val="46"/>
        </w:numPr>
        <w:spacing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>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работ, следует ликвидировать в полном объеме организациям</w:t>
      </w:r>
      <w:r w:rsidR="001C4A86" w:rsidRPr="0021678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>, получившим</w:t>
      </w:r>
      <w:r w:rsidR="001C4A86" w:rsidRPr="0021678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 разрешение на </w:t>
      </w:r>
      <w:r w:rsidR="009943EE">
        <w:rPr>
          <w:rFonts w:ascii="Times New Roman" w:eastAsia="Times New Roman" w:hAnsi="Times New Roman" w:cs="Times New Roman"/>
          <w:sz w:val="24"/>
          <w:szCs w:val="24"/>
        </w:rPr>
        <w:t>осуществление</w:t>
      </w:r>
      <w:r w:rsidR="002D0F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3471">
        <w:rPr>
          <w:rFonts w:ascii="Times New Roman" w:eastAsia="Times New Roman" w:hAnsi="Times New Roman" w:cs="Times New Roman"/>
          <w:sz w:val="24"/>
          <w:szCs w:val="24"/>
        </w:rPr>
        <w:t xml:space="preserve">земляных 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работ, в сроки, согласованные с администрацией </w:t>
      </w:r>
      <w:r w:rsidR="001C4A86" w:rsidRPr="0021678E">
        <w:rPr>
          <w:rFonts w:ascii="Times New Roman" w:eastAsia="Times New Roman" w:hAnsi="Times New Roman" w:cs="Times New Roman"/>
          <w:sz w:val="24"/>
          <w:szCs w:val="24"/>
        </w:rPr>
        <w:t>Сусуманского городского округа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0B0A" w:rsidRPr="0021678E" w:rsidRDefault="003D3BA2" w:rsidP="003C4705">
      <w:pPr>
        <w:numPr>
          <w:ilvl w:val="2"/>
          <w:numId w:val="46"/>
        </w:numPr>
        <w:spacing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До начала производства работ по разрытию </w:t>
      </w:r>
      <w:r w:rsidR="00646615" w:rsidRPr="0021678E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20B0A" w:rsidRPr="0021678E" w:rsidRDefault="003D3BA2" w:rsidP="003C4705">
      <w:pPr>
        <w:numPr>
          <w:ilvl w:val="3"/>
          <w:numId w:val="46"/>
        </w:numPr>
        <w:tabs>
          <w:tab w:val="left" w:pos="1843"/>
        </w:tabs>
        <w:spacing w:line="240" w:lineRule="auto"/>
        <w:ind w:left="0" w:firstLine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>Установить дорожные знаки в соответствии с согласованной схемой.</w:t>
      </w:r>
    </w:p>
    <w:p w:rsidR="00920B0A" w:rsidRPr="0021678E" w:rsidRDefault="003D3BA2" w:rsidP="003C4705">
      <w:pPr>
        <w:numPr>
          <w:ilvl w:val="3"/>
          <w:numId w:val="46"/>
        </w:numPr>
        <w:tabs>
          <w:tab w:val="left" w:pos="1843"/>
        </w:tabs>
        <w:spacing w:line="240" w:lineRule="auto"/>
        <w:ind w:left="0" w:firstLine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>Оградить место производства работ, на ограждениях вывесить табличку с наименованием организации, производящей работы, фамилией ответственного за производство работ лица, номером телефона организации.</w:t>
      </w:r>
    </w:p>
    <w:p w:rsidR="00920B0A" w:rsidRPr="0021678E" w:rsidRDefault="003D3BA2" w:rsidP="003C4705">
      <w:pPr>
        <w:numPr>
          <w:ilvl w:val="3"/>
          <w:numId w:val="46"/>
        </w:numPr>
        <w:tabs>
          <w:tab w:val="left" w:pos="1843"/>
        </w:tabs>
        <w:spacing w:line="240" w:lineRule="auto"/>
        <w:ind w:left="0" w:firstLine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>Ограждение содержать в опрятном виде, при производстве работ вблизи проезжей части необходимо обеспечить видимость для водителей и пешеходов.</w:t>
      </w:r>
    </w:p>
    <w:p w:rsidR="00920B0A" w:rsidRPr="0021678E" w:rsidRDefault="003D3BA2" w:rsidP="003C4705">
      <w:pPr>
        <w:numPr>
          <w:ilvl w:val="3"/>
          <w:numId w:val="46"/>
        </w:numPr>
        <w:tabs>
          <w:tab w:val="left" w:pos="1843"/>
        </w:tabs>
        <w:spacing w:line="240" w:lineRule="auto"/>
        <w:ind w:left="0" w:firstLine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>Ограждение выполнять сплошным и надежным, предотвращающим попадание посторонних на стройплощадку.</w:t>
      </w:r>
    </w:p>
    <w:p w:rsidR="00920B0A" w:rsidRPr="0021678E" w:rsidRDefault="003D3BA2" w:rsidP="003C4705">
      <w:pPr>
        <w:numPr>
          <w:ilvl w:val="3"/>
          <w:numId w:val="46"/>
        </w:numPr>
        <w:tabs>
          <w:tab w:val="left" w:pos="1843"/>
        </w:tabs>
        <w:spacing w:line="240" w:lineRule="auto"/>
        <w:ind w:left="0" w:firstLine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lastRenderedPageBreak/>
        <w:t>На направлениях массовых пешеходных потоков через траншеи следует устраивать мостки на расстоянии не менее чем 200 метров друг от друга.</w:t>
      </w:r>
    </w:p>
    <w:p w:rsidR="00920B0A" w:rsidRPr="0021678E" w:rsidRDefault="003D3BA2" w:rsidP="003C4705">
      <w:pPr>
        <w:numPr>
          <w:ilvl w:val="2"/>
          <w:numId w:val="46"/>
        </w:numPr>
        <w:spacing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Разрешение на </w:t>
      </w:r>
      <w:r w:rsidR="009943EE">
        <w:rPr>
          <w:rFonts w:ascii="Times New Roman" w:eastAsia="Times New Roman" w:hAnsi="Times New Roman" w:cs="Times New Roman"/>
          <w:sz w:val="24"/>
          <w:szCs w:val="24"/>
        </w:rPr>
        <w:t>осуществление</w:t>
      </w:r>
      <w:r w:rsidR="002D0F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3471">
        <w:rPr>
          <w:rFonts w:ascii="Times New Roman" w:eastAsia="Times New Roman" w:hAnsi="Times New Roman" w:cs="Times New Roman"/>
          <w:sz w:val="24"/>
          <w:szCs w:val="24"/>
        </w:rPr>
        <w:t xml:space="preserve">земляных 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>работ следует хранить на месте работ и предъявлять по первому требованию лиц, осуществляющих контроль за выполнением Правил эксплуатации.</w:t>
      </w:r>
    </w:p>
    <w:p w:rsidR="00920B0A" w:rsidRPr="0021678E" w:rsidRDefault="003D3BA2" w:rsidP="003C4705">
      <w:pPr>
        <w:numPr>
          <w:ilvl w:val="2"/>
          <w:numId w:val="46"/>
        </w:numPr>
        <w:spacing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В разрешении </w:t>
      </w:r>
      <w:r w:rsidR="00646615" w:rsidRPr="0021678E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 устанавливать сроки и условия </w:t>
      </w:r>
      <w:r w:rsidR="009943EE">
        <w:rPr>
          <w:rFonts w:ascii="Times New Roman" w:eastAsia="Times New Roman" w:hAnsi="Times New Roman" w:cs="Times New Roman"/>
          <w:sz w:val="24"/>
          <w:szCs w:val="24"/>
        </w:rPr>
        <w:t>осуществления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 работ.</w:t>
      </w:r>
    </w:p>
    <w:p w:rsidR="00920B0A" w:rsidRPr="0021678E" w:rsidRDefault="003D3BA2" w:rsidP="003C4705">
      <w:pPr>
        <w:numPr>
          <w:ilvl w:val="2"/>
          <w:numId w:val="46"/>
        </w:numPr>
        <w:spacing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До начала земляных работ строительной организации следует вызвать на место представителей эксплуатационных служб, которые обязаны уточнить на месте положение своих коммуникаций и зафиксировать в письменной форме особые условия </w:t>
      </w:r>
      <w:r w:rsidR="009943EE">
        <w:rPr>
          <w:rFonts w:ascii="Times New Roman" w:eastAsia="Times New Roman" w:hAnsi="Times New Roman" w:cs="Times New Roman"/>
          <w:sz w:val="24"/>
          <w:szCs w:val="24"/>
        </w:rPr>
        <w:t>осуществления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 работ.</w:t>
      </w:r>
    </w:p>
    <w:p w:rsidR="00920B0A" w:rsidRPr="0021678E" w:rsidRDefault="003D3BA2">
      <w:pPr>
        <w:spacing w:line="240" w:lineRule="auto"/>
        <w:ind w:firstLine="720"/>
        <w:jc w:val="both"/>
        <w:rPr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Особые условия подлежат неукоснительному соблюдению строительной организацией, </w:t>
      </w:r>
      <w:r w:rsidR="009943EE">
        <w:rPr>
          <w:rFonts w:ascii="Times New Roman" w:eastAsia="Times New Roman" w:hAnsi="Times New Roman" w:cs="Times New Roman"/>
          <w:sz w:val="24"/>
          <w:szCs w:val="24"/>
        </w:rPr>
        <w:t>осуществляющие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 земляные работы.</w:t>
      </w:r>
    </w:p>
    <w:p w:rsidR="00920B0A" w:rsidRPr="0021678E" w:rsidRDefault="003D3BA2" w:rsidP="003C4705">
      <w:pPr>
        <w:numPr>
          <w:ilvl w:val="2"/>
          <w:numId w:val="46"/>
        </w:numPr>
        <w:spacing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В случае неявки представителя или отказа его указать точное положение коммуникаций следует составить соответствующий акт. При этом организация, </w:t>
      </w:r>
      <w:r w:rsidR="009943EE">
        <w:rPr>
          <w:rFonts w:ascii="Times New Roman" w:eastAsia="Times New Roman" w:hAnsi="Times New Roman" w:cs="Times New Roman"/>
          <w:sz w:val="24"/>
          <w:szCs w:val="24"/>
        </w:rPr>
        <w:t>осуществляющая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 работы, руководствуется положением коммуникаций, указанных на топооснове.</w:t>
      </w:r>
    </w:p>
    <w:p w:rsidR="00920B0A" w:rsidRPr="0021678E" w:rsidRDefault="003D3BA2" w:rsidP="003C4705">
      <w:pPr>
        <w:numPr>
          <w:ilvl w:val="2"/>
          <w:numId w:val="46"/>
        </w:numPr>
        <w:spacing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 w:rsidR="009943EE">
        <w:rPr>
          <w:rFonts w:ascii="Times New Roman" w:eastAsia="Times New Roman" w:hAnsi="Times New Roman" w:cs="Times New Roman"/>
          <w:sz w:val="24"/>
          <w:szCs w:val="24"/>
        </w:rPr>
        <w:t>осуществлении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 работ на проезжей части улиц асфальт и щебень в пределах траншеи </w:t>
      </w:r>
      <w:r w:rsidR="00646615" w:rsidRPr="0021678E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 разбирать и вывозить производителем работ в специально отведенное место.</w:t>
      </w:r>
    </w:p>
    <w:p w:rsidR="00920B0A" w:rsidRPr="0021678E" w:rsidRDefault="003D3BA2">
      <w:pPr>
        <w:spacing w:line="240" w:lineRule="auto"/>
        <w:ind w:firstLine="720"/>
        <w:jc w:val="both"/>
        <w:rPr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Бордюр разбирается, складируется на месте </w:t>
      </w:r>
      <w:r w:rsidR="009943EE">
        <w:rPr>
          <w:rFonts w:ascii="Times New Roman" w:eastAsia="Times New Roman" w:hAnsi="Times New Roman" w:cs="Times New Roman"/>
          <w:sz w:val="24"/>
          <w:szCs w:val="24"/>
        </w:rPr>
        <w:t>осуществления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 работ для дальнейшей установки.</w:t>
      </w:r>
    </w:p>
    <w:p w:rsidR="00920B0A" w:rsidRPr="0021678E" w:rsidRDefault="003D3BA2">
      <w:pPr>
        <w:spacing w:line="240" w:lineRule="auto"/>
        <w:ind w:firstLine="720"/>
        <w:jc w:val="both"/>
        <w:rPr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 w:rsidR="009943EE">
        <w:rPr>
          <w:rFonts w:ascii="Times New Roman" w:eastAsia="Times New Roman" w:hAnsi="Times New Roman" w:cs="Times New Roman"/>
          <w:sz w:val="24"/>
          <w:szCs w:val="24"/>
        </w:rPr>
        <w:t xml:space="preserve">осуществлении 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работ на улицах, застроенных территориях грунт </w:t>
      </w:r>
      <w:r w:rsidR="00646615" w:rsidRPr="0021678E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 немедленно вывозить.</w:t>
      </w:r>
    </w:p>
    <w:p w:rsidR="00920B0A" w:rsidRPr="0021678E" w:rsidRDefault="003D3BA2">
      <w:pPr>
        <w:spacing w:line="240" w:lineRule="auto"/>
        <w:ind w:firstLine="720"/>
        <w:jc w:val="both"/>
        <w:rPr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>При необходимости строительная организация может обеспечивать планировку грунта на отвале.</w:t>
      </w:r>
    </w:p>
    <w:p w:rsidR="00920B0A" w:rsidRPr="0021678E" w:rsidRDefault="003D3BA2" w:rsidP="003C4705">
      <w:pPr>
        <w:numPr>
          <w:ilvl w:val="2"/>
          <w:numId w:val="46"/>
        </w:numPr>
        <w:spacing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Траншеи под проезжей частью и </w:t>
      </w:r>
      <w:r w:rsidR="001C4A86" w:rsidRPr="0021678E">
        <w:rPr>
          <w:rFonts w:ascii="Times New Roman" w:eastAsia="Times New Roman" w:hAnsi="Times New Roman" w:cs="Times New Roman"/>
          <w:sz w:val="24"/>
          <w:szCs w:val="24"/>
        </w:rPr>
        <w:t>пешеходными частями улиц</w:t>
      </w:r>
      <w:r w:rsidR="00804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6615" w:rsidRPr="0021678E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 засыпать песком и песчаным фунтом с послойным уплотнением и поливкой водой.</w:t>
      </w:r>
    </w:p>
    <w:p w:rsidR="00920B0A" w:rsidRPr="0021678E" w:rsidRDefault="003D3BA2">
      <w:pPr>
        <w:spacing w:line="240" w:lineRule="auto"/>
        <w:ind w:firstLine="720"/>
        <w:jc w:val="both"/>
        <w:rPr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Траншеи на газонах </w:t>
      </w:r>
      <w:r w:rsidR="00646615" w:rsidRPr="0021678E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 засыпать местным грунтом с уплотнением, восстановлением плодородного слоя.</w:t>
      </w:r>
    </w:p>
    <w:p w:rsidR="00920B0A" w:rsidRPr="0021678E" w:rsidRDefault="003D3BA2" w:rsidP="003C4705">
      <w:pPr>
        <w:numPr>
          <w:ilvl w:val="2"/>
          <w:numId w:val="46"/>
        </w:numPr>
        <w:spacing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 w:rsidR="009943EE">
        <w:rPr>
          <w:rFonts w:ascii="Times New Roman" w:eastAsia="Times New Roman" w:hAnsi="Times New Roman" w:cs="Times New Roman"/>
          <w:sz w:val="24"/>
          <w:szCs w:val="24"/>
        </w:rPr>
        <w:t>осуществлении</w:t>
      </w:r>
      <w:r w:rsidR="00783471">
        <w:rPr>
          <w:rFonts w:ascii="Times New Roman" w:eastAsia="Times New Roman" w:hAnsi="Times New Roman" w:cs="Times New Roman"/>
          <w:sz w:val="24"/>
          <w:szCs w:val="24"/>
        </w:rPr>
        <w:t xml:space="preserve"> земляных 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>работ на неблагоустроенных территориях допускается складирование разработанного грунта с одной стороны траншеи для последующей засыпки.</w:t>
      </w:r>
    </w:p>
    <w:p w:rsidR="00920B0A" w:rsidRPr="0021678E" w:rsidRDefault="003D3BA2" w:rsidP="003C4705">
      <w:pPr>
        <w:numPr>
          <w:ilvl w:val="2"/>
          <w:numId w:val="46"/>
        </w:numPr>
        <w:spacing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При засыпке траншеи некондиционным грунтом без необходимого уплотнения или иных нарушениях правил </w:t>
      </w:r>
      <w:r w:rsidR="009943EE">
        <w:rPr>
          <w:rFonts w:ascii="Times New Roman" w:eastAsia="Times New Roman" w:hAnsi="Times New Roman" w:cs="Times New Roman"/>
          <w:sz w:val="24"/>
          <w:szCs w:val="24"/>
        </w:rPr>
        <w:t>осуществления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 земляных работ уполномоченные должностные лица </w:t>
      </w:r>
      <w:r w:rsidR="00E51A27" w:rsidRPr="0021678E">
        <w:rPr>
          <w:rFonts w:ascii="Times New Roman" w:eastAsia="Times New Roman" w:hAnsi="Times New Roman" w:cs="Times New Roman"/>
          <w:sz w:val="24"/>
          <w:szCs w:val="24"/>
        </w:rPr>
        <w:t>Управления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 имеют право составить протокол для привлечения виновных лиц к административной ответственности.</w:t>
      </w:r>
    </w:p>
    <w:p w:rsidR="00920B0A" w:rsidRPr="0021678E" w:rsidRDefault="003D3BA2" w:rsidP="003C4705">
      <w:pPr>
        <w:numPr>
          <w:ilvl w:val="2"/>
          <w:numId w:val="46"/>
        </w:numPr>
        <w:spacing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Провалы, просадки грунта или дорожного покрытия, появившиеся как над подземными коммуникациями, так и в других местах, где не проводились ремонтно-восстановительные работы, но в их результате появившиеся в течение 2 лет после проведения ремонтно-восстановительных работ, </w:t>
      </w:r>
      <w:r w:rsidR="00450271" w:rsidRPr="0021678E">
        <w:rPr>
          <w:rFonts w:ascii="Times New Roman" w:eastAsia="Times New Roman" w:hAnsi="Times New Roman" w:cs="Times New Roman"/>
          <w:sz w:val="24"/>
          <w:szCs w:val="24"/>
        </w:rPr>
        <w:t>устраняются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 организациям</w:t>
      </w:r>
      <w:r w:rsidR="00450271" w:rsidRPr="0021678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>, получившим</w:t>
      </w:r>
      <w:r w:rsidR="00450271" w:rsidRPr="0021678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 разрешение на </w:t>
      </w:r>
      <w:r w:rsidR="00692036">
        <w:rPr>
          <w:rFonts w:ascii="Times New Roman" w:eastAsia="Times New Roman" w:hAnsi="Times New Roman" w:cs="Times New Roman"/>
          <w:sz w:val="24"/>
          <w:szCs w:val="24"/>
        </w:rPr>
        <w:t>осуществление</w:t>
      </w:r>
      <w:r w:rsidR="002D0F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2036">
        <w:rPr>
          <w:rFonts w:ascii="Times New Roman" w:eastAsia="Times New Roman" w:hAnsi="Times New Roman" w:cs="Times New Roman"/>
          <w:sz w:val="24"/>
          <w:szCs w:val="24"/>
        </w:rPr>
        <w:t xml:space="preserve">земляных 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>работ, в течение суток.</w:t>
      </w:r>
    </w:p>
    <w:p w:rsidR="00920B0A" w:rsidRPr="0021678E" w:rsidRDefault="003D3BA2" w:rsidP="003C4705">
      <w:pPr>
        <w:numPr>
          <w:ilvl w:val="2"/>
          <w:numId w:val="46"/>
        </w:numPr>
        <w:spacing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>Наледи, образовавшиеся из-за аварий на коммуникациях, ликвидир</w:t>
      </w:r>
      <w:r w:rsidR="00450271" w:rsidRPr="0021678E">
        <w:rPr>
          <w:rFonts w:ascii="Times New Roman" w:eastAsia="Times New Roman" w:hAnsi="Times New Roman" w:cs="Times New Roman"/>
          <w:sz w:val="24"/>
          <w:szCs w:val="24"/>
        </w:rPr>
        <w:t>уются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 организациям</w:t>
      </w:r>
      <w:r w:rsidR="00450271" w:rsidRPr="0021678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 - владельцам</w:t>
      </w:r>
      <w:r w:rsidR="00450271" w:rsidRPr="0021678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 коммуникаций либо на основании договора специализированным</w:t>
      </w:r>
      <w:r w:rsidR="00450271" w:rsidRPr="0021678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 организациям</w:t>
      </w:r>
      <w:r w:rsidR="00450271" w:rsidRPr="0021678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 за счет владельцев коммуникаций.</w:t>
      </w:r>
    </w:p>
    <w:p w:rsidR="00920B0A" w:rsidRPr="0021678E" w:rsidRDefault="003D3BA2" w:rsidP="003C4705">
      <w:pPr>
        <w:numPr>
          <w:ilvl w:val="2"/>
          <w:numId w:val="46"/>
        </w:numPr>
        <w:spacing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Проведение работ при строительстве, ремонте, реконструкции коммуникаций по просроченным </w:t>
      </w:r>
      <w:r w:rsidR="00692036">
        <w:rPr>
          <w:rFonts w:ascii="Times New Roman" w:eastAsia="Times New Roman" w:hAnsi="Times New Roman" w:cs="Times New Roman"/>
          <w:sz w:val="24"/>
          <w:szCs w:val="24"/>
        </w:rPr>
        <w:t>разрешениям на осуществление земляных работ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 призна</w:t>
      </w:r>
      <w:r w:rsidR="00450271" w:rsidRPr="0021678E">
        <w:rPr>
          <w:rFonts w:ascii="Times New Roman" w:eastAsia="Times New Roman" w:hAnsi="Times New Roman" w:cs="Times New Roman"/>
          <w:sz w:val="24"/>
          <w:szCs w:val="24"/>
        </w:rPr>
        <w:t>ются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 самовольным </w:t>
      </w:r>
      <w:r w:rsidR="00692036">
        <w:rPr>
          <w:rFonts w:ascii="Times New Roman" w:eastAsia="Times New Roman" w:hAnsi="Times New Roman" w:cs="Times New Roman"/>
          <w:sz w:val="24"/>
          <w:szCs w:val="24"/>
        </w:rPr>
        <w:t>осуществлением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 земляных работ.</w:t>
      </w:r>
    </w:p>
    <w:p w:rsidR="00920B0A" w:rsidRDefault="00920B0A">
      <w:pPr>
        <w:rPr>
          <w:sz w:val="24"/>
          <w:szCs w:val="24"/>
        </w:rPr>
      </w:pPr>
    </w:p>
    <w:p w:rsidR="001F2D84" w:rsidRDefault="001F2D84">
      <w:pPr>
        <w:rPr>
          <w:sz w:val="24"/>
          <w:szCs w:val="24"/>
        </w:rPr>
      </w:pPr>
    </w:p>
    <w:p w:rsidR="001F2D84" w:rsidRPr="0021678E" w:rsidRDefault="001F2D84">
      <w:pPr>
        <w:rPr>
          <w:sz w:val="24"/>
          <w:szCs w:val="24"/>
        </w:rPr>
      </w:pPr>
    </w:p>
    <w:p w:rsidR="00920B0A" w:rsidRPr="002D0F6D" w:rsidRDefault="003D3BA2" w:rsidP="002D0F6D">
      <w:pPr>
        <w:numPr>
          <w:ilvl w:val="1"/>
          <w:numId w:val="46"/>
        </w:numPr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1678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Особые требования к доступности городской среды</w:t>
      </w:r>
    </w:p>
    <w:p w:rsidR="00920B0A" w:rsidRPr="0021678E" w:rsidRDefault="003D3BA2" w:rsidP="003C4705">
      <w:pPr>
        <w:numPr>
          <w:ilvl w:val="2"/>
          <w:numId w:val="46"/>
        </w:numPr>
        <w:spacing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При проектировании объектов благоустройства жилой среды, улиц и дорог, объектов культурно-бытового обслуживания </w:t>
      </w:r>
      <w:r w:rsidR="00450271" w:rsidRPr="0021678E">
        <w:rPr>
          <w:rFonts w:ascii="Times New Roman" w:eastAsia="Times New Roman" w:hAnsi="Times New Roman" w:cs="Times New Roman"/>
          <w:sz w:val="24"/>
          <w:szCs w:val="24"/>
        </w:rPr>
        <w:t xml:space="preserve">необходимо 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>предусматривать доступность среды населенных пунктов для пожилых лиц и инвалидов, оснащение этих объектов элементами и техническими средствами, способствующими передвижению престарелых и инвалидов.</w:t>
      </w:r>
    </w:p>
    <w:p w:rsidR="00920B0A" w:rsidRPr="0021678E" w:rsidRDefault="003D3BA2" w:rsidP="003C4705">
      <w:pPr>
        <w:numPr>
          <w:ilvl w:val="2"/>
          <w:numId w:val="46"/>
        </w:numPr>
        <w:spacing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>Проектирование, строительство, установка технических средств и оборудования, способствующих передвижению пожилых лиц и инвалидов, осуществля</w:t>
      </w:r>
      <w:r w:rsidR="00450271" w:rsidRPr="0021678E">
        <w:rPr>
          <w:rFonts w:ascii="Times New Roman" w:eastAsia="Times New Roman" w:hAnsi="Times New Roman" w:cs="Times New Roman"/>
          <w:sz w:val="24"/>
          <w:szCs w:val="24"/>
        </w:rPr>
        <w:t>ется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 при новом строительстве заказчиком в соответствии с утвержденной проектной документацией.</w:t>
      </w:r>
    </w:p>
    <w:p w:rsidR="00920B0A" w:rsidRPr="002D0F6D" w:rsidRDefault="003D3BA2" w:rsidP="002D0F6D">
      <w:pPr>
        <w:pStyle w:val="1"/>
        <w:numPr>
          <w:ilvl w:val="0"/>
          <w:numId w:val="46"/>
        </w:numPr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2" w:name="_Toc472352465"/>
      <w:r w:rsidRPr="0021678E">
        <w:rPr>
          <w:rFonts w:ascii="Times New Roman" w:eastAsia="Times New Roman" w:hAnsi="Times New Roman" w:cs="Times New Roman"/>
          <w:b/>
          <w:sz w:val="24"/>
          <w:szCs w:val="24"/>
        </w:rPr>
        <w:t>ФОРМЫ И МЕХАНИЗМЫ ОБЩЕСТВЕННОГО УЧАСТИЯ В ПРИНЯТИИ РЕШЕНИЙ И РЕАЛИЗАЦИИ ПРОЕКТОВ КОМПЛЕКСНОГО БЛАГОУСТРОЙСТВА И РАЗВИТИЯ ГОРОДСКОЙ СРЕДЫ.</w:t>
      </w:r>
      <w:bookmarkEnd w:id="22"/>
    </w:p>
    <w:p w:rsidR="00920B0A" w:rsidRPr="002D0F6D" w:rsidRDefault="003D3BA2" w:rsidP="002D0F6D">
      <w:pPr>
        <w:numPr>
          <w:ilvl w:val="1"/>
          <w:numId w:val="46"/>
        </w:numPr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положения. Задачи, польза и формы общественного участия.</w:t>
      </w:r>
    </w:p>
    <w:p w:rsidR="00952443" w:rsidRPr="0021678E" w:rsidRDefault="00952443" w:rsidP="003C4705">
      <w:pPr>
        <w:pStyle w:val="aa"/>
        <w:numPr>
          <w:ilvl w:val="2"/>
          <w:numId w:val="46"/>
        </w:numPr>
        <w:spacing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920B0A" w:rsidRPr="0021678E" w:rsidRDefault="003D3BA2" w:rsidP="003C4705">
      <w:pPr>
        <w:numPr>
          <w:ilvl w:val="2"/>
          <w:numId w:val="46"/>
        </w:numPr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>Вовлеченность в принятие решений и реализацию проектов, реальный учет мнения все</w:t>
      </w:r>
      <w:r w:rsidR="00D66AF1">
        <w:rPr>
          <w:rFonts w:ascii="Times New Roman" w:eastAsia="Times New Roman" w:hAnsi="Times New Roman" w:cs="Times New Roman"/>
          <w:sz w:val="24"/>
          <w:szCs w:val="24"/>
        </w:rPr>
        <w:t xml:space="preserve">х субъектов городского развития 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 повышает их удовлетворенность городской средой, формирует положительный эмоциональный фон, ведет к повышению субъективного восприятия качества жизни (реализуя базовую потребность человека быть услышанным, влиять на происходящее в его среде жизни).</w:t>
      </w:r>
    </w:p>
    <w:p w:rsidR="00920B0A" w:rsidRPr="0021678E" w:rsidRDefault="003D3BA2" w:rsidP="003C4705">
      <w:pPr>
        <w:numPr>
          <w:ilvl w:val="2"/>
          <w:numId w:val="46"/>
        </w:numPr>
        <w:spacing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>Участие в развитии городской среды создает новые возможности для общения, сотворчества и повышает субъективное восприятие качества жизни (реализуя базовую потребность в сопричастности и соучастии, потребность принадлежности к целому). Важно, чтобы и физическая среда, и социальные регламенты</w:t>
      </w:r>
      <w:r w:rsidR="00D66A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 и культура подчеркивали общность и личную ответственность, создавали возможности для знакомства и стимулировали общение </w:t>
      </w:r>
      <w:r w:rsidR="00D66AF1">
        <w:rPr>
          <w:rFonts w:ascii="Times New Roman" w:eastAsia="Times New Roman" w:hAnsi="Times New Roman" w:cs="Times New Roman"/>
          <w:sz w:val="24"/>
          <w:szCs w:val="24"/>
        </w:rPr>
        <w:t xml:space="preserve">населения 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>по вопросам повседневной жизни, совместному решению задач, созданию новых смыслов и идей, некоммерческих и коммерческих проектов.</w:t>
      </w:r>
    </w:p>
    <w:p w:rsidR="00920B0A" w:rsidRPr="0021678E" w:rsidRDefault="003D3BA2" w:rsidP="003C4705">
      <w:pPr>
        <w:numPr>
          <w:ilvl w:val="2"/>
          <w:numId w:val="46"/>
        </w:numPr>
        <w:spacing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Общественное участие на этапе планирования и проектирования снижает количество и глубину несогласованностей, противоречий и конфликтов, снижает возможные затраты по их разрешению, повышает согласованность и доверие между органами </w:t>
      </w:r>
      <w:r w:rsidR="00692036">
        <w:rPr>
          <w:rFonts w:ascii="Times New Roman" w:eastAsia="Times New Roman" w:hAnsi="Times New Roman" w:cs="Times New Roman"/>
          <w:sz w:val="24"/>
          <w:szCs w:val="24"/>
        </w:rPr>
        <w:t>местного самоуправления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692036">
        <w:rPr>
          <w:rFonts w:ascii="Times New Roman" w:eastAsia="Times New Roman" w:hAnsi="Times New Roman" w:cs="Times New Roman"/>
          <w:sz w:val="24"/>
          <w:szCs w:val="24"/>
        </w:rPr>
        <w:t>населением Сусуманского городского округа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, формирует лояльность со стороны </w:t>
      </w:r>
      <w:r w:rsidR="00692036">
        <w:rPr>
          <w:rFonts w:ascii="Times New Roman" w:eastAsia="Times New Roman" w:hAnsi="Times New Roman" w:cs="Times New Roman"/>
          <w:sz w:val="24"/>
          <w:szCs w:val="24"/>
        </w:rPr>
        <w:t>жителей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 и создаёт кредит доверия на будущее, а в перспективе превращает </w:t>
      </w:r>
      <w:r w:rsidR="00692036">
        <w:rPr>
          <w:rFonts w:ascii="Times New Roman" w:eastAsia="Times New Roman" w:hAnsi="Times New Roman" w:cs="Times New Roman"/>
          <w:sz w:val="24"/>
          <w:szCs w:val="24"/>
        </w:rPr>
        <w:t>жителей округа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 и других субъектов в партнёров органов власти.</w:t>
      </w:r>
    </w:p>
    <w:p w:rsidR="00920B0A" w:rsidRPr="002D0F6D" w:rsidRDefault="003D3BA2" w:rsidP="002D0F6D">
      <w:pPr>
        <w:numPr>
          <w:ilvl w:val="2"/>
          <w:numId w:val="46"/>
        </w:numPr>
        <w:spacing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Новый запрос на соучастие со стороны органов власти, приглашение к участию в развитии территории талантливых местных профессионалов, активных </w:t>
      </w:r>
      <w:r w:rsidR="00692036">
        <w:rPr>
          <w:rFonts w:ascii="Times New Roman" w:eastAsia="Times New Roman" w:hAnsi="Times New Roman" w:cs="Times New Roman"/>
          <w:sz w:val="24"/>
          <w:szCs w:val="24"/>
        </w:rPr>
        <w:t>жителей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, представителей сообществ и различных организаций ведёт к учёту различных мнений, объективному повышению качества решений, открывает скрытые ресурсы всех субъектов развития, содействует развитию местных кадров, предоставляет новые возможности для повышения социальной связанности, развивает социальный капитал </w:t>
      </w:r>
      <w:r w:rsidR="00692036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 и способствует формированию новых субъектов развития, кто готов думать о</w:t>
      </w:r>
      <w:r w:rsidR="00692036">
        <w:rPr>
          <w:rFonts w:ascii="Times New Roman" w:eastAsia="Times New Roman" w:hAnsi="Times New Roman" w:cs="Times New Roman"/>
          <w:sz w:val="24"/>
          <w:szCs w:val="24"/>
        </w:rPr>
        <w:t>б</w:t>
      </w:r>
      <w:r w:rsidR="002D0F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2036">
        <w:rPr>
          <w:rFonts w:ascii="Times New Roman" w:eastAsia="Times New Roman" w:hAnsi="Times New Roman" w:cs="Times New Roman"/>
          <w:sz w:val="24"/>
          <w:szCs w:val="24"/>
        </w:rPr>
        <w:t>округе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>, участвовать в его развитии, в том числе личным временем и компетенциями, связями, финансами и иными ресурсами – и таким образом повышает качество жизни и городской среды в целом.</w:t>
      </w:r>
    </w:p>
    <w:p w:rsidR="00920B0A" w:rsidRPr="0021678E" w:rsidRDefault="00920B0A">
      <w:pPr>
        <w:rPr>
          <w:sz w:val="24"/>
          <w:szCs w:val="24"/>
        </w:rPr>
      </w:pPr>
    </w:p>
    <w:p w:rsidR="00920B0A" w:rsidRPr="002D0F6D" w:rsidRDefault="003D3BA2" w:rsidP="002D0F6D">
      <w:pPr>
        <w:numPr>
          <w:ilvl w:val="1"/>
          <w:numId w:val="46"/>
        </w:numPr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b/>
          <w:sz w:val="24"/>
          <w:szCs w:val="24"/>
        </w:rPr>
        <w:t>Принципы организации общественного соучастия</w:t>
      </w:r>
    </w:p>
    <w:p w:rsidR="00952443" w:rsidRPr="0021678E" w:rsidRDefault="00952443" w:rsidP="003C4705">
      <w:pPr>
        <w:pStyle w:val="aa"/>
        <w:numPr>
          <w:ilvl w:val="2"/>
          <w:numId w:val="46"/>
        </w:numPr>
        <w:spacing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920B0A" w:rsidRPr="0021678E" w:rsidRDefault="003D3BA2" w:rsidP="003C4705">
      <w:pPr>
        <w:numPr>
          <w:ilvl w:val="2"/>
          <w:numId w:val="46"/>
        </w:numPr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Все формы общественного соучастия направлены на наиболее полное включение всех заинтересованных сторон, на выявление их истинных интересов и ценностей, их отражение в проектировании любых изменений, на достижение согласия по 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lastRenderedPageBreak/>
        <w:t>целям и планам реализации проектов, на мобилизацию и объединение всех субъектов городской жизни вокруг проектов реализующих стратегию развития территории.</w:t>
      </w:r>
    </w:p>
    <w:p w:rsidR="00920B0A" w:rsidRPr="0021678E" w:rsidRDefault="003D3BA2" w:rsidP="003C4705">
      <w:pPr>
        <w:numPr>
          <w:ilvl w:val="2"/>
          <w:numId w:val="46"/>
        </w:numPr>
        <w:spacing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Открытое обсуждение проектов благоустройства территорий </w:t>
      </w:r>
      <w:r w:rsidR="00646615" w:rsidRPr="0021678E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 организовывать на этапе формулирования задач проекта и по итогам каждого из этапов проектирования.</w:t>
      </w:r>
    </w:p>
    <w:p w:rsidR="00920B0A" w:rsidRPr="0021678E" w:rsidRDefault="003D3BA2" w:rsidP="003C4705">
      <w:pPr>
        <w:numPr>
          <w:ilvl w:val="2"/>
          <w:numId w:val="46"/>
        </w:numPr>
        <w:spacing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>Все решения, касающиеся благоустройства и развития территорий должны приниматься открыто и гласно, с учетом мнения жителей соответствующих территорий и всех субъектов жизни</w:t>
      </w:r>
      <w:r w:rsidR="00692036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0B0A" w:rsidRPr="0021678E" w:rsidRDefault="00646615" w:rsidP="003C4705">
      <w:pPr>
        <w:numPr>
          <w:ilvl w:val="2"/>
          <w:numId w:val="46"/>
        </w:numPr>
        <w:spacing w:line="240" w:lineRule="auto"/>
        <w:ind w:left="0" w:firstLine="720"/>
        <w:contextualSpacing/>
        <w:jc w:val="both"/>
        <w:rPr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="003D3BA2" w:rsidRPr="0021678E">
        <w:rPr>
          <w:rFonts w:ascii="Times New Roman" w:eastAsia="Times New Roman" w:hAnsi="Times New Roman" w:cs="Times New Roman"/>
          <w:sz w:val="24"/>
          <w:szCs w:val="24"/>
        </w:rPr>
        <w:t xml:space="preserve"> обеспечить свободный доступ в сети «Интернет» к основной проектной и конкурсной документации, а также обеспечивать видеозапись публичных обсуждений проектов благоустройства и их размещение на специализированных муниципальных ресурсах. </w:t>
      </w:r>
    </w:p>
    <w:p w:rsidR="00952443" w:rsidRPr="0021678E" w:rsidRDefault="00952443" w:rsidP="00952443">
      <w:pPr>
        <w:spacing w:line="240" w:lineRule="auto"/>
        <w:ind w:left="720"/>
        <w:contextualSpacing/>
        <w:jc w:val="both"/>
        <w:rPr>
          <w:sz w:val="24"/>
          <w:szCs w:val="24"/>
        </w:rPr>
      </w:pPr>
    </w:p>
    <w:p w:rsidR="00920B0A" w:rsidRPr="0021678E" w:rsidRDefault="003D3BA2" w:rsidP="003C4705">
      <w:pPr>
        <w:numPr>
          <w:ilvl w:val="1"/>
          <w:numId w:val="46"/>
        </w:numPr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b/>
          <w:sz w:val="24"/>
          <w:szCs w:val="24"/>
        </w:rPr>
        <w:t>Формы общественного соучастия</w:t>
      </w:r>
    </w:p>
    <w:p w:rsidR="00952443" w:rsidRPr="0021678E" w:rsidRDefault="00952443" w:rsidP="003C4705">
      <w:pPr>
        <w:pStyle w:val="aa"/>
        <w:numPr>
          <w:ilvl w:val="2"/>
          <w:numId w:val="46"/>
        </w:numPr>
        <w:spacing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E03767" w:rsidRPr="0021678E" w:rsidRDefault="00E03767" w:rsidP="003C4705">
      <w:pPr>
        <w:numPr>
          <w:ilvl w:val="2"/>
          <w:numId w:val="46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678E">
        <w:rPr>
          <w:rFonts w:ascii="Times New Roman" w:hAnsi="Times New Roman" w:cs="Times New Roman"/>
          <w:sz w:val="24"/>
          <w:szCs w:val="24"/>
        </w:rPr>
        <w:t xml:space="preserve">Для осуществления участия граждан в процессе принятия решений и реализации проектов комплексного благоустройства </w:t>
      </w:r>
      <w:r w:rsidR="00646615" w:rsidRPr="0021678E">
        <w:rPr>
          <w:rFonts w:ascii="Times New Roman" w:hAnsi="Times New Roman" w:cs="Times New Roman"/>
          <w:sz w:val="24"/>
          <w:szCs w:val="24"/>
        </w:rPr>
        <w:t>необходимо</w:t>
      </w:r>
      <w:r w:rsidRPr="0021678E">
        <w:rPr>
          <w:rFonts w:ascii="Times New Roman" w:hAnsi="Times New Roman" w:cs="Times New Roman"/>
          <w:sz w:val="24"/>
          <w:szCs w:val="24"/>
        </w:rPr>
        <w:t xml:space="preserve"> следовать следующим форматам:</w:t>
      </w:r>
    </w:p>
    <w:p w:rsidR="00E03767" w:rsidRPr="0021678E" w:rsidRDefault="00E03767" w:rsidP="003C4705">
      <w:pPr>
        <w:numPr>
          <w:ilvl w:val="3"/>
          <w:numId w:val="46"/>
        </w:numPr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>Совместное определение целей и задач по развитию территории, инвентаризация проблем и потенциалов среды;</w:t>
      </w:r>
    </w:p>
    <w:p w:rsidR="00E03767" w:rsidRPr="0021678E" w:rsidRDefault="00E03767" w:rsidP="003C4705">
      <w:pPr>
        <w:numPr>
          <w:ilvl w:val="3"/>
          <w:numId w:val="46"/>
        </w:numPr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>Определение основных видов активностей, функциональных зон и их взаимного расположения на выбранной территории;</w:t>
      </w:r>
    </w:p>
    <w:p w:rsidR="00E03767" w:rsidRPr="0021678E" w:rsidRDefault="00E03767" w:rsidP="003C4705">
      <w:pPr>
        <w:numPr>
          <w:ilvl w:val="3"/>
          <w:numId w:val="46"/>
        </w:numPr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>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E03767" w:rsidRPr="0021678E" w:rsidRDefault="00E03767" w:rsidP="003C4705">
      <w:pPr>
        <w:numPr>
          <w:ilvl w:val="3"/>
          <w:numId w:val="46"/>
        </w:numPr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>Консультации в выборе типов покрытий с учетом функционального зонирования территории;</w:t>
      </w:r>
    </w:p>
    <w:p w:rsidR="00E03767" w:rsidRPr="0021678E" w:rsidRDefault="00E03767" w:rsidP="003C4705">
      <w:pPr>
        <w:numPr>
          <w:ilvl w:val="3"/>
          <w:numId w:val="46"/>
        </w:numPr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>Консультации по предполагаемым типам озеленения;</w:t>
      </w:r>
    </w:p>
    <w:p w:rsidR="00E03767" w:rsidRPr="0021678E" w:rsidRDefault="00E03767" w:rsidP="003C4705">
      <w:pPr>
        <w:numPr>
          <w:ilvl w:val="3"/>
          <w:numId w:val="46"/>
        </w:numPr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>Консультации по предполагаемым типам освещения и осветительного оборудования;</w:t>
      </w:r>
    </w:p>
    <w:p w:rsidR="00E03767" w:rsidRPr="0021678E" w:rsidRDefault="00E03767" w:rsidP="003C4705">
      <w:pPr>
        <w:numPr>
          <w:ilvl w:val="3"/>
          <w:numId w:val="46"/>
        </w:numPr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>Участие в разработке проекта, обсуждение решений с архитекторами, проектировщиками и другими профильными специалистами;</w:t>
      </w:r>
    </w:p>
    <w:p w:rsidR="00E03767" w:rsidRPr="0021678E" w:rsidRDefault="00E03767" w:rsidP="003C4705">
      <w:pPr>
        <w:numPr>
          <w:ilvl w:val="3"/>
          <w:numId w:val="46"/>
        </w:numPr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>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сторон;</w:t>
      </w:r>
    </w:p>
    <w:p w:rsidR="00E03767" w:rsidRPr="0021678E" w:rsidRDefault="00E03767" w:rsidP="003C4705">
      <w:pPr>
        <w:numPr>
          <w:ilvl w:val="3"/>
          <w:numId w:val="46"/>
        </w:numPr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>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проекта);</w:t>
      </w:r>
    </w:p>
    <w:p w:rsidR="00E03767" w:rsidRPr="0021678E" w:rsidRDefault="00E03767" w:rsidP="003C4705">
      <w:pPr>
        <w:numPr>
          <w:ilvl w:val="3"/>
          <w:numId w:val="46"/>
        </w:numPr>
        <w:tabs>
          <w:tab w:val="left" w:pos="1560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>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 для проведения регулярной оценки эксплуатации территории).</w:t>
      </w:r>
    </w:p>
    <w:p w:rsidR="00E03767" w:rsidRPr="0021678E" w:rsidRDefault="00E03767" w:rsidP="003C4705">
      <w:pPr>
        <w:numPr>
          <w:ilvl w:val="2"/>
          <w:numId w:val="46"/>
        </w:numPr>
        <w:spacing w:line="240" w:lineRule="auto"/>
        <w:ind w:left="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678E">
        <w:rPr>
          <w:rFonts w:ascii="Times New Roman" w:hAnsi="Times New Roman" w:cs="Times New Roman"/>
          <w:sz w:val="24"/>
          <w:szCs w:val="24"/>
        </w:rPr>
        <w:t>При реализации проектов необходимо обеспечить информирование общественности о планирующихся изменениях и возможности участия в этом процессе.</w:t>
      </w:r>
    </w:p>
    <w:p w:rsidR="00E03767" w:rsidRPr="0021678E" w:rsidRDefault="00E03767" w:rsidP="00E03767">
      <w:pPr>
        <w:spacing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3767" w:rsidRPr="002D0F6D" w:rsidRDefault="00E03767" w:rsidP="002D0F6D">
      <w:pPr>
        <w:numPr>
          <w:ilvl w:val="1"/>
          <w:numId w:val="46"/>
        </w:numPr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b/>
          <w:sz w:val="24"/>
          <w:szCs w:val="24"/>
        </w:rPr>
        <w:t>Механизмы общественного участия.</w:t>
      </w:r>
    </w:p>
    <w:p w:rsidR="00952443" w:rsidRPr="0021678E" w:rsidRDefault="00952443" w:rsidP="003C4705">
      <w:pPr>
        <w:pStyle w:val="aa"/>
        <w:numPr>
          <w:ilvl w:val="2"/>
          <w:numId w:val="46"/>
        </w:numPr>
        <w:spacing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E03767" w:rsidRPr="0021678E" w:rsidRDefault="00E03767" w:rsidP="003C4705">
      <w:pPr>
        <w:numPr>
          <w:ilvl w:val="2"/>
          <w:numId w:val="46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678E">
        <w:rPr>
          <w:rFonts w:ascii="Times New Roman" w:hAnsi="Times New Roman" w:cs="Times New Roman"/>
          <w:sz w:val="24"/>
          <w:szCs w:val="24"/>
        </w:rPr>
        <w:t>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работы.</w:t>
      </w:r>
    </w:p>
    <w:p w:rsidR="00E03767" w:rsidRPr="0021678E" w:rsidRDefault="00E03767" w:rsidP="003C4705">
      <w:pPr>
        <w:numPr>
          <w:ilvl w:val="2"/>
          <w:numId w:val="46"/>
        </w:numPr>
        <w:spacing w:line="240" w:lineRule="auto"/>
        <w:ind w:left="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678E">
        <w:rPr>
          <w:rFonts w:ascii="Times New Roman" w:hAnsi="Times New Roman" w:cs="Times New Roman"/>
          <w:sz w:val="24"/>
          <w:szCs w:val="24"/>
        </w:rPr>
        <w:lastRenderedPageBreak/>
        <w:t xml:space="preserve">Для проведения общественных обсуждений </w:t>
      </w:r>
      <w:r w:rsidR="00646615" w:rsidRPr="0021678E">
        <w:rPr>
          <w:rFonts w:ascii="Times New Roman" w:hAnsi="Times New Roman" w:cs="Times New Roman"/>
          <w:sz w:val="24"/>
          <w:szCs w:val="24"/>
        </w:rPr>
        <w:t>необходимо</w:t>
      </w:r>
      <w:r w:rsidRPr="0021678E">
        <w:rPr>
          <w:rFonts w:ascii="Times New Roman" w:hAnsi="Times New Roman" w:cs="Times New Roman"/>
          <w:sz w:val="24"/>
          <w:szCs w:val="24"/>
        </w:rPr>
        <w:t xml:space="preserve"> выбирать хорошо известные людям общественные и культурные центры (ДК, школы, культурные центры</w:t>
      </w:r>
      <w:r w:rsidR="00952443" w:rsidRPr="0021678E">
        <w:rPr>
          <w:rFonts w:ascii="Times New Roman" w:hAnsi="Times New Roman" w:cs="Times New Roman"/>
          <w:sz w:val="24"/>
          <w:szCs w:val="24"/>
        </w:rPr>
        <w:t xml:space="preserve"> и т.д.</w:t>
      </w:r>
      <w:r w:rsidRPr="0021678E">
        <w:rPr>
          <w:rFonts w:ascii="Times New Roman" w:hAnsi="Times New Roman" w:cs="Times New Roman"/>
          <w:sz w:val="24"/>
          <w:szCs w:val="24"/>
        </w:rPr>
        <w:t>), находящиеся в зоне хо</w:t>
      </w:r>
      <w:r w:rsidR="00952443" w:rsidRPr="0021678E">
        <w:rPr>
          <w:rFonts w:ascii="Times New Roman" w:hAnsi="Times New Roman" w:cs="Times New Roman"/>
          <w:sz w:val="24"/>
          <w:szCs w:val="24"/>
        </w:rPr>
        <w:t>рошей транспортной доступности</w:t>
      </w:r>
      <w:r w:rsidRPr="0021678E">
        <w:rPr>
          <w:rFonts w:ascii="Times New Roman" w:hAnsi="Times New Roman" w:cs="Times New Roman"/>
          <w:sz w:val="24"/>
          <w:szCs w:val="24"/>
        </w:rPr>
        <w:t>.</w:t>
      </w:r>
    </w:p>
    <w:p w:rsidR="00E03767" w:rsidRPr="0021678E" w:rsidRDefault="00E03767" w:rsidP="003C4705">
      <w:pPr>
        <w:numPr>
          <w:ilvl w:val="2"/>
          <w:numId w:val="46"/>
        </w:numPr>
        <w:spacing w:line="240" w:lineRule="auto"/>
        <w:ind w:left="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678E">
        <w:rPr>
          <w:rFonts w:ascii="Times New Roman" w:hAnsi="Times New Roman" w:cs="Times New Roman"/>
          <w:sz w:val="24"/>
          <w:szCs w:val="24"/>
        </w:rPr>
        <w:t xml:space="preserve">По итогам встреч, проектных семинаров, воркшопов, дизайн-игр и любых других форматов общественных обсуждений должен быть сформирован отчет о встрече, а также видеозапись самой встречи и выложены в публичный доступ на официальном сайте </w:t>
      </w:r>
      <w:r w:rsidR="00952443" w:rsidRPr="0021678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52830" w:rsidRPr="0021678E">
        <w:rPr>
          <w:rFonts w:ascii="Times New Roman" w:hAnsi="Times New Roman" w:cs="Times New Roman"/>
          <w:sz w:val="24"/>
          <w:szCs w:val="24"/>
        </w:rPr>
        <w:t>Сусуманского городского округа</w:t>
      </w:r>
      <w:r w:rsidRPr="0021678E">
        <w:rPr>
          <w:rFonts w:ascii="Times New Roman" w:hAnsi="Times New Roman" w:cs="Times New Roman"/>
          <w:sz w:val="24"/>
          <w:szCs w:val="24"/>
        </w:rPr>
        <w:t xml:space="preserve"> для того, чтобы граждане могли отслеживать процесс развития проекта, а также комментировать и включаться в этот процесс на любом этапе.</w:t>
      </w:r>
    </w:p>
    <w:p w:rsidR="00E03767" w:rsidRPr="0021678E" w:rsidRDefault="00E03767" w:rsidP="003C4705">
      <w:pPr>
        <w:numPr>
          <w:ilvl w:val="2"/>
          <w:numId w:val="46"/>
        </w:numPr>
        <w:spacing w:line="240" w:lineRule="auto"/>
        <w:ind w:left="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678E">
        <w:rPr>
          <w:rFonts w:ascii="Times New Roman" w:hAnsi="Times New Roman" w:cs="Times New Roman"/>
          <w:sz w:val="24"/>
          <w:szCs w:val="24"/>
        </w:rPr>
        <w:t>Для обеспечения квалифицированного участия необходимо публиковать достоверную и актуальную информацию о проекте, результатах предпроектного исследования, а также сам проект не позднее</w:t>
      </w:r>
      <w:r w:rsidR="001B457D">
        <w:rPr>
          <w:rFonts w:ascii="Times New Roman" w:hAnsi="Times New Roman" w:cs="Times New Roman"/>
          <w:sz w:val="24"/>
          <w:szCs w:val="24"/>
        </w:rPr>
        <w:t xml:space="preserve">, </w:t>
      </w:r>
      <w:r w:rsidRPr="0021678E">
        <w:rPr>
          <w:rFonts w:ascii="Times New Roman" w:hAnsi="Times New Roman" w:cs="Times New Roman"/>
          <w:sz w:val="24"/>
          <w:szCs w:val="24"/>
        </w:rPr>
        <w:t xml:space="preserve"> чем за 14 дней до проведения самого общественного обсуждения.</w:t>
      </w:r>
    </w:p>
    <w:p w:rsidR="00E03767" w:rsidRPr="0021678E" w:rsidRDefault="00E03767" w:rsidP="003C4705">
      <w:pPr>
        <w:numPr>
          <w:ilvl w:val="2"/>
          <w:numId w:val="46"/>
        </w:numPr>
        <w:spacing w:line="240" w:lineRule="auto"/>
        <w:ind w:left="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678E">
        <w:rPr>
          <w:rFonts w:ascii="Times New Roman" w:hAnsi="Times New Roman" w:cs="Times New Roman"/>
          <w:sz w:val="24"/>
          <w:szCs w:val="24"/>
        </w:rPr>
        <w:t>Общественный контроль является одним из механизмов общественного участия.</w:t>
      </w:r>
    </w:p>
    <w:p w:rsidR="00C52830" w:rsidRPr="0021678E" w:rsidRDefault="00E03767" w:rsidP="003C4705">
      <w:pPr>
        <w:numPr>
          <w:ilvl w:val="1"/>
          <w:numId w:val="46"/>
        </w:numPr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Общественный контроль в области благоустройства вправе осуществлять любые заинтересованные физические и юридические лица, в том числе с использованием технических средств для фото-, видеофиксации, а также интерактивных порталов в сети "Интернет". Информация о выявленных и зафиксированных в рамках общественного контроля нарушениях в области благоустройства направляется для принятия мер в </w:t>
      </w:r>
      <w:r w:rsidR="00C52830" w:rsidRPr="0021678E">
        <w:rPr>
          <w:rFonts w:ascii="Times New Roman" w:eastAsia="Times New Roman" w:hAnsi="Times New Roman" w:cs="Times New Roman"/>
          <w:sz w:val="24"/>
          <w:szCs w:val="24"/>
        </w:rPr>
        <w:t>администрацию Сусуманского городского округа.</w:t>
      </w:r>
    </w:p>
    <w:p w:rsidR="00E03767" w:rsidRPr="0021678E" w:rsidRDefault="00E03767" w:rsidP="003C4705">
      <w:pPr>
        <w:numPr>
          <w:ilvl w:val="1"/>
          <w:numId w:val="46"/>
        </w:numPr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sz w:val="24"/>
          <w:szCs w:val="24"/>
        </w:rPr>
        <w:t>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благоустройства, жилищных и коммунальных услуг.</w:t>
      </w:r>
    </w:p>
    <w:p w:rsidR="00920B0A" w:rsidRPr="0021678E" w:rsidRDefault="003D3BA2" w:rsidP="003C4705">
      <w:pPr>
        <w:pStyle w:val="1"/>
        <w:numPr>
          <w:ilvl w:val="0"/>
          <w:numId w:val="46"/>
        </w:numPr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bookmarkStart w:id="23" w:name="_Toc472352466"/>
      <w:r w:rsidRPr="0021678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КОНТРОЛЬ ЗА СОБЛЮДЕНИЕМ НОРМ И ПРАВИЛ БЛАГОУСТРОЙСТВА</w:t>
      </w:r>
      <w:bookmarkEnd w:id="23"/>
    </w:p>
    <w:p w:rsidR="00946AFC" w:rsidRPr="00597B40" w:rsidRDefault="00C52830" w:rsidP="00952443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1678E">
        <w:rPr>
          <w:rFonts w:ascii="Times New Roman" w:eastAsia="Times New Roman" w:hAnsi="Times New Roman" w:cs="Times New Roman"/>
          <w:color w:val="auto"/>
          <w:sz w:val="24"/>
          <w:szCs w:val="24"/>
        </w:rPr>
        <w:t>О</w:t>
      </w:r>
      <w:r w:rsidR="003D3BA2" w:rsidRPr="0021678E">
        <w:rPr>
          <w:rFonts w:ascii="Times New Roman" w:eastAsia="Times New Roman" w:hAnsi="Times New Roman" w:cs="Times New Roman"/>
          <w:color w:val="auto"/>
          <w:sz w:val="24"/>
          <w:szCs w:val="24"/>
        </w:rPr>
        <w:t>тветственны</w:t>
      </w:r>
      <w:r w:rsidRPr="0021678E">
        <w:rPr>
          <w:rFonts w:ascii="Times New Roman" w:eastAsia="Times New Roman" w:hAnsi="Times New Roman" w:cs="Times New Roman"/>
          <w:color w:val="auto"/>
          <w:sz w:val="24"/>
          <w:szCs w:val="24"/>
        </w:rPr>
        <w:t>е</w:t>
      </w:r>
      <w:r w:rsidR="003D3BA2" w:rsidRPr="0021678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лиц</w:t>
      </w:r>
      <w:r w:rsidRPr="0021678E">
        <w:rPr>
          <w:rFonts w:ascii="Times New Roman" w:eastAsia="Times New Roman" w:hAnsi="Times New Roman" w:cs="Times New Roman"/>
          <w:color w:val="auto"/>
          <w:sz w:val="24"/>
          <w:szCs w:val="24"/>
        </w:rPr>
        <w:t>а</w:t>
      </w:r>
      <w:r w:rsidR="003D3BA2" w:rsidRPr="0021678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за осуществление благоустройства территории</w:t>
      </w:r>
      <w:r w:rsidRPr="0021678E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  <w:r w:rsidR="003D3BA2" w:rsidRPr="0021678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а также лиц</w:t>
      </w:r>
      <w:r w:rsidRPr="0021678E">
        <w:rPr>
          <w:rFonts w:ascii="Times New Roman" w:eastAsia="Times New Roman" w:hAnsi="Times New Roman" w:cs="Times New Roman"/>
          <w:color w:val="auto"/>
          <w:sz w:val="24"/>
          <w:szCs w:val="24"/>
        </w:rPr>
        <w:t>а</w:t>
      </w:r>
      <w:r w:rsidR="003D3BA2" w:rsidRPr="0021678E">
        <w:rPr>
          <w:rFonts w:ascii="Times New Roman" w:eastAsia="Times New Roman" w:hAnsi="Times New Roman" w:cs="Times New Roman"/>
          <w:color w:val="auto"/>
          <w:sz w:val="24"/>
          <w:szCs w:val="24"/>
        </w:rPr>
        <w:t>, нарушающи</w:t>
      </w:r>
      <w:r w:rsidRPr="0021678E">
        <w:rPr>
          <w:rFonts w:ascii="Times New Roman" w:eastAsia="Times New Roman" w:hAnsi="Times New Roman" w:cs="Times New Roman"/>
          <w:color w:val="auto"/>
          <w:sz w:val="24"/>
          <w:szCs w:val="24"/>
        </w:rPr>
        <w:t>е</w:t>
      </w:r>
      <w:r w:rsidR="003D3BA2" w:rsidRPr="0021678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основные нормы и правила благоустройства, </w:t>
      </w:r>
      <w:r w:rsidRPr="0021678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подлежат ответственности </w:t>
      </w:r>
      <w:r w:rsidR="003D3BA2" w:rsidRPr="0021678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 соответствии с законодательством Российской Федерации об административных правонарушениях, законодательством субъекта Российской Федерации и </w:t>
      </w:r>
      <w:bookmarkStart w:id="24" w:name="_gjdgxs" w:colFirst="0" w:colLast="0"/>
      <w:bookmarkEnd w:id="24"/>
      <w:r w:rsidR="000909C8" w:rsidRPr="0021678E">
        <w:rPr>
          <w:rFonts w:ascii="Times New Roman" w:eastAsia="Times New Roman" w:hAnsi="Times New Roman" w:cs="Times New Roman"/>
          <w:color w:val="auto"/>
          <w:sz w:val="24"/>
          <w:szCs w:val="24"/>
        </w:rPr>
        <w:t>органов местного самоуправления.</w:t>
      </w:r>
    </w:p>
    <w:sectPr w:rsidR="00946AFC" w:rsidRPr="00597B40" w:rsidSect="001F2D84">
      <w:headerReference w:type="default" r:id="rId8"/>
      <w:pgSz w:w="11906" w:h="16838"/>
      <w:pgMar w:top="1134" w:right="850" w:bottom="1134" w:left="1701" w:header="254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05D4" w:rsidRDefault="00E605D4">
      <w:pPr>
        <w:spacing w:line="240" w:lineRule="auto"/>
      </w:pPr>
      <w:r>
        <w:separator/>
      </w:r>
    </w:p>
  </w:endnote>
  <w:endnote w:type="continuationSeparator" w:id="1">
    <w:p w:rsidR="00E605D4" w:rsidRDefault="00E605D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05D4" w:rsidRDefault="00E605D4">
      <w:pPr>
        <w:spacing w:line="240" w:lineRule="auto"/>
      </w:pPr>
      <w:r>
        <w:separator/>
      </w:r>
    </w:p>
  </w:footnote>
  <w:footnote w:type="continuationSeparator" w:id="1">
    <w:p w:rsidR="00E605D4" w:rsidRDefault="00E605D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F6D" w:rsidRDefault="00841930">
    <w:pPr>
      <w:tabs>
        <w:tab w:val="center" w:pos="4677"/>
        <w:tab w:val="right" w:pos="9355"/>
      </w:tabs>
      <w:spacing w:before="720" w:line="240" w:lineRule="auto"/>
      <w:jc w:val="center"/>
    </w:pPr>
    <w:fldSimple w:instr="PAGE">
      <w:r w:rsidR="005A60B5">
        <w:rPr>
          <w:noProof/>
        </w:rPr>
        <w:t>24</w:t>
      </w:r>
    </w:fldSimple>
  </w:p>
  <w:p w:rsidR="002D0F6D" w:rsidRDefault="002D0F6D">
    <w:pPr>
      <w:tabs>
        <w:tab w:val="left" w:pos="238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52493"/>
    <w:multiLevelType w:val="multilevel"/>
    <w:tmpl w:val="F8FA4D58"/>
    <w:lvl w:ilvl="0">
      <w:start w:val="1"/>
      <w:numFmt w:val="decimal"/>
      <w:lvlText w:val="%1."/>
      <w:lvlJc w:val="left"/>
      <w:pPr>
        <w:ind w:left="450" w:firstLine="0"/>
      </w:pPr>
    </w:lvl>
    <w:lvl w:ilvl="1">
      <w:start w:val="1"/>
      <w:numFmt w:val="decimal"/>
      <w:lvlText w:val="%1.%2."/>
      <w:lvlJc w:val="left"/>
      <w:pPr>
        <w:ind w:left="1560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-1559" w:firstLine="2127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568" w:firstLine="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440" w:firstLine="0"/>
      </w:pPr>
    </w:lvl>
    <w:lvl w:ilvl="6">
      <w:start w:val="1"/>
      <w:numFmt w:val="decimal"/>
      <w:lvlText w:val="%1.%2.%3.%4.%5.%6.%7."/>
      <w:lvlJc w:val="left"/>
      <w:pPr>
        <w:ind w:left="1800" w:firstLine="0"/>
      </w:pPr>
    </w:lvl>
    <w:lvl w:ilvl="7">
      <w:start w:val="1"/>
      <w:numFmt w:val="decimal"/>
      <w:lvlText w:val="%1.%2.%3.%4.%5.%6.%7.%8."/>
      <w:lvlJc w:val="left"/>
      <w:pPr>
        <w:ind w:left="1800" w:firstLine="0"/>
      </w:pPr>
    </w:lvl>
    <w:lvl w:ilvl="8">
      <w:start w:val="1"/>
      <w:numFmt w:val="decimal"/>
      <w:lvlText w:val="%1.%2.%3.%4.%5.%6.%7.%8.%9."/>
      <w:lvlJc w:val="left"/>
      <w:pPr>
        <w:ind w:left="2160" w:firstLine="0"/>
      </w:pPr>
    </w:lvl>
  </w:abstractNum>
  <w:abstractNum w:abstractNumId="1">
    <w:nsid w:val="0C8F785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1D729B0"/>
    <w:multiLevelType w:val="multilevel"/>
    <w:tmpl w:val="264A2B12"/>
    <w:lvl w:ilvl="0">
      <w:start w:val="1"/>
      <w:numFmt w:val="decimal"/>
      <w:lvlText w:val="%1."/>
      <w:lvlJc w:val="left"/>
      <w:pPr>
        <w:ind w:left="450" w:firstLine="0"/>
      </w:pPr>
    </w:lvl>
    <w:lvl w:ilvl="1">
      <w:start w:val="1"/>
      <w:numFmt w:val="decimal"/>
      <w:lvlText w:val="%1.%2."/>
      <w:lvlJc w:val="left"/>
      <w:pPr>
        <w:ind w:left="2564" w:firstLine="1843"/>
      </w:pPr>
    </w:lvl>
    <w:lvl w:ilvl="2">
      <w:start w:val="1"/>
      <w:numFmt w:val="decimal"/>
      <w:lvlText w:val="%1.%2.%3."/>
      <w:lvlJc w:val="left"/>
      <w:pPr>
        <w:ind w:left="2847" w:firstLine="2127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440" w:firstLine="0"/>
      </w:pPr>
    </w:lvl>
    <w:lvl w:ilvl="6">
      <w:start w:val="1"/>
      <w:numFmt w:val="decimal"/>
      <w:lvlText w:val="%1.%2.%3.%4.%5.%6.%7."/>
      <w:lvlJc w:val="left"/>
      <w:pPr>
        <w:ind w:left="1800" w:firstLine="0"/>
      </w:pPr>
    </w:lvl>
    <w:lvl w:ilvl="7">
      <w:start w:val="1"/>
      <w:numFmt w:val="decimal"/>
      <w:lvlText w:val="%1.%2.%3.%4.%5.%6.%7.%8."/>
      <w:lvlJc w:val="left"/>
      <w:pPr>
        <w:ind w:left="1800" w:firstLine="0"/>
      </w:pPr>
    </w:lvl>
    <w:lvl w:ilvl="8">
      <w:start w:val="1"/>
      <w:numFmt w:val="decimal"/>
      <w:lvlText w:val="%1.%2.%3.%4.%5.%6.%7.%8.%9."/>
      <w:lvlJc w:val="left"/>
      <w:pPr>
        <w:ind w:left="2160" w:firstLine="0"/>
      </w:pPr>
    </w:lvl>
  </w:abstractNum>
  <w:abstractNum w:abstractNumId="3">
    <w:nsid w:val="12CA0261"/>
    <w:multiLevelType w:val="hybridMultilevel"/>
    <w:tmpl w:val="DEDAD348"/>
    <w:lvl w:ilvl="0" w:tplc="7AA234BA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">
    <w:nsid w:val="16625B9D"/>
    <w:multiLevelType w:val="multilevel"/>
    <w:tmpl w:val="A2D096C0"/>
    <w:lvl w:ilvl="0">
      <w:start w:val="3"/>
      <w:numFmt w:val="decimal"/>
      <w:lvlText w:val="%1."/>
      <w:lvlJc w:val="left"/>
      <w:pPr>
        <w:ind w:left="45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firstLine="1843"/>
      </w:pPr>
      <w:rPr>
        <w:rFonts w:ascii="Times New Roman" w:hAnsi="Times New Roman" w:cs="Times New Roman" w:hint="default"/>
        <w:b w:val="0"/>
        <w:sz w:val="24"/>
      </w:rPr>
    </w:lvl>
    <w:lvl w:ilvl="2">
      <w:numFmt w:val="decimal"/>
      <w:lvlText w:val="%1.%2.%3."/>
      <w:lvlJc w:val="left"/>
      <w:pPr>
        <w:ind w:left="-1559" w:firstLine="212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568" w:firstLine="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firstLine="0"/>
      </w:pPr>
      <w:rPr>
        <w:rFonts w:hint="default"/>
      </w:rPr>
    </w:lvl>
  </w:abstractNum>
  <w:abstractNum w:abstractNumId="5">
    <w:nsid w:val="19882892"/>
    <w:multiLevelType w:val="hybridMultilevel"/>
    <w:tmpl w:val="6220C218"/>
    <w:lvl w:ilvl="0" w:tplc="3698B4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D3E58"/>
    <w:multiLevelType w:val="hybridMultilevel"/>
    <w:tmpl w:val="CA965256"/>
    <w:lvl w:ilvl="0" w:tplc="7AA23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CA45CA"/>
    <w:multiLevelType w:val="multilevel"/>
    <w:tmpl w:val="264A2B12"/>
    <w:lvl w:ilvl="0">
      <w:start w:val="1"/>
      <w:numFmt w:val="decimal"/>
      <w:lvlText w:val="%1."/>
      <w:lvlJc w:val="left"/>
      <w:pPr>
        <w:ind w:left="450" w:firstLine="0"/>
      </w:pPr>
    </w:lvl>
    <w:lvl w:ilvl="1">
      <w:start w:val="1"/>
      <w:numFmt w:val="decimal"/>
      <w:lvlText w:val="%1.%2."/>
      <w:lvlJc w:val="left"/>
      <w:pPr>
        <w:ind w:left="2564" w:firstLine="1843"/>
      </w:pPr>
    </w:lvl>
    <w:lvl w:ilvl="2">
      <w:start w:val="1"/>
      <w:numFmt w:val="decimal"/>
      <w:lvlText w:val="%1.%2.%3."/>
      <w:lvlJc w:val="left"/>
      <w:pPr>
        <w:ind w:left="2847" w:firstLine="2127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440" w:firstLine="0"/>
      </w:pPr>
    </w:lvl>
    <w:lvl w:ilvl="6">
      <w:start w:val="1"/>
      <w:numFmt w:val="decimal"/>
      <w:lvlText w:val="%1.%2.%3.%4.%5.%6.%7."/>
      <w:lvlJc w:val="left"/>
      <w:pPr>
        <w:ind w:left="1800" w:firstLine="0"/>
      </w:pPr>
    </w:lvl>
    <w:lvl w:ilvl="7">
      <w:start w:val="1"/>
      <w:numFmt w:val="decimal"/>
      <w:lvlText w:val="%1.%2.%3.%4.%5.%6.%7.%8."/>
      <w:lvlJc w:val="left"/>
      <w:pPr>
        <w:ind w:left="1800" w:firstLine="0"/>
      </w:pPr>
    </w:lvl>
    <w:lvl w:ilvl="8">
      <w:start w:val="1"/>
      <w:numFmt w:val="decimal"/>
      <w:lvlText w:val="%1.%2.%3.%4.%5.%6.%7.%8.%9."/>
      <w:lvlJc w:val="left"/>
      <w:pPr>
        <w:ind w:left="2160" w:firstLine="0"/>
      </w:pPr>
    </w:lvl>
  </w:abstractNum>
  <w:abstractNum w:abstractNumId="8">
    <w:nsid w:val="249B19A7"/>
    <w:multiLevelType w:val="multilevel"/>
    <w:tmpl w:val="264A2B12"/>
    <w:lvl w:ilvl="0">
      <w:start w:val="1"/>
      <w:numFmt w:val="decimal"/>
      <w:lvlText w:val="%1."/>
      <w:lvlJc w:val="left"/>
      <w:pPr>
        <w:ind w:left="450" w:firstLine="0"/>
      </w:pPr>
    </w:lvl>
    <w:lvl w:ilvl="1">
      <w:start w:val="1"/>
      <w:numFmt w:val="decimal"/>
      <w:lvlText w:val="%1.%2."/>
      <w:lvlJc w:val="left"/>
      <w:pPr>
        <w:ind w:left="2564" w:firstLine="1843"/>
      </w:pPr>
    </w:lvl>
    <w:lvl w:ilvl="2">
      <w:start w:val="1"/>
      <w:numFmt w:val="decimal"/>
      <w:lvlText w:val="%1.%2.%3."/>
      <w:lvlJc w:val="left"/>
      <w:pPr>
        <w:ind w:left="2847" w:firstLine="2127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440" w:firstLine="0"/>
      </w:pPr>
    </w:lvl>
    <w:lvl w:ilvl="6">
      <w:start w:val="1"/>
      <w:numFmt w:val="decimal"/>
      <w:lvlText w:val="%1.%2.%3.%4.%5.%6.%7."/>
      <w:lvlJc w:val="left"/>
      <w:pPr>
        <w:ind w:left="1800" w:firstLine="0"/>
      </w:pPr>
    </w:lvl>
    <w:lvl w:ilvl="7">
      <w:start w:val="1"/>
      <w:numFmt w:val="decimal"/>
      <w:lvlText w:val="%1.%2.%3.%4.%5.%6.%7.%8."/>
      <w:lvlJc w:val="left"/>
      <w:pPr>
        <w:ind w:left="1800" w:firstLine="0"/>
      </w:pPr>
    </w:lvl>
    <w:lvl w:ilvl="8">
      <w:start w:val="1"/>
      <w:numFmt w:val="decimal"/>
      <w:lvlText w:val="%1.%2.%3.%4.%5.%6.%7.%8.%9."/>
      <w:lvlJc w:val="left"/>
      <w:pPr>
        <w:ind w:left="2160" w:firstLine="0"/>
      </w:pPr>
    </w:lvl>
  </w:abstractNum>
  <w:abstractNum w:abstractNumId="9">
    <w:nsid w:val="28114CA0"/>
    <w:multiLevelType w:val="hybridMultilevel"/>
    <w:tmpl w:val="D54ED260"/>
    <w:lvl w:ilvl="0" w:tplc="7AA234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92A4B25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1">
    <w:nsid w:val="55EF032B"/>
    <w:multiLevelType w:val="multilevel"/>
    <w:tmpl w:val="A2D096C0"/>
    <w:lvl w:ilvl="0">
      <w:start w:val="3"/>
      <w:numFmt w:val="decimal"/>
      <w:lvlText w:val="%1."/>
      <w:lvlJc w:val="left"/>
      <w:pPr>
        <w:ind w:left="45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firstLine="1843"/>
      </w:pPr>
      <w:rPr>
        <w:rFonts w:ascii="Times New Roman" w:hAnsi="Times New Roman" w:cs="Times New Roman" w:hint="default"/>
        <w:b w:val="0"/>
        <w:sz w:val="24"/>
      </w:rPr>
    </w:lvl>
    <w:lvl w:ilvl="2">
      <w:numFmt w:val="decimal"/>
      <w:lvlText w:val="%1.%2.%3."/>
      <w:lvlJc w:val="left"/>
      <w:pPr>
        <w:ind w:left="-1559" w:firstLine="212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568" w:firstLine="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firstLine="0"/>
      </w:pPr>
      <w:rPr>
        <w:rFonts w:hint="default"/>
      </w:rPr>
    </w:lvl>
  </w:abstractNum>
  <w:abstractNum w:abstractNumId="12">
    <w:nsid w:val="66226B1B"/>
    <w:multiLevelType w:val="multilevel"/>
    <w:tmpl w:val="3B2A2A5C"/>
    <w:lvl w:ilvl="0">
      <w:start w:val="1"/>
      <w:numFmt w:val="decimal"/>
      <w:lvlText w:val="%1."/>
      <w:lvlJc w:val="left"/>
      <w:pPr>
        <w:ind w:left="450" w:firstLine="0"/>
      </w:pPr>
    </w:lvl>
    <w:lvl w:ilvl="1">
      <w:start w:val="1"/>
      <w:numFmt w:val="decimal"/>
      <w:lvlText w:val="%1.%2."/>
      <w:lvlJc w:val="left"/>
      <w:pPr>
        <w:ind w:left="1560" w:firstLine="1843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-1559" w:firstLine="2127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568" w:firstLine="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440" w:firstLine="0"/>
      </w:pPr>
    </w:lvl>
    <w:lvl w:ilvl="6">
      <w:start w:val="1"/>
      <w:numFmt w:val="decimal"/>
      <w:lvlText w:val="%1.%2.%3.%4.%5.%6.%7."/>
      <w:lvlJc w:val="left"/>
      <w:pPr>
        <w:ind w:left="1800" w:firstLine="0"/>
      </w:pPr>
    </w:lvl>
    <w:lvl w:ilvl="7">
      <w:start w:val="1"/>
      <w:numFmt w:val="decimal"/>
      <w:lvlText w:val="%1.%2.%3.%4.%5.%6.%7.%8."/>
      <w:lvlJc w:val="left"/>
      <w:pPr>
        <w:ind w:left="1800" w:firstLine="0"/>
      </w:pPr>
    </w:lvl>
    <w:lvl w:ilvl="8">
      <w:start w:val="1"/>
      <w:numFmt w:val="decimal"/>
      <w:lvlText w:val="%1.%2.%3.%4.%5.%6.%7.%8.%9."/>
      <w:lvlJc w:val="left"/>
      <w:pPr>
        <w:ind w:left="2160" w:firstLine="0"/>
      </w:pPr>
    </w:lvl>
  </w:abstractNum>
  <w:abstractNum w:abstractNumId="13">
    <w:nsid w:val="67F737E2"/>
    <w:multiLevelType w:val="hybridMultilevel"/>
    <w:tmpl w:val="D684251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B211D81"/>
    <w:multiLevelType w:val="multilevel"/>
    <w:tmpl w:val="F1A01954"/>
    <w:lvl w:ilvl="0">
      <w:start w:val="2"/>
      <w:numFmt w:val="decimal"/>
      <w:lvlText w:val="%1."/>
      <w:lvlJc w:val="left"/>
      <w:pPr>
        <w:ind w:left="45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firstLine="1843"/>
      </w:pPr>
      <w:rPr>
        <w:rFonts w:ascii="Times New Roman" w:hAnsi="Times New Roman" w:cs="Times New Roman" w:hint="default"/>
        <w:b/>
        <w:sz w:val="24"/>
      </w:rPr>
    </w:lvl>
    <w:lvl w:ilvl="2">
      <w:numFmt w:val="decimal"/>
      <w:lvlText w:val="%1.%2.%3."/>
      <w:lvlJc w:val="left"/>
      <w:pPr>
        <w:ind w:left="-1559" w:firstLine="212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568" w:firstLine="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firstLine="0"/>
      </w:pPr>
      <w:rPr>
        <w:rFonts w:hint="default"/>
      </w:rPr>
    </w:lvl>
  </w:abstractNum>
  <w:abstractNum w:abstractNumId="15">
    <w:nsid w:val="6BCE1C5C"/>
    <w:multiLevelType w:val="hybridMultilevel"/>
    <w:tmpl w:val="0BB2055C"/>
    <w:lvl w:ilvl="0" w:tplc="7AA234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AA234B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13"/>
  </w:num>
  <w:num w:numId="5">
    <w:abstractNumId w:val="5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2"/>
  </w:num>
  <w:num w:numId="30">
    <w:abstractNumId w:val="10"/>
  </w:num>
  <w:num w:numId="31">
    <w:abstractNumId w:val="10"/>
  </w:num>
  <w:num w:numId="32">
    <w:abstractNumId w:val="10"/>
  </w:num>
  <w:num w:numId="33">
    <w:abstractNumId w:val="10"/>
  </w:num>
  <w:num w:numId="34">
    <w:abstractNumId w:val="10"/>
  </w:num>
  <w:num w:numId="35">
    <w:abstractNumId w:val="10"/>
  </w:num>
  <w:num w:numId="36">
    <w:abstractNumId w:val="10"/>
  </w:num>
  <w:num w:numId="37">
    <w:abstractNumId w:val="10"/>
  </w:num>
  <w:num w:numId="38">
    <w:abstractNumId w:val="10"/>
  </w:num>
  <w:num w:numId="39">
    <w:abstractNumId w:val="10"/>
  </w:num>
  <w:num w:numId="40">
    <w:abstractNumId w:val="10"/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</w:num>
  <w:num w:numId="43">
    <w:abstractNumId w:val="0"/>
  </w:num>
  <w:num w:numId="44">
    <w:abstractNumId w:val="1"/>
  </w:num>
  <w:num w:numId="45">
    <w:abstractNumId w:val="9"/>
  </w:num>
  <w:num w:numId="46">
    <w:abstractNumId w:val="4"/>
  </w:num>
  <w:num w:numId="47">
    <w:abstractNumId w:val="11"/>
  </w:num>
  <w:num w:numId="48">
    <w:abstractNumId w:val="3"/>
  </w:num>
  <w:num w:numId="49">
    <w:abstractNumId w:val="6"/>
  </w:num>
  <w:num w:numId="5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920B0A"/>
    <w:rsid w:val="000068F6"/>
    <w:rsid w:val="0002023A"/>
    <w:rsid w:val="00046806"/>
    <w:rsid w:val="00057C8F"/>
    <w:rsid w:val="00074916"/>
    <w:rsid w:val="00087434"/>
    <w:rsid w:val="0008750B"/>
    <w:rsid w:val="000909C8"/>
    <w:rsid w:val="00094C70"/>
    <w:rsid w:val="000A394F"/>
    <w:rsid w:val="000A462F"/>
    <w:rsid w:val="000A5357"/>
    <w:rsid w:val="000B14FB"/>
    <w:rsid w:val="000B3421"/>
    <w:rsid w:val="000C1F0C"/>
    <w:rsid w:val="000D59AB"/>
    <w:rsid w:val="000D60C1"/>
    <w:rsid w:val="000E5A49"/>
    <w:rsid w:val="000E6E55"/>
    <w:rsid w:val="001043F5"/>
    <w:rsid w:val="00107DEB"/>
    <w:rsid w:val="001336E0"/>
    <w:rsid w:val="00141B93"/>
    <w:rsid w:val="00172324"/>
    <w:rsid w:val="001964B0"/>
    <w:rsid w:val="001B12EE"/>
    <w:rsid w:val="001B457D"/>
    <w:rsid w:val="001B48D4"/>
    <w:rsid w:val="001C0079"/>
    <w:rsid w:val="001C4A86"/>
    <w:rsid w:val="001E7601"/>
    <w:rsid w:val="001E7C90"/>
    <w:rsid w:val="001F2D84"/>
    <w:rsid w:val="001F6AEA"/>
    <w:rsid w:val="002051DB"/>
    <w:rsid w:val="0021591A"/>
    <w:rsid w:val="0021678E"/>
    <w:rsid w:val="00226B6E"/>
    <w:rsid w:val="0024232C"/>
    <w:rsid w:val="002471F3"/>
    <w:rsid w:val="00252340"/>
    <w:rsid w:val="00252CE1"/>
    <w:rsid w:val="00263594"/>
    <w:rsid w:val="00276845"/>
    <w:rsid w:val="00280011"/>
    <w:rsid w:val="00290BFD"/>
    <w:rsid w:val="00291E3C"/>
    <w:rsid w:val="002A0D3D"/>
    <w:rsid w:val="002C483D"/>
    <w:rsid w:val="002C5276"/>
    <w:rsid w:val="002D0F6D"/>
    <w:rsid w:val="002E1D9C"/>
    <w:rsid w:val="002E2D56"/>
    <w:rsid w:val="002E3B03"/>
    <w:rsid w:val="002F49A3"/>
    <w:rsid w:val="00316B5A"/>
    <w:rsid w:val="00322336"/>
    <w:rsid w:val="00334CF0"/>
    <w:rsid w:val="003411AD"/>
    <w:rsid w:val="00351D3F"/>
    <w:rsid w:val="0036274E"/>
    <w:rsid w:val="00371F1A"/>
    <w:rsid w:val="0037491C"/>
    <w:rsid w:val="003A4428"/>
    <w:rsid w:val="003C4705"/>
    <w:rsid w:val="003C4706"/>
    <w:rsid w:val="003D3BA2"/>
    <w:rsid w:val="00401215"/>
    <w:rsid w:val="0040591E"/>
    <w:rsid w:val="0041129D"/>
    <w:rsid w:val="0041437F"/>
    <w:rsid w:val="00416B8A"/>
    <w:rsid w:val="00450151"/>
    <w:rsid w:val="00450271"/>
    <w:rsid w:val="004508B7"/>
    <w:rsid w:val="00466039"/>
    <w:rsid w:val="00470926"/>
    <w:rsid w:val="0047186F"/>
    <w:rsid w:val="00492C3E"/>
    <w:rsid w:val="00493D63"/>
    <w:rsid w:val="004A0140"/>
    <w:rsid w:val="004B7289"/>
    <w:rsid w:val="004F2FF5"/>
    <w:rsid w:val="005024ED"/>
    <w:rsid w:val="00520C48"/>
    <w:rsid w:val="00522119"/>
    <w:rsid w:val="00534B33"/>
    <w:rsid w:val="0053691B"/>
    <w:rsid w:val="00537E6C"/>
    <w:rsid w:val="0054753A"/>
    <w:rsid w:val="0055473F"/>
    <w:rsid w:val="00571B45"/>
    <w:rsid w:val="005935C5"/>
    <w:rsid w:val="00597B40"/>
    <w:rsid w:val="005A60B5"/>
    <w:rsid w:val="005B5CCF"/>
    <w:rsid w:val="005B72AD"/>
    <w:rsid w:val="005C07C3"/>
    <w:rsid w:val="005C0ADE"/>
    <w:rsid w:val="005C2386"/>
    <w:rsid w:val="005C3675"/>
    <w:rsid w:val="005D0275"/>
    <w:rsid w:val="005D1062"/>
    <w:rsid w:val="005D5565"/>
    <w:rsid w:val="00605568"/>
    <w:rsid w:val="00605D70"/>
    <w:rsid w:val="00615EC2"/>
    <w:rsid w:val="006267C7"/>
    <w:rsid w:val="00633BC4"/>
    <w:rsid w:val="00635F67"/>
    <w:rsid w:val="00637820"/>
    <w:rsid w:val="006440BD"/>
    <w:rsid w:val="00646615"/>
    <w:rsid w:val="00677D7D"/>
    <w:rsid w:val="0068186B"/>
    <w:rsid w:val="0068206C"/>
    <w:rsid w:val="006904A5"/>
    <w:rsid w:val="00692036"/>
    <w:rsid w:val="00695A63"/>
    <w:rsid w:val="006C35B4"/>
    <w:rsid w:val="006C7B27"/>
    <w:rsid w:val="006E149E"/>
    <w:rsid w:val="006E7DF8"/>
    <w:rsid w:val="006F5D7A"/>
    <w:rsid w:val="00700CB3"/>
    <w:rsid w:val="007033CD"/>
    <w:rsid w:val="007035F4"/>
    <w:rsid w:val="00706EB7"/>
    <w:rsid w:val="00766966"/>
    <w:rsid w:val="00775278"/>
    <w:rsid w:val="00782071"/>
    <w:rsid w:val="00783471"/>
    <w:rsid w:val="00783BBA"/>
    <w:rsid w:val="00795397"/>
    <w:rsid w:val="007A1B99"/>
    <w:rsid w:val="007A27CB"/>
    <w:rsid w:val="007C4CE5"/>
    <w:rsid w:val="00804112"/>
    <w:rsid w:val="00804FE9"/>
    <w:rsid w:val="00825E2D"/>
    <w:rsid w:val="008357EA"/>
    <w:rsid w:val="00840F99"/>
    <w:rsid w:val="00841930"/>
    <w:rsid w:val="00856751"/>
    <w:rsid w:val="00863EFD"/>
    <w:rsid w:val="00864BD9"/>
    <w:rsid w:val="00867D17"/>
    <w:rsid w:val="0088067A"/>
    <w:rsid w:val="00883445"/>
    <w:rsid w:val="00891B63"/>
    <w:rsid w:val="008A5F88"/>
    <w:rsid w:val="008A7AE7"/>
    <w:rsid w:val="008B3E07"/>
    <w:rsid w:val="008B6CDC"/>
    <w:rsid w:val="008C51E4"/>
    <w:rsid w:val="008E3A86"/>
    <w:rsid w:val="008F0C73"/>
    <w:rsid w:val="008F539C"/>
    <w:rsid w:val="008F61D1"/>
    <w:rsid w:val="008F7553"/>
    <w:rsid w:val="008F7F2B"/>
    <w:rsid w:val="009025DB"/>
    <w:rsid w:val="00920B0A"/>
    <w:rsid w:val="00922072"/>
    <w:rsid w:val="00923A70"/>
    <w:rsid w:val="0092676C"/>
    <w:rsid w:val="00945912"/>
    <w:rsid w:val="00946AFC"/>
    <w:rsid w:val="00952443"/>
    <w:rsid w:val="00974554"/>
    <w:rsid w:val="00986B3A"/>
    <w:rsid w:val="00992BD2"/>
    <w:rsid w:val="009943EE"/>
    <w:rsid w:val="009967BC"/>
    <w:rsid w:val="00997D87"/>
    <w:rsid w:val="009A2FBB"/>
    <w:rsid w:val="009D1091"/>
    <w:rsid w:val="009D5CA9"/>
    <w:rsid w:val="009E4432"/>
    <w:rsid w:val="009E6065"/>
    <w:rsid w:val="009F52AF"/>
    <w:rsid w:val="00A05BE8"/>
    <w:rsid w:val="00A12997"/>
    <w:rsid w:val="00A450A4"/>
    <w:rsid w:val="00A52358"/>
    <w:rsid w:val="00A61D26"/>
    <w:rsid w:val="00A72E77"/>
    <w:rsid w:val="00A75D9D"/>
    <w:rsid w:val="00AA5A36"/>
    <w:rsid w:val="00AA6F6E"/>
    <w:rsid w:val="00AB3436"/>
    <w:rsid w:val="00AC04C3"/>
    <w:rsid w:val="00AC2CAA"/>
    <w:rsid w:val="00B04977"/>
    <w:rsid w:val="00B10940"/>
    <w:rsid w:val="00B139F9"/>
    <w:rsid w:val="00B1497A"/>
    <w:rsid w:val="00B20BE1"/>
    <w:rsid w:val="00B234F3"/>
    <w:rsid w:val="00B27D60"/>
    <w:rsid w:val="00B405F9"/>
    <w:rsid w:val="00B516B8"/>
    <w:rsid w:val="00B5464B"/>
    <w:rsid w:val="00B704F2"/>
    <w:rsid w:val="00B76885"/>
    <w:rsid w:val="00B9641F"/>
    <w:rsid w:val="00BA001A"/>
    <w:rsid w:val="00BA1F09"/>
    <w:rsid w:val="00BB1B49"/>
    <w:rsid w:val="00BE1D1C"/>
    <w:rsid w:val="00C0165E"/>
    <w:rsid w:val="00C05676"/>
    <w:rsid w:val="00C207BE"/>
    <w:rsid w:val="00C33104"/>
    <w:rsid w:val="00C44C62"/>
    <w:rsid w:val="00C454D9"/>
    <w:rsid w:val="00C52830"/>
    <w:rsid w:val="00C84ABB"/>
    <w:rsid w:val="00C97621"/>
    <w:rsid w:val="00CA70A3"/>
    <w:rsid w:val="00CC0A40"/>
    <w:rsid w:val="00CC121D"/>
    <w:rsid w:val="00CC3E5E"/>
    <w:rsid w:val="00CC515C"/>
    <w:rsid w:val="00CC5F55"/>
    <w:rsid w:val="00CE74FF"/>
    <w:rsid w:val="00D01BB5"/>
    <w:rsid w:val="00D025CA"/>
    <w:rsid w:val="00D17098"/>
    <w:rsid w:val="00D20F0B"/>
    <w:rsid w:val="00D27019"/>
    <w:rsid w:val="00D66AF1"/>
    <w:rsid w:val="00D7346A"/>
    <w:rsid w:val="00D81ED3"/>
    <w:rsid w:val="00D97853"/>
    <w:rsid w:val="00DC0D0D"/>
    <w:rsid w:val="00DC19A3"/>
    <w:rsid w:val="00DD2DD1"/>
    <w:rsid w:val="00DE3D8D"/>
    <w:rsid w:val="00DE43B0"/>
    <w:rsid w:val="00DF4564"/>
    <w:rsid w:val="00E03619"/>
    <w:rsid w:val="00E03767"/>
    <w:rsid w:val="00E10503"/>
    <w:rsid w:val="00E23E81"/>
    <w:rsid w:val="00E32DEE"/>
    <w:rsid w:val="00E513D5"/>
    <w:rsid w:val="00E51A27"/>
    <w:rsid w:val="00E605D4"/>
    <w:rsid w:val="00E63618"/>
    <w:rsid w:val="00EB330A"/>
    <w:rsid w:val="00EC6585"/>
    <w:rsid w:val="00ED1B06"/>
    <w:rsid w:val="00EE0863"/>
    <w:rsid w:val="00EE615F"/>
    <w:rsid w:val="00EF06E3"/>
    <w:rsid w:val="00EF36DB"/>
    <w:rsid w:val="00F2446A"/>
    <w:rsid w:val="00F64996"/>
    <w:rsid w:val="00F64D51"/>
    <w:rsid w:val="00F66D25"/>
    <w:rsid w:val="00F84A35"/>
    <w:rsid w:val="00F93176"/>
    <w:rsid w:val="00F95A38"/>
    <w:rsid w:val="00FB16F8"/>
    <w:rsid w:val="00FB31D0"/>
    <w:rsid w:val="00FC0A40"/>
    <w:rsid w:val="00FC1E88"/>
    <w:rsid w:val="00FC2C4B"/>
    <w:rsid w:val="00FC70AB"/>
    <w:rsid w:val="00FD5748"/>
    <w:rsid w:val="00FE2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B7289"/>
  </w:style>
  <w:style w:type="paragraph" w:styleId="1">
    <w:name w:val="heading 1"/>
    <w:basedOn w:val="a"/>
    <w:next w:val="a"/>
    <w:rsid w:val="004B7289"/>
    <w:pPr>
      <w:keepNext/>
      <w:keepLines/>
      <w:numPr>
        <w:numId w:val="6"/>
      </w:numPr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4B7289"/>
    <w:pPr>
      <w:keepNext/>
      <w:keepLines/>
      <w:numPr>
        <w:ilvl w:val="1"/>
        <w:numId w:val="6"/>
      </w:numPr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4B7289"/>
    <w:pPr>
      <w:keepNext/>
      <w:keepLines/>
      <w:numPr>
        <w:ilvl w:val="2"/>
        <w:numId w:val="6"/>
      </w:numPr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4B7289"/>
    <w:pPr>
      <w:keepNext/>
      <w:keepLines/>
      <w:numPr>
        <w:ilvl w:val="3"/>
        <w:numId w:val="6"/>
      </w:numPr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4B7289"/>
    <w:pPr>
      <w:keepNext/>
      <w:keepLines/>
      <w:numPr>
        <w:ilvl w:val="4"/>
        <w:numId w:val="6"/>
      </w:numPr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4B7289"/>
    <w:pPr>
      <w:keepNext/>
      <w:keepLines/>
      <w:numPr>
        <w:ilvl w:val="5"/>
        <w:numId w:val="6"/>
      </w:numPr>
      <w:spacing w:before="240" w:after="80"/>
      <w:outlineLvl w:val="5"/>
    </w:pPr>
    <w:rPr>
      <w:i/>
      <w:color w:val="666666"/>
    </w:rPr>
  </w:style>
  <w:style w:type="paragraph" w:styleId="7">
    <w:name w:val="heading 7"/>
    <w:basedOn w:val="a"/>
    <w:next w:val="a"/>
    <w:link w:val="70"/>
    <w:uiPriority w:val="9"/>
    <w:unhideWhenUsed/>
    <w:qFormat/>
    <w:rsid w:val="002E2D56"/>
    <w:pPr>
      <w:keepNext/>
      <w:keepLines/>
      <w:numPr>
        <w:ilvl w:val="6"/>
        <w:numId w:val="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2D56"/>
    <w:pPr>
      <w:keepNext/>
      <w:keepLines/>
      <w:numPr>
        <w:ilvl w:val="7"/>
        <w:numId w:val="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2D56"/>
    <w:pPr>
      <w:keepNext/>
      <w:keepLines/>
      <w:numPr>
        <w:ilvl w:val="8"/>
        <w:numId w:val="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4B728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4B7289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4B7289"/>
    <w:pPr>
      <w:keepNext/>
      <w:keepLines/>
      <w:spacing w:after="320"/>
    </w:pPr>
    <w:rPr>
      <w:i/>
      <w:color w:val="666666"/>
      <w:sz w:val="30"/>
      <w:szCs w:val="30"/>
    </w:rPr>
  </w:style>
  <w:style w:type="paragraph" w:styleId="a5">
    <w:name w:val="annotation text"/>
    <w:basedOn w:val="a"/>
    <w:link w:val="a6"/>
    <w:uiPriority w:val="99"/>
    <w:semiHidden/>
    <w:unhideWhenUsed/>
    <w:rsid w:val="004B728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B7289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4B7289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B20BE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20BE1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D3BA2"/>
    <w:pPr>
      <w:ind w:left="720"/>
      <w:contextualSpacing/>
    </w:pPr>
  </w:style>
  <w:style w:type="paragraph" w:styleId="ab">
    <w:name w:val="TOC Heading"/>
    <w:basedOn w:val="1"/>
    <w:next w:val="a"/>
    <w:uiPriority w:val="39"/>
    <w:unhideWhenUsed/>
    <w:qFormat/>
    <w:rsid w:val="003D3BA2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3D3BA2"/>
    <w:pPr>
      <w:spacing w:after="100" w:line="259" w:lineRule="auto"/>
      <w:ind w:left="220"/>
    </w:pPr>
    <w:rPr>
      <w:rFonts w:asciiTheme="minorHAnsi" w:eastAsiaTheme="minorEastAsia" w:hAnsiTheme="minorHAnsi" w:cs="Times New Roman"/>
      <w:color w:val="auto"/>
    </w:rPr>
  </w:style>
  <w:style w:type="paragraph" w:styleId="10">
    <w:name w:val="toc 1"/>
    <w:basedOn w:val="a"/>
    <w:next w:val="a"/>
    <w:autoRedefine/>
    <w:uiPriority w:val="39"/>
    <w:unhideWhenUsed/>
    <w:rsid w:val="00276845"/>
    <w:pPr>
      <w:tabs>
        <w:tab w:val="left" w:pos="440"/>
        <w:tab w:val="right" w:leader="dot" w:pos="10197"/>
      </w:tabs>
      <w:spacing w:after="100" w:line="259" w:lineRule="auto"/>
      <w:jc w:val="both"/>
    </w:pPr>
    <w:rPr>
      <w:rFonts w:asciiTheme="minorHAnsi" w:eastAsiaTheme="minorEastAsia" w:hAnsiTheme="minorHAnsi" w:cs="Times New Roman"/>
      <w:color w:val="auto"/>
    </w:rPr>
  </w:style>
  <w:style w:type="paragraph" w:styleId="30">
    <w:name w:val="toc 3"/>
    <w:basedOn w:val="a"/>
    <w:next w:val="a"/>
    <w:autoRedefine/>
    <w:uiPriority w:val="39"/>
    <w:unhideWhenUsed/>
    <w:rsid w:val="003D3BA2"/>
    <w:pPr>
      <w:spacing w:after="100" w:line="259" w:lineRule="auto"/>
      <w:ind w:left="440"/>
    </w:pPr>
    <w:rPr>
      <w:rFonts w:asciiTheme="minorHAnsi" w:eastAsiaTheme="minorEastAsia" w:hAnsiTheme="minorHAnsi" w:cs="Times New Roman"/>
      <w:color w:val="auto"/>
    </w:rPr>
  </w:style>
  <w:style w:type="character" w:styleId="ac">
    <w:name w:val="Hyperlink"/>
    <w:basedOn w:val="a0"/>
    <w:uiPriority w:val="99"/>
    <w:unhideWhenUsed/>
    <w:rsid w:val="00706EB7"/>
    <w:rPr>
      <w:color w:val="0563C1" w:themeColor="hyperlink"/>
      <w:u w:val="single"/>
    </w:rPr>
  </w:style>
  <w:style w:type="character" w:customStyle="1" w:styleId="70">
    <w:name w:val="Заголовок 7 Знак"/>
    <w:basedOn w:val="a0"/>
    <w:link w:val="7"/>
    <w:uiPriority w:val="9"/>
    <w:rsid w:val="002E2D5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2E2D5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2E2D5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d">
    <w:name w:val="Normal (Web)"/>
    <w:basedOn w:val="a"/>
    <w:uiPriority w:val="99"/>
    <w:semiHidden/>
    <w:unhideWhenUsed/>
    <w:rsid w:val="00EE6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e">
    <w:name w:val="annotation subject"/>
    <w:basedOn w:val="a5"/>
    <w:next w:val="a5"/>
    <w:link w:val="af"/>
    <w:uiPriority w:val="99"/>
    <w:semiHidden/>
    <w:unhideWhenUsed/>
    <w:rsid w:val="00BA001A"/>
    <w:rPr>
      <w:b/>
      <w:bCs/>
    </w:rPr>
  </w:style>
  <w:style w:type="character" w:customStyle="1" w:styleId="af">
    <w:name w:val="Тема примечания Знак"/>
    <w:basedOn w:val="a6"/>
    <w:link w:val="ae"/>
    <w:uiPriority w:val="99"/>
    <w:semiHidden/>
    <w:rsid w:val="00BA001A"/>
    <w:rPr>
      <w:b/>
      <w:bCs/>
      <w:sz w:val="20"/>
      <w:szCs w:val="20"/>
    </w:rPr>
  </w:style>
  <w:style w:type="paragraph" w:customStyle="1" w:styleId="gmail-msolistparagraph">
    <w:name w:val="gmail-msolistparagraph"/>
    <w:basedOn w:val="a"/>
    <w:rsid w:val="00571B45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E513D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513D5"/>
  </w:style>
  <w:style w:type="paragraph" w:styleId="af2">
    <w:name w:val="footer"/>
    <w:basedOn w:val="a"/>
    <w:link w:val="af3"/>
    <w:uiPriority w:val="99"/>
    <w:unhideWhenUsed/>
    <w:rsid w:val="00E513D5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513D5"/>
  </w:style>
  <w:style w:type="paragraph" w:styleId="af4">
    <w:name w:val="Revision"/>
    <w:hidden/>
    <w:uiPriority w:val="99"/>
    <w:semiHidden/>
    <w:rsid w:val="0037491C"/>
    <w:pPr>
      <w:spacing w:line="240" w:lineRule="auto"/>
    </w:pPr>
  </w:style>
  <w:style w:type="paragraph" w:styleId="af5">
    <w:name w:val="No Spacing"/>
    <w:uiPriority w:val="1"/>
    <w:qFormat/>
    <w:rsid w:val="00A450A4"/>
    <w:pPr>
      <w:spacing w:line="240" w:lineRule="auto"/>
    </w:pPr>
  </w:style>
  <w:style w:type="table" w:styleId="af6">
    <w:name w:val="Table Grid"/>
    <w:basedOn w:val="a1"/>
    <w:uiPriority w:val="59"/>
    <w:rsid w:val="00825E2D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9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3BACA-D2AC-44D1-B2E0-5E91E9160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1</Pages>
  <Words>10228</Words>
  <Characters>58302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Тетушкина Екатерина Евгеньевна</dc:creator>
  <cp:lastModifiedBy>Пользователь</cp:lastModifiedBy>
  <cp:revision>75</cp:revision>
  <cp:lastPrinted>2017-05-01T23:45:00Z</cp:lastPrinted>
  <dcterms:created xsi:type="dcterms:W3CDTF">2017-01-16T14:55:00Z</dcterms:created>
  <dcterms:modified xsi:type="dcterms:W3CDTF">2017-05-01T23:46:00Z</dcterms:modified>
</cp:coreProperties>
</file>