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3D" w:rsidRDefault="00F6753D" w:rsidP="00BE01B7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53D">
        <w:rPr>
          <w:rFonts w:ascii="Times New Roman" w:hAnsi="Times New Roman" w:cs="Times New Roman"/>
          <w:sz w:val="24"/>
          <w:szCs w:val="24"/>
        </w:rPr>
        <w:t>СПРАВКА</w:t>
      </w:r>
    </w:p>
    <w:p w:rsidR="00F6753D" w:rsidRDefault="00F6753D" w:rsidP="00BE01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публичных консультаций по проекту </w:t>
      </w:r>
      <w:r w:rsidRPr="00F6753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753D">
        <w:rPr>
          <w:rFonts w:ascii="Times New Roman" w:hAnsi="Times New Roman" w:cs="Times New Roman"/>
          <w:sz w:val="24"/>
          <w:szCs w:val="24"/>
        </w:rPr>
        <w:t xml:space="preserve"> администрации Сусуманского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753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Сусуманского городского округа от 14.08.2017г. № 452 «Об утверждении муниципальной программы «Развитие муниципальной службы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53D">
        <w:rPr>
          <w:rFonts w:ascii="Times New Roman" w:hAnsi="Times New Roman" w:cs="Times New Roman"/>
          <w:sz w:val="24"/>
          <w:szCs w:val="24"/>
        </w:rPr>
        <w:t>«Сусуманский городской округ» на 2018-2020 годы»</w:t>
      </w:r>
    </w:p>
    <w:p w:rsidR="00F6753D" w:rsidRPr="00BE01B7" w:rsidRDefault="00BE01B7" w:rsidP="00BE0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F6753D" w:rsidRPr="00BE01B7">
        <w:rPr>
          <w:rFonts w:ascii="Times New Roman" w:hAnsi="Times New Roman" w:cs="Times New Roman"/>
          <w:b/>
          <w:sz w:val="24"/>
          <w:szCs w:val="24"/>
        </w:rPr>
        <w:t>а соответствие его антимонопольному законодательству</w:t>
      </w:r>
    </w:p>
    <w:p w:rsidR="00F6753D" w:rsidRDefault="00BE01B7" w:rsidP="00BE0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6753D" w:rsidRPr="00BE01B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D818B9">
        <w:rPr>
          <w:rFonts w:ascii="Times New Roman" w:hAnsi="Times New Roman" w:cs="Times New Roman"/>
          <w:b/>
          <w:sz w:val="24"/>
          <w:szCs w:val="24"/>
        </w:rPr>
        <w:t>06.11</w:t>
      </w:r>
      <w:r w:rsidR="005073B9">
        <w:rPr>
          <w:rFonts w:ascii="Times New Roman" w:hAnsi="Times New Roman" w:cs="Times New Roman"/>
          <w:b/>
          <w:sz w:val="24"/>
          <w:szCs w:val="24"/>
        </w:rPr>
        <w:t>.2020</w:t>
      </w:r>
      <w:r w:rsidR="00F6753D" w:rsidRPr="00BE01B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E01B7" w:rsidRDefault="00BE01B7" w:rsidP="00BE0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1B7" w:rsidRPr="00BE01B7" w:rsidRDefault="00BE01B7" w:rsidP="00BE01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53D" w:rsidRDefault="00F6753D" w:rsidP="00BE0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соотвтетствии </w:t>
      </w:r>
      <w:r w:rsidR="00BE01B7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Сусуманского городского округа от 12.04.2019г. № 176 «Об организации системы внутреннего обеспечения сооветствия требованиям антимонопольного законодательства (антимонопольного комплаенса)» проект постановления </w:t>
      </w:r>
      <w:r w:rsidR="00BE01B7" w:rsidRPr="00BE01B7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 «О внесении изменений в постановление администрации С</w:t>
      </w:r>
      <w:bookmarkStart w:id="0" w:name="_GoBack"/>
      <w:bookmarkEnd w:id="0"/>
      <w:r w:rsidR="00BE01B7" w:rsidRPr="00BE01B7">
        <w:rPr>
          <w:rFonts w:ascii="Times New Roman" w:hAnsi="Times New Roman" w:cs="Times New Roman"/>
          <w:sz w:val="24"/>
          <w:szCs w:val="24"/>
        </w:rPr>
        <w:t>усуманского городского округа от 14.08.2017г. № 452 «Об утверждении муниципальной программы «Развитие муниципальной службы в муниципальном образовании «Сусуманский городской округ» на 2018-2020 годы»</w:t>
      </w:r>
      <w:r w:rsidR="00BE01B7">
        <w:rPr>
          <w:rFonts w:ascii="Times New Roman" w:hAnsi="Times New Roman" w:cs="Times New Roman"/>
          <w:sz w:val="24"/>
          <w:szCs w:val="24"/>
        </w:rPr>
        <w:t xml:space="preserve"> был размещен на официальном сайте администрации Сусуманского городского округа 31.10.2019 года с одновременным размещением Уведомления о начале сбора замечаний и предложений по проекту нормативного правового акта на соответствие его антимонопольному законодательству и Анкеты для участника публичных консультаций.</w:t>
      </w:r>
    </w:p>
    <w:p w:rsidR="00BE01B7" w:rsidRDefault="00BE01B7" w:rsidP="00BE0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приема предложений и замечаний установлен с </w:t>
      </w:r>
      <w:r w:rsidR="00D818B9">
        <w:rPr>
          <w:rFonts w:ascii="Times New Roman" w:hAnsi="Times New Roman" w:cs="Times New Roman"/>
          <w:sz w:val="24"/>
          <w:szCs w:val="24"/>
        </w:rPr>
        <w:t>28.10</w:t>
      </w:r>
      <w:r w:rsidR="005073B9">
        <w:rPr>
          <w:rFonts w:ascii="Times New Roman" w:hAnsi="Times New Roman" w:cs="Times New Roman"/>
          <w:sz w:val="24"/>
          <w:szCs w:val="24"/>
        </w:rPr>
        <w:t>.2020г</w:t>
      </w:r>
      <w:r w:rsidRPr="00F6753D">
        <w:rPr>
          <w:rFonts w:ascii="Times New Roman" w:hAnsi="Times New Roman" w:cs="Times New Roman"/>
          <w:sz w:val="24"/>
          <w:szCs w:val="24"/>
        </w:rPr>
        <w:t xml:space="preserve">.  по </w:t>
      </w:r>
      <w:r w:rsidR="00D818B9">
        <w:rPr>
          <w:rFonts w:ascii="Times New Roman" w:hAnsi="Times New Roman" w:cs="Times New Roman"/>
          <w:sz w:val="24"/>
          <w:szCs w:val="24"/>
        </w:rPr>
        <w:t>06.11</w:t>
      </w:r>
      <w:r w:rsidRPr="00F6753D">
        <w:rPr>
          <w:rFonts w:ascii="Times New Roman" w:hAnsi="Times New Roman" w:cs="Times New Roman"/>
          <w:sz w:val="24"/>
          <w:szCs w:val="24"/>
        </w:rPr>
        <w:t>.20</w:t>
      </w:r>
      <w:r w:rsidR="005073B9">
        <w:rPr>
          <w:rFonts w:ascii="Times New Roman" w:hAnsi="Times New Roman" w:cs="Times New Roman"/>
          <w:sz w:val="24"/>
          <w:szCs w:val="24"/>
        </w:rPr>
        <w:t>20</w:t>
      </w:r>
      <w:r w:rsidRPr="00F6753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(в течение 7-ми рабочих дней со дня размещения проекта).</w:t>
      </w:r>
    </w:p>
    <w:p w:rsidR="00BE01B7" w:rsidRDefault="00BE01B7" w:rsidP="00BE0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обозначенного периода в адрес контактного лица, руководителя управления по организационной работе и внутренней политике О.В.Степанченко, замечаний и предложений от участников публичных консультаций по проекту нормативного правового акта на соот</w:t>
      </w:r>
      <w:r w:rsidR="00D818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етсвие его антимонопольному законодательству не поступило.</w:t>
      </w:r>
    </w:p>
    <w:p w:rsidR="00BE01B7" w:rsidRDefault="00BE01B7" w:rsidP="00BE0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публичных консультаций можно сделать вывод об отсутствии в проекте постановления администрации Сусуманского городского округа </w:t>
      </w:r>
      <w:r w:rsidRPr="00BE01B7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Сусуманского городского округа от 14.08.2017г. № 452 «Об утверждении муниципальной программы «Развитие муниципальной службы в муниципальном образовании «Сусуманский городской округ» на 2018-2020 годы»</w:t>
      </w:r>
      <w:r>
        <w:rPr>
          <w:rFonts w:ascii="Times New Roman" w:hAnsi="Times New Roman" w:cs="Times New Roman"/>
          <w:sz w:val="24"/>
          <w:szCs w:val="24"/>
        </w:rPr>
        <w:t xml:space="preserve"> положений, противоречащих антимонопольному законодательству. Таким образом, проект</w:t>
      </w:r>
      <w:r w:rsidR="00F552DF">
        <w:rPr>
          <w:rFonts w:ascii="Times New Roman" w:hAnsi="Times New Roman" w:cs="Times New Roman"/>
          <w:sz w:val="24"/>
          <w:szCs w:val="24"/>
        </w:rPr>
        <w:t xml:space="preserve"> постановления подлежит утверждению.</w:t>
      </w:r>
    </w:p>
    <w:p w:rsidR="00F552DF" w:rsidRDefault="00F552DF" w:rsidP="00F5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2DF" w:rsidRDefault="00F552DF" w:rsidP="00F5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2DF" w:rsidRDefault="00F552DF" w:rsidP="00F5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2DF" w:rsidRDefault="00F552DF" w:rsidP="00F552D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Разработчик проекта,</w:t>
      </w:r>
      <w:r w:rsidRPr="00F552DF">
        <w:t xml:space="preserve"> </w:t>
      </w:r>
    </w:p>
    <w:p w:rsidR="00F552DF" w:rsidRDefault="00F552DF" w:rsidP="00F5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DF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552DF">
        <w:rPr>
          <w:rFonts w:ascii="Times New Roman" w:hAnsi="Times New Roman" w:cs="Times New Roman"/>
          <w:sz w:val="24"/>
          <w:szCs w:val="24"/>
        </w:rPr>
        <w:t xml:space="preserve"> управления по </w:t>
      </w:r>
    </w:p>
    <w:p w:rsidR="00F552DF" w:rsidRDefault="00F552DF" w:rsidP="00F5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DF">
        <w:rPr>
          <w:rFonts w:ascii="Times New Roman" w:hAnsi="Times New Roman" w:cs="Times New Roman"/>
          <w:sz w:val="24"/>
          <w:szCs w:val="24"/>
        </w:rPr>
        <w:t xml:space="preserve">организационной работе и </w:t>
      </w:r>
    </w:p>
    <w:p w:rsidR="00F552DF" w:rsidRDefault="00F552DF" w:rsidP="00F5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DF">
        <w:rPr>
          <w:rFonts w:ascii="Times New Roman" w:hAnsi="Times New Roman" w:cs="Times New Roman"/>
          <w:sz w:val="24"/>
          <w:szCs w:val="24"/>
        </w:rPr>
        <w:t xml:space="preserve">внутренней политике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F552DF">
        <w:rPr>
          <w:rFonts w:ascii="Times New Roman" w:hAnsi="Times New Roman" w:cs="Times New Roman"/>
          <w:sz w:val="24"/>
          <w:szCs w:val="24"/>
        </w:rPr>
        <w:t>О.В.Степанченко</w:t>
      </w:r>
    </w:p>
    <w:p w:rsidR="00F552DF" w:rsidRPr="00F6753D" w:rsidRDefault="00F552DF" w:rsidP="00BE0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01B7" w:rsidRDefault="00BE01B7" w:rsidP="00BE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53D" w:rsidRDefault="00F6753D" w:rsidP="00BE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1B7" w:rsidRPr="00F6753D" w:rsidRDefault="00BE01B7">
      <w:pPr>
        <w:rPr>
          <w:rFonts w:ascii="Times New Roman" w:hAnsi="Times New Roman" w:cs="Times New Roman"/>
          <w:sz w:val="24"/>
          <w:szCs w:val="24"/>
        </w:rPr>
      </w:pPr>
    </w:p>
    <w:sectPr w:rsidR="00BE01B7" w:rsidRPr="00F6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3D"/>
    <w:rsid w:val="005073B9"/>
    <w:rsid w:val="00BE01B7"/>
    <w:rsid w:val="00D079F0"/>
    <w:rsid w:val="00D818B9"/>
    <w:rsid w:val="00EF1205"/>
    <w:rsid w:val="00F552DF"/>
    <w:rsid w:val="00F6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EC21F-2D5E-40A7-97DC-40F403DA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2020-05-25T04:21:00Z</cp:lastPrinted>
  <dcterms:created xsi:type="dcterms:W3CDTF">2020-10-27T02:53:00Z</dcterms:created>
  <dcterms:modified xsi:type="dcterms:W3CDTF">2020-10-27T02:53:00Z</dcterms:modified>
</cp:coreProperties>
</file>