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E" w:rsidRPr="00BE3561" w:rsidRDefault="00C906CE" w:rsidP="00C906C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E3561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C906CE" w:rsidRDefault="00C906CE" w:rsidP="00C906CE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C906CE" w:rsidRPr="00BE3561" w:rsidRDefault="00BE3561" w:rsidP="00BE3561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C906CE" w:rsidRPr="00BE3561">
        <w:rPr>
          <w:rFonts w:ascii="Times New Roman" w:hAnsi="Times New Roman"/>
          <w:b/>
          <w:sz w:val="52"/>
          <w:szCs w:val="52"/>
        </w:rPr>
        <w:t>ПОСТАНОВЛЕНИЕ</w:t>
      </w:r>
    </w:p>
    <w:p w:rsidR="00C906CE" w:rsidRDefault="00C906CE" w:rsidP="00C906CE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906CE" w:rsidRDefault="00BE3561" w:rsidP="00C906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17.05.</w:t>
      </w:r>
      <w:r w:rsidR="00C906CE" w:rsidRPr="00BE3561">
        <w:rPr>
          <w:rFonts w:ascii="Times New Roman" w:hAnsi="Times New Roman"/>
          <w:sz w:val="24"/>
          <w:szCs w:val="24"/>
        </w:rPr>
        <w:t xml:space="preserve">2017 года  </w:t>
      </w:r>
      <w:r>
        <w:rPr>
          <w:rFonts w:ascii="Times New Roman" w:hAnsi="Times New Roman"/>
          <w:sz w:val="24"/>
          <w:szCs w:val="24"/>
        </w:rPr>
        <w:t xml:space="preserve">                                № 299</w:t>
      </w:r>
    </w:p>
    <w:p w:rsidR="00BE3561" w:rsidRPr="00BE3561" w:rsidRDefault="00BE3561" w:rsidP="00C906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906CE" w:rsidRDefault="00C906CE" w:rsidP="00C906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6CE" w:rsidRDefault="00C906CE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 Общественного совета по контролю</w:t>
      </w:r>
    </w:p>
    <w:p w:rsidR="00C906CE" w:rsidRDefault="00C906CE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проведением летней оздоровительной кампании</w:t>
      </w:r>
    </w:p>
    <w:p w:rsidR="00886FF2" w:rsidRDefault="00886FF2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</w:p>
    <w:p w:rsidR="00C906CE" w:rsidRDefault="00C906CE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06CE" w:rsidRDefault="00C906CE" w:rsidP="00C90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033E10">
        <w:rPr>
          <w:rFonts w:ascii="Times New Roman" w:hAnsi="Times New Roman"/>
          <w:sz w:val="24"/>
          <w:szCs w:val="24"/>
        </w:rPr>
        <w:t xml:space="preserve">С целью организации общественного </w:t>
      </w:r>
      <w:proofErr w:type="gramStart"/>
      <w:r w:rsidR="00033E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33E10">
        <w:rPr>
          <w:rFonts w:ascii="Times New Roman" w:hAnsi="Times New Roman"/>
          <w:sz w:val="24"/>
          <w:szCs w:val="24"/>
        </w:rPr>
        <w:t xml:space="preserve"> проведением летней оздоровительной</w:t>
      </w:r>
      <w:r w:rsidR="00756526">
        <w:rPr>
          <w:rFonts w:ascii="Times New Roman" w:hAnsi="Times New Roman"/>
          <w:sz w:val="24"/>
          <w:szCs w:val="24"/>
        </w:rPr>
        <w:t xml:space="preserve"> кампании  в пришкольных летних оздоровительных лагерях, расположенных  на территории Сусуманского городского округа</w:t>
      </w:r>
      <w:r>
        <w:rPr>
          <w:rFonts w:ascii="Times New Roman" w:hAnsi="Times New Roman" w:cs="Times New Roman"/>
          <w:sz w:val="24"/>
        </w:rPr>
        <w:t>,</w:t>
      </w:r>
      <w:r w:rsidR="00756526">
        <w:rPr>
          <w:rFonts w:ascii="Times New Roman" w:hAnsi="Times New Roman" w:cs="Times New Roman"/>
          <w:sz w:val="24"/>
        </w:rPr>
        <w:t xml:space="preserve"> согласно Поручению первого заместителя председателя Правительства Магаданской области от 13 апреля 2017 года </w:t>
      </w:r>
      <w:r>
        <w:rPr>
          <w:rFonts w:ascii="Times New Roman" w:hAnsi="Times New Roman" w:cs="Times New Roman"/>
          <w:sz w:val="24"/>
        </w:rPr>
        <w:t xml:space="preserve">  администрация Сусуманского городского округа</w:t>
      </w:r>
    </w:p>
    <w:p w:rsidR="00C906CE" w:rsidRDefault="00C906CE" w:rsidP="00C906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06CE" w:rsidRDefault="00C906CE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906CE" w:rsidRDefault="00C906CE" w:rsidP="00C906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3561" w:rsidRDefault="008B78B7" w:rsidP="00BE3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61">
        <w:rPr>
          <w:rFonts w:ascii="Times New Roman" w:hAnsi="Times New Roman"/>
          <w:sz w:val="24"/>
          <w:szCs w:val="24"/>
        </w:rPr>
        <w:t xml:space="preserve">Создать Общественный совет по </w:t>
      </w:r>
      <w:proofErr w:type="gramStart"/>
      <w:r w:rsidRPr="00BE356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E3561">
        <w:rPr>
          <w:rFonts w:ascii="Times New Roman" w:hAnsi="Times New Roman"/>
          <w:sz w:val="24"/>
          <w:szCs w:val="24"/>
        </w:rPr>
        <w:t xml:space="preserve"> проведением летней </w:t>
      </w:r>
    </w:p>
    <w:p w:rsidR="008B78B7" w:rsidRPr="00BE3561" w:rsidRDefault="008B78B7" w:rsidP="00BE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61">
        <w:rPr>
          <w:rFonts w:ascii="Times New Roman" w:hAnsi="Times New Roman"/>
          <w:sz w:val="24"/>
          <w:szCs w:val="24"/>
        </w:rPr>
        <w:t>оздоровительной кампании в следующем составе:</w:t>
      </w:r>
    </w:p>
    <w:p w:rsidR="00033E10" w:rsidRDefault="00033E10" w:rsidP="002A7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4AD" w:rsidRPr="004D6CFA" w:rsidRDefault="0071604D" w:rsidP="00BE3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Паустовская Галина Михайловна, член </w:t>
      </w:r>
      <w:r w:rsidR="002A709B">
        <w:rPr>
          <w:rFonts w:ascii="Times New Roman" w:hAnsi="Times New Roman"/>
          <w:sz w:val="24"/>
          <w:szCs w:val="24"/>
        </w:rPr>
        <w:t>Сусуманского районного о</w:t>
      </w:r>
      <w:r>
        <w:rPr>
          <w:rFonts w:ascii="Times New Roman" w:hAnsi="Times New Roman"/>
          <w:sz w:val="24"/>
          <w:szCs w:val="24"/>
        </w:rPr>
        <w:t xml:space="preserve">бщественного </w:t>
      </w:r>
      <w:r w:rsidR="002A709B">
        <w:rPr>
          <w:rFonts w:ascii="Times New Roman" w:hAnsi="Times New Roman"/>
          <w:sz w:val="24"/>
          <w:szCs w:val="24"/>
        </w:rPr>
        <w:t xml:space="preserve">благотворительного </w:t>
      </w:r>
      <w:r>
        <w:rPr>
          <w:rFonts w:ascii="Times New Roman" w:hAnsi="Times New Roman"/>
          <w:sz w:val="24"/>
          <w:szCs w:val="24"/>
        </w:rPr>
        <w:t>фонда</w:t>
      </w:r>
      <w:r w:rsidR="002A709B">
        <w:rPr>
          <w:rFonts w:ascii="Times New Roman" w:hAnsi="Times New Roman"/>
          <w:sz w:val="24"/>
          <w:szCs w:val="24"/>
        </w:rPr>
        <w:t xml:space="preserve"> содействия семье, защиты материнства и детства</w:t>
      </w:r>
      <w:r>
        <w:rPr>
          <w:rFonts w:ascii="Times New Roman" w:hAnsi="Times New Roman"/>
          <w:sz w:val="24"/>
          <w:szCs w:val="24"/>
        </w:rPr>
        <w:t xml:space="preserve"> «Мама», председатель;</w:t>
      </w:r>
    </w:p>
    <w:p w:rsidR="00C906CE" w:rsidRDefault="008B78B7" w:rsidP="00BE3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Жильченкова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D71091">
        <w:rPr>
          <w:rFonts w:ascii="Times New Roman" w:hAnsi="Times New Roman"/>
          <w:sz w:val="24"/>
          <w:szCs w:val="24"/>
        </w:rPr>
        <w:t xml:space="preserve">юбовь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D71091">
        <w:rPr>
          <w:rFonts w:ascii="Times New Roman" w:hAnsi="Times New Roman"/>
          <w:sz w:val="24"/>
          <w:szCs w:val="24"/>
        </w:rPr>
        <w:t>дадимировна</w:t>
      </w:r>
      <w:proofErr w:type="spellEnd"/>
      <w:r w:rsidR="002A70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представитель коренных малочисленных народов Севера</w:t>
      </w:r>
      <w:r w:rsidR="0071604D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r>
        <w:rPr>
          <w:rFonts w:ascii="Times New Roman" w:hAnsi="Times New Roman"/>
          <w:sz w:val="24"/>
          <w:szCs w:val="24"/>
        </w:rPr>
        <w:t xml:space="preserve"> Сусуманско</w:t>
      </w:r>
      <w:r w:rsidR="0071604D">
        <w:rPr>
          <w:rFonts w:ascii="Times New Roman" w:hAnsi="Times New Roman"/>
          <w:sz w:val="24"/>
          <w:szCs w:val="24"/>
        </w:rPr>
        <w:t>го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1604D">
        <w:rPr>
          <w:rFonts w:ascii="Times New Roman" w:hAnsi="Times New Roman"/>
          <w:sz w:val="24"/>
          <w:szCs w:val="24"/>
        </w:rPr>
        <w:t xml:space="preserve"> заместитель </w:t>
      </w:r>
      <w:r>
        <w:rPr>
          <w:rFonts w:ascii="Times New Roman" w:hAnsi="Times New Roman"/>
          <w:sz w:val="24"/>
          <w:szCs w:val="24"/>
        </w:rPr>
        <w:t>председател</w:t>
      </w:r>
      <w:r w:rsidR="0071604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4D6CFA" w:rsidRPr="004D6CFA" w:rsidRDefault="004D6CFA" w:rsidP="00BE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Лебедева Марина Юрьевна, </w:t>
      </w:r>
      <w:r w:rsidRPr="002A709B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округа;</w:t>
      </w:r>
    </w:p>
    <w:p w:rsidR="00723171" w:rsidRPr="002A709B" w:rsidRDefault="00723171" w:rsidP="00BE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Власова Эльвира Александровна, член Управляющего Совета  МБОУ «СОШ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23171" w:rsidRDefault="00723171" w:rsidP="00BE3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Савина Галина Евгеньевна, член Управляющего Совета МБОУ «ООШ п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олодный»</w:t>
      </w:r>
      <w:r w:rsidR="00B81141">
        <w:rPr>
          <w:rFonts w:ascii="Times New Roman" w:hAnsi="Times New Roman"/>
          <w:sz w:val="24"/>
          <w:szCs w:val="24"/>
        </w:rPr>
        <w:t>.</w:t>
      </w:r>
    </w:p>
    <w:p w:rsidR="00C906CE" w:rsidRPr="00B81141" w:rsidRDefault="00B81141" w:rsidP="00BE3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E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Положение об Общественном совете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летней оздоровительной кампании согласно приложению.</w:t>
      </w:r>
    </w:p>
    <w:p w:rsidR="00C906CE" w:rsidRDefault="00B81141" w:rsidP="00BE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6CE">
        <w:rPr>
          <w:rFonts w:ascii="Times New Roman" w:hAnsi="Times New Roman" w:cs="Times New Roman"/>
          <w:sz w:val="24"/>
          <w:szCs w:val="24"/>
        </w:rPr>
        <w:t xml:space="preserve">.  Настоящее постановление  подлежит </w:t>
      </w:r>
      <w:r w:rsidR="00756526">
        <w:rPr>
          <w:rFonts w:ascii="Times New Roman" w:hAnsi="Times New Roman" w:cs="Times New Roman"/>
          <w:sz w:val="24"/>
          <w:szCs w:val="24"/>
        </w:rPr>
        <w:t xml:space="preserve"> официальному </w:t>
      </w:r>
      <w:r w:rsidR="00C906CE">
        <w:rPr>
          <w:rFonts w:ascii="Times New Roman" w:hAnsi="Times New Roman" w:cs="Times New Roman"/>
          <w:sz w:val="24"/>
          <w:szCs w:val="24"/>
        </w:rPr>
        <w:t>опубликованию и размещению на  официальном сайте  администрации Сусуманского городского округа.</w:t>
      </w:r>
    </w:p>
    <w:p w:rsidR="00C906CE" w:rsidRDefault="00B81141" w:rsidP="00BE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06CE">
        <w:rPr>
          <w:rFonts w:ascii="Times New Roman" w:hAnsi="Times New Roman" w:cs="Times New Roman"/>
          <w:sz w:val="24"/>
          <w:szCs w:val="24"/>
        </w:rPr>
        <w:t>.</w:t>
      </w:r>
      <w:r w:rsidR="00BE3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06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906C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906CE">
        <w:rPr>
          <w:rFonts w:ascii="Times New Roman" w:hAnsi="Times New Roman" w:cs="Times New Roman"/>
          <w:sz w:val="24"/>
          <w:szCs w:val="24"/>
        </w:rPr>
        <w:t xml:space="preserve"> городского  округа по социальным вопросам</w:t>
      </w:r>
      <w:r w:rsidR="00886FF2">
        <w:rPr>
          <w:rFonts w:ascii="Times New Roman" w:hAnsi="Times New Roman" w:cs="Times New Roman"/>
          <w:sz w:val="24"/>
          <w:szCs w:val="24"/>
        </w:rPr>
        <w:t xml:space="preserve"> Л.Ф.</w:t>
      </w:r>
      <w:r w:rsidR="00BE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F2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C906CE">
        <w:rPr>
          <w:rFonts w:ascii="Times New Roman" w:hAnsi="Times New Roman" w:cs="Times New Roman"/>
          <w:sz w:val="24"/>
          <w:szCs w:val="24"/>
        </w:rPr>
        <w:t>.</w:t>
      </w:r>
    </w:p>
    <w:p w:rsidR="00C906CE" w:rsidRDefault="00C906CE" w:rsidP="002A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41" w:rsidRDefault="00B81141" w:rsidP="002A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61" w:rsidRDefault="00BE3561" w:rsidP="002A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CE" w:rsidRDefault="00C906CE" w:rsidP="00C9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</w:t>
      </w:r>
      <w:r w:rsidR="00BE35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BE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C906CE" w:rsidRDefault="00C906CE" w:rsidP="00C90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06CE" w:rsidRDefault="00C906CE" w:rsidP="00C90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5D6B" w:rsidRDefault="00985D6B" w:rsidP="00BE3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B64AD" w:rsidRDefault="009B64AD" w:rsidP="00BE3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B64AD" w:rsidRDefault="009B64AD" w:rsidP="00BE3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постановлением администрации</w:t>
      </w:r>
    </w:p>
    <w:p w:rsidR="009B64AD" w:rsidRDefault="009B64AD" w:rsidP="00BE3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Сусуманского городского округа</w:t>
      </w:r>
    </w:p>
    <w:p w:rsidR="009B64AD" w:rsidRDefault="009B64AD" w:rsidP="00BE3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E3561">
        <w:rPr>
          <w:rFonts w:ascii="Times New Roman" w:hAnsi="Times New Roman" w:cs="Times New Roman"/>
        </w:rPr>
        <w:t xml:space="preserve">                       от   17.05.2017 г. </w:t>
      </w:r>
      <w:r>
        <w:rPr>
          <w:rFonts w:ascii="Times New Roman" w:hAnsi="Times New Roman" w:cs="Times New Roman"/>
        </w:rPr>
        <w:t>№</w:t>
      </w:r>
      <w:r w:rsidR="00BE3561">
        <w:rPr>
          <w:rFonts w:ascii="Times New Roman" w:hAnsi="Times New Roman" w:cs="Times New Roman"/>
        </w:rPr>
        <w:t xml:space="preserve"> 299</w:t>
      </w:r>
    </w:p>
    <w:p w:rsidR="009B64AD" w:rsidRDefault="009B64AD" w:rsidP="009B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AD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по </w:t>
      </w:r>
      <w:proofErr w:type="gramStart"/>
      <w:r w:rsidRPr="009B64AD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9B64AD">
        <w:rPr>
          <w:rFonts w:ascii="Times New Roman" w:hAnsi="Times New Roman" w:cs="Times New Roman"/>
          <w:b/>
          <w:sz w:val="24"/>
          <w:szCs w:val="24"/>
        </w:rPr>
        <w:t xml:space="preserve"> проведением</w:t>
      </w: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AD">
        <w:rPr>
          <w:rFonts w:ascii="Times New Roman" w:hAnsi="Times New Roman" w:cs="Times New Roman"/>
          <w:b/>
          <w:sz w:val="24"/>
          <w:szCs w:val="24"/>
        </w:rPr>
        <w:t>летней оздоровительной кампании</w:t>
      </w: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64A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4AD" w:rsidRPr="009B64AD" w:rsidRDefault="009B64AD" w:rsidP="00E904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4AD">
        <w:rPr>
          <w:rFonts w:ascii="Times New Roman" w:hAnsi="Times New Roman" w:cs="Times New Roman"/>
          <w:sz w:val="24"/>
          <w:szCs w:val="24"/>
        </w:rPr>
        <w:t>Настоящее Положение согласно  Федеральному закону от 21 июля 2014  года № 212-ФЗ «Об основах общественного контроля в Российской Федерации»  и Федеральному закону 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устанавливает правовые основы организации и осуществления общественного контроля за деятельностью муниципальных бюджетных организаций Сусуманского</w:t>
      </w:r>
      <w:proofErr w:type="gramEnd"/>
      <w:r w:rsidRPr="009B64AD">
        <w:rPr>
          <w:rFonts w:ascii="Times New Roman" w:hAnsi="Times New Roman" w:cs="Times New Roman"/>
          <w:sz w:val="24"/>
          <w:szCs w:val="24"/>
        </w:rPr>
        <w:t xml:space="preserve"> городского округа в части  организации и  проведения летней оздоровительной кампании.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Общественный совет по </w:t>
      </w:r>
      <w:proofErr w:type="gramStart"/>
      <w:r w:rsidRPr="009B64A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летней оздоровительной кампании (далее – Совет) является контролирующим органом, создаваемым при администрации Сусуманского городского округа для  осуществления контролирующих функций по  вопросам организации отдыха, оздоровления и занятости детей в летний период.</w:t>
      </w:r>
    </w:p>
    <w:p w:rsidR="009B64AD" w:rsidRPr="009B64AD" w:rsidRDefault="009B64AD" w:rsidP="00E904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В своей деятельности Совет руководствуется действующим законодательством Росси</w:t>
      </w:r>
      <w:r w:rsidR="00886FF2">
        <w:rPr>
          <w:rFonts w:ascii="Times New Roman" w:eastAsia="Times New Roman" w:hAnsi="Times New Roman" w:cs="Times New Roman"/>
          <w:sz w:val="24"/>
          <w:szCs w:val="24"/>
        </w:rPr>
        <w:t>йской Федерации, ре</w:t>
      </w:r>
      <w:r w:rsidR="004D6C1F">
        <w:rPr>
          <w:rFonts w:ascii="Times New Roman" w:eastAsia="Times New Roman" w:hAnsi="Times New Roman" w:cs="Times New Roman"/>
          <w:sz w:val="24"/>
          <w:szCs w:val="24"/>
        </w:rPr>
        <w:t>гиональными, муниципальными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</w:t>
      </w:r>
      <w:r w:rsidR="00757688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="004D6C1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отдыха и оздоровления детей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9B64AD" w:rsidRPr="009B64AD" w:rsidRDefault="009B64AD" w:rsidP="009B6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AD" w:rsidRPr="00BE3561" w:rsidRDefault="009B64AD" w:rsidP="00BE35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Общественного совета по </w:t>
      </w:r>
      <w:proofErr w:type="gramStart"/>
      <w:r w:rsidRPr="00BE356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BE3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проведением летней оздоровительной кампании</w:t>
      </w:r>
    </w:p>
    <w:p w:rsidR="009B64AD" w:rsidRPr="009B64AD" w:rsidRDefault="009B64AD" w:rsidP="009B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AD" w:rsidRPr="009B64AD" w:rsidRDefault="009B64AD" w:rsidP="00E904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2.1.Основной задачей Совета является  осуществление контроля</w:t>
      </w:r>
    </w:p>
    <w:p w:rsidR="009B64AD" w:rsidRPr="009B64AD" w:rsidRDefault="009B64AD" w:rsidP="00E904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за созданием безопасных условий пребывания детей в пришкольных лагерях Сусуманского городского округа;</w:t>
      </w:r>
    </w:p>
    <w:p w:rsidR="009B64AD" w:rsidRPr="009B64AD" w:rsidRDefault="009B64AD" w:rsidP="00E904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за организацией питания;</w:t>
      </w:r>
    </w:p>
    <w:p w:rsidR="009B64AD" w:rsidRPr="009B64AD" w:rsidRDefault="009B64AD" w:rsidP="00E904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за перевозкой детей   к местам отдыха и обратно;</w:t>
      </w:r>
    </w:p>
    <w:p w:rsidR="009B64AD" w:rsidRPr="009B64AD" w:rsidRDefault="009B64AD" w:rsidP="00E904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за соблюдением санитарно-эпидемиологических и иных требований и норм, обеспечивающих жизнь и здоровье детей, их оздоровление, включая  соблюдение требований антитеррористической защищенности.</w:t>
      </w:r>
    </w:p>
    <w:p w:rsidR="009B64AD" w:rsidRPr="009B64AD" w:rsidRDefault="009B64AD" w:rsidP="009B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4AD" w:rsidRPr="009B64AD" w:rsidRDefault="009B64AD" w:rsidP="009B6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и обязанности Общественного совета по </w:t>
      </w:r>
      <w:proofErr w:type="gramStart"/>
      <w:r w:rsidRPr="009B64A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9B6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проведением летней оздоровительной кампании</w:t>
      </w:r>
    </w:p>
    <w:p w:rsidR="00BE3561" w:rsidRDefault="00BE3561" w:rsidP="00E904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AD" w:rsidRPr="009B64AD" w:rsidRDefault="009B64AD" w:rsidP="00E904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64AD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Совет имеет право:</w:t>
      </w:r>
    </w:p>
    <w:p w:rsidR="009B64AD" w:rsidRPr="009B64AD" w:rsidRDefault="009B64AD" w:rsidP="00E9042D">
      <w:pPr>
        <w:spacing w:after="0" w:line="240" w:lineRule="auto"/>
        <w:ind w:left="-284" w:right="425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плановые (не более 2-х проверок в течение  смены)  и оперативные проверки пришкольных </w:t>
      </w:r>
      <w:r w:rsidR="004D6C1F">
        <w:rPr>
          <w:rFonts w:ascii="Times New Roman" w:eastAsia="Times New Roman" w:hAnsi="Times New Roman" w:cs="Times New Roman"/>
          <w:sz w:val="24"/>
          <w:szCs w:val="24"/>
        </w:rPr>
        <w:t xml:space="preserve">летних оздоровительных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лагерей;</w:t>
      </w:r>
    </w:p>
    <w:p w:rsidR="009B64AD" w:rsidRDefault="009B64AD" w:rsidP="00E9042D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заслушивать информацию руководителей  органов местного самоуправления </w:t>
      </w:r>
    </w:p>
    <w:p w:rsidR="009B64AD" w:rsidRDefault="009B64AD" w:rsidP="00E9042D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округа, общественных объединений, членов Совета, руководителей организаций, </w:t>
      </w:r>
    </w:p>
    <w:p w:rsidR="009B64AD" w:rsidRDefault="009B64AD" w:rsidP="00E9042D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предприятий всех форм собственности по вопросам отдыха, </w:t>
      </w:r>
    </w:p>
    <w:p w:rsidR="009B64AD" w:rsidRPr="009B64AD" w:rsidRDefault="009B64AD" w:rsidP="00E9042D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оздоровления и занятости детей</w:t>
      </w:r>
      <w:r w:rsidR="004D6C1F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651" w:rsidRPr="009B64AD" w:rsidRDefault="009B64AD" w:rsidP="00E9042D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от  органов местного самоуправления округа, организаций, общественных объединений информацию, необходимую для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50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возложенных на Совет задач;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br/>
      </w:r>
      <w:r w:rsidRPr="009B64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3.2.</w:t>
      </w:r>
      <w:r w:rsidR="0050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Совет обязан:</w:t>
      </w:r>
    </w:p>
    <w:p w:rsidR="009B64AD" w:rsidRPr="009B64AD" w:rsidRDefault="009B64AD" w:rsidP="00E9042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представлять материалы о  своей рабо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те  по запросам администрации </w:t>
      </w:r>
      <w:proofErr w:type="spellStart"/>
      <w:r w:rsidRPr="009B64A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комитета по образованию администрации </w:t>
      </w:r>
      <w:proofErr w:type="spellStart"/>
      <w:r w:rsidRPr="009B64A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Министерства образования и молодежной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политики Магаданской области в случаях, предусмотренных законодательством;</w:t>
      </w:r>
    </w:p>
    <w:p w:rsid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рассматривать обращения  граждан по вопросам организации и 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проведения оздоровительной кампании.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AD" w:rsidRPr="00BE3561" w:rsidRDefault="009B64AD" w:rsidP="00BE3561">
      <w:pPr>
        <w:pStyle w:val="a3"/>
        <w:numPr>
          <w:ilvl w:val="0"/>
          <w:numId w:val="3"/>
        </w:num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56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Совета</w:t>
      </w:r>
    </w:p>
    <w:p w:rsidR="00BE3561" w:rsidRPr="00BE3561" w:rsidRDefault="00BE3561" w:rsidP="00BE3561">
      <w:pPr>
        <w:pStyle w:val="a3"/>
        <w:spacing w:after="0" w:line="240" w:lineRule="auto"/>
        <w:ind w:left="1068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4.1. Состав Совета утверждается постановлением администрации Сусуманского городского округа.</w:t>
      </w:r>
    </w:p>
    <w:p w:rsidR="009B64AD" w:rsidRDefault="009B64AD" w:rsidP="00E9042D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4.2. Возглавляет Совет  председатель,  назначенный постановлением 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64A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из числа представителей любых общественных ор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ганизаций, объединений, органов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государственно-общественного управления образовательных учреждений 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округа.</w:t>
      </w:r>
    </w:p>
    <w:p w:rsid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4.3. Председатель Совета:</w:t>
      </w:r>
    </w:p>
    <w:p w:rsid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сроки и цели проверок;</w:t>
      </w:r>
    </w:p>
    <w:p w:rsidR="00723286" w:rsidRPr="009B64AD" w:rsidRDefault="00723286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оформляет итоги проверок в виде  справок или актов;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осуществляет общее руководство Советом;</w:t>
      </w:r>
    </w:p>
    <w:p w:rsid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распределяет обязанности между его членами, дает необходимые поручения членам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Совета и секретарю;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- определяет состав </w:t>
      </w:r>
      <w:proofErr w:type="gramStart"/>
      <w:r w:rsidRPr="009B64AD">
        <w:rPr>
          <w:rFonts w:ascii="Times New Roman" w:eastAsia="Times New Roman" w:hAnsi="Times New Roman" w:cs="Times New Roman"/>
          <w:sz w:val="24"/>
          <w:szCs w:val="24"/>
        </w:rPr>
        <w:t>приглашенных</w:t>
      </w:r>
      <w:proofErr w:type="gramEnd"/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Совета;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формирует повестку дня заседаний Совета;</w:t>
      </w:r>
    </w:p>
    <w:p w:rsidR="009B64AD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отвечает за выполнение возложенных на Совет задач.</w:t>
      </w:r>
    </w:p>
    <w:p w:rsidR="00723286" w:rsidRPr="009B64AD" w:rsidRDefault="009B64AD" w:rsidP="00E9042D">
      <w:pPr>
        <w:spacing w:after="0" w:line="240" w:lineRule="auto"/>
        <w:ind w:right="-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4.4. Ответственный секретарь Совета:</w:t>
      </w:r>
    </w:p>
    <w:p w:rsidR="009B64AD" w:rsidRPr="009B64AD" w:rsidRDefault="009B64AD" w:rsidP="00E9042D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 обеспечивает оповещение членов Совета о датах и сроках  проведения проверок, заседаний Совета, повестке дня;</w:t>
      </w:r>
    </w:p>
    <w:p w:rsidR="009B64AD" w:rsidRPr="009B64AD" w:rsidRDefault="009B64AD" w:rsidP="00E9042D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-осуществляет рассылку проектов р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ешений и иных документов членам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Совета;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ведет протоколы заседаний Совета, контролирует исполнение решений Совета.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br/>
        <w:t>4.5. Заседания Совета проводит председатель, а в его отсутствие – заместитель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Председателя.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br/>
        <w:t>4.6.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Заседания Совета проводятся по мере необходимости, но не реже 1 раза в</w:t>
      </w:r>
      <w:r w:rsidR="00E9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смену  и считаются правомочными, если на них присутствуют более половины ее членов.</w:t>
      </w:r>
    </w:p>
    <w:p w:rsidR="009B64AD" w:rsidRPr="009B64AD" w:rsidRDefault="009B64AD" w:rsidP="00E9042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4.7. На заседания Совета могут приглашаться  руководители и сотрудники пришкольных </w:t>
      </w:r>
      <w:r w:rsidR="004D6C1F">
        <w:rPr>
          <w:rFonts w:ascii="Times New Roman" w:eastAsia="Times New Roman" w:hAnsi="Times New Roman" w:cs="Times New Roman"/>
          <w:sz w:val="24"/>
          <w:szCs w:val="24"/>
        </w:rPr>
        <w:t xml:space="preserve">летних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оздоровительных лагерей. </w:t>
      </w:r>
    </w:p>
    <w:p w:rsidR="009B64AD" w:rsidRPr="009B64AD" w:rsidRDefault="009B64AD" w:rsidP="00E9042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4.8. Решение принимается большинством голосов присутствующих на заседании членов Совета.</w:t>
      </w:r>
    </w:p>
    <w:p w:rsidR="009B64AD" w:rsidRPr="009B64AD" w:rsidRDefault="009B64AD" w:rsidP="00E9042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Решения Совета имеют рекомендательный характер.</w:t>
      </w:r>
    </w:p>
    <w:p w:rsidR="009B64AD" w:rsidRPr="009B64AD" w:rsidRDefault="009B64AD" w:rsidP="00E9042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AD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BE3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AD">
        <w:rPr>
          <w:rFonts w:ascii="Times New Roman" w:eastAsia="Times New Roman" w:hAnsi="Times New Roman" w:cs="Times New Roman"/>
          <w:sz w:val="24"/>
          <w:szCs w:val="24"/>
        </w:rPr>
        <w:t>Решения Совета  оформляются протоколом. Протокол подписывается председателем Комиссии и ответственным секретарем.</w:t>
      </w:r>
    </w:p>
    <w:p w:rsidR="009B64AD" w:rsidRPr="009B64AD" w:rsidRDefault="009B64AD" w:rsidP="00505CF4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4AD" w:rsidRPr="009B64AD" w:rsidRDefault="009B64AD" w:rsidP="0050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B64AD">
        <w:rPr>
          <w:rFonts w:ascii="Arial" w:hAnsi="Arial" w:cs="Arial"/>
          <w:sz w:val="24"/>
          <w:szCs w:val="24"/>
        </w:rPr>
        <w:t>.</w:t>
      </w:r>
    </w:p>
    <w:p w:rsidR="009B64AD" w:rsidRPr="009B64AD" w:rsidRDefault="009B64AD" w:rsidP="0050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64AD" w:rsidRPr="009B64AD" w:rsidRDefault="009B64AD" w:rsidP="00505C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Pr="009B64AD" w:rsidRDefault="009B64AD" w:rsidP="00505C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Pr="009B64AD" w:rsidRDefault="009B64AD" w:rsidP="00505C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P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Pr="009B64AD" w:rsidRDefault="009B64AD" w:rsidP="00E904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9B64AD" w:rsidRDefault="009B64AD" w:rsidP="009B64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sectPr w:rsidR="009B64AD" w:rsidSect="0047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0DD"/>
    <w:multiLevelType w:val="hybridMultilevel"/>
    <w:tmpl w:val="6778DC46"/>
    <w:lvl w:ilvl="0" w:tplc="01BA9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B674F"/>
    <w:multiLevelType w:val="hybridMultilevel"/>
    <w:tmpl w:val="5E820224"/>
    <w:lvl w:ilvl="0" w:tplc="77BC01C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D77DF9"/>
    <w:multiLevelType w:val="hybridMultilevel"/>
    <w:tmpl w:val="8B1A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36"/>
    <w:rsid w:val="00033E10"/>
    <w:rsid w:val="001C2AD5"/>
    <w:rsid w:val="002A709B"/>
    <w:rsid w:val="002E3651"/>
    <w:rsid w:val="00471573"/>
    <w:rsid w:val="004B4036"/>
    <w:rsid w:val="004D6C1F"/>
    <w:rsid w:val="004D6CFA"/>
    <w:rsid w:val="00505CF4"/>
    <w:rsid w:val="005212B2"/>
    <w:rsid w:val="006D5CC7"/>
    <w:rsid w:val="0071604D"/>
    <w:rsid w:val="00723171"/>
    <w:rsid w:val="00723286"/>
    <w:rsid w:val="00756526"/>
    <w:rsid w:val="00757688"/>
    <w:rsid w:val="00785BD6"/>
    <w:rsid w:val="00886FF2"/>
    <w:rsid w:val="008B78B7"/>
    <w:rsid w:val="00925EA8"/>
    <w:rsid w:val="00985D6B"/>
    <w:rsid w:val="009B64AD"/>
    <w:rsid w:val="00B81141"/>
    <w:rsid w:val="00BE3561"/>
    <w:rsid w:val="00C906CE"/>
    <w:rsid w:val="00D15C29"/>
    <w:rsid w:val="00D71091"/>
    <w:rsid w:val="00E9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19</cp:revision>
  <cp:lastPrinted>2017-05-10T07:14:00Z</cp:lastPrinted>
  <dcterms:created xsi:type="dcterms:W3CDTF">2017-04-25T22:58:00Z</dcterms:created>
  <dcterms:modified xsi:type="dcterms:W3CDTF">2017-05-17T23:19:00Z</dcterms:modified>
</cp:coreProperties>
</file>