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32" w:rsidRDefault="005D2532" w:rsidP="005D253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Приложение №1</w:t>
      </w:r>
    </w:p>
    <w:p w:rsidR="00F90B05" w:rsidRDefault="00F90B05" w:rsidP="00F90B05">
      <w:pPr>
        <w:spacing w:after="0"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D2532">
        <w:rPr>
          <w:rFonts w:ascii="Times New Roman" w:hAnsi="Times New Roman" w:cs="Times New Roman"/>
          <w:sz w:val="16"/>
          <w:szCs w:val="16"/>
        </w:rPr>
        <w:t>«Утверждаю»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к  приказу комитета от</w:t>
      </w:r>
      <w:r w:rsidR="00965758">
        <w:rPr>
          <w:rFonts w:ascii="Times New Roman" w:hAnsi="Times New Roman" w:cs="Times New Roman"/>
          <w:sz w:val="16"/>
          <w:szCs w:val="16"/>
        </w:rPr>
        <w:t xml:space="preserve"> 0</w:t>
      </w:r>
      <w:r w:rsidR="00E77FC2">
        <w:rPr>
          <w:rFonts w:ascii="Times New Roman" w:hAnsi="Times New Roman" w:cs="Times New Roman"/>
          <w:sz w:val="16"/>
          <w:szCs w:val="16"/>
        </w:rPr>
        <w:t>9.01</w:t>
      </w:r>
      <w:r>
        <w:rPr>
          <w:rFonts w:ascii="Times New Roman" w:hAnsi="Times New Roman" w:cs="Times New Roman"/>
          <w:sz w:val="16"/>
          <w:szCs w:val="16"/>
        </w:rPr>
        <w:t>.201</w:t>
      </w:r>
      <w:r w:rsidR="00E77FC2">
        <w:rPr>
          <w:rFonts w:ascii="Times New Roman" w:hAnsi="Times New Roman" w:cs="Times New Roman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г. №</w:t>
      </w:r>
      <w:r w:rsidR="00E77FC2">
        <w:rPr>
          <w:rFonts w:ascii="Times New Roman" w:hAnsi="Times New Roman" w:cs="Times New Roman"/>
          <w:sz w:val="16"/>
          <w:szCs w:val="16"/>
        </w:rPr>
        <w:t>02</w:t>
      </w:r>
    </w:p>
    <w:p w:rsidR="005D2532" w:rsidRDefault="00F90B05" w:rsidP="005D2532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5D2532" w:rsidRDefault="005D2532" w:rsidP="005D2532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</w:t>
      </w:r>
      <w:r w:rsidR="00520E09">
        <w:rPr>
          <w:rFonts w:ascii="Times New Roman" w:hAnsi="Times New Roman" w:cs="Times New Roman"/>
          <w:sz w:val="16"/>
          <w:szCs w:val="16"/>
        </w:rPr>
        <w:t>Л.И.Пронько</w:t>
      </w:r>
    </w:p>
    <w:p w:rsidR="005D2532" w:rsidRDefault="00F504A4" w:rsidP="005D2532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</w:t>
      </w:r>
      <w:r w:rsidR="00E77FC2">
        <w:rPr>
          <w:rFonts w:ascii="Times New Roman" w:hAnsi="Times New Roman" w:cs="Times New Roman"/>
          <w:sz w:val="16"/>
          <w:szCs w:val="16"/>
        </w:rPr>
        <w:t>09</w:t>
      </w:r>
      <w:r>
        <w:rPr>
          <w:rFonts w:ascii="Times New Roman" w:hAnsi="Times New Roman" w:cs="Times New Roman"/>
          <w:sz w:val="16"/>
          <w:szCs w:val="16"/>
        </w:rPr>
        <w:t xml:space="preserve">» </w:t>
      </w:r>
      <w:r w:rsidR="00E77FC2">
        <w:rPr>
          <w:rFonts w:ascii="Times New Roman" w:hAnsi="Times New Roman" w:cs="Times New Roman"/>
          <w:sz w:val="16"/>
          <w:szCs w:val="16"/>
        </w:rPr>
        <w:t>янва</w:t>
      </w:r>
      <w:r w:rsidR="00A348FB">
        <w:rPr>
          <w:rFonts w:ascii="Times New Roman" w:hAnsi="Times New Roman" w:cs="Times New Roman"/>
          <w:sz w:val="16"/>
          <w:szCs w:val="16"/>
        </w:rPr>
        <w:t>р</w:t>
      </w:r>
      <w:r w:rsidR="005D2532">
        <w:rPr>
          <w:rFonts w:ascii="Times New Roman" w:hAnsi="Times New Roman" w:cs="Times New Roman"/>
          <w:sz w:val="16"/>
          <w:szCs w:val="16"/>
        </w:rPr>
        <w:t>я 201</w:t>
      </w:r>
      <w:r w:rsidR="00965758">
        <w:rPr>
          <w:rFonts w:ascii="Times New Roman" w:hAnsi="Times New Roman" w:cs="Times New Roman"/>
          <w:sz w:val="16"/>
          <w:szCs w:val="16"/>
        </w:rPr>
        <w:t>7</w:t>
      </w:r>
      <w:r w:rsidR="005D2532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5D2532" w:rsidRDefault="005D2532" w:rsidP="005D25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D2532" w:rsidRDefault="005D2532" w:rsidP="005D25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Муниципальное задание</w:t>
      </w:r>
    </w:p>
    <w:p w:rsidR="005D2532" w:rsidRDefault="005D2532" w:rsidP="005D25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2532" w:rsidRDefault="005D2532" w:rsidP="005D25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 xml:space="preserve"> муниципальному  бюджетному дошкольному образовательному  учреждению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«Детский сад «Солнышко» п</w:t>
      </w:r>
      <w:proofErr w:type="gramStart"/>
      <w:r>
        <w:rPr>
          <w:rFonts w:ascii="Times New Roman" w:hAnsi="Times New Roman" w:cs="Times New Roman"/>
          <w:b/>
          <w:sz w:val="16"/>
          <w:szCs w:val="16"/>
          <w:u w:val="single"/>
        </w:rPr>
        <w:t>.Х</w:t>
      </w:r>
      <w:proofErr w:type="gramEnd"/>
      <w:r>
        <w:rPr>
          <w:rFonts w:ascii="Times New Roman" w:hAnsi="Times New Roman" w:cs="Times New Roman"/>
          <w:b/>
          <w:sz w:val="16"/>
          <w:szCs w:val="16"/>
          <w:u w:val="single"/>
        </w:rPr>
        <w:t>олодный»</w:t>
      </w:r>
    </w:p>
    <w:p w:rsidR="005D2532" w:rsidRDefault="005D2532" w:rsidP="005D25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 xml:space="preserve"> на 201</w:t>
      </w:r>
      <w:r w:rsidR="00965758">
        <w:rPr>
          <w:rFonts w:ascii="Times New Roman" w:hAnsi="Times New Roman" w:cs="Times New Roman"/>
          <w:sz w:val="16"/>
          <w:szCs w:val="16"/>
          <w:u w:val="single"/>
        </w:rPr>
        <w:t>8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год(*)</w:t>
      </w:r>
    </w:p>
    <w:p w:rsidR="005D2532" w:rsidRDefault="005D2532" w:rsidP="005D25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2532" w:rsidRDefault="005D2532" w:rsidP="005D25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Часть 1.</w:t>
      </w:r>
    </w:p>
    <w:p w:rsidR="005D2532" w:rsidRDefault="005D2532" w:rsidP="005D25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формируется при установлении муниципального задания и одновременно на выполнение муниципальной услуг</w:t>
      </w:r>
      <w:proofErr w:type="gramStart"/>
      <w:r>
        <w:rPr>
          <w:rFonts w:ascii="Times New Roman" w:hAnsi="Times New Roman" w:cs="Times New Roman"/>
          <w:sz w:val="16"/>
          <w:szCs w:val="16"/>
        </w:rPr>
        <w:t>и(</w:t>
      </w:r>
      <w:proofErr w:type="gramEnd"/>
      <w:r>
        <w:rPr>
          <w:rFonts w:ascii="Times New Roman" w:hAnsi="Times New Roman" w:cs="Times New Roman"/>
          <w:sz w:val="16"/>
          <w:szCs w:val="16"/>
        </w:rPr>
        <w:t>услуг) и работы (работ) и содержит требования к оказанию муниципальной услуги (услуг)</w:t>
      </w:r>
    </w:p>
    <w:p w:rsidR="005D2532" w:rsidRDefault="005D2532" w:rsidP="005D25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Раздел 1.</w:t>
      </w:r>
    </w:p>
    <w:p w:rsidR="005D2532" w:rsidRDefault="005D2532" w:rsidP="005D25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1.Наименование и состав муниципальной услуги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предоставление общедоступного  бесплатного  дошкольного образования</w:t>
      </w: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Состав услуги:</w:t>
      </w: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-реализация основных дошкольных образовательных программ;</w:t>
      </w: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-содержание  воспитанников в образовательном учреждении;</w:t>
      </w: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-сохранение жизни, здоровья воспитанников, оказание  им медицинской помощи и сопровождения  в пределах компетенции образовательного учреждения;</w:t>
      </w: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-обеспечение безопасности жизнедеятельности;</w:t>
      </w: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-организация питания;</w:t>
      </w: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социально-педагогическое сопровождение воспитанников  и их законных представителей;</w:t>
      </w: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присмотр и организация досуговой деятельности воспитанников.</w:t>
      </w: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2.Потребтители муниципальной услуги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физические лица  - дети дошкольного возраста, имеющие право на получение дошкольного образования в соответствии с действующим законодательством.</w:t>
      </w: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3.Показатели, характеризующие качество и (или) объем (содержание) муниципальной услуги:</w:t>
      </w: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3.1. Показатели, характеризующие качество муниципальной услуги(**)</w:t>
      </w: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327"/>
        <w:gridCol w:w="1699"/>
        <w:gridCol w:w="453"/>
        <w:gridCol w:w="2099"/>
        <w:gridCol w:w="2092"/>
        <w:gridCol w:w="2092"/>
        <w:gridCol w:w="2093"/>
        <w:gridCol w:w="2107"/>
      </w:tblGrid>
      <w:tr w:rsidR="005D2532" w:rsidTr="005D2532">
        <w:tc>
          <w:tcPr>
            <w:tcW w:w="23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Формула расчета</w:t>
            </w:r>
          </w:p>
        </w:tc>
        <w:tc>
          <w:tcPr>
            <w:tcW w:w="6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показателей качества муниципальной услуги </w:t>
            </w:r>
          </w:p>
        </w:tc>
        <w:tc>
          <w:tcPr>
            <w:tcW w:w="2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о значении показателя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исходные данные для ее расчета)</w:t>
            </w:r>
          </w:p>
        </w:tc>
      </w:tr>
      <w:tr w:rsidR="005D2532" w:rsidTr="005D253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532" w:rsidRDefault="005D25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532" w:rsidRDefault="005D25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532" w:rsidRDefault="005D25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отчетный финансовый год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текущий финансовый год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532" w:rsidRDefault="005D25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532" w:rsidTr="005D2532"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D2532" w:rsidTr="005D2532">
        <w:tc>
          <w:tcPr>
            <w:tcW w:w="149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532" w:rsidRDefault="005D2532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1.Полнота предоставления дошкольного образования</w:t>
            </w:r>
          </w:p>
        </w:tc>
      </w:tr>
      <w:tr w:rsidR="005D2532" w:rsidTr="005D2532">
        <w:tc>
          <w:tcPr>
            <w:tcW w:w="149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rPr>
                <w:rFonts w:cs="Times New Roman"/>
              </w:rPr>
            </w:pPr>
          </w:p>
        </w:tc>
      </w:tr>
      <w:tr w:rsidR="005D2532" w:rsidTr="00A348FB"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 w:rsidP="000720A7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групп общеразвивающей направленности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групп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96575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32" w:rsidRDefault="007034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32" w:rsidRDefault="007034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Аналитическая справка</w:t>
            </w:r>
          </w:p>
        </w:tc>
      </w:tr>
      <w:tr w:rsidR="005D2532" w:rsidTr="005D2532">
        <w:trPr>
          <w:trHeight w:val="1029"/>
        </w:trPr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1.2.Среднегодовое количество детей, посещающих ДОУ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32" w:rsidRDefault="005D25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/Р х100)/ С, где П  - количество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детодней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проведенных детьми в группах, Р – количество дней работы ДОУ , когда дети принимаются в группы, С – среднегодовая среднесписочная численность</w:t>
            </w:r>
          </w:p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532" w:rsidRDefault="003578F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532" w:rsidRDefault="0096575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532" w:rsidRDefault="0096575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532" w:rsidRDefault="005D253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Аналитическая справка,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статотчет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85-К</w:t>
            </w:r>
          </w:p>
        </w:tc>
      </w:tr>
      <w:tr w:rsidR="005D2532" w:rsidTr="005D2532"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1.3.Наличие очередности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очередности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Журнал регистрации очередности,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статотчет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78-РИК</w:t>
            </w:r>
          </w:p>
        </w:tc>
      </w:tr>
      <w:tr w:rsidR="005D2532" w:rsidTr="005D2532"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1.4. Наличие  и реализация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программы развития ДОУ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есть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/нет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программы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F26FAF" w:rsidP="00F26FAF">
            <w:pPr>
              <w:tabs>
                <w:tab w:val="left" w:pos="307"/>
                <w:tab w:val="center" w:pos="938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5D2532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программы</w:t>
            </w:r>
          </w:p>
        </w:tc>
      </w:tr>
      <w:tr w:rsidR="005D2532" w:rsidTr="005D2532">
        <w:tc>
          <w:tcPr>
            <w:tcW w:w="149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2.Кадровое обеспечение образовательного  процесса</w:t>
            </w:r>
          </w:p>
        </w:tc>
      </w:tr>
      <w:tr w:rsidR="005D2532" w:rsidTr="005D2532"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2.1.Укомплектованность кадрами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есть/отсутствуют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или отсутствие вакансий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422BA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422BA4" w:rsidP="00422BA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отсутствуют 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Тарификационные списки</w:t>
            </w:r>
          </w:p>
        </w:tc>
      </w:tr>
      <w:tr w:rsidR="005D2532" w:rsidTr="005D2532"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2.2.Удельный вес педагогических работников с высшим образованием в общей численности педагогических работников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/О  х 100, где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 количество педагогов с высшим образованием, О – общее количество педагогов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532" w:rsidRDefault="003578F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532" w:rsidRDefault="0096575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532" w:rsidRDefault="0096575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Титульные списки педагогических работников</w:t>
            </w:r>
          </w:p>
        </w:tc>
      </w:tr>
      <w:tr w:rsidR="005D2532" w:rsidTr="005D2532"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2.3.Удельный вес педагогических работников, которым присвоена высшая и первая квалификационные категории в общей численности педагогических работников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К/ О  х 100, где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педагогов с высшей и первой квалификационной категорией, О – общее количество педагогов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532" w:rsidRDefault="00A348F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657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532" w:rsidRDefault="0096575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532" w:rsidRDefault="0096575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Титульные списки педагогических работников</w:t>
            </w:r>
          </w:p>
        </w:tc>
      </w:tr>
      <w:tr w:rsidR="005D2532" w:rsidTr="005D2532">
        <w:tc>
          <w:tcPr>
            <w:tcW w:w="149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Pr="00AD6417" w:rsidRDefault="005D2532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417">
              <w:rPr>
                <w:rFonts w:ascii="Times New Roman" w:hAnsi="Times New Roman" w:cs="Times New Roman"/>
                <w:b/>
                <w:sz w:val="16"/>
                <w:szCs w:val="16"/>
              </w:rPr>
              <w:t>3.Сохранение  и укрепление здоровья воспитанников, их медицинское сопровождение</w:t>
            </w:r>
          </w:p>
        </w:tc>
      </w:tr>
      <w:tr w:rsidR="005D2532" w:rsidTr="005D2532"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3.1.Наличие программ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здоровьесбережению</w:t>
            </w:r>
            <w:proofErr w:type="spellEnd"/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/нет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программ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Аналитическая справка</w:t>
            </w:r>
          </w:p>
        </w:tc>
      </w:tr>
      <w:tr w:rsidR="005D2532" w:rsidTr="005D2532"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3.2.Наличие медицинского кабинета, соответствующего лицензионным требованиям (наличие лицензии)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/нет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лицензии на медицинскую деятельность в данном здравпункте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Лицензия</w:t>
            </w:r>
          </w:p>
        </w:tc>
      </w:tr>
      <w:tr w:rsidR="005D2532" w:rsidTr="005D2532"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3.3.Отсутствие нарушений санитарно-гигиенических правил и норм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есть/отсутствуют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 предписаний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422BA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</w:t>
            </w:r>
            <w:r w:rsidR="00F926F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вуют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Журнал регистрации проверок, акт проверки</w:t>
            </w:r>
          </w:p>
        </w:tc>
      </w:tr>
      <w:tr w:rsidR="005D2532" w:rsidTr="005D2532"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3.4.Отсутствие случаев травматизма среди  воспитанников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есть/отсутствуют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случаев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A348F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</w:t>
            </w:r>
          </w:p>
        </w:tc>
      </w:tr>
      <w:tr w:rsidR="005D2532" w:rsidTr="005D2532">
        <w:tc>
          <w:tcPr>
            <w:tcW w:w="149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Pr="00AD6417" w:rsidRDefault="005D2532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417">
              <w:rPr>
                <w:rFonts w:ascii="Times New Roman" w:hAnsi="Times New Roman" w:cs="Times New Roman"/>
                <w:b/>
                <w:sz w:val="16"/>
                <w:szCs w:val="16"/>
              </w:rPr>
              <w:t>4.Создание безопасных условий</w:t>
            </w:r>
          </w:p>
        </w:tc>
      </w:tr>
      <w:tr w:rsidR="005D2532" w:rsidTr="005D2532"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4.1.Отсутствие нарушений требований органов государственного пожарного надзора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есть/ отсутствуют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 предписаний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Журнал регистрации проверок, акт проверки</w:t>
            </w:r>
          </w:p>
        </w:tc>
      </w:tr>
      <w:tr w:rsidR="005D2532" w:rsidTr="005D2532"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4.2.Отсутствие нарушений требований государственного технического надзора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есть /отсутствуют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 предписаний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Журнал регистрации проверок, акт проверки</w:t>
            </w:r>
          </w:p>
        </w:tc>
      </w:tr>
      <w:tr w:rsidR="005D2532" w:rsidTr="005D2532">
        <w:tc>
          <w:tcPr>
            <w:tcW w:w="149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Pr="00AD6417" w:rsidRDefault="005D2532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417">
              <w:rPr>
                <w:rFonts w:ascii="Times New Roman" w:hAnsi="Times New Roman" w:cs="Times New Roman"/>
                <w:b/>
                <w:sz w:val="16"/>
                <w:szCs w:val="16"/>
              </w:rPr>
              <w:t>5.Содержание воспитанников в образовательном учреждении</w:t>
            </w:r>
          </w:p>
        </w:tc>
      </w:tr>
      <w:tr w:rsidR="005D2532" w:rsidTr="005D2532"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rPr>
                <w:rFonts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rPr>
                <w:rFonts w:cs="Times New Roman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rPr>
                <w:rFonts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rPr>
                <w:rFonts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rPr>
                <w:rFonts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rPr>
                <w:rFonts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rPr>
                <w:rFonts w:cs="Times New Roman"/>
              </w:rPr>
            </w:pPr>
          </w:p>
        </w:tc>
      </w:tr>
      <w:tr w:rsidR="005D2532" w:rsidTr="005D2532"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rPr>
                <w:rFonts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rPr>
                <w:rFonts w:cs="Times New Roman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rPr>
                <w:rFonts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rPr>
                <w:rFonts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rPr>
                <w:rFonts w:cs="Times New Roman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rPr>
                <w:rFonts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rPr>
                <w:rFonts w:cs="Times New Roman"/>
              </w:rPr>
            </w:pPr>
          </w:p>
        </w:tc>
      </w:tr>
      <w:tr w:rsidR="005D2532" w:rsidTr="005D2532"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5.1.Обеспеченность мебелью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%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СанПиН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422B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Аналитическая справка</w:t>
            </w:r>
          </w:p>
        </w:tc>
      </w:tr>
      <w:tr w:rsidR="005D2532" w:rsidTr="005D2532"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5.2.Обеспеченность игровым и спортивным оборудованием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%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соответствии с программой развития ДОУ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422B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Аналитическая справка</w:t>
            </w:r>
          </w:p>
        </w:tc>
      </w:tr>
      <w:tr w:rsidR="005D2532" w:rsidTr="005D2532">
        <w:tc>
          <w:tcPr>
            <w:tcW w:w="149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Pr="00AD6417" w:rsidRDefault="005D2532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417">
              <w:rPr>
                <w:rFonts w:ascii="Times New Roman" w:hAnsi="Times New Roman" w:cs="Times New Roman"/>
                <w:b/>
                <w:sz w:val="16"/>
                <w:szCs w:val="16"/>
              </w:rPr>
              <w:t>6.Удовлетворенность законных представителей воспитанников качеством предоставляемой услуги</w:t>
            </w:r>
          </w:p>
        </w:tc>
      </w:tr>
      <w:tr w:rsidR="005D2532" w:rsidTr="005D2532"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6.1.Доля родителе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законных представителей) воспитанников, удовлетворенных качеством услуги 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У/ О  х 100, где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удовлетворенных родителей, О – общее количество опрошенных родителей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Результаты опросов родителе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законных представителей)</w:t>
            </w:r>
          </w:p>
        </w:tc>
      </w:tr>
      <w:tr w:rsidR="005D2532" w:rsidTr="005D2532"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B7A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  <w:bookmarkStart w:id="0" w:name="_GoBack"/>
            <w:bookmarkEnd w:id="0"/>
            <w:r w:rsidR="005D2532">
              <w:rPr>
                <w:rFonts w:ascii="Times New Roman" w:hAnsi="Times New Roman" w:cs="Times New Roman"/>
                <w:sz w:val="16"/>
                <w:szCs w:val="16"/>
              </w:rPr>
              <w:t>.2.Число обоснованных жалоб на деятельность учреждения со стороны потребителей и иных заинтересованных лиц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или наличие жалоб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Журнал регистрации обращений граждан</w:t>
            </w:r>
          </w:p>
        </w:tc>
      </w:tr>
    </w:tbl>
    <w:p w:rsidR="005D2532" w:rsidRDefault="005D2532" w:rsidP="005D25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D2532" w:rsidRPr="00AD6417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AD6417">
        <w:rPr>
          <w:rFonts w:ascii="Times New Roman" w:hAnsi="Times New Roman" w:cs="Times New Roman"/>
          <w:b/>
          <w:sz w:val="16"/>
          <w:szCs w:val="16"/>
        </w:rPr>
        <w:t xml:space="preserve">3.2.Объем </w:t>
      </w:r>
      <w:proofErr w:type="gramStart"/>
      <w:r w:rsidRPr="00AD6417">
        <w:rPr>
          <w:rFonts w:ascii="Times New Roman" w:hAnsi="Times New Roman" w:cs="Times New Roman"/>
          <w:b/>
          <w:sz w:val="16"/>
          <w:szCs w:val="16"/>
        </w:rPr>
        <w:t xml:space="preserve">( </w:t>
      </w:r>
      <w:proofErr w:type="gramEnd"/>
      <w:r w:rsidRPr="00AD6417">
        <w:rPr>
          <w:rFonts w:ascii="Times New Roman" w:hAnsi="Times New Roman" w:cs="Times New Roman"/>
          <w:b/>
          <w:sz w:val="16"/>
          <w:szCs w:val="16"/>
        </w:rPr>
        <w:t>содержание муниципальной услуги ( в натуральных показателях).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5D2532" w:rsidTr="005D2532">
        <w:tc>
          <w:tcPr>
            <w:tcW w:w="24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24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Значения показателей качества муниципальной услуги </w:t>
            </w:r>
          </w:p>
        </w:tc>
        <w:tc>
          <w:tcPr>
            <w:tcW w:w="24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о значении показателя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исходные данные для ее расчета)</w:t>
            </w:r>
          </w:p>
        </w:tc>
      </w:tr>
      <w:tr w:rsidR="005D2532" w:rsidTr="005D253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532" w:rsidRDefault="005D25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532" w:rsidRDefault="005D25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отчетный финансовый год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текущий финансовый год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532" w:rsidRDefault="005D25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532" w:rsidTr="005D253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D2532" w:rsidTr="005D253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Физические лица, получающие муниципальную услугу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965758" w:rsidP="00AD64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578F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A348FB" w:rsidP="0096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657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A348FB" w:rsidP="00965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657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Списки воспитанников  МБДОУ «Детский сад «Солнышко»</w:t>
            </w:r>
            <w:r w:rsidR="00A348F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статистическая отчетность 85-К</w:t>
            </w:r>
          </w:p>
        </w:tc>
      </w:tr>
    </w:tbl>
    <w:p w:rsidR="00422BA4" w:rsidRDefault="00422BA4" w:rsidP="00422B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AD6417">
        <w:rPr>
          <w:rFonts w:ascii="Times New Roman" w:hAnsi="Times New Roman" w:cs="Times New Roman"/>
          <w:b/>
          <w:sz w:val="16"/>
          <w:szCs w:val="16"/>
        </w:rPr>
        <w:t>4. Условия и порядок оказания муниципальной услуги:</w:t>
      </w:r>
    </w:p>
    <w:p w:rsidR="00A348FB" w:rsidRDefault="00A348FB" w:rsidP="00A348FB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4.1. Нормативные правовые акты, регулирующие условия и порядок оказания муниципальной услуги:</w:t>
      </w:r>
    </w:p>
    <w:p w:rsidR="00A348FB" w:rsidRPr="00E77FC2" w:rsidRDefault="00A348FB" w:rsidP="00E77FC2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E77FC2">
        <w:rPr>
          <w:rFonts w:ascii="Times New Roman" w:hAnsi="Times New Roman"/>
          <w:sz w:val="16"/>
          <w:szCs w:val="16"/>
        </w:rPr>
        <w:t xml:space="preserve">  -Конституция Российской Федерации;</w:t>
      </w:r>
    </w:p>
    <w:p w:rsidR="00A348FB" w:rsidRPr="00E77FC2" w:rsidRDefault="00A348FB" w:rsidP="00E77FC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E77FC2">
        <w:rPr>
          <w:rFonts w:ascii="Times New Roman" w:hAnsi="Times New Roman"/>
          <w:sz w:val="16"/>
          <w:szCs w:val="16"/>
        </w:rPr>
        <w:t>- Федеральный закон Российской Федерации от 29.12.2012 г. № 273-ФЗ «Об образовании в Российской Федерации»;</w:t>
      </w:r>
    </w:p>
    <w:p w:rsidR="00A348FB" w:rsidRPr="00E77FC2" w:rsidRDefault="00A348FB" w:rsidP="00E77FC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E77FC2">
        <w:rPr>
          <w:rFonts w:ascii="Times New Roman" w:hAnsi="Times New Roman"/>
          <w:sz w:val="16"/>
          <w:szCs w:val="16"/>
        </w:rPr>
        <w:t>-  Конвенция о правах ребенка, одобренная Генеральной Ассамблеей организаций объединенных наций 20.11.89г.;</w:t>
      </w:r>
    </w:p>
    <w:p w:rsidR="00A348FB" w:rsidRPr="00E77FC2" w:rsidRDefault="00A348FB" w:rsidP="00E77FC2">
      <w:pPr>
        <w:spacing w:after="0" w:line="240" w:lineRule="auto"/>
        <w:contextualSpacing/>
        <w:jc w:val="both"/>
        <w:rPr>
          <w:rFonts w:ascii="Times New Roman" w:hAnsi="Times New Roman"/>
          <w:bCs/>
          <w:sz w:val="16"/>
          <w:szCs w:val="16"/>
        </w:rPr>
      </w:pPr>
      <w:r w:rsidRPr="00E77FC2">
        <w:rPr>
          <w:rFonts w:ascii="Times New Roman" w:hAnsi="Times New Roman"/>
          <w:sz w:val="16"/>
          <w:szCs w:val="16"/>
        </w:rPr>
        <w:t xml:space="preserve">-  </w:t>
      </w:r>
      <w:r w:rsidRPr="00E77FC2">
        <w:rPr>
          <w:rFonts w:ascii="Times New Roman" w:hAnsi="Times New Roman"/>
          <w:bCs/>
          <w:sz w:val="16"/>
          <w:szCs w:val="16"/>
        </w:rPr>
        <w:t>Федеральный закон от 06.10.2003 № 131-ФЗ «Об общих принципах организации местного самоуправления в РФ» (в редакции от 02.03.2007 № 24-ФЗ);</w:t>
      </w:r>
    </w:p>
    <w:p w:rsidR="00A348FB" w:rsidRPr="00E77FC2" w:rsidRDefault="00A348FB" w:rsidP="00E77FC2">
      <w:pPr>
        <w:spacing w:after="0" w:line="240" w:lineRule="auto"/>
        <w:contextualSpacing/>
        <w:jc w:val="both"/>
        <w:rPr>
          <w:rFonts w:ascii="Times New Roman" w:hAnsi="Times New Roman"/>
          <w:bCs/>
          <w:sz w:val="16"/>
          <w:szCs w:val="16"/>
        </w:rPr>
      </w:pPr>
      <w:r w:rsidRPr="00E77FC2">
        <w:rPr>
          <w:rFonts w:ascii="Times New Roman" w:hAnsi="Times New Roman"/>
          <w:bCs/>
          <w:sz w:val="16"/>
          <w:szCs w:val="16"/>
        </w:rPr>
        <w:t>- Федеральный закон от 24.07.98 № 124-ФЗ «Об основных гарантиях прав ребенка в Российской Федерации» (в редакции от 21.12.2004 № 170-ФЗ);</w:t>
      </w:r>
    </w:p>
    <w:p w:rsidR="00A348FB" w:rsidRPr="00E77FC2" w:rsidRDefault="00A348FB" w:rsidP="00E77FC2">
      <w:pPr>
        <w:spacing w:after="0" w:line="240" w:lineRule="auto"/>
        <w:contextualSpacing/>
        <w:jc w:val="both"/>
        <w:rPr>
          <w:rFonts w:ascii="Times New Roman" w:hAnsi="Times New Roman"/>
          <w:bCs/>
          <w:sz w:val="16"/>
          <w:szCs w:val="16"/>
        </w:rPr>
      </w:pPr>
      <w:r w:rsidRPr="00E77FC2">
        <w:rPr>
          <w:rFonts w:ascii="Times New Roman" w:hAnsi="Times New Roman"/>
          <w:bCs/>
          <w:sz w:val="16"/>
          <w:szCs w:val="16"/>
        </w:rPr>
        <w:t>- Федеральный закон от 24.07.98 № 124-ФЗ «Об основных гарантиях прав ребенка в Российской Федерации» (в редакции от 21.12.2004 № 170-ФЗ);</w:t>
      </w:r>
    </w:p>
    <w:p w:rsidR="00A348FB" w:rsidRPr="00E77FC2" w:rsidRDefault="00A348FB" w:rsidP="00E77FC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E77FC2">
        <w:rPr>
          <w:rFonts w:ascii="Times New Roman" w:hAnsi="Times New Roman"/>
          <w:sz w:val="16"/>
          <w:szCs w:val="16"/>
        </w:rPr>
        <w:t xml:space="preserve">- Приказ </w:t>
      </w:r>
      <w:proofErr w:type="spellStart"/>
      <w:r w:rsidRPr="00E77FC2">
        <w:rPr>
          <w:rFonts w:ascii="Times New Roman" w:hAnsi="Times New Roman"/>
          <w:sz w:val="16"/>
          <w:szCs w:val="16"/>
        </w:rPr>
        <w:t>Минбрнауки</w:t>
      </w:r>
      <w:proofErr w:type="spellEnd"/>
      <w:r w:rsidRPr="00E77FC2">
        <w:rPr>
          <w:rFonts w:ascii="Times New Roman" w:hAnsi="Times New Roman"/>
          <w:sz w:val="16"/>
          <w:szCs w:val="16"/>
        </w:rPr>
        <w:t xml:space="preserve"> Российской Федерации от 27.11.2011     № 2562 «Об утверждении Типового положения о дошкольном образовательном учреждении»;</w:t>
      </w:r>
    </w:p>
    <w:p w:rsidR="00D716B8" w:rsidRPr="00E77FC2" w:rsidRDefault="00D716B8" w:rsidP="00E77F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77FC2">
        <w:rPr>
          <w:rFonts w:ascii="Times New Roman" w:hAnsi="Times New Roman" w:cs="Times New Roman"/>
          <w:sz w:val="16"/>
          <w:szCs w:val="16"/>
        </w:rPr>
        <w:t xml:space="preserve">- </w:t>
      </w:r>
      <w:r w:rsidRPr="00E77FC2">
        <w:rPr>
          <w:rFonts w:ascii="Times New Roman" w:hAnsi="Times New Roman"/>
          <w:sz w:val="16"/>
          <w:szCs w:val="16"/>
        </w:rPr>
        <w:t>Постановление Правительства Российской Федерации от 10.07.2013 г. №582 «Об утверждении Правил размещения на официальном сайте образовательной организации в информационно-телекоммуникационной сети « Интернет» и обновления информации об образовательной организации» в редакции от 07.08.2017г.;</w:t>
      </w:r>
    </w:p>
    <w:p w:rsidR="00D716B8" w:rsidRPr="00E77FC2" w:rsidRDefault="00D716B8" w:rsidP="00E77F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77FC2">
        <w:rPr>
          <w:rFonts w:ascii="Times New Roman" w:hAnsi="Times New Roman"/>
          <w:sz w:val="16"/>
          <w:szCs w:val="16"/>
        </w:rPr>
        <w:t xml:space="preserve">-Приказ </w:t>
      </w:r>
      <w:proofErr w:type="spellStart"/>
      <w:r w:rsidRPr="00E77FC2">
        <w:rPr>
          <w:rFonts w:ascii="Times New Roman" w:hAnsi="Times New Roman"/>
          <w:sz w:val="16"/>
          <w:szCs w:val="16"/>
        </w:rPr>
        <w:t>Рособрнадзора</w:t>
      </w:r>
      <w:proofErr w:type="spellEnd"/>
      <w:r w:rsidRPr="00E77FC2">
        <w:rPr>
          <w:rFonts w:ascii="Times New Roman" w:hAnsi="Times New Roman"/>
          <w:sz w:val="16"/>
          <w:szCs w:val="16"/>
        </w:rPr>
        <w:t xml:space="preserve">  от 29.05.2014 г. №785 «Об утверждении  требований к структуре официального сайта образовательной организации в информационно-телекоммуникационной сети « Интернет» и формату предоставления  на нем информации»;</w:t>
      </w:r>
    </w:p>
    <w:p w:rsidR="00A348FB" w:rsidRPr="00E77FC2" w:rsidRDefault="00A348FB" w:rsidP="00E77FC2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E77FC2">
        <w:rPr>
          <w:rFonts w:ascii="Times New Roman" w:hAnsi="Times New Roman" w:cs="Times New Roman"/>
          <w:b w:val="0"/>
          <w:sz w:val="16"/>
          <w:szCs w:val="16"/>
        </w:rPr>
        <w:t xml:space="preserve">-Санитарно-эпидемиологические правила и нормативы «Санитарно-эпидемиологические требования к устройству, содержанию и организации режима работы в дошкольных образовательных организаций» </w:t>
      </w:r>
      <w:proofErr w:type="gramStart"/>
      <w:r w:rsidRPr="00E77FC2">
        <w:rPr>
          <w:rFonts w:ascii="Times New Roman" w:hAnsi="Times New Roman" w:cs="Times New Roman"/>
          <w:b w:val="0"/>
          <w:sz w:val="16"/>
          <w:szCs w:val="16"/>
        </w:rPr>
        <w:t xml:space="preserve">( </w:t>
      </w:r>
      <w:proofErr w:type="gramEnd"/>
      <w:r w:rsidRPr="00E77FC2">
        <w:rPr>
          <w:rFonts w:ascii="Times New Roman" w:hAnsi="Times New Roman" w:cs="Times New Roman"/>
          <w:b w:val="0"/>
          <w:sz w:val="16"/>
          <w:szCs w:val="16"/>
        </w:rPr>
        <w:t>СанПиН 2.4.1.3049-13);</w:t>
      </w:r>
    </w:p>
    <w:p w:rsidR="00A348FB" w:rsidRPr="00E77FC2" w:rsidRDefault="00A348FB" w:rsidP="00E77FC2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E77FC2">
        <w:rPr>
          <w:rFonts w:ascii="Times New Roman" w:hAnsi="Times New Roman" w:cs="Times New Roman"/>
          <w:b w:val="0"/>
          <w:sz w:val="16"/>
          <w:szCs w:val="16"/>
        </w:rPr>
        <w:t>-постановление администрации Сусуманского района от 30.09.2013г. №385 «Об утверждении Положения о порядке установления и взимания родительской платы за присмотр и уход за детьми, осваивающими образовательные программы дошкольного образования в муниципальных бюджетных дошкольных учреждениях Сусуманского района»;</w:t>
      </w:r>
    </w:p>
    <w:p w:rsidR="00A348FB" w:rsidRPr="00E77FC2" w:rsidRDefault="00A348FB" w:rsidP="00E77FC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proofErr w:type="gramStart"/>
      <w:r w:rsidRPr="00E77FC2">
        <w:rPr>
          <w:rFonts w:ascii="Times New Roman" w:hAnsi="Times New Roman"/>
          <w:sz w:val="16"/>
          <w:szCs w:val="16"/>
        </w:rPr>
        <w:t>- постановление администрации Сусуманского района от 30.09.2013 г. № 386 «Об утверждении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 бюджетных дошкольных  учреждениях Сусуманского  района»;</w:t>
      </w:r>
      <w:proofErr w:type="gramEnd"/>
    </w:p>
    <w:p w:rsidR="00A348FB" w:rsidRPr="00E77FC2" w:rsidRDefault="00A348FB" w:rsidP="00E77FC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E77FC2">
        <w:rPr>
          <w:rFonts w:ascii="Times New Roman" w:hAnsi="Times New Roman"/>
          <w:sz w:val="16"/>
          <w:szCs w:val="16"/>
        </w:rPr>
        <w:t>- постановление администрации Сусуманского района от 18.08.2015 г. № 324 «Об утверждении размера платы за посещение детьми муниципальных  бюджетных дошкольных образовательных организаций Сусуманского  района»;</w:t>
      </w:r>
    </w:p>
    <w:p w:rsidR="00A348FB" w:rsidRPr="00E77FC2" w:rsidRDefault="00A348FB" w:rsidP="00E77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77FC2">
        <w:rPr>
          <w:rFonts w:ascii="Times New Roman" w:hAnsi="Times New Roman" w:cs="Times New Roman"/>
          <w:sz w:val="16"/>
          <w:szCs w:val="16"/>
        </w:rPr>
        <w:t>- Федеральный закон от 17.07.1999 г. № 172-ФЗ «О социальной  защите инвалидов РФ» с изменениями;</w:t>
      </w:r>
    </w:p>
    <w:p w:rsidR="00A348FB" w:rsidRPr="00E77FC2" w:rsidRDefault="00A348FB" w:rsidP="00E77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77FC2">
        <w:rPr>
          <w:rFonts w:ascii="Times New Roman" w:hAnsi="Times New Roman" w:cs="Times New Roman"/>
          <w:sz w:val="16"/>
          <w:szCs w:val="16"/>
        </w:rPr>
        <w:t xml:space="preserve">- Закон Российской Федерации  от 07.02.92 г. № 2300-1 «О защите прав потребителей» с изменениями; </w:t>
      </w:r>
    </w:p>
    <w:p w:rsidR="00A348FB" w:rsidRPr="00E77FC2" w:rsidRDefault="00A348FB" w:rsidP="00E77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77FC2">
        <w:rPr>
          <w:rFonts w:ascii="Times New Roman" w:hAnsi="Times New Roman" w:cs="Times New Roman"/>
          <w:sz w:val="16"/>
          <w:szCs w:val="16"/>
        </w:rPr>
        <w:t xml:space="preserve"> - Постановление Правительства Российской Федерации от 4.10.2000  г. № 751 «О Национальной доктрине образования в Российской  Федерации»;</w:t>
      </w:r>
    </w:p>
    <w:p w:rsidR="00A348FB" w:rsidRPr="00E77FC2" w:rsidRDefault="00A348FB" w:rsidP="00E77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77FC2">
        <w:rPr>
          <w:rFonts w:ascii="Times New Roman" w:hAnsi="Times New Roman" w:cs="Times New Roman"/>
          <w:sz w:val="16"/>
          <w:szCs w:val="16"/>
        </w:rPr>
        <w:t>- закон Магаданской области от 30.04.2014г. №1749-ОЗ «Об образовании в Магаданской области»;</w:t>
      </w:r>
    </w:p>
    <w:p w:rsidR="009F7C68" w:rsidRPr="00E77FC2" w:rsidRDefault="009F7C68" w:rsidP="00E77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77FC2">
        <w:rPr>
          <w:rFonts w:ascii="Times New Roman" w:hAnsi="Times New Roman" w:cs="Times New Roman"/>
          <w:sz w:val="16"/>
          <w:szCs w:val="16"/>
        </w:rPr>
        <w:t xml:space="preserve">- постановление администрации Сусуманского городского округа от 28.09.2017 г. № 547 «Об  утверждении муниципальной программы «Пожарная безопасность в </w:t>
      </w:r>
      <w:proofErr w:type="spellStart"/>
      <w:r w:rsidRPr="00E77FC2">
        <w:rPr>
          <w:rFonts w:ascii="Times New Roman" w:hAnsi="Times New Roman" w:cs="Times New Roman"/>
          <w:sz w:val="16"/>
          <w:szCs w:val="16"/>
        </w:rPr>
        <w:t>Сусуманском</w:t>
      </w:r>
      <w:proofErr w:type="spellEnd"/>
      <w:r w:rsidRPr="00E77FC2">
        <w:rPr>
          <w:rFonts w:ascii="Times New Roman" w:hAnsi="Times New Roman" w:cs="Times New Roman"/>
          <w:sz w:val="16"/>
          <w:szCs w:val="16"/>
        </w:rPr>
        <w:t xml:space="preserve"> городском округе  на 2018-2020 годы»</w:t>
      </w:r>
      <w:r w:rsidR="00E77FC2" w:rsidRPr="00E77FC2">
        <w:rPr>
          <w:rFonts w:ascii="Times New Roman" w:hAnsi="Times New Roman" w:cs="Times New Roman"/>
          <w:sz w:val="16"/>
          <w:szCs w:val="16"/>
        </w:rPr>
        <w:t xml:space="preserve"> с изменениями и дополнениями</w:t>
      </w:r>
      <w:r w:rsidRPr="00E77FC2">
        <w:rPr>
          <w:rFonts w:ascii="Times New Roman" w:hAnsi="Times New Roman" w:cs="Times New Roman"/>
          <w:sz w:val="16"/>
          <w:szCs w:val="16"/>
        </w:rPr>
        <w:t>;</w:t>
      </w:r>
    </w:p>
    <w:p w:rsidR="009F7C68" w:rsidRPr="00E77FC2" w:rsidRDefault="009F7C68" w:rsidP="00E77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77FC2">
        <w:rPr>
          <w:rFonts w:ascii="Times New Roman" w:hAnsi="Times New Roman" w:cs="Times New Roman"/>
          <w:sz w:val="16"/>
          <w:szCs w:val="16"/>
        </w:rPr>
        <w:t>- постановление администрации Сусуманского городского округа от 28.09.2017 г. № 551 «Об  утверждении муниципальной программы «Безопасность образовательного процесса в  образовательных учреждениях Сусуманского городского округа  на 2018-2020 годы»</w:t>
      </w:r>
      <w:r w:rsidR="00E77FC2" w:rsidRPr="00E77FC2">
        <w:rPr>
          <w:rFonts w:ascii="Times New Roman" w:hAnsi="Times New Roman" w:cs="Times New Roman"/>
          <w:sz w:val="16"/>
          <w:szCs w:val="16"/>
        </w:rPr>
        <w:t xml:space="preserve"> с изменениями и дополнениями</w:t>
      </w:r>
      <w:r w:rsidRPr="00E77FC2">
        <w:rPr>
          <w:rFonts w:ascii="Times New Roman" w:hAnsi="Times New Roman" w:cs="Times New Roman"/>
          <w:sz w:val="16"/>
          <w:szCs w:val="16"/>
        </w:rPr>
        <w:t>;</w:t>
      </w:r>
    </w:p>
    <w:p w:rsidR="009F7C68" w:rsidRPr="00E77FC2" w:rsidRDefault="009F7C68" w:rsidP="00E77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77FC2">
        <w:rPr>
          <w:rFonts w:ascii="Times New Roman" w:hAnsi="Times New Roman" w:cs="Times New Roman"/>
          <w:sz w:val="16"/>
          <w:szCs w:val="16"/>
        </w:rPr>
        <w:t>- постановление администрации Сусуманского городского округа от 09.08.2017г. .№442 «Об утверждении муниципальной программы «Одаренные дети на 2018-2020 годы»;</w:t>
      </w:r>
    </w:p>
    <w:p w:rsidR="009F7C68" w:rsidRPr="00E77FC2" w:rsidRDefault="009F7C68" w:rsidP="00E77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77FC2">
        <w:rPr>
          <w:rFonts w:ascii="Times New Roman" w:hAnsi="Times New Roman" w:cs="Times New Roman"/>
          <w:sz w:val="16"/>
          <w:szCs w:val="16"/>
        </w:rPr>
        <w:t xml:space="preserve">- постановление администрации Сусуманского городского округа  от 14.08.2017г. № 450 «Об утверждении муниципальной программы «Развитие образования в </w:t>
      </w:r>
      <w:proofErr w:type="spellStart"/>
      <w:r w:rsidRPr="00E77FC2">
        <w:rPr>
          <w:rFonts w:ascii="Times New Roman" w:hAnsi="Times New Roman" w:cs="Times New Roman"/>
          <w:sz w:val="16"/>
          <w:szCs w:val="16"/>
        </w:rPr>
        <w:t>Сусуманском</w:t>
      </w:r>
      <w:proofErr w:type="spellEnd"/>
      <w:r w:rsidRPr="00E77FC2">
        <w:rPr>
          <w:rFonts w:ascii="Times New Roman" w:hAnsi="Times New Roman" w:cs="Times New Roman"/>
          <w:sz w:val="16"/>
          <w:szCs w:val="16"/>
        </w:rPr>
        <w:t xml:space="preserve"> городском округе на 2018-2020 годы»</w:t>
      </w:r>
      <w:r w:rsidR="00E77FC2" w:rsidRPr="00E77FC2">
        <w:rPr>
          <w:rFonts w:ascii="Times New Roman" w:hAnsi="Times New Roman" w:cs="Times New Roman"/>
          <w:sz w:val="16"/>
          <w:szCs w:val="16"/>
        </w:rPr>
        <w:t xml:space="preserve"> с изменениями и дополнениями</w:t>
      </w:r>
      <w:r w:rsidRPr="00E77FC2">
        <w:rPr>
          <w:rFonts w:ascii="Times New Roman" w:hAnsi="Times New Roman" w:cs="Times New Roman"/>
          <w:sz w:val="16"/>
          <w:szCs w:val="16"/>
        </w:rPr>
        <w:t>;</w:t>
      </w:r>
    </w:p>
    <w:p w:rsidR="00A348FB" w:rsidRPr="00E77FC2" w:rsidRDefault="00A348FB" w:rsidP="00E77FC2">
      <w:pPr>
        <w:spacing w:after="0" w:line="240" w:lineRule="auto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E77FC2">
        <w:rPr>
          <w:rFonts w:ascii="Times New Roman" w:hAnsi="Times New Roman"/>
          <w:sz w:val="16"/>
          <w:szCs w:val="16"/>
        </w:rPr>
        <w:t>-  иные  федеральные, региональные и муниципальные  нормативные правовые акты</w:t>
      </w:r>
      <w:r w:rsidRPr="00E77FC2">
        <w:rPr>
          <w:rFonts w:ascii="Times New Roman" w:hAnsi="Times New Roman"/>
          <w:i/>
          <w:sz w:val="16"/>
          <w:szCs w:val="16"/>
        </w:rPr>
        <w:t>.</w:t>
      </w:r>
    </w:p>
    <w:p w:rsidR="00A348FB" w:rsidRPr="00E77FC2" w:rsidRDefault="00A348FB" w:rsidP="00E77FC2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A348FB" w:rsidRPr="00E77FC2" w:rsidRDefault="00A348FB" w:rsidP="00E77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2532" w:rsidRPr="00E77FC2" w:rsidRDefault="005D2532" w:rsidP="00E77FC2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E77FC2">
        <w:rPr>
          <w:rFonts w:ascii="Times New Roman" w:hAnsi="Times New Roman"/>
          <w:sz w:val="16"/>
          <w:szCs w:val="16"/>
        </w:rPr>
        <w:t>4.2. Порядок информирования потенциальных потребителей муниципальной услуги.</w:t>
      </w: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D2532" w:rsidTr="005D253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</w:rPr>
              <w:t>Частота обновления информации</w:t>
            </w:r>
          </w:p>
        </w:tc>
      </w:tr>
      <w:tr w:rsidR="005D2532" w:rsidTr="005D253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</w:rPr>
              <w:t>3</w:t>
            </w:r>
          </w:p>
        </w:tc>
      </w:tr>
      <w:tr w:rsidR="005D2532" w:rsidTr="005D253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both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1.Информация у входа в образовательное учреждение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32" w:rsidRDefault="005D25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 входа в МБОУ  размещается информация о виде, наименовании образовательного учреждения, принадлежности к министерству (ведомству).</w:t>
            </w:r>
          </w:p>
          <w:p w:rsidR="005D2532" w:rsidRDefault="005D2532">
            <w:pPr>
              <w:contextualSpacing/>
              <w:jc w:val="both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both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</w:rPr>
              <w:t>По мере изменения наименования учреждения, его статуса</w:t>
            </w:r>
          </w:p>
        </w:tc>
      </w:tr>
      <w:tr w:rsidR="005D2532" w:rsidTr="005D253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both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</w:rPr>
              <w:t>2. Информация в помещениях учреждения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информационных стендах МБОУ размещается следующая информация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  <w:p w:rsidR="005D2532" w:rsidRDefault="005D25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фамилия, имя, отчество руководителя учреждения;</w:t>
            </w:r>
          </w:p>
          <w:p w:rsidR="005D2532" w:rsidRDefault="005D25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телефон учреждения;</w:t>
            </w:r>
          </w:p>
          <w:p w:rsidR="005D2532" w:rsidRDefault="005D25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телефон, адрес, наименование вышестоящего органа управления образованием;</w:t>
            </w:r>
          </w:p>
          <w:p w:rsidR="005D2532" w:rsidRDefault="005D25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режим работы учреждения;</w:t>
            </w:r>
          </w:p>
          <w:p w:rsidR="005D2532" w:rsidRDefault="005D25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информация  об используемых образовательных программах;</w:t>
            </w:r>
          </w:p>
          <w:p w:rsidR="005D2532" w:rsidRDefault="005D25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информация о процедурах и условиях приема в учреждение;</w:t>
            </w:r>
          </w:p>
          <w:p w:rsidR="005D2532" w:rsidRDefault="005D25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информация о плана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программах)  развития учреждения на предстоящие 3 года ;</w:t>
            </w:r>
          </w:p>
          <w:p w:rsidR="005D2532" w:rsidRDefault="005D25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информация о  платных образовательных услугах;</w:t>
            </w:r>
          </w:p>
          <w:p w:rsidR="005D2532" w:rsidRDefault="005D25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объявления о планируемых праздниках, мероприятиях воспитательного и иного характера, медицинских осмотрах, прививках и т.д.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both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</w:rPr>
              <w:t>По мере необходимости</w:t>
            </w:r>
          </w:p>
        </w:tc>
      </w:tr>
      <w:tr w:rsidR="00965758" w:rsidTr="00965758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758" w:rsidRDefault="00965758">
            <w:pPr>
              <w:contextualSpacing/>
              <w:jc w:val="both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</w:rPr>
              <w:t>3. Информация в сети Интернет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758" w:rsidRPr="00E77FC2" w:rsidRDefault="00965758" w:rsidP="00BA7238">
            <w:pPr>
              <w:rPr>
                <w:rFonts w:ascii="Times New Roman" w:hAnsi="Times New Roman"/>
                <w:sz w:val="16"/>
                <w:szCs w:val="16"/>
              </w:rPr>
            </w:pPr>
            <w:r w:rsidRPr="00E77FC2">
              <w:rPr>
                <w:rFonts w:ascii="Times New Roman" w:hAnsi="Times New Roman"/>
                <w:sz w:val="16"/>
                <w:szCs w:val="16"/>
              </w:rPr>
              <w:t xml:space="preserve">На официальном сайте  учреждения размещается информация  об образовательной организации в соответствии с приказом </w:t>
            </w:r>
            <w:proofErr w:type="spellStart"/>
            <w:r w:rsidRPr="00E77FC2">
              <w:rPr>
                <w:rFonts w:ascii="Times New Roman" w:hAnsi="Times New Roman"/>
                <w:sz w:val="16"/>
                <w:szCs w:val="16"/>
              </w:rPr>
              <w:t>Рособрнадзора</w:t>
            </w:r>
            <w:proofErr w:type="spellEnd"/>
            <w:r w:rsidRPr="00E77FC2">
              <w:rPr>
                <w:rFonts w:ascii="Times New Roman" w:hAnsi="Times New Roman"/>
                <w:sz w:val="16"/>
                <w:szCs w:val="16"/>
              </w:rPr>
              <w:t xml:space="preserve">  от 29.05.2014 г. №785 «Об утверждении  требований к структуре официального сайта образовательной организации в информационно-телекоммуникационной сети « Интернет» и формату предоставления  на нем информации»;</w:t>
            </w:r>
          </w:p>
          <w:p w:rsidR="00965758" w:rsidRPr="00E77FC2" w:rsidRDefault="00965758" w:rsidP="00BA7238">
            <w:pPr>
              <w:rPr>
                <w:rFonts w:ascii="Times New Roman" w:hAnsi="Times New Roman"/>
                <w:sz w:val="16"/>
                <w:szCs w:val="16"/>
              </w:rPr>
            </w:pPr>
            <w:r w:rsidRPr="00E77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758" w:rsidRPr="00E77FC2" w:rsidRDefault="00965758" w:rsidP="00BA7238">
            <w:pPr>
              <w:rPr>
                <w:rFonts w:ascii="Times New Roman" w:hAnsi="Times New Roman"/>
                <w:sz w:val="16"/>
                <w:szCs w:val="16"/>
              </w:rPr>
            </w:pPr>
            <w:r w:rsidRPr="00E77FC2">
              <w:rPr>
                <w:rFonts w:ascii="Times New Roman" w:hAnsi="Times New Roman"/>
                <w:sz w:val="16"/>
                <w:szCs w:val="16"/>
              </w:rPr>
              <w:t xml:space="preserve">В соответствии с приказом </w:t>
            </w:r>
            <w:proofErr w:type="spellStart"/>
            <w:r w:rsidRPr="00E77FC2">
              <w:rPr>
                <w:rFonts w:ascii="Times New Roman" w:hAnsi="Times New Roman"/>
                <w:sz w:val="16"/>
                <w:szCs w:val="16"/>
              </w:rPr>
              <w:t>Рособрнадзора</w:t>
            </w:r>
            <w:proofErr w:type="spellEnd"/>
            <w:r w:rsidRPr="00E77FC2">
              <w:rPr>
                <w:rFonts w:ascii="Times New Roman" w:hAnsi="Times New Roman"/>
                <w:sz w:val="16"/>
                <w:szCs w:val="16"/>
              </w:rPr>
              <w:t xml:space="preserve">  от 29.05.2014 г. №785 «Об утверждении  требований к структуре официального сайта образовательной организации в информационно-телекоммуникационной сети « Интернет» и формату предоставления  на нем информации»;</w:t>
            </w:r>
          </w:p>
          <w:p w:rsidR="00965758" w:rsidRPr="00E77FC2" w:rsidRDefault="00965758" w:rsidP="00BA72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758" w:rsidTr="005D253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758" w:rsidRDefault="00965758">
            <w:pPr>
              <w:contextualSpacing/>
              <w:jc w:val="both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4. Информация в СМИ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758" w:rsidRDefault="00965758" w:rsidP="00B27647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Ежегодно по состоянию на 1 августа текущего года МБОУ  публикует отчеты о своей деятельности</w:t>
            </w:r>
          </w:p>
          <w:p w:rsidR="00965758" w:rsidRDefault="00965758" w:rsidP="00B27647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  результаты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).</w:t>
            </w:r>
          </w:p>
          <w:p w:rsidR="00965758" w:rsidRDefault="00965758" w:rsidP="00AC640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страницах СМИ освещается текущая деятельность учреждения (уроки, мероприятия и т.д.).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758" w:rsidRDefault="00965758" w:rsidP="00AC640C">
            <w:pPr>
              <w:contextualSpacing/>
              <w:jc w:val="both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</w:rPr>
              <w:t>1 раз в год не позднее 1 сентября</w:t>
            </w:r>
          </w:p>
          <w:p w:rsidR="00965758" w:rsidRDefault="00965758" w:rsidP="00AC640C">
            <w:pPr>
              <w:contextualSpacing/>
              <w:jc w:val="both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  <w:p w:rsidR="00965758" w:rsidRDefault="00965758" w:rsidP="00AC640C">
            <w:pPr>
              <w:contextualSpacing/>
              <w:jc w:val="both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  <w:p w:rsidR="00965758" w:rsidRDefault="00965758" w:rsidP="00AC640C">
            <w:pPr>
              <w:contextualSpacing/>
              <w:jc w:val="both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</w:rPr>
              <w:t>ежемесячно</w:t>
            </w:r>
          </w:p>
        </w:tc>
      </w:tr>
      <w:tr w:rsidR="00965758" w:rsidTr="005D253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758" w:rsidRDefault="00965758">
            <w:pPr>
              <w:contextualSpacing/>
              <w:jc w:val="both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</w:rPr>
              <w:t>5.Взаимодействие с семьями школьников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758" w:rsidRDefault="0096575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1.Проведение родительских собраний:</w:t>
            </w:r>
          </w:p>
          <w:p w:rsidR="00965758" w:rsidRDefault="0096575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2.Проведение индивидуальных консультаций с родителями.</w:t>
            </w:r>
          </w:p>
          <w:p w:rsidR="00965758" w:rsidRDefault="0096575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Проведение Дней отрытых дверей</w:t>
            </w:r>
          </w:p>
          <w:p w:rsidR="00965758" w:rsidRDefault="0096575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4.Участие родителей в деятельности Управляющего совета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758" w:rsidRDefault="00965758">
            <w:pPr>
              <w:contextualSpacing/>
              <w:jc w:val="both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</w:rPr>
              <w:t>Не реже 2 раз в год</w:t>
            </w:r>
          </w:p>
          <w:p w:rsidR="00965758" w:rsidRDefault="00965758">
            <w:pPr>
              <w:contextualSpacing/>
              <w:jc w:val="both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</w:rPr>
              <w:t>По мере необходимости</w:t>
            </w:r>
          </w:p>
          <w:p w:rsidR="00965758" w:rsidRDefault="00965758">
            <w:pPr>
              <w:contextualSpacing/>
              <w:jc w:val="both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  <w:p w:rsidR="00965758" w:rsidRDefault="00965758">
            <w:pPr>
              <w:contextualSpacing/>
              <w:jc w:val="both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</w:rPr>
              <w:t>Не реже 1 раза в год</w:t>
            </w:r>
          </w:p>
          <w:p w:rsidR="00965758" w:rsidRDefault="00965758">
            <w:pPr>
              <w:contextualSpacing/>
              <w:jc w:val="both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Постоянно </w:t>
            </w:r>
            <w:proofErr w:type="gramStart"/>
            <w:r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333333"/>
                <w:sz w:val="16"/>
                <w:szCs w:val="16"/>
              </w:rPr>
              <w:t>для выборных членов)</w:t>
            </w:r>
          </w:p>
        </w:tc>
      </w:tr>
    </w:tbl>
    <w:p w:rsidR="005D2532" w:rsidRPr="00AD6417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AD6417">
        <w:rPr>
          <w:rFonts w:ascii="Times New Roman" w:hAnsi="Times New Roman" w:cs="Times New Roman"/>
          <w:b/>
          <w:sz w:val="16"/>
          <w:szCs w:val="16"/>
        </w:rPr>
        <w:t>5.Условия и порядок досрочного прекращения исполнения муниципального задания</w:t>
      </w:r>
      <w:proofErr w:type="gramStart"/>
      <w:r w:rsidRPr="00AD6417">
        <w:rPr>
          <w:rFonts w:ascii="Times New Roman" w:hAnsi="Times New Roman" w:cs="Times New Roman"/>
          <w:b/>
          <w:sz w:val="16"/>
          <w:szCs w:val="16"/>
        </w:rPr>
        <w:t xml:space="preserve"> :</w:t>
      </w:r>
      <w:proofErr w:type="gramEnd"/>
      <w:r w:rsidRPr="00AD641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D6417">
        <w:rPr>
          <w:rFonts w:ascii="Times New Roman" w:hAnsi="Times New Roman" w:cs="Times New Roman"/>
          <w:b/>
          <w:sz w:val="16"/>
          <w:szCs w:val="16"/>
          <w:u w:val="single"/>
        </w:rPr>
        <w:t>отсутствие у учреждения лицензии, приостановление деятельности по решению  суда вследствие ненадлежащего оказания муниципальной услуги.</w:t>
      </w:r>
    </w:p>
    <w:p w:rsidR="00422BA4" w:rsidRPr="00AD6417" w:rsidRDefault="00422BA4" w:rsidP="00422B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AD6417">
        <w:rPr>
          <w:rFonts w:ascii="Times New Roman" w:hAnsi="Times New Roman" w:cs="Times New Roman"/>
          <w:b/>
          <w:sz w:val="16"/>
          <w:szCs w:val="16"/>
        </w:rPr>
        <w:t xml:space="preserve">6. Предельные цены </w:t>
      </w:r>
      <w:proofErr w:type="gramStart"/>
      <w:r w:rsidRPr="00AD6417">
        <w:rPr>
          <w:rFonts w:ascii="Times New Roman" w:hAnsi="Times New Roman" w:cs="Times New Roman"/>
          <w:b/>
          <w:sz w:val="16"/>
          <w:szCs w:val="16"/>
        </w:rPr>
        <w:t xml:space="preserve">( </w:t>
      </w:r>
      <w:proofErr w:type="gramEnd"/>
      <w:r w:rsidRPr="00AD6417">
        <w:rPr>
          <w:rFonts w:ascii="Times New Roman" w:hAnsi="Times New Roman" w:cs="Times New Roman"/>
          <w:b/>
          <w:sz w:val="16"/>
          <w:szCs w:val="16"/>
        </w:rPr>
        <w:t>тарифы) на оплату муниципальной услуги  в случаях, если законодательством Российской Федерации, Магаданской области, нормативными актами органов местного самоуправления предусмотрено их оказание на платной основе:</w:t>
      </w:r>
    </w:p>
    <w:p w:rsidR="00422BA4" w:rsidRPr="00965758" w:rsidRDefault="00422BA4" w:rsidP="0096575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6.1. Нормативный правовой акт, устанавливающий цены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 w:cs="Times New Roman"/>
          <w:sz w:val="16"/>
          <w:szCs w:val="16"/>
        </w:rPr>
        <w:t>тарифы) либо порядок их установления</w:t>
      </w:r>
      <w:r w:rsidR="00A348FB">
        <w:rPr>
          <w:rFonts w:ascii="Times New Roman" w:hAnsi="Times New Roman" w:cs="Times New Roman"/>
          <w:sz w:val="16"/>
          <w:szCs w:val="16"/>
        </w:rPr>
        <w:t xml:space="preserve">  </w:t>
      </w:r>
      <w:r w:rsidR="00A348FB" w:rsidRPr="009F6BF8">
        <w:rPr>
          <w:rFonts w:ascii="Times New Roman" w:hAnsi="Times New Roman" w:cs="Times New Roman"/>
          <w:sz w:val="16"/>
          <w:szCs w:val="16"/>
        </w:rPr>
        <w:t>(</w:t>
      </w:r>
      <w:r w:rsidR="00A348FB" w:rsidRPr="009F6BF8">
        <w:rPr>
          <w:rFonts w:ascii="Times New Roman" w:hAnsi="Times New Roman"/>
          <w:sz w:val="16"/>
          <w:szCs w:val="16"/>
        </w:rPr>
        <w:t>постановление администрации Сусуманского района от 18.08.2015 г. № 324 «Об утверждении размера платы  за посещение детьми муниципальных дошкольных образовательных организаций Сусуманского района»);</w:t>
      </w:r>
    </w:p>
    <w:p w:rsidR="00422BA4" w:rsidRDefault="00422BA4" w:rsidP="00422BA4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6.2.Орган, устанавливающий цен</w:t>
      </w:r>
      <w:proofErr w:type="gramStart"/>
      <w:r>
        <w:rPr>
          <w:rFonts w:ascii="Times New Roman" w:hAnsi="Times New Roman" w:cs="Times New Roman"/>
          <w:sz w:val="16"/>
          <w:szCs w:val="16"/>
        </w:rPr>
        <w:t>ы(</w:t>
      </w:r>
      <w:proofErr w:type="gramEnd"/>
      <w:r>
        <w:rPr>
          <w:rFonts w:ascii="Times New Roman" w:hAnsi="Times New Roman" w:cs="Times New Roman"/>
          <w:sz w:val="16"/>
          <w:szCs w:val="16"/>
        </w:rPr>
        <w:t>тарифы</w:t>
      </w:r>
      <w:r w:rsidRPr="00AD6417">
        <w:rPr>
          <w:rFonts w:ascii="Times New Roman" w:hAnsi="Times New Roman" w:cs="Times New Roman"/>
          <w:sz w:val="16"/>
          <w:szCs w:val="16"/>
          <w:u w:val="single"/>
        </w:rPr>
        <w:t>)   администрация Сусуманского</w:t>
      </w:r>
      <w:r w:rsidR="00A348FB">
        <w:rPr>
          <w:rFonts w:ascii="Times New Roman" w:hAnsi="Times New Roman" w:cs="Times New Roman"/>
          <w:sz w:val="16"/>
          <w:szCs w:val="16"/>
          <w:u w:val="single"/>
        </w:rPr>
        <w:t xml:space="preserve"> городского округа</w:t>
      </w:r>
    </w:p>
    <w:p w:rsidR="00422BA4" w:rsidRDefault="00422BA4" w:rsidP="00422BA4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6.3.Значение предельных цен (тарифов) </w:t>
      </w: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D2532" w:rsidTr="005D2532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услуги 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 (тариф), единица измерения</w:t>
            </w:r>
          </w:p>
        </w:tc>
      </w:tr>
      <w:tr w:rsidR="005D2532" w:rsidTr="005D2532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153FAC" w:rsidP="00153FA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1.Прис</w:t>
            </w:r>
            <w:r w:rsidR="00422BA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отр и уход за ребенком в соответствии с п.2. статьи 65 «Плата, взимаемая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родителей (законных представителей) за присмотр и уход  за детьми, осваивающими образовательные программы  дошкольного образования в организациях, осуществляющих образовательную деятельность» Федерального закона от 29.12.2012 г. № 273-ФЗ «Об образовании в Российской Федерации»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3EE" w:rsidRPr="00E77FC2" w:rsidRDefault="008613EE" w:rsidP="00E77FC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F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группах для детей в возрасте до 3-х лет-177 рублей 30 копеек в день;</w:t>
            </w:r>
          </w:p>
          <w:p w:rsidR="008613EE" w:rsidRPr="00E77FC2" w:rsidRDefault="008613EE" w:rsidP="00E77FC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F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-в группах для детей в возрасте от  3-х  до 7-ми лет-197 рублей 50 копеек в день;</w:t>
            </w:r>
          </w:p>
          <w:p w:rsidR="008613EE" w:rsidRPr="00E77FC2" w:rsidRDefault="008613EE" w:rsidP="00E77FC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77FC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для семей, имеющих трех и более несовершеннолетних детей:</w:t>
            </w:r>
          </w:p>
          <w:p w:rsidR="008613EE" w:rsidRPr="00E77FC2" w:rsidRDefault="008613EE" w:rsidP="00E77FC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FC2">
              <w:rPr>
                <w:rFonts w:ascii="Times New Roman" w:hAnsi="Times New Roman" w:cs="Times New Roman"/>
                <w:sz w:val="16"/>
                <w:szCs w:val="16"/>
              </w:rPr>
              <w:t>-в группах для детей в возрасте до 3-х лет-88 рублей 65 копеек в день;</w:t>
            </w:r>
          </w:p>
          <w:p w:rsidR="008613EE" w:rsidRPr="00E77FC2" w:rsidRDefault="008613EE" w:rsidP="00E77FC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FC2">
              <w:rPr>
                <w:rFonts w:ascii="Times New Roman" w:hAnsi="Times New Roman" w:cs="Times New Roman"/>
                <w:sz w:val="16"/>
                <w:szCs w:val="16"/>
              </w:rPr>
              <w:t>-в группах для детей в возрасте от  3-х  до 7-ми лет-98 рублей 75 копеек в день.</w:t>
            </w:r>
          </w:p>
          <w:p w:rsidR="008613EE" w:rsidRPr="00E77FC2" w:rsidRDefault="008613EE" w:rsidP="00E77FC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AD6417">
        <w:rPr>
          <w:rFonts w:ascii="Times New Roman" w:hAnsi="Times New Roman" w:cs="Times New Roman"/>
          <w:b/>
          <w:sz w:val="16"/>
          <w:szCs w:val="16"/>
        </w:rPr>
        <w:t xml:space="preserve">7.Порядок </w:t>
      </w:r>
      <w:proofErr w:type="gramStart"/>
      <w:r w:rsidRPr="00AD6417">
        <w:rPr>
          <w:rFonts w:ascii="Times New Roman" w:hAnsi="Times New Roman" w:cs="Times New Roman"/>
          <w:b/>
          <w:sz w:val="16"/>
          <w:szCs w:val="16"/>
        </w:rPr>
        <w:t>контроля за</w:t>
      </w:r>
      <w:proofErr w:type="gramEnd"/>
      <w:r w:rsidRPr="00AD6417">
        <w:rPr>
          <w:rFonts w:ascii="Times New Roman" w:hAnsi="Times New Roman" w:cs="Times New Roman"/>
          <w:b/>
          <w:sz w:val="16"/>
          <w:szCs w:val="16"/>
        </w:rPr>
        <w:t xml:space="preserve"> исполнением муниципального задания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348FB" w:rsidTr="00825FD0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8FB" w:rsidRDefault="00A348FB" w:rsidP="00825FD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Форма контроля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8FB" w:rsidRDefault="00A348FB" w:rsidP="00825FD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Периодичность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8FB" w:rsidRDefault="00A348FB" w:rsidP="00825FD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Учредители, осуществляющие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оказанием муниципальной услуги</w:t>
            </w:r>
          </w:p>
        </w:tc>
      </w:tr>
      <w:tr w:rsidR="00A348FB" w:rsidTr="00825FD0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8FB" w:rsidRDefault="00A348FB" w:rsidP="00825FD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8FB" w:rsidRDefault="00A348FB" w:rsidP="00825FD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8FB" w:rsidRDefault="00A348FB" w:rsidP="00825FD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348FB" w:rsidTr="00825FD0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8FB" w:rsidRDefault="00A348FB" w:rsidP="00825FD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Внешний контроль, в том числе: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8FB" w:rsidRDefault="00A348FB" w:rsidP="00825FD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8FB" w:rsidRDefault="00A348FB" w:rsidP="00825FD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C44" w:rsidTr="00737C4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C44" w:rsidRPr="00E77FC2" w:rsidRDefault="00737C44" w:rsidP="00737C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FC2">
              <w:rPr>
                <w:rFonts w:ascii="Times New Roman" w:hAnsi="Times New Roman" w:cs="Times New Roman"/>
                <w:sz w:val="16"/>
                <w:szCs w:val="16"/>
              </w:rPr>
              <w:t>Финансовый контроль  в форме документарных проверок отчетности (постановление  администрации Сусуманского городского округа  от 21.02.2017 г. № 77)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C44" w:rsidRPr="00E77FC2" w:rsidRDefault="00737C44" w:rsidP="00F01A6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FC2">
              <w:rPr>
                <w:rFonts w:ascii="Times New Roman" w:hAnsi="Times New Roman" w:cs="Times New Roman"/>
                <w:sz w:val="16"/>
                <w:szCs w:val="16"/>
              </w:rPr>
              <w:t>По итогам квартала, года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C44" w:rsidRPr="00E77FC2" w:rsidRDefault="00737C44" w:rsidP="00F01A6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FC2">
              <w:rPr>
                <w:rFonts w:ascii="Times New Roman" w:hAnsi="Times New Roman" w:cs="Times New Roman"/>
                <w:sz w:val="16"/>
                <w:szCs w:val="16"/>
              </w:rPr>
              <w:t>Отдел  внутреннего муниципального финансового контроля администрации Сусуманского городского округа</w:t>
            </w:r>
          </w:p>
        </w:tc>
      </w:tr>
      <w:tr w:rsidR="00737C44" w:rsidTr="00737C4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C44" w:rsidRPr="00E77FC2" w:rsidRDefault="00737C44" w:rsidP="0096575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77FC2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E77FC2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использованием имущества учреждения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C44" w:rsidRDefault="00737C44" w:rsidP="00F01A6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C44" w:rsidRDefault="00737C44" w:rsidP="00F01A6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муниципальным имуществом муниципального образования «Сусуманский городской округ»</w:t>
            </w:r>
          </w:p>
        </w:tc>
      </w:tr>
      <w:tr w:rsidR="00737C44" w:rsidTr="00825FD0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C44" w:rsidRPr="00E77FC2" w:rsidRDefault="00737C44" w:rsidP="00A348F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FC2">
              <w:rPr>
                <w:rFonts w:ascii="Times New Roman" w:hAnsi="Times New Roman" w:cs="Times New Roman"/>
                <w:sz w:val="16"/>
                <w:szCs w:val="16"/>
              </w:rPr>
              <w:t xml:space="preserve">Тематический контроль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C44" w:rsidRDefault="00737C44" w:rsidP="00825FD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соответствии с планом работы комитета по образованию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C44" w:rsidRDefault="00737C44" w:rsidP="00825FD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Комитет по образованию  администрации Сусуманского городского округа</w:t>
            </w:r>
          </w:p>
        </w:tc>
      </w:tr>
      <w:tr w:rsidR="00737C44" w:rsidTr="00825FD0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C44" w:rsidRDefault="00737C44" w:rsidP="00A348F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Оперативный контроль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C44" w:rsidRDefault="00737C44" w:rsidP="00825FD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мере поступления информации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C44" w:rsidRDefault="00737C44" w:rsidP="00825FD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Комитет по образованию  администрации Сусуманского городского округа</w:t>
            </w:r>
          </w:p>
        </w:tc>
      </w:tr>
      <w:tr w:rsidR="00737C44" w:rsidTr="00825FD0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C44" w:rsidRDefault="00737C44" w:rsidP="00A348F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Комплексная проверка выполнения требований предоставления муниципальной услуги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C44" w:rsidRDefault="00737C44" w:rsidP="00825FD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раз в 5 лет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C44" w:rsidRDefault="00737C44" w:rsidP="00825FD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Комитет по образованию  администрации Сусуманского городского округа</w:t>
            </w:r>
          </w:p>
        </w:tc>
      </w:tr>
      <w:tr w:rsidR="00737C44" w:rsidTr="00825FD0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C44" w:rsidRDefault="00737C44" w:rsidP="00A348F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Последующий контроль в форме выездной проверки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C44" w:rsidRDefault="00737C44" w:rsidP="00825FD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факту поступления обращений, жалоб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C44" w:rsidRDefault="00737C44" w:rsidP="00825FD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Комитет по образованию  администрации Сусуманского городского округа</w:t>
            </w:r>
          </w:p>
        </w:tc>
      </w:tr>
      <w:tr w:rsidR="00737C44" w:rsidTr="00825FD0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C44" w:rsidRDefault="00737C44" w:rsidP="00A348F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состоянием пожарной безопасности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C44" w:rsidRDefault="00737C44" w:rsidP="00825FD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графику учреждений, организаций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C44" w:rsidRDefault="00737C44" w:rsidP="00825FD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надзорной деятельности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Сусуманскому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району Главного управления МЧС  России по Магаданской области (ОНД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Сусуманскому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району УНД МЧС России по Магаданской области)</w:t>
            </w:r>
          </w:p>
        </w:tc>
      </w:tr>
      <w:tr w:rsidR="00737C44" w:rsidTr="00825FD0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C44" w:rsidRDefault="00737C44" w:rsidP="00A348F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состоянием санитарных условий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C44" w:rsidRDefault="00737C44" w:rsidP="00825FD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графику учреждений, организаций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C44" w:rsidRDefault="00737C44" w:rsidP="00825FD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Федеральной службы по надзору в сфере защиты прав потребителей и благополучия человека по Магаданской области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Сусуманском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районе</w:t>
            </w:r>
          </w:p>
        </w:tc>
      </w:tr>
      <w:tr w:rsidR="00737C44" w:rsidTr="00825FD0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C44" w:rsidRDefault="00737C44" w:rsidP="00A348F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Внешний контроль иных государственных и муниципальных организаций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C44" w:rsidRDefault="00737C44" w:rsidP="00825FD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графику учреждений, организаций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C44" w:rsidRDefault="00737C44" w:rsidP="00825FD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348FB" w:rsidRPr="00AD6417" w:rsidRDefault="00A348FB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D2532" w:rsidRPr="00AD6417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AD6417">
        <w:rPr>
          <w:rFonts w:ascii="Times New Roman" w:hAnsi="Times New Roman" w:cs="Times New Roman"/>
          <w:b/>
          <w:sz w:val="16"/>
          <w:szCs w:val="16"/>
        </w:rPr>
        <w:t>8.Требования к отчетности об исполнении муниципального задания:</w:t>
      </w: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8.1. Форма отчета об исполнении муниципального задания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5D2532" w:rsidTr="005D253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 за отчетный период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Характеристика причин отклонения от запланированных заданий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 информации о фактическом значении показателя</w:t>
            </w:r>
          </w:p>
        </w:tc>
      </w:tr>
      <w:tr w:rsidR="005D2532" w:rsidTr="005D253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32" w:rsidRDefault="005D253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D2532" w:rsidTr="005D253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32" w:rsidRDefault="005D253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32" w:rsidRDefault="005D253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32" w:rsidRDefault="005D253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32" w:rsidRDefault="005D253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32" w:rsidRDefault="005D253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32" w:rsidRDefault="005D253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532" w:rsidTr="005D253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32" w:rsidRDefault="005D253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32" w:rsidRDefault="005D253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32" w:rsidRDefault="005D253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32" w:rsidRDefault="005D253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32" w:rsidRDefault="005D253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32" w:rsidRDefault="005D253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8.2. Сроки предоставления отчетов об исполнении муниципального задания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в соответствии с приказом комитета по образованию от 30.12.201</w:t>
      </w:r>
      <w:r w:rsidR="00A348FB">
        <w:rPr>
          <w:rFonts w:ascii="Times New Roman" w:hAnsi="Times New Roman" w:cs="Times New Roman"/>
          <w:sz w:val="16"/>
          <w:szCs w:val="16"/>
          <w:u w:val="single"/>
        </w:rPr>
        <w:t>5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г. № 3</w:t>
      </w:r>
      <w:r w:rsidR="00A348FB">
        <w:rPr>
          <w:rFonts w:ascii="Times New Roman" w:hAnsi="Times New Roman" w:cs="Times New Roman"/>
          <w:sz w:val="16"/>
          <w:szCs w:val="16"/>
          <w:u w:val="single"/>
        </w:rPr>
        <w:t>35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«Об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</w:t>
      </w: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8.3. Иные требования к отчетности об исполнении муниципального задания</w:t>
      </w: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D6417">
        <w:rPr>
          <w:rFonts w:ascii="Times New Roman" w:hAnsi="Times New Roman" w:cs="Times New Roman"/>
          <w:b/>
          <w:sz w:val="16"/>
          <w:szCs w:val="16"/>
        </w:rPr>
        <w:t>9. Иная информация, необходимая для исполнения (</w:t>
      </w:r>
      <w:proofErr w:type="gramStart"/>
      <w:r w:rsidRPr="00AD6417">
        <w:rPr>
          <w:rFonts w:ascii="Times New Roman" w:hAnsi="Times New Roman" w:cs="Times New Roman"/>
          <w:b/>
          <w:sz w:val="16"/>
          <w:szCs w:val="16"/>
        </w:rPr>
        <w:t>контроля за</w:t>
      </w:r>
      <w:proofErr w:type="gramEnd"/>
      <w:r w:rsidRPr="00AD6417">
        <w:rPr>
          <w:rFonts w:ascii="Times New Roman" w:hAnsi="Times New Roman" w:cs="Times New Roman"/>
          <w:b/>
          <w:sz w:val="16"/>
          <w:szCs w:val="16"/>
        </w:rPr>
        <w:t xml:space="preserve"> исполнением) муниципального задания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</w:t>
      </w: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_________________________________________________________________________________________________________________________________________________-</w:t>
      </w: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2532" w:rsidRDefault="005D2532" w:rsidP="005D2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2532" w:rsidRDefault="005D2532" w:rsidP="005D2532">
      <w:pPr>
        <w:rPr>
          <w:sz w:val="16"/>
          <w:szCs w:val="16"/>
        </w:rPr>
      </w:pPr>
    </w:p>
    <w:p w:rsidR="005D2532" w:rsidRDefault="005D2532" w:rsidP="005D2532">
      <w:pPr>
        <w:rPr>
          <w:sz w:val="16"/>
          <w:szCs w:val="16"/>
        </w:rPr>
      </w:pPr>
    </w:p>
    <w:p w:rsidR="005D2532" w:rsidRDefault="005D2532" w:rsidP="005D2532">
      <w:pPr>
        <w:rPr>
          <w:sz w:val="16"/>
          <w:szCs w:val="16"/>
        </w:rPr>
      </w:pPr>
    </w:p>
    <w:p w:rsidR="005D2532" w:rsidRDefault="005D2532" w:rsidP="005D2532">
      <w:pPr>
        <w:rPr>
          <w:sz w:val="16"/>
          <w:szCs w:val="16"/>
        </w:rPr>
      </w:pPr>
    </w:p>
    <w:p w:rsidR="00675B98" w:rsidRDefault="00675B98"/>
    <w:sectPr w:rsidR="00675B98" w:rsidSect="005D25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C08"/>
    <w:multiLevelType w:val="multilevel"/>
    <w:tmpl w:val="C3C4AF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>
    <w:nsid w:val="51156A57"/>
    <w:multiLevelType w:val="hybridMultilevel"/>
    <w:tmpl w:val="F760B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3398A"/>
    <w:multiLevelType w:val="hybridMultilevel"/>
    <w:tmpl w:val="4D48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2532"/>
    <w:rsid w:val="00153FAC"/>
    <w:rsid w:val="001E7846"/>
    <w:rsid w:val="003578F8"/>
    <w:rsid w:val="00422BA4"/>
    <w:rsid w:val="00512B12"/>
    <w:rsid w:val="00520E09"/>
    <w:rsid w:val="005B7AAF"/>
    <w:rsid w:val="005C33E0"/>
    <w:rsid w:val="005D2532"/>
    <w:rsid w:val="00675B98"/>
    <w:rsid w:val="007034E4"/>
    <w:rsid w:val="00737C44"/>
    <w:rsid w:val="008613EE"/>
    <w:rsid w:val="00965758"/>
    <w:rsid w:val="009E6200"/>
    <w:rsid w:val="009F7C68"/>
    <w:rsid w:val="00A348FB"/>
    <w:rsid w:val="00AD6417"/>
    <w:rsid w:val="00B27647"/>
    <w:rsid w:val="00BB7393"/>
    <w:rsid w:val="00D716B8"/>
    <w:rsid w:val="00E1722A"/>
    <w:rsid w:val="00E77FC2"/>
    <w:rsid w:val="00F26FAF"/>
    <w:rsid w:val="00F504A4"/>
    <w:rsid w:val="00F90B05"/>
    <w:rsid w:val="00F9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532"/>
    <w:pPr>
      <w:ind w:left="720"/>
      <w:contextualSpacing/>
    </w:pPr>
  </w:style>
  <w:style w:type="paragraph" w:customStyle="1" w:styleId="ConsPlusTitle">
    <w:name w:val="ConsPlusTitle"/>
    <w:rsid w:val="005D25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5D2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40D3B-DD0A-4F5A-896B-EDBDCE3E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Пронько</cp:lastModifiedBy>
  <cp:revision>26</cp:revision>
  <cp:lastPrinted>2018-01-04T02:08:00Z</cp:lastPrinted>
  <dcterms:created xsi:type="dcterms:W3CDTF">2013-01-08T02:43:00Z</dcterms:created>
  <dcterms:modified xsi:type="dcterms:W3CDTF">2018-01-04T02:15:00Z</dcterms:modified>
</cp:coreProperties>
</file>