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131C" w14:textId="77777777" w:rsidR="00515F19" w:rsidRPr="00DD5A75" w:rsidRDefault="00515F19" w:rsidP="00547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5A75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401E89">
        <w:rPr>
          <w:rFonts w:ascii="Times New Roman" w:hAnsi="Times New Roman" w:cs="Times New Roman"/>
          <w:sz w:val="24"/>
          <w:szCs w:val="24"/>
        </w:rPr>
        <w:t xml:space="preserve"> </w:t>
      </w:r>
      <w:r w:rsidR="00E61B55" w:rsidRPr="00DD5A75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14:paraId="33DAC48E" w14:textId="77777777" w:rsidR="00722557" w:rsidRDefault="00722557" w:rsidP="0054716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Р Е Ш Е Н И Е</w:t>
      </w:r>
    </w:p>
    <w:p w14:paraId="6AB35BF1" w14:textId="1CEE78ED" w:rsidR="00722557" w:rsidRPr="00547167" w:rsidRDefault="00722557" w:rsidP="005471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7167">
        <w:rPr>
          <w:rFonts w:ascii="Times New Roman" w:hAnsi="Times New Roman"/>
          <w:b/>
          <w:sz w:val="24"/>
          <w:szCs w:val="24"/>
        </w:rPr>
        <w:t>О проведении конкурса по отбору кандидат</w:t>
      </w:r>
      <w:r w:rsidR="00032179" w:rsidRPr="00547167">
        <w:rPr>
          <w:rFonts w:ascii="Times New Roman" w:hAnsi="Times New Roman"/>
          <w:b/>
          <w:sz w:val="24"/>
          <w:szCs w:val="24"/>
        </w:rPr>
        <w:t>ур</w:t>
      </w:r>
      <w:r w:rsidRPr="00547167">
        <w:rPr>
          <w:rFonts w:ascii="Times New Roman" w:hAnsi="Times New Roman"/>
          <w:b/>
          <w:sz w:val="24"/>
          <w:szCs w:val="24"/>
        </w:rPr>
        <w:t xml:space="preserve"> на должность главы</w:t>
      </w:r>
    </w:p>
    <w:p w14:paraId="7DDB1D04" w14:textId="7A07D48C" w:rsidR="00E61B55" w:rsidRPr="00547167" w:rsidRDefault="00722557" w:rsidP="005471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7167">
        <w:rPr>
          <w:rFonts w:ascii="Times New Roman" w:hAnsi="Times New Roman"/>
          <w:b/>
          <w:sz w:val="24"/>
          <w:szCs w:val="24"/>
        </w:rPr>
        <w:t>Сусуманск</w:t>
      </w:r>
      <w:r w:rsidR="006D52AC" w:rsidRPr="00547167">
        <w:rPr>
          <w:rFonts w:ascii="Times New Roman" w:hAnsi="Times New Roman"/>
          <w:b/>
          <w:sz w:val="24"/>
          <w:szCs w:val="24"/>
        </w:rPr>
        <w:t>ого</w:t>
      </w:r>
      <w:r w:rsidRPr="00547167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E62067" w:rsidRPr="00547167">
        <w:rPr>
          <w:rFonts w:ascii="Times New Roman" w:hAnsi="Times New Roman"/>
          <w:b/>
          <w:sz w:val="24"/>
          <w:szCs w:val="24"/>
        </w:rPr>
        <w:t xml:space="preserve">го </w:t>
      </w:r>
      <w:r w:rsidRPr="00547167">
        <w:rPr>
          <w:rFonts w:ascii="Times New Roman" w:hAnsi="Times New Roman"/>
          <w:b/>
          <w:sz w:val="24"/>
          <w:szCs w:val="24"/>
        </w:rPr>
        <w:t>округ</w:t>
      </w:r>
      <w:r w:rsidR="00E62067" w:rsidRPr="00547167">
        <w:rPr>
          <w:rFonts w:ascii="Times New Roman" w:hAnsi="Times New Roman"/>
          <w:b/>
          <w:sz w:val="24"/>
          <w:szCs w:val="24"/>
        </w:rPr>
        <w:t>а.</w:t>
      </w:r>
    </w:p>
    <w:p w14:paraId="0C2E3507" w14:textId="77777777" w:rsidR="00032179" w:rsidRPr="00547167" w:rsidRDefault="00032179" w:rsidP="005471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F514F1" w14:textId="77777777" w:rsidR="00EC0C77" w:rsidRPr="00547167" w:rsidRDefault="00EC0C77" w:rsidP="00547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>Принято Собранием представителей Сусуманского городского округа</w:t>
      </w:r>
    </w:p>
    <w:p w14:paraId="2A31505F" w14:textId="6CD93396" w:rsidR="00515F19" w:rsidRPr="00547167" w:rsidRDefault="00EC0C77" w:rsidP="005471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 xml:space="preserve">от </w:t>
      </w:r>
      <w:r w:rsidR="00C5667A" w:rsidRPr="00547167">
        <w:rPr>
          <w:rFonts w:ascii="Times New Roman" w:hAnsi="Times New Roman" w:cs="Times New Roman"/>
          <w:sz w:val="24"/>
          <w:szCs w:val="24"/>
        </w:rPr>
        <w:t>22</w:t>
      </w:r>
      <w:r w:rsidR="009412E8"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032179" w:rsidRPr="00547167">
        <w:rPr>
          <w:rFonts w:ascii="Times New Roman" w:hAnsi="Times New Roman" w:cs="Times New Roman"/>
          <w:sz w:val="24"/>
          <w:szCs w:val="24"/>
        </w:rPr>
        <w:t>декабря</w:t>
      </w:r>
      <w:r w:rsidRPr="00547167">
        <w:rPr>
          <w:rFonts w:ascii="Times New Roman" w:hAnsi="Times New Roman" w:cs="Times New Roman"/>
          <w:sz w:val="24"/>
          <w:szCs w:val="24"/>
        </w:rPr>
        <w:t xml:space="preserve"> 20</w:t>
      </w:r>
      <w:r w:rsidR="00032179" w:rsidRPr="00547167">
        <w:rPr>
          <w:rFonts w:ascii="Times New Roman" w:hAnsi="Times New Roman" w:cs="Times New Roman"/>
          <w:sz w:val="24"/>
          <w:szCs w:val="24"/>
        </w:rPr>
        <w:t>20</w:t>
      </w:r>
      <w:r w:rsidRPr="00547167">
        <w:rPr>
          <w:rFonts w:ascii="Times New Roman" w:hAnsi="Times New Roman" w:cs="Times New Roman"/>
          <w:sz w:val="24"/>
          <w:szCs w:val="24"/>
        </w:rPr>
        <w:t xml:space="preserve"> год</w:t>
      </w:r>
      <w:r w:rsidR="009412E8" w:rsidRPr="00547167">
        <w:rPr>
          <w:rFonts w:ascii="Times New Roman" w:hAnsi="Times New Roman" w:cs="Times New Roman"/>
          <w:sz w:val="24"/>
          <w:szCs w:val="24"/>
        </w:rPr>
        <w:t>а</w:t>
      </w:r>
    </w:p>
    <w:p w14:paraId="40E518CA" w14:textId="6A83AAB9" w:rsidR="009412E8" w:rsidRDefault="009412E8" w:rsidP="00941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8397E1B" w14:textId="77777777" w:rsidR="00547167" w:rsidRPr="00547167" w:rsidRDefault="00547167" w:rsidP="009412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FF4D3C7" w14:textId="2079C1AD" w:rsidR="007A01DA" w:rsidRPr="00547167" w:rsidRDefault="00515F19" w:rsidP="0054716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4716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72566" w:rsidRPr="00547167">
        <w:rPr>
          <w:rFonts w:ascii="Times New Roman" w:hAnsi="Times New Roman" w:cs="Times New Roman"/>
          <w:b w:val="0"/>
          <w:sz w:val="24"/>
          <w:szCs w:val="24"/>
        </w:rPr>
        <w:t>Положением о порядке проведения конкурса по отбору кандидатов на должность главы Сусуманского городского округа</w:t>
      </w:r>
      <w:r w:rsidRPr="00547167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</w:t>
      </w:r>
      <w:r w:rsidR="00E61B55" w:rsidRPr="00547167">
        <w:rPr>
          <w:rFonts w:ascii="Times New Roman" w:hAnsi="Times New Roman" w:cs="Times New Roman"/>
          <w:b w:val="0"/>
          <w:sz w:val="24"/>
          <w:szCs w:val="24"/>
        </w:rPr>
        <w:t xml:space="preserve">Собрания представителей Сусуманского городского округа от </w:t>
      </w:r>
      <w:r w:rsidR="00032179" w:rsidRPr="00547167"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  <w:r w:rsidR="00410A1A" w:rsidRPr="00547167">
        <w:rPr>
          <w:rFonts w:ascii="Times New Roman" w:hAnsi="Times New Roman" w:cs="Times New Roman"/>
          <w:b w:val="0"/>
          <w:sz w:val="24"/>
          <w:szCs w:val="24"/>
        </w:rPr>
        <w:t xml:space="preserve">ноября </w:t>
      </w:r>
      <w:r w:rsidRPr="00547167">
        <w:rPr>
          <w:rFonts w:ascii="Times New Roman" w:hAnsi="Times New Roman" w:cs="Times New Roman"/>
          <w:b w:val="0"/>
          <w:sz w:val="24"/>
          <w:szCs w:val="24"/>
        </w:rPr>
        <w:t>20</w:t>
      </w:r>
      <w:r w:rsidR="00032179" w:rsidRPr="00547167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4716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401E89" w:rsidRPr="00547167">
        <w:rPr>
          <w:rFonts w:ascii="Times New Roman" w:hAnsi="Times New Roman" w:cs="Times New Roman"/>
          <w:b w:val="0"/>
          <w:sz w:val="24"/>
          <w:szCs w:val="24"/>
        </w:rPr>
        <w:t xml:space="preserve"> № 9</w:t>
      </w:r>
      <w:r w:rsidRPr="00547167">
        <w:rPr>
          <w:rFonts w:ascii="Times New Roman" w:hAnsi="Times New Roman" w:cs="Times New Roman"/>
          <w:b w:val="0"/>
          <w:sz w:val="24"/>
          <w:szCs w:val="24"/>
        </w:rPr>
        <w:t>,</w:t>
      </w:r>
      <w:r w:rsidR="009412E8" w:rsidRPr="005471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7ADB" w:rsidRPr="00547167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п.2 ст.22 Устава муниципального образования «Сусуманский городской округ», </w:t>
      </w:r>
      <w:r w:rsidR="00E61B55" w:rsidRPr="00547167">
        <w:rPr>
          <w:rFonts w:ascii="Times New Roman" w:hAnsi="Times New Roman" w:cs="Times New Roman"/>
          <w:b w:val="0"/>
          <w:sz w:val="24"/>
          <w:szCs w:val="24"/>
        </w:rPr>
        <w:t>Собрание представителей Сусуманского</w:t>
      </w:r>
      <w:r w:rsidRPr="00547167">
        <w:rPr>
          <w:rFonts w:ascii="Times New Roman" w:hAnsi="Times New Roman" w:cs="Times New Roman"/>
          <w:b w:val="0"/>
          <w:sz w:val="24"/>
          <w:szCs w:val="24"/>
        </w:rPr>
        <w:t xml:space="preserve"> городск</w:t>
      </w:r>
      <w:r w:rsidR="00E61B55" w:rsidRPr="00547167">
        <w:rPr>
          <w:rFonts w:ascii="Times New Roman" w:hAnsi="Times New Roman" w:cs="Times New Roman"/>
          <w:b w:val="0"/>
          <w:sz w:val="24"/>
          <w:szCs w:val="24"/>
        </w:rPr>
        <w:t>ого округа</w:t>
      </w:r>
    </w:p>
    <w:p w14:paraId="79F27BFD" w14:textId="77777777" w:rsidR="00E506ED" w:rsidRPr="00547167" w:rsidRDefault="00E506ED" w:rsidP="00515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D3D54" w14:textId="109D3477" w:rsidR="00515F19" w:rsidRPr="00547167" w:rsidRDefault="00E61B55" w:rsidP="00515F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67">
        <w:rPr>
          <w:rFonts w:ascii="Times New Roman" w:hAnsi="Times New Roman" w:cs="Times New Roman"/>
          <w:b/>
          <w:sz w:val="24"/>
          <w:szCs w:val="24"/>
        </w:rPr>
        <w:t>РЕШИЛО</w:t>
      </w:r>
      <w:r w:rsidR="00515F19" w:rsidRPr="00547167">
        <w:rPr>
          <w:rFonts w:ascii="Times New Roman" w:hAnsi="Times New Roman" w:cs="Times New Roman"/>
          <w:b/>
          <w:sz w:val="24"/>
          <w:szCs w:val="24"/>
        </w:rPr>
        <w:t>:</w:t>
      </w:r>
    </w:p>
    <w:p w14:paraId="1394E9D6" w14:textId="77777777" w:rsidR="00E506ED" w:rsidRPr="00547167" w:rsidRDefault="00E506ED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D696A9" w14:textId="0626B984" w:rsidR="00515F19" w:rsidRPr="00547167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>1. Провести конкурс по отбору кандидат</w:t>
      </w:r>
      <w:r w:rsidR="00E506ED" w:rsidRPr="00547167">
        <w:rPr>
          <w:rFonts w:ascii="Times New Roman" w:hAnsi="Times New Roman" w:cs="Times New Roman"/>
          <w:sz w:val="24"/>
          <w:szCs w:val="24"/>
        </w:rPr>
        <w:t>ур</w:t>
      </w:r>
      <w:r w:rsidRPr="00547167">
        <w:rPr>
          <w:rFonts w:ascii="Times New Roman" w:hAnsi="Times New Roman" w:cs="Times New Roman"/>
          <w:sz w:val="24"/>
          <w:szCs w:val="24"/>
        </w:rPr>
        <w:t xml:space="preserve"> на должность главы</w:t>
      </w:r>
      <w:r w:rsidR="009412E8"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E61B55" w:rsidRPr="00547167">
        <w:rPr>
          <w:rFonts w:ascii="Times New Roman" w:hAnsi="Times New Roman" w:cs="Times New Roman"/>
          <w:sz w:val="24"/>
          <w:szCs w:val="24"/>
        </w:rPr>
        <w:t>Сусуманск</w:t>
      </w:r>
      <w:r w:rsidR="00E62067" w:rsidRPr="00547167">
        <w:rPr>
          <w:rFonts w:ascii="Times New Roman" w:hAnsi="Times New Roman" w:cs="Times New Roman"/>
          <w:sz w:val="24"/>
          <w:szCs w:val="24"/>
        </w:rPr>
        <w:t>ого</w:t>
      </w:r>
      <w:r w:rsidR="00E61B55" w:rsidRPr="0054716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62067" w:rsidRPr="00547167">
        <w:rPr>
          <w:rFonts w:ascii="Times New Roman" w:hAnsi="Times New Roman" w:cs="Times New Roman"/>
          <w:sz w:val="24"/>
          <w:szCs w:val="24"/>
        </w:rPr>
        <w:t xml:space="preserve">го </w:t>
      </w:r>
      <w:r w:rsidR="00E61B55" w:rsidRPr="00547167">
        <w:rPr>
          <w:rFonts w:ascii="Times New Roman" w:hAnsi="Times New Roman" w:cs="Times New Roman"/>
          <w:sz w:val="24"/>
          <w:szCs w:val="24"/>
        </w:rPr>
        <w:t>округ</w:t>
      </w:r>
      <w:r w:rsidR="00E62067" w:rsidRPr="00547167">
        <w:rPr>
          <w:rFonts w:ascii="Times New Roman" w:hAnsi="Times New Roman" w:cs="Times New Roman"/>
          <w:sz w:val="24"/>
          <w:szCs w:val="24"/>
        </w:rPr>
        <w:t>а</w:t>
      </w:r>
      <w:r w:rsidRPr="00547167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E61B55" w:rsidRPr="00547167">
        <w:rPr>
          <w:rFonts w:ascii="Times New Roman" w:hAnsi="Times New Roman" w:cs="Times New Roman"/>
          <w:sz w:val="24"/>
          <w:szCs w:val="24"/>
        </w:rPr>
        <w:t>–</w:t>
      </w:r>
      <w:r w:rsidR="004B02B7"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E61B55" w:rsidRPr="00547167">
        <w:rPr>
          <w:rFonts w:ascii="Times New Roman" w:hAnsi="Times New Roman" w:cs="Times New Roman"/>
          <w:sz w:val="24"/>
          <w:szCs w:val="24"/>
        </w:rPr>
        <w:t>глава округа</w:t>
      </w:r>
      <w:r w:rsidRPr="00547167">
        <w:rPr>
          <w:rFonts w:ascii="Times New Roman" w:hAnsi="Times New Roman" w:cs="Times New Roman"/>
          <w:sz w:val="24"/>
          <w:szCs w:val="24"/>
        </w:rPr>
        <w:t>).</w:t>
      </w:r>
    </w:p>
    <w:p w14:paraId="065E8E64" w14:textId="16A7A50B" w:rsidR="00515F19" w:rsidRPr="00547167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>2. Определить дату и время проведения конкурса по отбору кандидат</w:t>
      </w:r>
      <w:r w:rsidR="00074FD5" w:rsidRPr="00547167">
        <w:rPr>
          <w:rFonts w:ascii="Times New Roman" w:hAnsi="Times New Roman" w:cs="Times New Roman"/>
          <w:sz w:val="24"/>
          <w:szCs w:val="24"/>
        </w:rPr>
        <w:t>ов</w:t>
      </w:r>
      <w:r w:rsidRPr="00547167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="00E61B55" w:rsidRPr="00547167">
        <w:rPr>
          <w:rFonts w:ascii="Times New Roman" w:hAnsi="Times New Roman" w:cs="Times New Roman"/>
          <w:sz w:val="24"/>
          <w:szCs w:val="24"/>
        </w:rPr>
        <w:t xml:space="preserve">главы округа </w:t>
      </w:r>
      <w:r w:rsidR="00C5667A" w:rsidRPr="00547167">
        <w:rPr>
          <w:rFonts w:ascii="Times New Roman" w:hAnsi="Times New Roman" w:cs="Times New Roman"/>
          <w:sz w:val="24"/>
          <w:szCs w:val="24"/>
        </w:rPr>
        <w:t>15</w:t>
      </w:r>
      <w:r w:rsidR="00E506ED"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C5667A" w:rsidRPr="00547167">
        <w:rPr>
          <w:rFonts w:ascii="Times New Roman" w:hAnsi="Times New Roman" w:cs="Times New Roman"/>
          <w:sz w:val="24"/>
          <w:szCs w:val="24"/>
        </w:rPr>
        <w:t>февраля</w:t>
      </w:r>
      <w:r w:rsidR="00DD5A75"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E61B55" w:rsidRPr="00547167">
        <w:rPr>
          <w:rFonts w:ascii="Times New Roman" w:hAnsi="Times New Roman" w:cs="Times New Roman"/>
          <w:sz w:val="24"/>
          <w:szCs w:val="24"/>
        </w:rPr>
        <w:t>20</w:t>
      </w:r>
      <w:r w:rsidR="00E506ED" w:rsidRPr="00547167">
        <w:rPr>
          <w:rFonts w:ascii="Times New Roman" w:hAnsi="Times New Roman" w:cs="Times New Roman"/>
          <w:sz w:val="24"/>
          <w:szCs w:val="24"/>
        </w:rPr>
        <w:t>21</w:t>
      </w:r>
      <w:r w:rsidR="00E61B55" w:rsidRPr="0054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10A1A" w:rsidRPr="00547167">
        <w:rPr>
          <w:rFonts w:ascii="Times New Roman" w:hAnsi="Times New Roman" w:cs="Times New Roman"/>
          <w:sz w:val="24"/>
          <w:szCs w:val="24"/>
        </w:rPr>
        <w:t xml:space="preserve">в </w:t>
      </w:r>
      <w:r w:rsidR="00DD5A75" w:rsidRPr="00547167">
        <w:rPr>
          <w:rFonts w:ascii="Times New Roman" w:hAnsi="Times New Roman" w:cs="Times New Roman"/>
          <w:sz w:val="24"/>
          <w:szCs w:val="24"/>
        </w:rPr>
        <w:t>9</w:t>
      </w:r>
      <w:r w:rsidR="008A71E1" w:rsidRPr="00547167">
        <w:rPr>
          <w:rFonts w:ascii="Times New Roman" w:hAnsi="Times New Roman" w:cs="Times New Roman"/>
          <w:sz w:val="24"/>
          <w:szCs w:val="24"/>
        </w:rPr>
        <w:t xml:space="preserve"> час. </w:t>
      </w:r>
      <w:r w:rsidR="00DD5A75" w:rsidRPr="00547167">
        <w:rPr>
          <w:rFonts w:ascii="Times New Roman" w:hAnsi="Times New Roman" w:cs="Times New Roman"/>
          <w:sz w:val="24"/>
          <w:szCs w:val="24"/>
        </w:rPr>
        <w:t>30</w:t>
      </w:r>
      <w:r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8A71E1" w:rsidRPr="00547167">
        <w:rPr>
          <w:rFonts w:ascii="Times New Roman" w:hAnsi="Times New Roman" w:cs="Times New Roman"/>
          <w:sz w:val="24"/>
          <w:szCs w:val="24"/>
        </w:rPr>
        <w:t>мин.</w:t>
      </w:r>
    </w:p>
    <w:p w14:paraId="74894042" w14:textId="58717B48" w:rsidR="00515F19" w:rsidRPr="00547167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 xml:space="preserve">3. Определить местом проведения конкурса: город </w:t>
      </w:r>
      <w:r w:rsidR="00E61B55" w:rsidRPr="00547167">
        <w:rPr>
          <w:rFonts w:ascii="Times New Roman" w:hAnsi="Times New Roman" w:cs="Times New Roman"/>
          <w:sz w:val="24"/>
          <w:szCs w:val="24"/>
        </w:rPr>
        <w:t>Сусуман</w:t>
      </w:r>
      <w:r w:rsidRPr="00547167">
        <w:rPr>
          <w:rFonts w:ascii="Times New Roman" w:hAnsi="Times New Roman" w:cs="Times New Roman"/>
          <w:sz w:val="24"/>
          <w:szCs w:val="24"/>
        </w:rPr>
        <w:t xml:space="preserve">, </w:t>
      </w:r>
      <w:r w:rsidR="00E61B55" w:rsidRPr="00547167">
        <w:rPr>
          <w:rFonts w:ascii="Times New Roman" w:hAnsi="Times New Roman" w:cs="Times New Roman"/>
          <w:sz w:val="24"/>
          <w:szCs w:val="24"/>
        </w:rPr>
        <w:t>улица Советская, дом 1</w:t>
      </w:r>
      <w:r w:rsidR="00E506ED" w:rsidRPr="00547167">
        <w:rPr>
          <w:rFonts w:ascii="Times New Roman" w:hAnsi="Times New Roman" w:cs="Times New Roman"/>
          <w:sz w:val="24"/>
          <w:szCs w:val="24"/>
        </w:rPr>
        <w:t>9</w:t>
      </w:r>
      <w:r w:rsidRPr="00547167">
        <w:rPr>
          <w:rFonts w:ascii="Times New Roman" w:hAnsi="Times New Roman" w:cs="Times New Roman"/>
          <w:sz w:val="24"/>
          <w:szCs w:val="24"/>
        </w:rPr>
        <w:t xml:space="preserve"> (зал заседаний </w:t>
      </w:r>
      <w:r w:rsidR="00E506ED" w:rsidRPr="00547167">
        <w:rPr>
          <w:rFonts w:ascii="Times New Roman" w:hAnsi="Times New Roman" w:cs="Times New Roman"/>
          <w:sz w:val="24"/>
          <w:szCs w:val="24"/>
        </w:rPr>
        <w:t>Собрания представителей С</w:t>
      </w:r>
      <w:r w:rsidR="000E25A1" w:rsidRPr="00547167">
        <w:rPr>
          <w:rFonts w:ascii="Times New Roman" w:hAnsi="Times New Roman" w:cs="Times New Roman"/>
          <w:sz w:val="24"/>
          <w:szCs w:val="24"/>
        </w:rPr>
        <w:t>усуманского городского округа</w:t>
      </w:r>
      <w:r w:rsidRPr="00547167">
        <w:rPr>
          <w:rFonts w:ascii="Times New Roman" w:hAnsi="Times New Roman" w:cs="Times New Roman"/>
          <w:sz w:val="24"/>
          <w:szCs w:val="24"/>
        </w:rPr>
        <w:t>).</w:t>
      </w:r>
    </w:p>
    <w:p w14:paraId="50730B14" w14:textId="73FA75BC" w:rsidR="00515F19" w:rsidRPr="00547167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 xml:space="preserve">4. Документы принимаются конкурсной комиссией </w:t>
      </w:r>
      <w:r w:rsidR="00C5667A" w:rsidRPr="00547167">
        <w:rPr>
          <w:rFonts w:ascii="Times New Roman" w:hAnsi="Times New Roman" w:cs="Times New Roman"/>
          <w:sz w:val="24"/>
          <w:szCs w:val="24"/>
        </w:rPr>
        <w:t>в течение 14 рабочих дней со дня опубликования решения Собрания представителей</w:t>
      </w:r>
      <w:r w:rsidR="00547167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="00C5667A" w:rsidRPr="00547167">
        <w:rPr>
          <w:rFonts w:ascii="Times New Roman" w:hAnsi="Times New Roman" w:cs="Times New Roman"/>
          <w:sz w:val="24"/>
          <w:szCs w:val="24"/>
        </w:rPr>
        <w:t xml:space="preserve"> об объявлении конкурса (30.12.2020, 11.01.2021, 12.01.2021, 13.01.2021, 14.01.2021, 15.01.2021, 18.01.2021, 19.01.2021, 20.01.2021, 21.01.2021, 22.01.2021, 25.01.2021, 26.01.2021, 27.01.2021)</w:t>
      </w:r>
      <w:r w:rsidRPr="00547167">
        <w:rPr>
          <w:rFonts w:ascii="Times New Roman" w:hAnsi="Times New Roman" w:cs="Times New Roman"/>
          <w:sz w:val="24"/>
          <w:szCs w:val="24"/>
        </w:rPr>
        <w:t xml:space="preserve">, по адресу: город </w:t>
      </w:r>
      <w:r w:rsidR="000E25A1" w:rsidRPr="00547167">
        <w:rPr>
          <w:rFonts w:ascii="Times New Roman" w:hAnsi="Times New Roman" w:cs="Times New Roman"/>
          <w:sz w:val="24"/>
          <w:szCs w:val="24"/>
        </w:rPr>
        <w:t>Сусуман</w:t>
      </w:r>
      <w:r w:rsidRPr="00547167">
        <w:rPr>
          <w:rFonts w:ascii="Times New Roman" w:hAnsi="Times New Roman" w:cs="Times New Roman"/>
          <w:sz w:val="24"/>
          <w:szCs w:val="24"/>
        </w:rPr>
        <w:t>,</w:t>
      </w:r>
      <w:r w:rsidR="007A01DA" w:rsidRPr="00547167">
        <w:rPr>
          <w:rFonts w:ascii="Times New Roman" w:hAnsi="Times New Roman" w:cs="Times New Roman"/>
          <w:sz w:val="24"/>
          <w:szCs w:val="24"/>
        </w:rPr>
        <w:t xml:space="preserve"> у</w:t>
      </w:r>
      <w:r w:rsidR="000E25A1" w:rsidRPr="00547167">
        <w:rPr>
          <w:rFonts w:ascii="Times New Roman" w:hAnsi="Times New Roman" w:cs="Times New Roman"/>
          <w:sz w:val="24"/>
          <w:szCs w:val="24"/>
        </w:rPr>
        <w:t>лица Советская, дом 1</w:t>
      </w:r>
      <w:r w:rsidR="00DD5A75" w:rsidRPr="00547167">
        <w:rPr>
          <w:rFonts w:ascii="Times New Roman" w:hAnsi="Times New Roman" w:cs="Times New Roman"/>
          <w:sz w:val="24"/>
          <w:szCs w:val="24"/>
        </w:rPr>
        <w:t>9</w:t>
      </w:r>
      <w:r w:rsidRPr="00547167">
        <w:rPr>
          <w:rFonts w:ascii="Times New Roman" w:hAnsi="Times New Roman" w:cs="Times New Roman"/>
          <w:sz w:val="24"/>
          <w:szCs w:val="24"/>
        </w:rPr>
        <w:t>,</w:t>
      </w:r>
      <w:r w:rsidR="000E25A1" w:rsidRPr="00547167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00405F" w:rsidRPr="00547167">
        <w:rPr>
          <w:rFonts w:ascii="Times New Roman" w:hAnsi="Times New Roman" w:cs="Times New Roman"/>
          <w:sz w:val="24"/>
          <w:szCs w:val="24"/>
        </w:rPr>
        <w:t>Собрания представителей Сусуманского городского округа</w:t>
      </w:r>
      <w:r w:rsidR="000E25A1" w:rsidRPr="00547167">
        <w:rPr>
          <w:rFonts w:ascii="Times New Roman" w:hAnsi="Times New Roman" w:cs="Times New Roman"/>
          <w:sz w:val="24"/>
          <w:szCs w:val="24"/>
        </w:rPr>
        <w:t>,</w:t>
      </w:r>
      <w:r w:rsidRPr="005471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468648"/>
      <w:r w:rsidRPr="00547167">
        <w:rPr>
          <w:rFonts w:ascii="Times New Roman" w:hAnsi="Times New Roman" w:cs="Times New Roman"/>
          <w:sz w:val="24"/>
          <w:szCs w:val="24"/>
        </w:rPr>
        <w:t>с 9</w:t>
      </w:r>
      <w:r w:rsidR="00C5667A" w:rsidRPr="00547167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547167">
        <w:rPr>
          <w:rFonts w:ascii="Times New Roman" w:hAnsi="Times New Roman" w:cs="Times New Roman"/>
          <w:sz w:val="24"/>
          <w:szCs w:val="24"/>
        </w:rPr>
        <w:t>00</w:t>
      </w:r>
      <w:r w:rsidR="00C5667A" w:rsidRPr="00547167">
        <w:rPr>
          <w:rFonts w:ascii="Times New Roman" w:hAnsi="Times New Roman" w:cs="Times New Roman"/>
          <w:sz w:val="24"/>
          <w:szCs w:val="24"/>
        </w:rPr>
        <w:t xml:space="preserve"> мин.</w:t>
      </w:r>
      <w:r w:rsidRPr="00547167">
        <w:rPr>
          <w:rFonts w:ascii="Times New Roman" w:hAnsi="Times New Roman" w:cs="Times New Roman"/>
          <w:sz w:val="24"/>
          <w:szCs w:val="24"/>
        </w:rPr>
        <w:t xml:space="preserve"> до 17</w:t>
      </w:r>
      <w:r w:rsidR="00C5667A" w:rsidRPr="00547167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547167">
        <w:rPr>
          <w:rFonts w:ascii="Times New Roman" w:hAnsi="Times New Roman" w:cs="Times New Roman"/>
          <w:sz w:val="24"/>
          <w:szCs w:val="24"/>
        </w:rPr>
        <w:t>30</w:t>
      </w:r>
      <w:r w:rsidR="00C5667A" w:rsidRPr="00547167">
        <w:rPr>
          <w:rFonts w:ascii="Times New Roman" w:hAnsi="Times New Roman" w:cs="Times New Roman"/>
          <w:sz w:val="24"/>
          <w:szCs w:val="24"/>
        </w:rPr>
        <w:t xml:space="preserve"> мин.</w:t>
      </w:r>
      <w:r w:rsidRPr="00547167">
        <w:rPr>
          <w:rFonts w:ascii="Times New Roman" w:hAnsi="Times New Roman" w:cs="Times New Roman"/>
          <w:sz w:val="24"/>
          <w:szCs w:val="24"/>
        </w:rPr>
        <w:t xml:space="preserve"> (перерыв на обед с 1</w:t>
      </w:r>
      <w:r w:rsidR="000E25A1" w:rsidRPr="00547167">
        <w:rPr>
          <w:rFonts w:ascii="Times New Roman" w:hAnsi="Times New Roman" w:cs="Times New Roman"/>
          <w:sz w:val="24"/>
          <w:szCs w:val="24"/>
        </w:rPr>
        <w:t>2</w:t>
      </w:r>
      <w:r w:rsidR="00C5667A" w:rsidRPr="00547167">
        <w:rPr>
          <w:rFonts w:ascii="Times New Roman" w:hAnsi="Times New Roman" w:cs="Times New Roman"/>
          <w:sz w:val="24"/>
          <w:szCs w:val="24"/>
        </w:rPr>
        <w:t xml:space="preserve"> час. 30 мин. </w:t>
      </w:r>
      <w:r w:rsidRPr="00547167">
        <w:rPr>
          <w:rFonts w:ascii="Times New Roman" w:hAnsi="Times New Roman" w:cs="Times New Roman"/>
          <w:sz w:val="24"/>
          <w:szCs w:val="24"/>
        </w:rPr>
        <w:t xml:space="preserve"> до 14</w:t>
      </w:r>
      <w:r w:rsidR="00C5667A" w:rsidRPr="00547167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Pr="00547167">
        <w:rPr>
          <w:rFonts w:ascii="Times New Roman" w:hAnsi="Times New Roman" w:cs="Times New Roman"/>
          <w:sz w:val="24"/>
          <w:szCs w:val="24"/>
        </w:rPr>
        <w:t>).</w:t>
      </w:r>
      <w:bookmarkEnd w:id="0"/>
    </w:p>
    <w:p w14:paraId="687CD5B4" w14:textId="641FB86C" w:rsidR="002957A3" w:rsidRPr="00547167" w:rsidRDefault="004B02B7" w:rsidP="004B02B7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5.</w:t>
      </w:r>
      <w:r w:rsidR="0015537C" w:rsidRPr="00547167">
        <w:rPr>
          <w:rFonts w:ascii="Times New Roman" w:hAnsi="Times New Roman"/>
          <w:sz w:val="24"/>
          <w:szCs w:val="24"/>
        </w:rPr>
        <w:t xml:space="preserve"> </w:t>
      </w:r>
      <w:r w:rsidR="002957A3" w:rsidRPr="00547167">
        <w:rPr>
          <w:rFonts w:ascii="Times New Roman" w:hAnsi="Times New Roman"/>
          <w:sz w:val="24"/>
          <w:szCs w:val="24"/>
        </w:rPr>
        <w:t xml:space="preserve">Кандидатом на должность главы </w:t>
      </w:r>
      <w:r w:rsidR="00401E89" w:rsidRPr="00547167">
        <w:rPr>
          <w:rFonts w:ascii="Times New Roman" w:hAnsi="Times New Roman"/>
          <w:sz w:val="24"/>
          <w:szCs w:val="24"/>
        </w:rPr>
        <w:t>округа</w:t>
      </w:r>
      <w:r w:rsidR="002957A3" w:rsidRPr="00547167">
        <w:rPr>
          <w:rFonts w:ascii="Times New Roman" w:hAnsi="Times New Roman"/>
          <w:sz w:val="24"/>
          <w:szCs w:val="24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="002957A3" w:rsidRPr="00547167">
          <w:rPr>
            <w:rFonts w:ascii="Times New Roman" w:hAnsi="Times New Roman"/>
            <w:sz w:val="24"/>
            <w:szCs w:val="24"/>
          </w:rPr>
          <w:t>законом</w:t>
        </w:r>
      </w:hyperlink>
      <w:r w:rsidR="002957A3" w:rsidRPr="00547167">
        <w:rPr>
          <w:rFonts w:ascii="Times New Roman" w:hAnsi="Times New Roman"/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14:paraId="28A82E35" w14:textId="2F57CD78" w:rsidR="0000405F" w:rsidRPr="00547167" w:rsidRDefault="0000405F" w:rsidP="0000405F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6. К кандидатурам на должность главы городского округа установить требования к образованию, профессиональным знаниям и навыкам, которые являются предпочтительными для осуществления полномочий главы Сусуманского городского округа:</w:t>
      </w:r>
    </w:p>
    <w:p w14:paraId="57015DCD" w14:textId="77777777" w:rsidR="0000405F" w:rsidRPr="00547167" w:rsidRDefault="0000405F" w:rsidP="0000405F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- наличие высшего образования;</w:t>
      </w:r>
    </w:p>
    <w:p w14:paraId="7B524D39" w14:textId="64B2A553" w:rsidR="0000405F" w:rsidRPr="00547167" w:rsidRDefault="0000405F" w:rsidP="0000405F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- 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3 (трех) лет и (или) стажа работы на руководящих (выборных)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 не менее 3 (трех) лет.</w:t>
      </w:r>
    </w:p>
    <w:p w14:paraId="40B5054A" w14:textId="0D91FE37" w:rsidR="008A71E1" w:rsidRPr="00547167" w:rsidRDefault="00C5667A" w:rsidP="008A71E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7.</w:t>
      </w:r>
      <w:r w:rsidR="008A71E1" w:rsidRPr="00547167">
        <w:rPr>
          <w:rFonts w:ascii="Times New Roman" w:hAnsi="Times New Roman"/>
          <w:sz w:val="24"/>
          <w:szCs w:val="24"/>
        </w:rPr>
        <w:t xml:space="preserve"> Гражданин, изъявивший желание участвовать в конкурсе, лично представляет следующие документы:</w:t>
      </w:r>
    </w:p>
    <w:p w14:paraId="7B98CEC2" w14:textId="2B3309A5" w:rsidR="008A71E1" w:rsidRPr="00547167" w:rsidRDefault="008A71E1" w:rsidP="008A71E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lastRenderedPageBreak/>
        <w:t>- заявление в письменной форме об участии в конкурсе с обязательством в случае его избрания на должность главы городского округа прекратить деятельность, несовместимую с замещением выборной должности, рекомендуемая форма заявления, содержится в приложении N 1 к Положению о порядке проведения конкурса по отбору кандидатов на должность главы Сусуманского городского округа, утвержденному решением Собрания представителей Сусуманского городского округа  от 11 ноября  2020 года  № 9;</w:t>
      </w:r>
    </w:p>
    <w:p w14:paraId="3040D161" w14:textId="77777777" w:rsidR="008A71E1" w:rsidRPr="00547167" w:rsidRDefault="008A71E1" w:rsidP="008A71E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- паспорт гражданина Российской Федерации или иной документ, заменяющий паспорт гражданина, и его копию, заверенную кандидатом;</w:t>
      </w:r>
    </w:p>
    <w:p w14:paraId="41AD351A" w14:textId="77777777" w:rsidR="008A71E1" w:rsidRPr="00547167" w:rsidRDefault="008A71E1" w:rsidP="008A71E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- документы, подтверждающие трудовую деятельность: копию трудовой книжки, заверенную кадровой службой по месту работы кандидата или нотариально (либо незаверенную копию трудовой книжки с предоставлением оригинала), или иной документ, подтверждающий трудовую (служебную) деятельность кандидата;</w:t>
      </w:r>
    </w:p>
    <w:p w14:paraId="2CDB0F7F" w14:textId="77777777" w:rsidR="008A71E1" w:rsidRPr="00547167" w:rsidRDefault="008A71E1" w:rsidP="008A71E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- документы, подтверждающие профессиональное образование, квалификацию, и их копии;</w:t>
      </w:r>
    </w:p>
    <w:p w14:paraId="6AEE47F0" w14:textId="77777777" w:rsidR="008A71E1" w:rsidRPr="00547167" w:rsidRDefault="008A71E1" w:rsidP="008A71E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(в случае отсутствия возможности своевременного представления в конкурсную комиссию указанной справки, допускается представление в конкурсную комиссию копии расписки (уведомления в случае подачи заявления в электронной форме) о приеме уполномоченным органом заявления о ее выдаче, при этом справка о  наличии (отсутствии) судимости и (или) факта уголовного преследования либо о прекращении уголовного преследования по реабилитирующим основаниям должна быть представлена в конкурсную комиссию не позднее, чем за три дня до проведения конкурса);</w:t>
      </w:r>
    </w:p>
    <w:p w14:paraId="524AA2FE" w14:textId="77777777" w:rsidR="008A71E1" w:rsidRPr="00547167" w:rsidRDefault="008A71E1" w:rsidP="008A71E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 xml:space="preserve">- документы воинского учета – для граждан, прибывающих в запасе, и лиц, подлежащих призыву на военную службу, и их копии;   </w:t>
      </w:r>
    </w:p>
    <w:p w14:paraId="145BDE31" w14:textId="77777777" w:rsidR="008A71E1" w:rsidRPr="00547167" w:rsidRDefault="008A71E1" w:rsidP="008A71E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14:paraId="347D43C2" w14:textId="2367B134" w:rsidR="00C5667A" w:rsidRPr="00547167" w:rsidRDefault="008A71E1" w:rsidP="008A71E1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- документы или их копии, характеризующие его профессиональную подготовку (предоставляются по желанию гражданина).</w:t>
      </w:r>
    </w:p>
    <w:p w14:paraId="181F599F" w14:textId="24541972" w:rsidR="00515F19" w:rsidRPr="00547167" w:rsidRDefault="0015537C" w:rsidP="00C621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>7</w:t>
      </w:r>
      <w:r w:rsidR="00515F19" w:rsidRPr="00547167">
        <w:rPr>
          <w:rFonts w:ascii="Times New Roman" w:hAnsi="Times New Roman" w:cs="Times New Roman"/>
          <w:sz w:val="24"/>
          <w:szCs w:val="24"/>
        </w:rPr>
        <w:t>. Назначить в состав конкурсной комиссии для проведения конкурса по отбору кандидат</w:t>
      </w:r>
      <w:r w:rsidR="00074FD5" w:rsidRPr="00547167">
        <w:rPr>
          <w:rFonts w:ascii="Times New Roman" w:hAnsi="Times New Roman" w:cs="Times New Roman"/>
          <w:sz w:val="24"/>
          <w:szCs w:val="24"/>
        </w:rPr>
        <w:t>ов</w:t>
      </w:r>
      <w:r w:rsidR="00515F19" w:rsidRPr="00547167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="000E25A1" w:rsidRPr="0054716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B0C69" w:rsidRPr="00547167">
        <w:rPr>
          <w:rFonts w:ascii="Times New Roman" w:hAnsi="Times New Roman" w:cs="Times New Roman"/>
          <w:sz w:val="24"/>
          <w:szCs w:val="24"/>
        </w:rPr>
        <w:t xml:space="preserve">Сусуманского городского </w:t>
      </w:r>
      <w:r w:rsidR="000E25A1" w:rsidRPr="00547167">
        <w:rPr>
          <w:rFonts w:ascii="Times New Roman" w:hAnsi="Times New Roman" w:cs="Times New Roman"/>
          <w:sz w:val="24"/>
          <w:szCs w:val="24"/>
        </w:rPr>
        <w:t>округа</w:t>
      </w:r>
      <w:r w:rsidR="00515F19" w:rsidRPr="00547167">
        <w:rPr>
          <w:rFonts w:ascii="Times New Roman" w:hAnsi="Times New Roman" w:cs="Times New Roman"/>
          <w:sz w:val="24"/>
          <w:szCs w:val="24"/>
        </w:rPr>
        <w:t>:</w:t>
      </w:r>
    </w:p>
    <w:p w14:paraId="622985A3" w14:textId="2FC740E4" w:rsidR="007A01DA" w:rsidRPr="00547167" w:rsidRDefault="007A01DA" w:rsidP="007A01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 xml:space="preserve">- </w:t>
      </w:r>
      <w:r w:rsidR="00E506ED" w:rsidRPr="00547167">
        <w:rPr>
          <w:rFonts w:ascii="Times New Roman" w:hAnsi="Times New Roman"/>
          <w:sz w:val="24"/>
          <w:szCs w:val="24"/>
        </w:rPr>
        <w:t>Христова Сергея Афанасьевича</w:t>
      </w:r>
      <w:r w:rsidRPr="00547167">
        <w:rPr>
          <w:rFonts w:ascii="Times New Roman" w:hAnsi="Times New Roman"/>
          <w:sz w:val="24"/>
          <w:szCs w:val="24"/>
        </w:rPr>
        <w:t>, председателя Собрания представителей</w:t>
      </w:r>
      <w:r w:rsidR="001B0C69" w:rsidRPr="0054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7167">
        <w:rPr>
          <w:rFonts w:ascii="Times New Roman" w:hAnsi="Times New Roman"/>
          <w:sz w:val="24"/>
          <w:szCs w:val="24"/>
        </w:rPr>
        <w:t>Сусуманского  городского</w:t>
      </w:r>
      <w:proofErr w:type="gramEnd"/>
      <w:r w:rsidRPr="00547167">
        <w:rPr>
          <w:rFonts w:ascii="Times New Roman" w:hAnsi="Times New Roman"/>
          <w:sz w:val="24"/>
          <w:szCs w:val="24"/>
        </w:rPr>
        <w:t xml:space="preserve"> округа;</w:t>
      </w:r>
    </w:p>
    <w:p w14:paraId="44FDBF46" w14:textId="6903E3CA" w:rsidR="00E506ED" w:rsidRPr="00547167" w:rsidRDefault="00E506ED" w:rsidP="007A01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47167">
        <w:rPr>
          <w:rFonts w:ascii="Times New Roman" w:hAnsi="Times New Roman"/>
          <w:sz w:val="24"/>
          <w:szCs w:val="24"/>
        </w:rPr>
        <w:t>Мановицкого</w:t>
      </w:r>
      <w:proofErr w:type="spellEnd"/>
      <w:r w:rsidRPr="00547167">
        <w:rPr>
          <w:rFonts w:ascii="Times New Roman" w:hAnsi="Times New Roman"/>
          <w:sz w:val="24"/>
          <w:szCs w:val="24"/>
        </w:rPr>
        <w:t xml:space="preserve"> Игоря Сергеевича, заместителя председателя Собрания представителей Сусуманского городского округа; </w:t>
      </w:r>
    </w:p>
    <w:p w14:paraId="6DF8ADEE" w14:textId="30DA69AE" w:rsidR="007A01DA" w:rsidRPr="00547167" w:rsidRDefault="007A01DA" w:rsidP="007A01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 xml:space="preserve">- </w:t>
      </w:r>
      <w:r w:rsidR="00DD5A75" w:rsidRPr="00547167">
        <w:rPr>
          <w:rFonts w:ascii="Times New Roman" w:hAnsi="Times New Roman"/>
          <w:sz w:val="24"/>
          <w:szCs w:val="24"/>
        </w:rPr>
        <w:t>Паустовскую Галину Михайловну</w:t>
      </w:r>
      <w:r w:rsidRPr="00547167">
        <w:rPr>
          <w:rFonts w:ascii="Times New Roman" w:hAnsi="Times New Roman"/>
          <w:sz w:val="24"/>
          <w:szCs w:val="24"/>
        </w:rPr>
        <w:t>, депутата Собрания представителей Сусуманского городского округа;</w:t>
      </w:r>
    </w:p>
    <w:p w14:paraId="78357CFE" w14:textId="0A112BB8" w:rsidR="007A01DA" w:rsidRPr="00547167" w:rsidRDefault="007A01DA" w:rsidP="007A01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 xml:space="preserve">- </w:t>
      </w:r>
      <w:r w:rsidR="00E506ED" w:rsidRPr="00547167">
        <w:rPr>
          <w:rFonts w:ascii="Times New Roman" w:hAnsi="Times New Roman"/>
          <w:sz w:val="24"/>
          <w:szCs w:val="24"/>
        </w:rPr>
        <w:t>Богданова Игоря Николаевича</w:t>
      </w:r>
      <w:r w:rsidRPr="00547167">
        <w:rPr>
          <w:rFonts w:ascii="Times New Roman" w:hAnsi="Times New Roman"/>
          <w:sz w:val="24"/>
          <w:szCs w:val="24"/>
        </w:rPr>
        <w:t>, депутата Собрания представителей Сусуманского городского округа</w:t>
      </w:r>
      <w:r w:rsidR="00E30BDE" w:rsidRPr="00547167">
        <w:rPr>
          <w:rFonts w:ascii="Times New Roman" w:hAnsi="Times New Roman"/>
          <w:sz w:val="24"/>
          <w:szCs w:val="24"/>
        </w:rPr>
        <w:t>.</w:t>
      </w:r>
    </w:p>
    <w:p w14:paraId="1CEF11C5" w14:textId="4FC6F0DC" w:rsidR="0015537C" w:rsidRPr="00547167" w:rsidRDefault="0015537C" w:rsidP="00155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>8. Обратиться к губернатору Магаданской области о назначении четырех членов, составляющих половину конкурсной комиссии по проведению конкурса по отбору кандидатур на должность главы Сусуманского городского округа.</w:t>
      </w:r>
    </w:p>
    <w:p w14:paraId="71EEC512" w14:textId="1E12F88C" w:rsidR="0015537C" w:rsidRPr="00547167" w:rsidRDefault="0015537C" w:rsidP="001553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>9. Сведения о дате, времени и месте проведения конкурса опубликовать в районной газете "Горняк Севера" и на официальном сайте администрации Сусуманского городского округа.</w:t>
      </w:r>
    </w:p>
    <w:p w14:paraId="37090E17" w14:textId="66065703" w:rsidR="00074FD5" w:rsidRPr="00547167" w:rsidRDefault="00074FD5" w:rsidP="00074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>7. Информацию о конкурсе по отбору кандидатов на должность главы округа можно получить на официальном сайте а</w:t>
      </w:r>
      <w:r w:rsidR="0091414D" w:rsidRPr="00547167">
        <w:rPr>
          <w:rFonts w:ascii="Times New Roman" w:hAnsi="Times New Roman" w:cs="Times New Roman"/>
          <w:sz w:val="24"/>
          <w:szCs w:val="24"/>
        </w:rPr>
        <w:t>дминистрации Сусуманского городского округа</w:t>
      </w:r>
      <w:r w:rsidRPr="00547167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 w:rsidRPr="00547167">
        <w:rPr>
          <w:rFonts w:ascii="Times New Roman" w:hAnsi="Times New Roman" w:cs="Times New Roman"/>
          <w:sz w:val="24"/>
          <w:szCs w:val="24"/>
        </w:rPr>
        <w:lastRenderedPageBreak/>
        <w:t>телефон</w:t>
      </w:r>
      <w:r w:rsidR="00A60536" w:rsidRPr="00547167">
        <w:rPr>
          <w:rFonts w:ascii="Times New Roman" w:hAnsi="Times New Roman" w:cs="Times New Roman"/>
          <w:sz w:val="24"/>
          <w:szCs w:val="24"/>
        </w:rPr>
        <w:t>ам</w:t>
      </w:r>
      <w:r w:rsidR="0015537C" w:rsidRPr="00547167">
        <w:rPr>
          <w:rFonts w:ascii="Times New Roman" w:hAnsi="Times New Roman" w:cs="Times New Roman"/>
          <w:sz w:val="24"/>
          <w:szCs w:val="24"/>
        </w:rPr>
        <w:t>:</w:t>
      </w:r>
      <w:r w:rsidR="00A60536"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401E89" w:rsidRPr="00547167">
        <w:rPr>
          <w:rFonts w:ascii="Times New Roman" w:hAnsi="Times New Roman" w:cs="Times New Roman"/>
          <w:sz w:val="24"/>
          <w:szCs w:val="24"/>
        </w:rPr>
        <w:t xml:space="preserve"> 22788</w:t>
      </w:r>
      <w:proofErr w:type="gramEnd"/>
      <w:r w:rsidR="00401E89" w:rsidRPr="00547167">
        <w:rPr>
          <w:rFonts w:ascii="Times New Roman" w:hAnsi="Times New Roman" w:cs="Times New Roman"/>
          <w:sz w:val="24"/>
          <w:szCs w:val="24"/>
        </w:rPr>
        <w:t>, 22699</w:t>
      </w:r>
      <w:r w:rsidR="00394151" w:rsidRPr="00547167">
        <w:rPr>
          <w:rFonts w:ascii="Times New Roman" w:hAnsi="Times New Roman" w:cs="Times New Roman"/>
          <w:sz w:val="24"/>
          <w:szCs w:val="24"/>
        </w:rPr>
        <w:t xml:space="preserve">, </w:t>
      </w:r>
      <w:r w:rsidR="00AF1E14" w:rsidRPr="00547167">
        <w:rPr>
          <w:rFonts w:ascii="Times New Roman" w:hAnsi="Times New Roman" w:cs="Times New Roman"/>
          <w:sz w:val="24"/>
          <w:szCs w:val="24"/>
        </w:rPr>
        <w:t xml:space="preserve">по </w:t>
      </w:r>
      <w:r w:rsidR="00394151" w:rsidRPr="00547167">
        <w:rPr>
          <w:rFonts w:ascii="Times New Roman" w:hAnsi="Times New Roman" w:cs="Times New Roman"/>
          <w:sz w:val="24"/>
          <w:szCs w:val="24"/>
        </w:rPr>
        <w:t>а</w:t>
      </w:r>
      <w:r w:rsidRPr="00547167">
        <w:rPr>
          <w:rFonts w:ascii="Times New Roman" w:hAnsi="Times New Roman" w:cs="Times New Roman"/>
          <w:sz w:val="24"/>
          <w:szCs w:val="24"/>
        </w:rPr>
        <w:t>дрес</w:t>
      </w:r>
      <w:r w:rsidR="00AF1E14" w:rsidRPr="00547167">
        <w:rPr>
          <w:rFonts w:ascii="Times New Roman" w:hAnsi="Times New Roman" w:cs="Times New Roman"/>
          <w:sz w:val="24"/>
          <w:szCs w:val="24"/>
        </w:rPr>
        <w:t>у</w:t>
      </w:r>
      <w:r w:rsidRPr="00547167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15537C" w:rsidRPr="00547167">
        <w:rPr>
          <w:rFonts w:ascii="Times New Roman" w:hAnsi="Times New Roman" w:cs="Times New Roman"/>
          <w:sz w:val="24"/>
          <w:szCs w:val="24"/>
        </w:rPr>
        <w:t>:</w:t>
      </w:r>
      <w:r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15537C" w:rsidRPr="00547167">
        <w:rPr>
          <w:rFonts w:ascii="Times New Roman" w:hAnsi="Times New Roman" w:cs="Times New Roman"/>
          <w:sz w:val="24"/>
          <w:szCs w:val="24"/>
          <w:lang w:val="en-US"/>
        </w:rPr>
        <w:t>duma</w:t>
      </w:r>
      <w:r w:rsidR="0015537C" w:rsidRPr="005471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5537C" w:rsidRPr="00547167">
        <w:rPr>
          <w:rFonts w:ascii="Times New Roman" w:hAnsi="Times New Roman" w:cs="Times New Roman"/>
          <w:sz w:val="24"/>
          <w:szCs w:val="24"/>
          <w:lang w:val="en-US"/>
        </w:rPr>
        <w:t>ssm</w:t>
      </w:r>
      <w:proofErr w:type="spellEnd"/>
      <w:r w:rsidR="0015537C" w:rsidRPr="00547167">
        <w:rPr>
          <w:rFonts w:ascii="Times New Roman" w:hAnsi="Times New Roman" w:cs="Times New Roman"/>
          <w:sz w:val="24"/>
          <w:szCs w:val="24"/>
        </w:rPr>
        <w:t>@</w:t>
      </w:r>
      <w:r w:rsidR="0015537C" w:rsidRPr="005471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5537C" w:rsidRPr="005471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5537C" w:rsidRPr="005471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4151" w:rsidRPr="00547167">
        <w:rPr>
          <w:rFonts w:ascii="Times New Roman" w:hAnsi="Times New Roman" w:cs="Times New Roman"/>
          <w:sz w:val="24"/>
          <w:szCs w:val="24"/>
        </w:rPr>
        <w:t>.</w:t>
      </w:r>
    </w:p>
    <w:p w14:paraId="716E5EE5" w14:textId="77777777" w:rsidR="00515F19" w:rsidRPr="00547167" w:rsidRDefault="00074FD5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>8</w:t>
      </w:r>
      <w:r w:rsidR="00515F19" w:rsidRPr="00547167">
        <w:rPr>
          <w:rFonts w:ascii="Times New Roman" w:hAnsi="Times New Roman" w:cs="Times New Roman"/>
          <w:sz w:val="24"/>
          <w:szCs w:val="24"/>
        </w:rPr>
        <w:t xml:space="preserve">. </w:t>
      </w:r>
      <w:r w:rsidRPr="00547167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A83256" w:rsidRPr="00547167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547167">
        <w:rPr>
          <w:rFonts w:ascii="Times New Roman" w:hAnsi="Times New Roman" w:cs="Times New Roman"/>
          <w:sz w:val="24"/>
          <w:szCs w:val="24"/>
        </w:rPr>
        <w:t xml:space="preserve">опубликованию и размещению </w:t>
      </w:r>
      <w:r w:rsidR="00515F19" w:rsidRPr="00547167">
        <w:rPr>
          <w:rFonts w:ascii="Times New Roman" w:hAnsi="Times New Roman" w:cs="Times New Roman"/>
          <w:sz w:val="24"/>
          <w:szCs w:val="24"/>
        </w:rPr>
        <w:t>на официальн</w:t>
      </w:r>
      <w:r w:rsidR="000E25A1" w:rsidRPr="00547167">
        <w:rPr>
          <w:rFonts w:ascii="Times New Roman" w:hAnsi="Times New Roman" w:cs="Times New Roman"/>
          <w:sz w:val="24"/>
          <w:szCs w:val="24"/>
        </w:rPr>
        <w:t xml:space="preserve">ом </w:t>
      </w:r>
      <w:r w:rsidR="00515F19" w:rsidRPr="00547167">
        <w:rPr>
          <w:rFonts w:ascii="Times New Roman" w:hAnsi="Times New Roman" w:cs="Times New Roman"/>
          <w:sz w:val="24"/>
          <w:szCs w:val="24"/>
        </w:rPr>
        <w:t>сайт</w:t>
      </w:r>
      <w:r w:rsidR="000E25A1" w:rsidRPr="00547167">
        <w:rPr>
          <w:rFonts w:ascii="Times New Roman" w:hAnsi="Times New Roman" w:cs="Times New Roman"/>
          <w:sz w:val="24"/>
          <w:szCs w:val="24"/>
        </w:rPr>
        <w:t xml:space="preserve">е </w:t>
      </w:r>
      <w:r w:rsidR="00DD5A75" w:rsidRPr="005471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25A1" w:rsidRPr="00547167">
        <w:rPr>
          <w:rFonts w:ascii="Times New Roman" w:hAnsi="Times New Roman" w:cs="Times New Roman"/>
          <w:sz w:val="24"/>
          <w:szCs w:val="24"/>
        </w:rPr>
        <w:t>Сусуманского</w:t>
      </w:r>
      <w:r w:rsidR="009412E8"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A83256" w:rsidRPr="0054716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47167">
        <w:rPr>
          <w:rFonts w:ascii="Times New Roman" w:hAnsi="Times New Roman" w:cs="Times New Roman"/>
          <w:sz w:val="24"/>
          <w:szCs w:val="24"/>
        </w:rPr>
        <w:t>.</w:t>
      </w:r>
    </w:p>
    <w:p w14:paraId="323B6F87" w14:textId="27EA84DD" w:rsidR="00515F19" w:rsidRPr="00547167" w:rsidRDefault="00515F19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F7D6D8" w14:textId="77777777" w:rsidR="0015537C" w:rsidRPr="00547167" w:rsidRDefault="0015537C" w:rsidP="00515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325D18" w14:textId="085D586C" w:rsidR="007A01DA" w:rsidRPr="00547167" w:rsidRDefault="00D63EE7" w:rsidP="00972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>Врио</w:t>
      </w:r>
      <w:r w:rsidR="0015537C" w:rsidRPr="00547167">
        <w:rPr>
          <w:rFonts w:ascii="Times New Roman" w:hAnsi="Times New Roman" w:cs="Times New Roman"/>
          <w:sz w:val="24"/>
          <w:szCs w:val="24"/>
        </w:rPr>
        <w:t xml:space="preserve"> г</w:t>
      </w:r>
      <w:r w:rsidR="007A01DA" w:rsidRPr="00547167">
        <w:rPr>
          <w:rFonts w:ascii="Times New Roman" w:hAnsi="Times New Roman" w:cs="Times New Roman"/>
          <w:sz w:val="24"/>
          <w:szCs w:val="24"/>
        </w:rPr>
        <w:t>лав</w:t>
      </w:r>
      <w:r w:rsidR="0015537C" w:rsidRPr="00547167">
        <w:rPr>
          <w:rFonts w:ascii="Times New Roman" w:hAnsi="Times New Roman" w:cs="Times New Roman"/>
          <w:sz w:val="24"/>
          <w:szCs w:val="24"/>
        </w:rPr>
        <w:t>ы</w:t>
      </w:r>
      <w:r w:rsidR="009412E8"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7A01DA" w:rsidRPr="00547167">
        <w:rPr>
          <w:rFonts w:ascii="Times New Roman" w:hAnsi="Times New Roman" w:cs="Times New Roman"/>
          <w:sz w:val="24"/>
          <w:szCs w:val="24"/>
        </w:rPr>
        <w:t>Сусуманского</w:t>
      </w:r>
      <w:r w:rsidR="009412E8" w:rsidRPr="00547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A2D67" w14:textId="39EA6ABA" w:rsidR="009412E8" w:rsidRPr="00547167" w:rsidRDefault="007A01DA" w:rsidP="00972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</w:t>
      </w:r>
      <w:r w:rsidR="009412E8" w:rsidRPr="005471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47167">
        <w:rPr>
          <w:rFonts w:ascii="Times New Roman" w:hAnsi="Times New Roman" w:cs="Times New Roman"/>
          <w:sz w:val="24"/>
          <w:szCs w:val="24"/>
        </w:rPr>
        <w:t xml:space="preserve">  </w:t>
      </w:r>
      <w:r w:rsidR="009412E8" w:rsidRPr="00547167">
        <w:rPr>
          <w:rFonts w:ascii="Times New Roman" w:hAnsi="Times New Roman" w:cs="Times New Roman"/>
          <w:sz w:val="24"/>
          <w:szCs w:val="24"/>
        </w:rPr>
        <w:t xml:space="preserve">       </w:t>
      </w:r>
      <w:r w:rsidR="00D63EE7" w:rsidRPr="00547167">
        <w:rPr>
          <w:rFonts w:ascii="Times New Roman" w:hAnsi="Times New Roman" w:cs="Times New Roman"/>
          <w:sz w:val="24"/>
          <w:szCs w:val="24"/>
        </w:rPr>
        <w:t>И.Н. Пряников</w:t>
      </w:r>
    </w:p>
    <w:p w14:paraId="6D1C6710" w14:textId="40F9FE07" w:rsidR="009412E8" w:rsidRPr="00547167" w:rsidRDefault="009412E8" w:rsidP="00972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931933" w14:textId="77777777" w:rsidR="0015537C" w:rsidRPr="00547167" w:rsidRDefault="0015537C" w:rsidP="00972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AAB5D0" w14:textId="77777777" w:rsidR="005400DA" w:rsidRPr="00547167" w:rsidRDefault="007A01DA" w:rsidP="00972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 </w:t>
      </w:r>
    </w:p>
    <w:p w14:paraId="310DF575" w14:textId="5E153960" w:rsidR="007A01DA" w:rsidRPr="00547167" w:rsidRDefault="005400DA" w:rsidP="00972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167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 </w:t>
      </w:r>
      <w:r w:rsidR="009412E8" w:rsidRPr="00547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5537C" w:rsidRPr="00547167">
        <w:rPr>
          <w:rFonts w:ascii="Times New Roman" w:hAnsi="Times New Roman" w:cs="Times New Roman"/>
          <w:sz w:val="24"/>
          <w:szCs w:val="24"/>
        </w:rPr>
        <w:t xml:space="preserve">      </w:t>
      </w:r>
      <w:r w:rsidR="009412E8" w:rsidRPr="00547167">
        <w:rPr>
          <w:rFonts w:ascii="Times New Roman" w:hAnsi="Times New Roman" w:cs="Times New Roman"/>
          <w:sz w:val="24"/>
          <w:szCs w:val="24"/>
        </w:rPr>
        <w:t xml:space="preserve"> </w:t>
      </w:r>
      <w:r w:rsidR="0015537C" w:rsidRPr="00547167">
        <w:rPr>
          <w:rFonts w:ascii="Times New Roman" w:hAnsi="Times New Roman" w:cs="Times New Roman"/>
          <w:sz w:val="24"/>
          <w:szCs w:val="24"/>
        </w:rPr>
        <w:t>С.А. Христов</w:t>
      </w:r>
    </w:p>
    <w:p w14:paraId="4ADADBCF" w14:textId="77777777" w:rsidR="0015537C" w:rsidRPr="00547167" w:rsidRDefault="0015537C" w:rsidP="009412E8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</w:p>
    <w:p w14:paraId="13B701F5" w14:textId="7293E5D9" w:rsidR="009412E8" w:rsidRPr="00547167" w:rsidRDefault="008A71E1" w:rsidP="009412E8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22</w:t>
      </w:r>
      <w:r w:rsidR="0052237F" w:rsidRPr="00547167">
        <w:rPr>
          <w:rFonts w:ascii="Times New Roman" w:hAnsi="Times New Roman"/>
          <w:sz w:val="24"/>
          <w:szCs w:val="24"/>
        </w:rPr>
        <w:t xml:space="preserve"> </w:t>
      </w:r>
      <w:r w:rsidR="00872850" w:rsidRPr="00547167">
        <w:rPr>
          <w:rFonts w:ascii="Times New Roman" w:hAnsi="Times New Roman"/>
          <w:sz w:val="24"/>
          <w:szCs w:val="24"/>
        </w:rPr>
        <w:t>декабря</w:t>
      </w:r>
      <w:r w:rsidR="0052237F" w:rsidRPr="00547167">
        <w:rPr>
          <w:rFonts w:ascii="Times New Roman" w:hAnsi="Times New Roman"/>
          <w:sz w:val="24"/>
          <w:szCs w:val="24"/>
        </w:rPr>
        <w:t xml:space="preserve"> 20</w:t>
      </w:r>
      <w:r w:rsidR="00872850" w:rsidRPr="00547167">
        <w:rPr>
          <w:rFonts w:ascii="Times New Roman" w:hAnsi="Times New Roman"/>
          <w:sz w:val="24"/>
          <w:szCs w:val="24"/>
        </w:rPr>
        <w:t>20</w:t>
      </w:r>
      <w:r w:rsidR="0052237F" w:rsidRPr="00547167">
        <w:rPr>
          <w:rFonts w:ascii="Times New Roman" w:hAnsi="Times New Roman"/>
          <w:sz w:val="24"/>
          <w:szCs w:val="24"/>
        </w:rPr>
        <w:t xml:space="preserve"> года № </w:t>
      </w:r>
      <w:r w:rsidR="00D63EE7" w:rsidRPr="00547167">
        <w:rPr>
          <w:rFonts w:ascii="Times New Roman" w:hAnsi="Times New Roman"/>
          <w:sz w:val="24"/>
          <w:szCs w:val="24"/>
        </w:rPr>
        <w:t>20</w:t>
      </w:r>
    </w:p>
    <w:p w14:paraId="6ED2BCFD" w14:textId="77777777" w:rsidR="009412E8" w:rsidRPr="00547167" w:rsidRDefault="009412E8" w:rsidP="009412E8">
      <w:pPr>
        <w:pStyle w:val="af0"/>
        <w:ind w:left="0"/>
        <w:jc w:val="both"/>
        <w:rPr>
          <w:rFonts w:ascii="Times New Roman" w:hAnsi="Times New Roman"/>
          <w:sz w:val="24"/>
          <w:szCs w:val="24"/>
        </w:rPr>
      </w:pPr>
      <w:r w:rsidRPr="00547167">
        <w:rPr>
          <w:rFonts w:ascii="Times New Roman" w:hAnsi="Times New Roman"/>
          <w:sz w:val="24"/>
          <w:szCs w:val="24"/>
        </w:rPr>
        <w:t>г. Сусуман</w:t>
      </w:r>
    </w:p>
    <w:sectPr w:rsidR="009412E8" w:rsidRPr="00547167" w:rsidSect="00547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0B31" w14:textId="77777777" w:rsidR="00F2162D" w:rsidRDefault="00F2162D" w:rsidP="00972B21">
      <w:pPr>
        <w:spacing w:after="0" w:line="240" w:lineRule="auto"/>
      </w:pPr>
      <w:r>
        <w:separator/>
      </w:r>
    </w:p>
  </w:endnote>
  <w:endnote w:type="continuationSeparator" w:id="0">
    <w:p w14:paraId="3176124B" w14:textId="77777777" w:rsidR="00F2162D" w:rsidRDefault="00F2162D" w:rsidP="0097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10553" w14:textId="77777777" w:rsidR="00F2162D" w:rsidRDefault="00F2162D" w:rsidP="00972B21">
      <w:pPr>
        <w:spacing w:after="0" w:line="240" w:lineRule="auto"/>
      </w:pPr>
      <w:r>
        <w:separator/>
      </w:r>
    </w:p>
  </w:footnote>
  <w:footnote w:type="continuationSeparator" w:id="0">
    <w:p w14:paraId="19E819F4" w14:textId="77777777" w:rsidR="00F2162D" w:rsidRDefault="00F2162D" w:rsidP="00972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F19"/>
    <w:rsid w:val="0000405F"/>
    <w:rsid w:val="00032179"/>
    <w:rsid w:val="00074FD5"/>
    <w:rsid w:val="00076D1C"/>
    <w:rsid w:val="00093893"/>
    <w:rsid w:val="000E25A1"/>
    <w:rsid w:val="000F6FDF"/>
    <w:rsid w:val="0015537C"/>
    <w:rsid w:val="001B0C69"/>
    <w:rsid w:val="002957A3"/>
    <w:rsid w:val="002F41E8"/>
    <w:rsid w:val="0035409D"/>
    <w:rsid w:val="00394151"/>
    <w:rsid w:val="003C6E46"/>
    <w:rsid w:val="00401E89"/>
    <w:rsid w:val="00410A1A"/>
    <w:rsid w:val="00411AD6"/>
    <w:rsid w:val="004420B6"/>
    <w:rsid w:val="00493B11"/>
    <w:rsid w:val="004B02B7"/>
    <w:rsid w:val="004C0626"/>
    <w:rsid w:val="00515F19"/>
    <w:rsid w:val="0052237F"/>
    <w:rsid w:val="005362B0"/>
    <w:rsid w:val="005400DA"/>
    <w:rsid w:val="00547167"/>
    <w:rsid w:val="00564D1A"/>
    <w:rsid w:val="00600130"/>
    <w:rsid w:val="0061264B"/>
    <w:rsid w:val="00672566"/>
    <w:rsid w:val="006D52AC"/>
    <w:rsid w:val="006D5875"/>
    <w:rsid w:val="00722557"/>
    <w:rsid w:val="00750606"/>
    <w:rsid w:val="00760CC0"/>
    <w:rsid w:val="00797DEA"/>
    <w:rsid w:val="007A01DA"/>
    <w:rsid w:val="00830395"/>
    <w:rsid w:val="00872850"/>
    <w:rsid w:val="008A71E1"/>
    <w:rsid w:val="0091414D"/>
    <w:rsid w:val="00937C95"/>
    <w:rsid w:val="009411C7"/>
    <w:rsid w:val="009412E8"/>
    <w:rsid w:val="00972B21"/>
    <w:rsid w:val="00974021"/>
    <w:rsid w:val="00985CE4"/>
    <w:rsid w:val="009C37F9"/>
    <w:rsid w:val="009D451E"/>
    <w:rsid w:val="009F2C27"/>
    <w:rsid w:val="00A00280"/>
    <w:rsid w:val="00A17ADB"/>
    <w:rsid w:val="00A60536"/>
    <w:rsid w:val="00A83256"/>
    <w:rsid w:val="00AC15B1"/>
    <w:rsid w:val="00AE78BE"/>
    <w:rsid w:val="00AF1E14"/>
    <w:rsid w:val="00B43AE5"/>
    <w:rsid w:val="00BC6C06"/>
    <w:rsid w:val="00C32069"/>
    <w:rsid w:val="00C5667A"/>
    <w:rsid w:val="00C621FB"/>
    <w:rsid w:val="00C637CD"/>
    <w:rsid w:val="00CD0828"/>
    <w:rsid w:val="00D63EE7"/>
    <w:rsid w:val="00DC7A9B"/>
    <w:rsid w:val="00DD5A75"/>
    <w:rsid w:val="00E30BDE"/>
    <w:rsid w:val="00E506ED"/>
    <w:rsid w:val="00E61B55"/>
    <w:rsid w:val="00E62067"/>
    <w:rsid w:val="00EB569A"/>
    <w:rsid w:val="00EC0C77"/>
    <w:rsid w:val="00F20597"/>
    <w:rsid w:val="00F2162D"/>
    <w:rsid w:val="00F4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CA7C"/>
  <w15:docId w15:val="{486BCA1F-9B80-4D17-88F8-46311145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D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451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7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7A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C7A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DC7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DC7A9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DC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C7A9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C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C7A9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C7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DC7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-1414-112-1">
    <w:name w:val="Текст14-1.5.Т-14.Текст 14-1.Стиль12-1"/>
    <w:basedOn w:val="a"/>
    <w:rsid w:val="00DC7A9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a">
    <w:name w:val="Подстрочник"/>
    <w:basedOn w:val="a"/>
    <w:rsid w:val="00DC7A9B"/>
    <w:pPr>
      <w:spacing w:after="0" w:line="200" w:lineRule="exact"/>
      <w:jc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ab">
    <w:name w:val="Îáû÷íû"/>
    <w:rsid w:val="00DC7A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2B21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402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9412E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FBB3788F3B014FC995B0B8BC469DD5758FD95EBF448C5DE0E1AE28FYEyC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2540-D4A6-411D-8094-8847AF77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ЛебедеваНР</dc:creator>
  <cp:lastModifiedBy>Пронько</cp:lastModifiedBy>
  <cp:revision>48</cp:revision>
  <cp:lastPrinted>2020-12-21T04:10:00Z</cp:lastPrinted>
  <dcterms:created xsi:type="dcterms:W3CDTF">2015-10-28T02:30:00Z</dcterms:created>
  <dcterms:modified xsi:type="dcterms:W3CDTF">2020-12-21T04:23:00Z</dcterms:modified>
</cp:coreProperties>
</file>