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DB" w:rsidRDefault="00EE1EDB" w:rsidP="00EE1ED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EE1EDB" w:rsidRPr="007436CC" w:rsidRDefault="00EE1EDB" w:rsidP="00EE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436C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43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03.06.2019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743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</w:t>
      </w:r>
      <w:r w:rsidR="00743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E1EDB" w:rsidRDefault="00EE1EDB" w:rsidP="00EE1EDB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</w:t>
      </w:r>
      <w:proofErr w:type="spellEnd"/>
    </w:p>
    <w:p w:rsidR="00EE1EDB" w:rsidRDefault="00EE1EDB" w:rsidP="00EE1EDB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23.06.2017 г. № 382 «Об утверждении перечня 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лиц, уполномоченных составлять 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об административных правонарушениях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округа»</w:t>
      </w:r>
    </w:p>
    <w:p w:rsidR="00EE1EDB" w:rsidRDefault="00EE1EDB" w:rsidP="00EE1EDB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</w:t>
      </w:r>
    </w:p>
    <w:p w:rsidR="00EE1EDB" w:rsidRDefault="00EE1EDB" w:rsidP="001D4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15 марта 2005 г. 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583-ОЗ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17565" w:rsidRPr="00A41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административных правонарушениях в Магаданской области</w:t>
      </w:r>
      <w:r w:rsidR="00217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Законом Магаданской области от  30 марта 2016 года №2012-ОЗ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</w:t>
      </w:r>
      <w:r w:rsidRPr="00B93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B93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 от 26 декабря 2018 г.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93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2329-ОЗ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B93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отдельные законы Магаданской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Законом Магаданской области от 18 марта 2019 года № 2360-ОЗ «О внесении изменений в отдельные законы Магаданской области», Законом Магаданской области от 26 марта 2019 года № 2363-ОЗ «О внесении изменений в отдельные законы Магаданской области», </w:t>
      </w:r>
      <w:r w:rsidR="001D4594" w:rsidRP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1D4594" w:rsidRP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Магаданской области от 25 апреля 2019 г. </w:t>
      </w:r>
      <w:r w:rsid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D4594" w:rsidRP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2369-ОЗ</w:t>
      </w:r>
      <w:r w:rsid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D4594" w:rsidRP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Закон Магаданской области </w:t>
      </w:r>
      <w:r w:rsid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D4594" w:rsidRP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="001D4594" w:rsidRP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административных </w:t>
      </w:r>
      <w:proofErr w:type="gramStart"/>
      <w:r w:rsidR="001D4594" w:rsidRP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правонарушениях</w:t>
      </w:r>
      <w:proofErr w:type="gramEnd"/>
      <w:r w:rsidR="001D4594" w:rsidRP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Магаданской области</w:t>
      </w:r>
      <w:r w:rsidR="001D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1D4594" w:rsidRPr="00B93AA1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округ»,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1EDB" w:rsidRPr="0051392C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E1EDB" w:rsidRDefault="00EE1EDB" w:rsidP="00EE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E1EDB" w:rsidRPr="0051392C" w:rsidRDefault="00EE1EDB" w:rsidP="00EE1E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от 23.06.2017 г. № 382 «Об утверждении перечня должностных лиц, уполномоченных составлять протоколы об административных правонарушениях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округа» следующие изменения</w:t>
      </w:r>
      <w:r w:rsidR="006F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Приложение № 1 изложить в следующей редакции:</w:t>
      </w:r>
    </w:p>
    <w:p w:rsidR="00EE1EDB" w:rsidRDefault="00422882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E1EDB"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Приложение №1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постановлением администрации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proofErr w:type="spellStart"/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Сусуманского</w:t>
      </w:r>
      <w:proofErr w:type="spellEnd"/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городского округа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от 23. 06.2017 г. № 382</w:t>
      </w: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Перечень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должностных лиц администрации </w:t>
      </w:r>
      <w:proofErr w:type="spellStart"/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Сусуманского</w:t>
      </w:r>
      <w:proofErr w:type="spellEnd"/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городского округа, уполномоченных составлять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протоколы об административных правонарушениях, рассмотрение дел которых Законом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Магаданской области от 15 марта 20105 года № 583-ОЗ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«Об административных правонарушениях в Магаданской области»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отнесено к подведомствен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ности административной комиссии</w:t>
      </w: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704"/>
        <w:gridCol w:w="2693"/>
        <w:gridCol w:w="6378"/>
      </w:tblGrid>
      <w:tr w:rsidR="00EE1EDB" w:rsidRPr="00BB2F82" w:rsidTr="00AA20A3">
        <w:tc>
          <w:tcPr>
            <w:tcW w:w="704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93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административных правонарушений</w:t>
            </w:r>
          </w:p>
        </w:tc>
        <w:tc>
          <w:tcPr>
            <w:tcW w:w="6378" w:type="dxa"/>
          </w:tcPr>
          <w:p w:rsidR="00EE1EDB" w:rsidRPr="00BB2F82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должностных лиц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2.4.</w:t>
            </w:r>
            <w:r w:rsidRPr="00C52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Непредставление в органы местного самоуправления сведений (информации)</w:t>
            </w:r>
          </w:p>
        </w:tc>
        <w:tc>
          <w:tcPr>
            <w:tcW w:w="6378" w:type="dxa"/>
          </w:tcPr>
          <w:p w:rsidR="000D4E53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  <w: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0D4E53" w:rsidRPr="00CC3224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администрации, управляющ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делами </w:t>
            </w:r>
          </w:p>
          <w:p w:rsidR="00EE1EDB" w:rsidRDefault="00EE1ED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EE1ED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  <w:r w:rsidR="00E771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B389D" w:rsidRDefault="003B389D" w:rsidP="003B38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5224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специалист</w:t>
            </w:r>
            <w:r w:rsidR="005224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Мяунджинского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сектора;</w:t>
            </w:r>
          </w:p>
          <w:p w:rsidR="003B389D" w:rsidRDefault="003B389D" w:rsidP="003B38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  <w:p w:rsidR="002A2A58" w:rsidRDefault="002A2A58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2A2A58" w:rsidRDefault="002A2A58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начальник отдела по имуществу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A2A58" w:rsidRDefault="002A2A58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</w:t>
            </w:r>
            <w:r w:rsidR="00C60A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отдела по имуществу городского округа</w:t>
            </w:r>
          </w:p>
          <w:p w:rsidR="00AA53A8" w:rsidRDefault="00A36525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экономике </w:t>
            </w:r>
            <w:r w:rsidR="00F473CB"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F473CB"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="00F473CB"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 w:rsidR="00F47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36525" w:rsidRDefault="00F473C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F473CB" w:rsidRDefault="00F473C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 по делам ГО и ЧС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36525" w:rsidRDefault="00F473CB" w:rsidP="00EE1E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2,3,4 ст. 2.6. </w:t>
            </w:r>
            <w:r w:rsidRPr="00BB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Нарушение порядка организации предоставления государственных и муниципальных услуг</w:t>
            </w:r>
            <w:r w:rsidR="00513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6338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части предоставления муниципальных услуг)</w:t>
            </w:r>
          </w:p>
        </w:tc>
        <w:tc>
          <w:tcPr>
            <w:tcW w:w="6378" w:type="dxa"/>
          </w:tcPr>
          <w:p w:rsidR="002A2A58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3.15. Нарушение правил охраны жизни людей на водных объектах</w:t>
            </w:r>
          </w:p>
        </w:tc>
        <w:tc>
          <w:tcPr>
            <w:tcW w:w="6378" w:type="dxa"/>
          </w:tcPr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 по делам ГО и ЧС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ст. 3.17. Надругательство над официальными символами Магаданской области, муниципального образования</w:t>
            </w:r>
          </w:p>
        </w:tc>
        <w:tc>
          <w:tcPr>
            <w:tcW w:w="6378" w:type="dxa"/>
          </w:tcPr>
          <w:p w:rsidR="000D4E53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  <w: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EE1EDB" w:rsidRPr="00CC3224" w:rsidRDefault="000D4E53" w:rsidP="000D4E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администрации, управляющ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делами 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</w:tc>
        <w:tc>
          <w:tcPr>
            <w:tcW w:w="6378" w:type="dxa"/>
          </w:tcPr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Мяунджинского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сектора;</w:t>
            </w:r>
          </w:p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экономике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EE1EDB" w:rsidRDefault="00F473C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</w:tc>
      </w:tr>
      <w:tr w:rsidR="00D058C0" w:rsidRPr="00BB2F82" w:rsidTr="00394116">
        <w:tc>
          <w:tcPr>
            <w:tcW w:w="704" w:type="dxa"/>
          </w:tcPr>
          <w:p w:rsidR="00D058C0" w:rsidRPr="00BB2F82" w:rsidRDefault="00D058C0" w:rsidP="00394116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58C0" w:rsidRPr="00EE1EDB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ст. 4.1. Нарушение порядка использования символики Магаданской области или муниципального образования</w:t>
            </w:r>
          </w:p>
        </w:tc>
        <w:tc>
          <w:tcPr>
            <w:tcW w:w="6378" w:type="dxa"/>
          </w:tcPr>
          <w:p w:rsidR="00D058C0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  <w:r>
              <w:t xml:space="preserve"> 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D058C0" w:rsidRPr="00CC3224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 администрации, управляющ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делами </w:t>
            </w:r>
          </w:p>
          <w:p w:rsidR="00D058C0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округа:</w:t>
            </w:r>
          </w:p>
          <w:p w:rsidR="00D058C0" w:rsidRDefault="00D058C0" w:rsidP="003941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п.3,4 ст.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</w:p>
        </w:tc>
        <w:tc>
          <w:tcPr>
            <w:tcW w:w="6378" w:type="dxa"/>
          </w:tcPr>
          <w:p w:rsidR="002A2A58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EE1EDB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6.4. Нарушение правил благоустройства территории муниципального образования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9D7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Мяунджинского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</w:t>
            </w:r>
          </w:p>
          <w:p w:rsidR="00AA53A8" w:rsidRDefault="00AA53A8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руководителя, начальник отдела по имуществу городского округа;</w:t>
            </w:r>
          </w:p>
          <w:p w:rsidR="00AA53A8" w:rsidRDefault="00AA53A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-главный специалист отдела по имуществу городского округа</w:t>
            </w:r>
          </w:p>
          <w:p w:rsidR="00AA53A8" w:rsidRPr="00AA53A8" w:rsidRDefault="00AA53A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экономике:</w:t>
            </w:r>
          </w:p>
          <w:p w:rsidR="002A2A58" w:rsidRDefault="002A2A58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-заместитель руководителя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начальник отдела инвестиционной политики и прогнозирования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AA53A8" w:rsidRDefault="002A2A58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специалист </w:t>
            </w:r>
            <w:r w:rsidR="00AA5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отдела инвестиционной политики и прогнозирования</w:t>
            </w:r>
            <w:r w:rsidR="00AA53A8"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473CB" w:rsidRDefault="00F473CB" w:rsidP="00AA53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6.13. Нарушение правил выполнения работ по ремонту, окраске фасадов зданий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E1EDB" w:rsidRDefault="00C54EEF" w:rsidP="00954B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6.14. Нарушение правил размещения и содержания мест погребения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Мяунджинского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сектора;</w:t>
            </w:r>
          </w:p>
          <w:p w:rsidR="00EE1EDB" w:rsidRDefault="00C54EE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P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6.15. Нарушение правил размещения, установки и содержания малых архитектурных форм и элементов внешнего благоустройства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  <w:r w:rsidR="009D7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D75B7" w:rsidRDefault="009D75B7" w:rsidP="009D75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радостроительства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9D75B7" w:rsidRDefault="009D75B7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0D4E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радостроительства 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Мяунджинского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сектора;</w:t>
            </w:r>
          </w:p>
          <w:p w:rsidR="00F473CB" w:rsidRDefault="00C54EEF" w:rsidP="002A2A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A9738D" w:rsidRPr="00A9738D" w:rsidRDefault="00A9738D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Мяунджинского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 по делам ГО и ЧС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начальник отдела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6.19. Непринятие мер по установке на фасадах зданий указателей с названиями улиц и номерами домов</w:t>
            </w:r>
          </w:p>
        </w:tc>
        <w:tc>
          <w:tcPr>
            <w:tcW w:w="6378" w:type="dxa"/>
          </w:tcPr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-руководитель;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ЖКХ, дорожного хозяйства и благоустройства;</w:t>
            </w:r>
          </w:p>
          <w:p w:rsidR="009D75B7" w:rsidRDefault="009D75B7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ЖКХ, дорожного хозяйства и благоустройства;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главный специалист отдела по жилищным вопросам и муниципальному жилищному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Мяунджинского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сектора;</w:t>
            </w:r>
          </w:p>
          <w:p w:rsidR="00F473CB" w:rsidRDefault="00C54EE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</w:t>
            </w:r>
          </w:p>
        </w:tc>
      </w:tr>
      <w:tr w:rsidR="00EE1EDB" w:rsidRPr="00BB2F82" w:rsidTr="00AA20A3">
        <w:tc>
          <w:tcPr>
            <w:tcW w:w="704" w:type="dxa"/>
          </w:tcPr>
          <w:p w:rsidR="00EE1EDB" w:rsidRPr="00BB2F82" w:rsidRDefault="00EE1EDB" w:rsidP="00EE1ED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hanging="6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E1EDB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9.1. Нарушение правил торговли на специально отведенных территориях (рынках)</w:t>
            </w:r>
          </w:p>
        </w:tc>
        <w:tc>
          <w:tcPr>
            <w:tcW w:w="6378" w:type="dxa"/>
          </w:tcPr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экономике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F473CB" w:rsidRDefault="00F473CB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</w:t>
            </w: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Мяунджинского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сектора;</w:t>
            </w:r>
          </w:p>
          <w:p w:rsidR="00EE1EDB" w:rsidRDefault="00C54EEF" w:rsidP="00F473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</w:t>
            </w:r>
          </w:p>
        </w:tc>
      </w:tr>
    </w:tbl>
    <w:p w:rsidR="00EE1EDB" w:rsidRDefault="00422882" w:rsidP="00422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129726" wp14:editId="1E3D50EB">
                <wp:simplePos x="0" y="0"/>
                <wp:positionH relativeFrom="column">
                  <wp:posOffset>6167120</wp:posOffset>
                </wp:positionH>
                <wp:positionV relativeFrom="paragraph">
                  <wp:posOffset>-167005</wp:posOffset>
                </wp:positionV>
                <wp:extent cx="333375" cy="257175"/>
                <wp:effectExtent l="0" t="0" r="0" b="0"/>
                <wp:wrapThrough wrapText="bothSides">
                  <wp:wrapPolygon edited="0">
                    <wp:start x="3703" y="0"/>
                    <wp:lineTo x="3703" y="19200"/>
                    <wp:lineTo x="17280" y="19200"/>
                    <wp:lineTo x="17280" y="0"/>
                    <wp:lineTo x="3703" y="0"/>
                  </wp:wrapPolygon>
                </wp:wrapThrough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82" w:rsidRDefault="00422882">
                            <w:r w:rsidRPr="00422882">
                              <w:rPr>
                                <w:sz w:val="24"/>
                              </w:rPr>
                              <w:t>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1297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5.6pt;margin-top:-13.15pt;width:26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" filled="f" stroked="f">
                <v:textbox>
                  <w:txbxContent>
                    <w:p w:rsidR="00422882" w:rsidRDefault="00422882">
                      <w:r w:rsidRPr="00422882">
                        <w:rPr>
                          <w:sz w:val="24"/>
                        </w:rPr>
                        <w:t>»</w:t>
                      </w:r>
                      <w: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E1EDB" w:rsidRDefault="00EE1EDB" w:rsidP="00EE1E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Приложение № 2 изложить в следующей редакции:</w:t>
      </w: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422882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E1EDB"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Приложение №2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постановлением администрации </w:t>
      </w:r>
    </w:p>
    <w:p w:rsidR="00EE1EDB" w:rsidRDefault="00EE1EDB" w:rsidP="00EE1ED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proofErr w:type="spellStart"/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Сусуманского</w:t>
      </w:r>
      <w:proofErr w:type="spellEnd"/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городского округа</w:t>
      </w:r>
    </w:p>
    <w:p w:rsidR="00EE1EDB" w:rsidRDefault="00EE1EDB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от 23. 06.2017 г. № 382</w:t>
      </w: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Перечень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должностных лиц администрации </w:t>
      </w:r>
      <w:proofErr w:type="spellStart"/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Сусуманского</w:t>
      </w:r>
      <w:proofErr w:type="spellEnd"/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городского округа, уполномоченных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составлять протоколы об административных правонарушениях, предусмотренных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4C5D6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п. 3,5</w:t>
      </w: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4C5D6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ст. </w:t>
      </w: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3.1, </w:t>
      </w:r>
      <w:r w:rsidR="004C5D6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ст. </w:t>
      </w: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3.22, </w:t>
      </w:r>
      <w:r w:rsidR="004C5D6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ст. </w:t>
      </w:r>
      <w:r w:rsidRPr="007B7EC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6.1.1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Закон</w:t>
      </w:r>
      <w:r w:rsidR="004C5D6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Магаданской области от 15 марта 2015 года № 583-ОЗ</w:t>
      </w:r>
    </w:p>
    <w:p w:rsidR="00EE1EDB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B2F8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«Об административных правонарушениях в Магаданской области»</w:t>
      </w:r>
    </w:p>
    <w:p w:rsidR="00EE1EDB" w:rsidRPr="00BB2F82" w:rsidRDefault="00EE1EDB" w:rsidP="00EE1ED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EE1EDB" w:rsidTr="00AA20A3">
        <w:tc>
          <w:tcPr>
            <w:tcW w:w="704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proofErr w:type="gramEnd"/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/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Состав административных правонарушений</w:t>
            </w:r>
          </w:p>
        </w:tc>
        <w:tc>
          <w:tcPr>
            <w:tcW w:w="652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должностных лиц</w:t>
            </w:r>
          </w:p>
        </w:tc>
      </w:tr>
      <w:tr w:rsidR="00EE1EDB" w:rsidTr="00AA20A3">
        <w:tc>
          <w:tcPr>
            <w:tcW w:w="704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п. 3,5 ст. 3.1.</w:t>
            </w:r>
            <w:r>
              <w:t xml:space="preserve">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Нарушение тишины и покоя граждан</w:t>
            </w:r>
          </w:p>
        </w:tc>
        <w:tc>
          <w:tcPr>
            <w:tcW w:w="6520" w:type="dxa"/>
          </w:tcPr>
          <w:p w:rsidR="00CD2F36" w:rsidRPr="000D4E53" w:rsidRDefault="00CD2F36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округа:</w:t>
            </w:r>
          </w:p>
          <w:p w:rsidR="00EE1EDB" w:rsidRDefault="00CD2F36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</w:t>
            </w:r>
            <w:r w:rsidR="00EE1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лавный специалист отдела по жилищным вопросам и муниципальному контролю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по организационной работе и внутренней политике администрации </w:t>
            </w:r>
            <w:proofErr w:type="spellStart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CC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54EEF" w:rsidRDefault="00C54EEF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Мяунджинского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сектора;</w:t>
            </w:r>
          </w:p>
          <w:p w:rsidR="00EE1EDB" w:rsidRPr="00C54EEF" w:rsidRDefault="00C54EEF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главный специалист,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территориального сектора</w:t>
            </w:r>
          </w:p>
        </w:tc>
      </w:tr>
      <w:tr w:rsidR="00EE1EDB" w:rsidTr="00AA20A3">
        <w:tc>
          <w:tcPr>
            <w:tcW w:w="704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ст. 3.22.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</w:tc>
        <w:tc>
          <w:tcPr>
            <w:tcW w:w="6520" w:type="dxa"/>
          </w:tcPr>
          <w:p w:rsidR="00CD2F36" w:rsidRDefault="00CD2F36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по экономике администрации </w:t>
            </w:r>
            <w:proofErr w:type="spellStart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Сусуманского</w:t>
            </w:r>
            <w:proofErr w:type="spellEnd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CD2F36" w:rsidRDefault="00CD2F36" w:rsidP="00CD2F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заместитель руководителя, начальник отдела инвестиционной политики и прогнозирования;</w:t>
            </w:r>
          </w:p>
          <w:p w:rsidR="00EE1EDB" w:rsidRPr="00CD2F36" w:rsidRDefault="00CD2F36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ведущий специалист отдела инвестиционной политики и прогнозирования</w:t>
            </w:r>
          </w:p>
        </w:tc>
      </w:tr>
      <w:tr w:rsidR="00EE1EDB" w:rsidTr="00AA20A3">
        <w:tc>
          <w:tcPr>
            <w:tcW w:w="704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EE1EDB" w:rsidRPr="007B7EC5" w:rsidRDefault="00EE1EDB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ст. 6.1.1.</w:t>
            </w:r>
            <w:r>
              <w:t xml:space="preserve"> </w:t>
            </w:r>
            <w:r w:rsidRPr="007B7EC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</w:p>
        </w:tc>
        <w:tc>
          <w:tcPr>
            <w:tcW w:w="6520" w:type="dxa"/>
          </w:tcPr>
          <w:p w:rsidR="00CD2F36" w:rsidRPr="000D4E53" w:rsidRDefault="00CD2F36" w:rsidP="000B4F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</w:t>
            </w:r>
            <w:r w:rsidR="00C54E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омитет</w:t>
            </w:r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по управлению муниципальным имуществом администрации </w:t>
            </w:r>
            <w:proofErr w:type="spellStart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Сусуманского</w:t>
            </w:r>
            <w:proofErr w:type="spellEnd"/>
            <w:r w:rsidRPr="000D4E5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городского округа:</w:t>
            </w:r>
          </w:p>
          <w:p w:rsidR="00C54EEF" w:rsidRDefault="00CD2F36" w:rsidP="00C54E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9D7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руководитель</w:t>
            </w:r>
            <w:r w:rsidR="00C54E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EE1EDB" w:rsidRPr="00C54EEF" w:rsidRDefault="00C54EEF" w:rsidP="00682B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-главный специалист отдела по </w:t>
            </w:r>
            <w:r w:rsidR="00682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учету и отчетности и земельным отношениям</w:t>
            </w:r>
          </w:p>
        </w:tc>
      </w:tr>
    </w:tbl>
    <w:p w:rsidR="00EE1EDB" w:rsidRDefault="00422882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22882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644C2" wp14:editId="02189B99">
                <wp:simplePos x="0" y="0"/>
                <wp:positionH relativeFrom="column">
                  <wp:posOffset>6081395</wp:posOffset>
                </wp:positionH>
                <wp:positionV relativeFrom="paragraph">
                  <wp:posOffset>-163830</wp:posOffset>
                </wp:positionV>
                <wp:extent cx="400050" cy="3905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82" w:rsidRDefault="00422882"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644C2" id="_x0000_s1027" type="#_x0000_t202" style="position:absolute;left:0;text-align:left;margin-left:478.85pt;margin-top:-12.9pt;width:31.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" filled="f" stroked="f">
                <v:textbox>
                  <w:txbxContent>
                    <w:p w:rsidR="00422882" w:rsidRDefault="00422882">
                      <w:r>
                        <w:rPr>
                          <w:sz w:val="24"/>
                        </w:rPr>
                        <w:t>»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E1EDB" w:rsidRDefault="00EE1EDB" w:rsidP="002E7EC8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Секретарю административной комиссии администрации </w:t>
      </w:r>
      <w:proofErr w:type="spellStart"/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подготовить проект распоряжения о персональном составе </w:t>
      </w:r>
      <w:r w:rsidR="002E7EC8" w:rsidRP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 w:rsidR="002E7EC8" w:rsidRP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2E7EC8" w:rsidRP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округа, уполномоченных составлять протоколы об административных правонарушениях</w:t>
      </w:r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proofErr w:type="spellStart"/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2E7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1EDB" w:rsidRPr="004753D1" w:rsidRDefault="000846FA" w:rsidP="00EE1EDB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постановление подлежит</w:t>
      </w:r>
      <w:r w:rsidR="00225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официальному 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опубликованию и размещению на официальном сайте администрации </w:t>
      </w:r>
      <w:proofErr w:type="spellStart"/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округа.</w:t>
      </w:r>
    </w:p>
    <w:p w:rsidR="00EE1EDB" w:rsidRPr="004753D1" w:rsidRDefault="000846FA" w:rsidP="00EE1EDB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постановление возложить на заместителя главы администрации – управляющего делами администрации </w:t>
      </w:r>
      <w:proofErr w:type="spellStart"/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</w:t>
      </w:r>
      <w:proofErr w:type="spellStart"/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Роменскую</w:t>
      </w:r>
      <w:proofErr w:type="spellEnd"/>
      <w:r w:rsidR="00EE1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</w:t>
      </w: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DB" w:rsidRDefault="00EE1EDB" w:rsidP="00EE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                                                                        А.В. Лобов</w:t>
      </w:r>
    </w:p>
    <w:p w:rsidR="000C0798" w:rsidRDefault="000C0798"/>
    <w:sectPr w:rsidR="000C0798" w:rsidSect="00BB2F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2"/>
    <w:rsid w:val="00003E9C"/>
    <w:rsid w:val="000846FA"/>
    <w:rsid w:val="000C0798"/>
    <w:rsid w:val="000D4E53"/>
    <w:rsid w:val="001665D7"/>
    <w:rsid w:val="001C2D04"/>
    <w:rsid w:val="001D4594"/>
    <w:rsid w:val="00217565"/>
    <w:rsid w:val="0022595C"/>
    <w:rsid w:val="002A2A58"/>
    <w:rsid w:val="002E7EC8"/>
    <w:rsid w:val="003B389D"/>
    <w:rsid w:val="00421939"/>
    <w:rsid w:val="00422882"/>
    <w:rsid w:val="004C5D6A"/>
    <w:rsid w:val="0051392C"/>
    <w:rsid w:val="0052249E"/>
    <w:rsid w:val="00596B9A"/>
    <w:rsid w:val="0063387B"/>
    <w:rsid w:val="00682B11"/>
    <w:rsid w:val="006F78F8"/>
    <w:rsid w:val="007436CC"/>
    <w:rsid w:val="00866610"/>
    <w:rsid w:val="00954BD6"/>
    <w:rsid w:val="009D75B7"/>
    <w:rsid w:val="00A26227"/>
    <w:rsid w:val="00A36525"/>
    <w:rsid w:val="00A53316"/>
    <w:rsid w:val="00A9738D"/>
    <w:rsid w:val="00AA20A3"/>
    <w:rsid w:val="00AA53A8"/>
    <w:rsid w:val="00AF3041"/>
    <w:rsid w:val="00C54EEF"/>
    <w:rsid w:val="00C60A58"/>
    <w:rsid w:val="00CC3224"/>
    <w:rsid w:val="00CD2F36"/>
    <w:rsid w:val="00D058C0"/>
    <w:rsid w:val="00D6347B"/>
    <w:rsid w:val="00E7719F"/>
    <w:rsid w:val="00ED0B22"/>
    <w:rsid w:val="00EE1EDB"/>
    <w:rsid w:val="00F473CB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BA7E-4B0A-4879-AAAB-EFE19107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2019-06-02T23:26:00Z</cp:lastPrinted>
  <dcterms:created xsi:type="dcterms:W3CDTF">2019-06-02T21:19:00Z</dcterms:created>
  <dcterms:modified xsi:type="dcterms:W3CDTF">2019-06-03T22:04:00Z</dcterms:modified>
</cp:coreProperties>
</file>