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5D" w:rsidRDefault="00451B5D" w:rsidP="00451B5D">
      <w:pPr>
        <w:jc w:val="right"/>
        <w:rPr>
          <w:rFonts w:ascii="Times New Roman" w:hAnsi="Times New Roman"/>
          <w:b/>
          <w:sz w:val="32"/>
          <w:szCs w:val="32"/>
        </w:rPr>
      </w:pPr>
    </w:p>
    <w:p w:rsidR="009B5583" w:rsidRPr="00451B5D" w:rsidRDefault="009B5583" w:rsidP="009B5583">
      <w:pPr>
        <w:jc w:val="center"/>
        <w:rPr>
          <w:rFonts w:ascii="Times New Roman" w:hAnsi="Times New Roman"/>
          <w:b/>
          <w:sz w:val="36"/>
          <w:szCs w:val="36"/>
        </w:rPr>
      </w:pPr>
      <w:r w:rsidRPr="00451B5D">
        <w:rPr>
          <w:rFonts w:ascii="Times New Roman" w:hAnsi="Times New Roman"/>
          <w:b/>
          <w:sz w:val="36"/>
          <w:szCs w:val="36"/>
        </w:rPr>
        <w:t xml:space="preserve">АДМИНИСТРАЦИЯ  СУСУМАНСКОГО  </w:t>
      </w:r>
    </w:p>
    <w:p w:rsidR="009B5583" w:rsidRPr="00451B5D" w:rsidRDefault="009B5583" w:rsidP="009B5583">
      <w:pPr>
        <w:jc w:val="center"/>
        <w:rPr>
          <w:rFonts w:ascii="Times New Roman" w:hAnsi="Times New Roman"/>
          <w:b/>
          <w:sz w:val="36"/>
          <w:szCs w:val="36"/>
        </w:rPr>
      </w:pPr>
      <w:r w:rsidRPr="00451B5D">
        <w:rPr>
          <w:rFonts w:ascii="Times New Roman" w:hAnsi="Times New Roman"/>
          <w:b/>
          <w:sz w:val="36"/>
          <w:szCs w:val="36"/>
        </w:rPr>
        <w:t>ГОРОДСКОГО ОКРУГА</w:t>
      </w:r>
    </w:p>
    <w:p w:rsidR="009B5583" w:rsidRDefault="009B5583" w:rsidP="009B5583">
      <w:pPr>
        <w:rPr>
          <w:rFonts w:ascii="Times New Roman" w:hAnsi="Times New Roman"/>
          <w:sz w:val="32"/>
          <w:szCs w:val="32"/>
        </w:rPr>
      </w:pPr>
    </w:p>
    <w:p w:rsidR="009B5583" w:rsidRPr="00451B5D" w:rsidRDefault="009B5583" w:rsidP="009B5583">
      <w:pPr>
        <w:jc w:val="center"/>
        <w:rPr>
          <w:rFonts w:ascii="Times New Roman" w:hAnsi="Times New Roman"/>
          <w:b/>
          <w:sz w:val="52"/>
          <w:szCs w:val="52"/>
        </w:rPr>
      </w:pPr>
      <w:r w:rsidRPr="00451B5D">
        <w:rPr>
          <w:rFonts w:ascii="Times New Roman" w:hAnsi="Times New Roman"/>
          <w:b/>
          <w:sz w:val="52"/>
          <w:szCs w:val="52"/>
        </w:rPr>
        <w:t>ПОСТАНОВЛЕНИЕ</w:t>
      </w:r>
    </w:p>
    <w:p w:rsidR="009B5583" w:rsidRDefault="009B5583" w:rsidP="009B5583">
      <w:pPr>
        <w:ind w:left="2124" w:firstLine="708"/>
        <w:contextualSpacing/>
        <w:rPr>
          <w:rFonts w:ascii="Times New Roman" w:hAnsi="Times New Roman"/>
          <w:b/>
          <w:sz w:val="32"/>
          <w:szCs w:val="32"/>
        </w:rPr>
      </w:pPr>
    </w:p>
    <w:p w:rsidR="009B5583" w:rsidRDefault="009B5583" w:rsidP="009B5583">
      <w:pPr>
        <w:ind w:left="2124" w:firstLine="708"/>
        <w:contextualSpacing/>
        <w:rPr>
          <w:rFonts w:ascii="Times New Roman" w:hAnsi="Times New Roman"/>
          <w:b/>
          <w:sz w:val="24"/>
          <w:szCs w:val="24"/>
        </w:rPr>
      </w:pPr>
    </w:p>
    <w:p w:rsidR="009B5583" w:rsidRDefault="00DA2768" w:rsidP="009B5583">
      <w:pPr>
        <w:ind w:firstLine="0"/>
        <w:rPr>
          <w:rFonts w:ascii="Times New Roman" w:hAnsi="Times New Roman"/>
          <w:sz w:val="24"/>
          <w:szCs w:val="24"/>
        </w:rPr>
      </w:pPr>
      <w:r>
        <w:rPr>
          <w:rFonts w:ascii="Times New Roman" w:hAnsi="Times New Roman"/>
          <w:sz w:val="24"/>
          <w:szCs w:val="24"/>
        </w:rPr>
        <w:t>От  28.05.</w:t>
      </w:r>
      <w:r w:rsidR="009B5583">
        <w:rPr>
          <w:rFonts w:ascii="Times New Roman" w:hAnsi="Times New Roman"/>
          <w:sz w:val="24"/>
          <w:szCs w:val="24"/>
        </w:rPr>
        <w:t xml:space="preserve">2019 года     </w:t>
      </w:r>
      <w:r>
        <w:rPr>
          <w:rFonts w:ascii="Times New Roman" w:hAnsi="Times New Roman"/>
          <w:sz w:val="24"/>
          <w:szCs w:val="24"/>
        </w:rPr>
        <w:t xml:space="preserve">                                      </w:t>
      </w:r>
      <w:r w:rsidR="009B5583">
        <w:rPr>
          <w:rFonts w:ascii="Times New Roman" w:hAnsi="Times New Roman"/>
          <w:sz w:val="24"/>
          <w:szCs w:val="24"/>
        </w:rPr>
        <w:t>№</w:t>
      </w:r>
      <w:r>
        <w:rPr>
          <w:rFonts w:ascii="Times New Roman" w:hAnsi="Times New Roman"/>
          <w:sz w:val="24"/>
          <w:szCs w:val="24"/>
        </w:rPr>
        <w:t xml:space="preserve"> 252 </w:t>
      </w:r>
      <w:r w:rsidR="009B5583">
        <w:rPr>
          <w:rFonts w:ascii="Times New Roman" w:hAnsi="Times New Roman"/>
          <w:sz w:val="24"/>
          <w:szCs w:val="24"/>
        </w:rPr>
        <w:t xml:space="preserve"> </w:t>
      </w:r>
    </w:p>
    <w:p w:rsidR="009B5583" w:rsidRDefault="009B5583" w:rsidP="009B5583">
      <w:pPr>
        <w:ind w:firstLine="0"/>
        <w:rPr>
          <w:rFonts w:ascii="Times New Roman" w:hAnsi="Times New Roman"/>
          <w:sz w:val="24"/>
          <w:szCs w:val="24"/>
        </w:rPr>
      </w:pPr>
      <w:r>
        <w:rPr>
          <w:rFonts w:ascii="Times New Roman" w:hAnsi="Times New Roman"/>
          <w:sz w:val="24"/>
          <w:szCs w:val="24"/>
        </w:rPr>
        <w:t>г. Сусуман</w:t>
      </w:r>
    </w:p>
    <w:p w:rsidR="009B5583" w:rsidRDefault="009B5583" w:rsidP="009B5583">
      <w:pPr>
        <w:rPr>
          <w:rFonts w:ascii="Times New Roman" w:hAnsi="Times New Roman"/>
          <w:sz w:val="24"/>
          <w:szCs w:val="24"/>
        </w:rPr>
      </w:pPr>
    </w:p>
    <w:p w:rsidR="009B5583" w:rsidRDefault="009B5583" w:rsidP="009B5583">
      <w:pPr>
        <w:rPr>
          <w:rFonts w:ascii="Times New Roman" w:hAnsi="Times New Roman"/>
          <w:sz w:val="24"/>
          <w:szCs w:val="24"/>
        </w:rPr>
      </w:pPr>
    </w:p>
    <w:p w:rsidR="001D5BC1" w:rsidRDefault="001D5BC1" w:rsidP="009B5583">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1D5BC1" w:rsidRDefault="001D5BC1" w:rsidP="009B5583">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1D5BC1" w:rsidRDefault="001D5BC1" w:rsidP="009B5583">
      <w:pPr>
        <w:ind w:firstLine="0"/>
        <w:rPr>
          <w:rFonts w:ascii="Times New Roman" w:hAnsi="Times New Roman"/>
          <w:sz w:val="24"/>
          <w:szCs w:val="24"/>
        </w:rPr>
      </w:pPr>
      <w:r>
        <w:rPr>
          <w:rFonts w:ascii="Times New Roman" w:hAnsi="Times New Roman"/>
          <w:sz w:val="24"/>
          <w:szCs w:val="24"/>
        </w:rPr>
        <w:t>от 28.09.2017 г. № 549 «</w:t>
      </w:r>
      <w:r w:rsidR="009B5583">
        <w:rPr>
          <w:rFonts w:ascii="Times New Roman" w:hAnsi="Times New Roman"/>
          <w:sz w:val="24"/>
          <w:szCs w:val="24"/>
        </w:rPr>
        <w:t xml:space="preserve">Об утверждении  </w:t>
      </w:r>
      <w:proofErr w:type="gramStart"/>
      <w:r w:rsidR="009B5583">
        <w:rPr>
          <w:rFonts w:ascii="Times New Roman" w:hAnsi="Times New Roman"/>
          <w:sz w:val="24"/>
          <w:szCs w:val="24"/>
        </w:rPr>
        <w:t>муниципальной</w:t>
      </w:r>
      <w:proofErr w:type="gramEnd"/>
      <w:r w:rsidR="009B5583">
        <w:rPr>
          <w:rFonts w:ascii="Times New Roman" w:hAnsi="Times New Roman"/>
          <w:sz w:val="24"/>
          <w:szCs w:val="24"/>
        </w:rPr>
        <w:t xml:space="preserve"> </w:t>
      </w:r>
    </w:p>
    <w:p w:rsidR="009B5583" w:rsidRDefault="009B5583" w:rsidP="009B5583">
      <w:pPr>
        <w:ind w:firstLine="0"/>
        <w:rPr>
          <w:rFonts w:ascii="Times New Roman" w:hAnsi="Times New Roman"/>
          <w:sz w:val="24"/>
          <w:szCs w:val="24"/>
        </w:rPr>
      </w:pPr>
      <w:r>
        <w:rPr>
          <w:rFonts w:ascii="Times New Roman" w:hAnsi="Times New Roman"/>
          <w:sz w:val="24"/>
          <w:szCs w:val="24"/>
        </w:rPr>
        <w:t>программы «Профилактика правонарушений  и</w:t>
      </w:r>
    </w:p>
    <w:p w:rsidR="009B5583" w:rsidRDefault="009B5583" w:rsidP="009B5583">
      <w:pPr>
        <w:ind w:firstLine="0"/>
        <w:rPr>
          <w:rFonts w:ascii="Times New Roman" w:hAnsi="Times New Roman"/>
          <w:sz w:val="24"/>
          <w:szCs w:val="24"/>
        </w:rPr>
      </w:pPr>
      <w:r>
        <w:rPr>
          <w:rFonts w:ascii="Times New Roman" w:hAnsi="Times New Roman"/>
          <w:sz w:val="24"/>
          <w:szCs w:val="24"/>
        </w:rPr>
        <w:t xml:space="preserve">борьба с преступностью на территории  </w:t>
      </w:r>
    </w:p>
    <w:p w:rsidR="009B5583" w:rsidRDefault="009B5583" w:rsidP="009B5583">
      <w:pPr>
        <w:ind w:firstLine="0"/>
        <w:rPr>
          <w:rFonts w:ascii="Times New Roman" w:hAnsi="Times New Roman"/>
          <w:sz w:val="24"/>
          <w:szCs w:val="24"/>
        </w:rPr>
      </w:pPr>
      <w:r>
        <w:rPr>
          <w:rFonts w:ascii="Times New Roman" w:hAnsi="Times New Roman"/>
          <w:sz w:val="24"/>
          <w:szCs w:val="24"/>
        </w:rPr>
        <w:t>Сусуманского</w:t>
      </w:r>
      <w:r w:rsidR="001D5BC1">
        <w:rPr>
          <w:rFonts w:ascii="Times New Roman" w:hAnsi="Times New Roman"/>
          <w:sz w:val="24"/>
          <w:szCs w:val="24"/>
        </w:rPr>
        <w:t xml:space="preserve"> городского округа на 2018</w:t>
      </w:r>
      <w:r>
        <w:rPr>
          <w:rFonts w:ascii="Times New Roman" w:hAnsi="Times New Roman"/>
          <w:sz w:val="24"/>
          <w:szCs w:val="24"/>
        </w:rPr>
        <w:t xml:space="preserve"> - 2020 годы» </w:t>
      </w:r>
    </w:p>
    <w:p w:rsidR="009B5583" w:rsidRDefault="009B5583" w:rsidP="009B5583">
      <w:pPr>
        <w:rPr>
          <w:rFonts w:ascii="Times New Roman" w:hAnsi="Times New Roman"/>
          <w:sz w:val="24"/>
          <w:szCs w:val="24"/>
        </w:rPr>
      </w:pPr>
    </w:p>
    <w:p w:rsidR="009B5583" w:rsidRDefault="009B5583" w:rsidP="009B5583">
      <w:pPr>
        <w:jc w:val="center"/>
        <w:rPr>
          <w:rFonts w:ascii="Times New Roman" w:hAnsi="Times New Roman"/>
          <w:sz w:val="24"/>
          <w:szCs w:val="24"/>
        </w:rPr>
      </w:pPr>
    </w:p>
    <w:p w:rsidR="009B5583" w:rsidRDefault="009B5583" w:rsidP="009B5583">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w:t>
      </w:r>
      <w:r w:rsidR="001D5BC1">
        <w:rPr>
          <w:rFonts w:ascii="Times New Roman" w:hAnsi="Times New Roman"/>
          <w:sz w:val="24"/>
          <w:szCs w:val="24"/>
        </w:rPr>
        <w:t xml:space="preserve">, </w:t>
      </w:r>
      <w:r w:rsidR="005E784D">
        <w:rPr>
          <w:rFonts w:ascii="Times New Roman" w:hAnsi="Times New Roman"/>
          <w:sz w:val="24"/>
          <w:szCs w:val="24"/>
        </w:rPr>
        <w:t xml:space="preserve">руководствуясь Уставом муниципального образования  «Сусуманский городской округ», </w:t>
      </w:r>
      <w:r w:rsidR="001D5BC1">
        <w:rPr>
          <w:rFonts w:ascii="Times New Roman" w:hAnsi="Times New Roman"/>
          <w:sz w:val="24"/>
          <w:szCs w:val="24"/>
        </w:rPr>
        <w:t xml:space="preserve">рассмотрев ходатайство управления по делам молодежи, культуре и спорту, </w:t>
      </w:r>
      <w:r>
        <w:rPr>
          <w:rFonts w:ascii="Times New Roman" w:hAnsi="Times New Roman"/>
          <w:sz w:val="24"/>
          <w:szCs w:val="24"/>
        </w:rPr>
        <w:t xml:space="preserve"> администрация Сусуманского  городского округа</w:t>
      </w:r>
    </w:p>
    <w:p w:rsidR="009B5583" w:rsidRDefault="009B5583" w:rsidP="009B5583">
      <w:pPr>
        <w:rPr>
          <w:rFonts w:ascii="Times New Roman" w:hAnsi="Times New Roman"/>
          <w:sz w:val="24"/>
          <w:szCs w:val="24"/>
        </w:rPr>
      </w:pPr>
    </w:p>
    <w:p w:rsidR="009B5583" w:rsidRDefault="009B5583" w:rsidP="00451B5D">
      <w:pPr>
        <w:ind w:firstLine="0"/>
        <w:rPr>
          <w:rFonts w:ascii="Times New Roman" w:hAnsi="Times New Roman"/>
          <w:sz w:val="24"/>
          <w:szCs w:val="24"/>
        </w:rPr>
      </w:pPr>
      <w:r>
        <w:rPr>
          <w:rFonts w:ascii="Times New Roman" w:hAnsi="Times New Roman"/>
          <w:sz w:val="24"/>
          <w:szCs w:val="24"/>
        </w:rPr>
        <w:t>ПОСТАНОВЛЯЕТ:</w:t>
      </w:r>
    </w:p>
    <w:p w:rsidR="009B5583" w:rsidRDefault="009B5583" w:rsidP="009B5583">
      <w:pPr>
        <w:rPr>
          <w:rFonts w:ascii="Times New Roman" w:hAnsi="Times New Roman"/>
          <w:sz w:val="24"/>
          <w:szCs w:val="24"/>
        </w:rPr>
      </w:pPr>
    </w:p>
    <w:p w:rsidR="008E3957" w:rsidRDefault="008E3957" w:rsidP="00451B5D">
      <w:pPr>
        <w:ind w:firstLine="708"/>
        <w:rPr>
          <w:rFonts w:ascii="Times New Roman" w:hAnsi="Times New Roman"/>
          <w:sz w:val="24"/>
          <w:szCs w:val="24"/>
        </w:rPr>
      </w:pPr>
      <w:r>
        <w:rPr>
          <w:rFonts w:ascii="Times New Roman" w:hAnsi="Times New Roman"/>
          <w:sz w:val="24"/>
          <w:szCs w:val="24"/>
        </w:rPr>
        <w:t>1.</w:t>
      </w:r>
      <w:r w:rsidR="00DA2768">
        <w:rPr>
          <w:rFonts w:ascii="Times New Roman" w:hAnsi="Times New Roman"/>
          <w:sz w:val="24"/>
          <w:szCs w:val="24"/>
        </w:rPr>
        <w:t xml:space="preserve"> </w:t>
      </w:r>
      <w:r w:rsidR="001D5BC1">
        <w:rPr>
          <w:rFonts w:ascii="Times New Roman" w:hAnsi="Times New Roman"/>
          <w:sz w:val="24"/>
          <w:szCs w:val="24"/>
        </w:rPr>
        <w:t xml:space="preserve">Внести в постановление администрации Сусуманского городского округа от 28.09.2017 г. № 549 </w:t>
      </w:r>
      <w:r w:rsidRPr="008E3957">
        <w:rPr>
          <w:rFonts w:ascii="Times New Roman" w:hAnsi="Times New Roman"/>
          <w:sz w:val="24"/>
          <w:szCs w:val="24"/>
        </w:rPr>
        <w:t>«Об утверждении муниципальной программы «Профилактика правонарушений и борьба с преступностью на территории Сусуманского городск</w:t>
      </w:r>
      <w:r>
        <w:rPr>
          <w:rFonts w:ascii="Times New Roman" w:hAnsi="Times New Roman"/>
          <w:sz w:val="24"/>
          <w:szCs w:val="24"/>
        </w:rPr>
        <w:t>ого округа на 2018 - 2020 годы»</w:t>
      </w:r>
      <w:r w:rsidR="001D5BC1">
        <w:rPr>
          <w:rFonts w:ascii="Times New Roman" w:hAnsi="Times New Roman"/>
          <w:sz w:val="24"/>
          <w:szCs w:val="24"/>
        </w:rPr>
        <w:t xml:space="preserve"> следующие изменения:</w:t>
      </w:r>
    </w:p>
    <w:p w:rsidR="005E784D" w:rsidRDefault="005E784D" w:rsidP="00451B5D">
      <w:pPr>
        <w:ind w:firstLine="708"/>
        <w:rPr>
          <w:rFonts w:ascii="Times New Roman" w:hAnsi="Times New Roman"/>
          <w:sz w:val="24"/>
          <w:szCs w:val="24"/>
        </w:rPr>
      </w:pPr>
      <w:r>
        <w:rPr>
          <w:rFonts w:ascii="Times New Roman" w:hAnsi="Times New Roman"/>
          <w:sz w:val="24"/>
          <w:szCs w:val="24"/>
        </w:rPr>
        <w:t>1.1. Приложение изложить в новой редакции:</w:t>
      </w:r>
    </w:p>
    <w:p w:rsidR="00363317" w:rsidRDefault="00363317" w:rsidP="00451B5D">
      <w:pPr>
        <w:ind w:firstLine="708"/>
        <w:rPr>
          <w:rFonts w:ascii="Times New Roman" w:hAnsi="Times New Roman"/>
          <w:sz w:val="24"/>
          <w:szCs w:val="24"/>
        </w:rPr>
      </w:pPr>
      <w:bookmarkStart w:id="0" w:name="_GoBack"/>
      <w:bookmarkEnd w:id="0"/>
    </w:p>
    <w:p w:rsidR="007204BF" w:rsidRDefault="007204BF" w:rsidP="007204BF">
      <w:pPr>
        <w:contextualSpacing/>
        <w:jc w:val="right"/>
        <w:rPr>
          <w:rFonts w:ascii="Times New Roman" w:hAnsi="Times New Roman"/>
          <w:sz w:val="16"/>
          <w:szCs w:val="16"/>
        </w:rPr>
      </w:pPr>
      <w:r w:rsidRPr="007204BF">
        <w:rPr>
          <w:rFonts w:ascii="Times New Roman" w:hAnsi="Times New Roman"/>
          <w:sz w:val="16"/>
          <w:szCs w:val="16"/>
        </w:rPr>
        <w:t>«Приложение</w:t>
      </w:r>
    </w:p>
    <w:p w:rsidR="007204BF" w:rsidRDefault="007204BF" w:rsidP="007204BF">
      <w:pPr>
        <w:contextualSpacing/>
        <w:jc w:val="right"/>
        <w:rPr>
          <w:rFonts w:ascii="Times New Roman" w:hAnsi="Times New Roman"/>
          <w:sz w:val="16"/>
          <w:szCs w:val="16"/>
        </w:rPr>
      </w:pPr>
      <w:r>
        <w:rPr>
          <w:rFonts w:ascii="Times New Roman" w:hAnsi="Times New Roman"/>
          <w:sz w:val="16"/>
          <w:szCs w:val="16"/>
        </w:rPr>
        <w:t>Утверждена</w:t>
      </w:r>
    </w:p>
    <w:p w:rsidR="007204BF" w:rsidRDefault="007204BF" w:rsidP="007204BF">
      <w:pPr>
        <w:contextualSpacing/>
        <w:jc w:val="right"/>
        <w:rPr>
          <w:rFonts w:ascii="Times New Roman" w:hAnsi="Times New Roman"/>
          <w:sz w:val="16"/>
          <w:szCs w:val="16"/>
        </w:rPr>
      </w:pPr>
      <w:r>
        <w:rPr>
          <w:rFonts w:ascii="Times New Roman" w:hAnsi="Times New Roman"/>
          <w:sz w:val="16"/>
          <w:szCs w:val="16"/>
        </w:rPr>
        <w:t xml:space="preserve"> постановлением  </w:t>
      </w:r>
      <w:r w:rsidRPr="007204BF">
        <w:rPr>
          <w:rFonts w:ascii="Times New Roman" w:hAnsi="Times New Roman"/>
          <w:sz w:val="16"/>
          <w:szCs w:val="16"/>
        </w:rPr>
        <w:t xml:space="preserve">администрации </w:t>
      </w:r>
    </w:p>
    <w:p w:rsidR="007204BF" w:rsidRPr="007204BF" w:rsidRDefault="007204BF" w:rsidP="007204BF">
      <w:pPr>
        <w:contextualSpacing/>
        <w:jc w:val="right"/>
        <w:rPr>
          <w:rFonts w:ascii="Times New Roman" w:hAnsi="Times New Roman"/>
          <w:sz w:val="16"/>
          <w:szCs w:val="16"/>
        </w:rPr>
      </w:pPr>
      <w:r w:rsidRPr="007204BF">
        <w:rPr>
          <w:rFonts w:ascii="Times New Roman" w:hAnsi="Times New Roman"/>
          <w:sz w:val="16"/>
          <w:szCs w:val="16"/>
        </w:rPr>
        <w:t>Сусуманского городского округа</w:t>
      </w:r>
      <w:r>
        <w:rPr>
          <w:rFonts w:ascii="Times New Roman" w:hAnsi="Times New Roman"/>
          <w:sz w:val="16"/>
          <w:szCs w:val="16"/>
        </w:rPr>
        <w:t xml:space="preserve"> </w:t>
      </w:r>
      <w:r w:rsidR="0085713A">
        <w:rPr>
          <w:rFonts w:ascii="Times New Roman" w:hAnsi="Times New Roman"/>
          <w:sz w:val="16"/>
          <w:szCs w:val="16"/>
        </w:rPr>
        <w:t xml:space="preserve"> от 28.</w:t>
      </w:r>
      <w:r w:rsidRPr="007204BF">
        <w:rPr>
          <w:rFonts w:ascii="Times New Roman" w:hAnsi="Times New Roman"/>
          <w:sz w:val="16"/>
          <w:szCs w:val="16"/>
        </w:rPr>
        <w:t xml:space="preserve">09.2017 г. № 459 </w:t>
      </w:r>
    </w:p>
    <w:p w:rsidR="007204BF" w:rsidRPr="007204BF" w:rsidRDefault="007204BF" w:rsidP="007204BF">
      <w:pPr>
        <w:contextualSpacing/>
        <w:jc w:val="right"/>
        <w:rPr>
          <w:rFonts w:ascii="Times New Roman" w:hAnsi="Times New Roman"/>
          <w:sz w:val="16"/>
          <w:szCs w:val="16"/>
        </w:rPr>
      </w:pPr>
      <w:r w:rsidRPr="007204BF">
        <w:rPr>
          <w:rFonts w:ascii="Times New Roman" w:hAnsi="Times New Roman"/>
          <w:sz w:val="16"/>
          <w:szCs w:val="16"/>
        </w:rPr>
        <w:t xml:space="preserve">                                                                                      «Об утверждении </w:t>
      </w:r>
      <w:r>
        <w:rPr>
          <w:rFonts w:ascii="Times New Roman" w:hAnsi="Times New Roman"/>
          <w:sz w:val="16"/>
          <w:szCs w:val="16"/>
        </w:rPr>
        <w:t xml:space="preserve"> </w:t>
      </w:r>
      <w:r w:rsidR="0085713A">
        <w:rPr>
          <w:rFonts w:ascii="Times New Roman" w:hAnsi="Times New Roman"/>
          <w:sz w:val="16"/>
          <w:szCs w:val="16"/>
        </w:rPr>
        <w:t xml:space="preserve">муниципальной </w:t>
      </w:r>
      <w:r w:rsidRPr="007204BF">
        <w:rPr>
          <w:rFonts w:ascii="Times New Roman" w:hAnsi="Times New Roman"/>
          <w:sz w:val="16"/>
          <w:szCs w:val="16"/>
        </w:rPr>
        <w:t xml:space="preserve"> программы </w:t>
      </w:r>
    </w:p>
    <w:p w:rsidR="0085713A" w:rsidRDefault="007204BF" w:rsidP="0085713A">
      <w:pPr>
        <w:contextualSpacing/>
        <w:jc w:val="right"/>
        <w:rPr>
          <w:rFonts w:ascii="Times New Roman" w:hAnsi="Times New Roman"/>
          <w:sz w:val="16"/>
          <w:szCs w:val="16"/>
        </w:rPr>
      </w:pPr>
      <w:r w:rsidRPr="007204BF">
        <w:rPr>
          <w:rFonts w:ascii="Times New Roman" w:hAnsi="Times New Roman"/>
          <w:sz w:val="16"/>
          <w:szCs w:val="16"/>
        </w:rPr>
        <w:t xml:space="preserve">                                                                                     «Профилактика правонарушений и борьба с преступностью</w:t>
      </w:r>
    </w:p>
    <w:p w:rsidR="007204BF" w:rsidRPr="007204BF" w:rsidRDefault="007204BF" w:rsidP="0085713A">
      <w:pPr>
        <w:contextualSpacing/>
        <w:jc w:val="right"/>
        <w:rPr>
          <w:rFonts w:ascii="Times New Roman" w:hAnsi="Times New Roman"/>
          <w:sz w:val="16"/>
          <w:szCs w:val="16"/>
        </w:rPr>
      </w:pPr>
      <w:r w:rsidRPr="007204BF">
        <w:rPr>
          <w:rFonts w:ascii="Times New Roman" w:hAnsi="Times New Roman"/>
          <w:sz w:val="16"/>
          <w:szCs w:val="16"/>
        </w:rPr>
        <w:t xml:space="preserve"> на территории Сусуманского городского округа </w:t>
      </w:r>
    </w:p>
    <w:p w:rsidR="007204BF" w:rsidRPr="007204BF" w:rsidRDefault="007204BF" w:rsidP="007204BF">
      <w:pPr>
        <w:contextualSpacing/>
        <w:jc w:val="right"/>
        <w:rPr>
          <w:rFonts w:ascii="Times New Roman" w:hAnsi="Times New Roman"/>
          <w:sz w:val="16"/>
          <w:szCs w:val="16"/>
        </w:rPr>
      </w:pPr>
      <w:r w:rsidRPr="007204BF">
        <w:rPr>
          <w:rFonts w:ascii="Times New Roman" w:hAnsi="Times New Roman"/>
          <w:sz w:val="16"/>
          <w:szCs w:val="16"/>
        </w:rPr>
        <w:t>на 2018 - 2020 годы»</w:t>
      </w:r>
    </w:p>
    <w:p w:rsidR="007204BF" w:rsidRDefault="007204BF" w:rsidP="007204BF">
      <w:pPr>
        <w:contextualSpacing/>
        <w:jc w:val="center"/>
        <w:rPr>
          <w:rFonts w:ascii="Times New Roman" w:hAnsi="Times New Roman"/>
          <w:sz w:val="24"/>
          <w:szCs w:val="24"/>
        </w:rPr>
      </w:pPr>
    </w:p>
    <w:p w:rsidR="007204BF" w:rsidRDefault="007204BF" w:rsidP="007204BF">
      <w:pPr>
        <w:contextualSpacing/>
        <w:jc w:val="center"/>
        <w:rPr>
          <w:rFonts w:ascii="Times New Roman" w:hAnsi="Times New Roman"/>
          <w:sz w:val="24"/>
          <w:szCs w:val="24"/>
        </w:rPr>
      </w:pPr>
      <w:r>
        <w:rPr>
          <w:rFonts w:ascii="Times New Roman" w:hAnsi="Times New Roman"/>
          <w:sz w:val="24"/>
          <w:szCs w:val="24"/>
        </w:rPr>
        <w:t xml:space="preserve">ПАСПОРТ </w:t>
      </w:r>
    </w:p>
    <w:p w:rsidR="007204BF" w:rsidRDefault="007204BF" w:rsidP="007204BF">
      <w:pPr>
        <w:contextualSpacing/>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7204BF" w:rsidRDefault="007204BF" w:rsidP="007204BF">
      <w:pPr>
        <w:contextualSpacing/>
        <w:jc w:val="center"/>
        <w:rPr>
          <w:rFonts w:ascii="Times New Roman" w:hAnsi="Times New Roman" w:cstheme="minorBidi"/>
          <w:sz w:val="24"/>
          <w:szCs w:val="24"/>
        </w:rPr>
      </w:pPr>
      <w:r>
        <w:rPr>
          <w:rFonts w:ascii="Times New Roman" w:hAnsi="Times New Roman"/>
          <w:sz w:val="24"/>
          <w:szCs w:val="24"/>
        </w:rPr>
        <w:t xml:space="preserve">«Профилактика правонарушений и борьба с преступностью на территории Сусуманского городского округа </w:t>
      </w:r>
    </w:p>
    <w:p w:rsidR="007204BF" w:rsidRDefault="007204BF" w:rsidP="007204BF">
      <w:pPr>
        <w:contextualSpacing/>
        <w:jc w:val="center"/>
        <w:rPr>
          <w:rFonts w:ascii="Times New Roman" w:hAnsi="Times New Roman"/>
          <w:sz w:val="24"/>
          <w:szCs w:val="24"/>
        </w:rPr>
      </w:pPr>
      <w:r>
        <w:rPr>
          <w:rFonts w:ascii="Times New Roman" w:hAnsi="Times New Roman"/>
          <w:sz w:val="24"/>
          <w:szCs w:val="24"/>
        </w:rPr>
        <w:t>на  2018 - 2020 годы»</w:t>
      </w:r>
    </w:p>
    <w:p w:rsidR="007204BF" w:rsidRDefault="007204BF" w:rsidP="007204BF">
      <w:pPr>
        <w:contextualSpacing/>
        <w:jc w:val="center"/>
        <w:rPr>
          <w:rFonts w:ascii="Times New Roman" w:hAnsi="Times New Roman"/>
          <w:sz w:val="24"/>
          <w:szCs w:val="24"/>
        </w:rPr>
      </w:pPr>
    </w:p>
    <w:tbl>
      <w:tblPr>
        <w:tblStyle w:val="a5"/>
        <w:tblW w:w="0" w:type="auto"/>
        <w:tblLook w:val="04A0" w:firstRow="1" w:lastRow="0" w:firstColumn="1" w:lastColumn="0" w:noHBand="0" w:noVBand="1"/>
      </w:tblPr>
      <w:tblGrid>
        <w:gridCol w:w="3510"/>
        <w:gridCol w:w="6061"/>
      </w:tblGrid>
      <w:tr w:rsidR="007204BF" w:rsidTr="007204BF">
        <w:tc>
          <w:tcPr>
            <w:tcW w:w="3510"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jc w:val="left"/>
              <w:rPr>
                <w:rFonts w:ascii="Times New Roman" w:hAnsi="Times New Roman"/>
                <w:sz w:val="24"/>
                <w:szCs w:val="24"/>
                <w:lang w:eastAsia="en-US"/>
              </w:rPr>
            </w:pPr>
            <w:r>
              <w:rPr>
                <w:rFonts w:ascii="Times New Roman" w:hAnsi="Times New Roman"/>
                <w:sz w:val="24"/>
                <w:szCs w:val="24"/>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t>Администрация Сусуманского городского округа</w:t>
            </w:r>
          </w:p>
        </w:tc>
      </w:tr>
      <w:tr w:rsidR="007204BF" w:rsidTr="007204BF">
        <w:tc>
          <w:tcPr>
            <w:tcW w:w="3510"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t>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t>2018-2020 годы</w:t>
            </w:r>
          </w:p>
        </w:tc>
      </w:tr>
      <w:tr w:rsidR="007204BF" w:rsidTr="007204BF">
        <w:tc>
          <w:tcPr>
            <w:tcW w:w="3510"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lastRenderedPageBreak/>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rPr>
                <w:rFonts w:cs="Arial"/>
                <w:sz w:val="24"/>
                <w:szCs w:val="24"/>
              </w:rPr>
            </w:pPr>
            <w:r>
              <w:rPr>
                <w:rFonts w:ascii="Times New Roman" w:hAnsi="Times New Roman"/>
                <w:sz w:val="24"/>
                <w:szCs w:val="24"/>
              </w:rPr>
              <w:t>Цели:</w:t>
            </w:r>
            <w:r>
              <w:rPr>
                <w:rFonts w:cs="Arial"/>
                <w:sz w:val="24"/>
                <w:szCs w:val="24"/>
              </w:rPr>
              <w:t xml:space="preserve"> </w:t>
            </w:r>
          </w:p>
          <w:p w:rsidR="007204BF" w:rsidRDefault="007204BF" w:rsidP="007204BF">
            <w:pPr>
              <w:ind w:firstLine="0"/>
              <w:rPr>
                <w:rFonts w:ascii="Times New Roman" w:hAnsi="Times New Roman"/>
                <w:sz w:val="24"/>
                <w:szCs w:val="24"/>
              </w:rPr>
            </w:pPr>
            <w:r>
              <w:rPr>
                <w:rFonts w:ascii="Times New Roman" w:hAnsi="Times New Roman"/>
                <w:sz w:val="24"/>
                <w:szCs w:val="24"/>
              </w:rPr>
              <w:t>-обеспечение безопасности и правопорядка в Сусуманском городском округе, совершенствование системы профилактики правонарушений и преступлений, противодействие причинам и условиям, способствующим их совершению;</w:t>
            </w:r>
          </w:p>
          <w:p w:rsidR="007204BF" w:rsidRDefault="007204BF" w:rsidP="007204BF">
            <w:pPr>
              <w:ind w:firstLine="0"/>
              <w:rPr>
                <w:rFonts w:ascii="Times New Roman" w:hAnsi="Times New Roman"/>
                <w:sz w:val="24"/>
                <w:szCs w:val="24"/>
              </w:rPr>
            </w:pPr>
            <w:r>
              <w:rPr>
                <w:rFonts w:ascii="Times New Roman" w:hAnsi="Times New Roman"/>
                <w:sz w:val="24"/>
                <w:szCs w:val="24"/>
              </w:rPr>
              <w:t>-профилактика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7204BF" w:rsidRDefault="007204BF" w:rsidP="007204BF">
            <w:pPr>
              <w:ind w:firstLine="0"/>
              <w:rPr>
                <w:rFonts w:ascii="Times New Roman" w:hAnsi="Times New Roman"/>
                <w:sz w:val="24"/>
                <w:szCs w:val="24"/>
              </w:rPr>
            </w:pPr>
            <w:r>
              <w:rPr>
                <w:rFonts w:ascii="Times New Roman" w:hAnsi="Times New Roman"/>
                <w:sz w:val="24"/>
                <w:szCs w:val="24"/>
              </w:rPr>
              <w:t>-снижение роста правонарушений и  преступлений, совершаемых несовершеннолетними гражданами.</w:t>
            </w:r>
          </w:p>
          <w:p w:rsidR="007204BF" w:rsidRDefault="007204BF" w:rsidP="007204BF">
            <w:pPr>
              <w:ind w:firstLine="0"/>
              <w:rPr>
                <w:rFonts w:ascii="Times New Roman" w:hAnsi="Times New Roman"/>
                <w:sz w:val="24"/>
                <w:szCs w:val="24"/>
              </w:rPr>
            </w:pPr>
            <w:r>
              <w:rPr>
                <w:rFonts w:ascii="Times New Roman" w:hAnsi="Times New Roman"/>
                <w:sz w:val="24"/>
                <w:szCs w:val="24"/>
              </w:rPr>
              <w:t xml:space="preserve">Задачи: </w:t>
            </w:r>
          </w:p>
          <w:p w:rsidR="007204BF" w:rsidRDefault="007204BF" w:rsidP="007204BF">
            <w:pPr>
              <w:ind w:firstLine="0"/>
              <w:rPr>
                <w:rFonts w:ascii="Times New Roman" w:hAnsi="Times New Roman"/>
                <w:sz w:val="24"/>
                <w:szCs w:val="24"/>
              </w:rPr>
            </w:pPr>
            <w:r>
              <w:rPr>
                <w:rFonts w:ascii="Times New Roman" w:hAnsi="Times New Roman"/>
                <w:sz w:val="24"/>
                <w:szCs w:val="24"/>
              </w:rPr>
              <w:t>-координация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w:t>
            </w:r>
          </w:p>
          <w:p w:rsidR="007204BF" w:rsidRDefault="007204BF" w:rsidP="007204BF">
            <w:pPr>
              <w:ind w:firstLine="0"/>
              <w:rPr>
                <w:rFonts w:ascii="Times New Roman" w:hAnsi="Times New Roman"/>
                <w:sz w:val="24"/>
                <w:szCs w:val="24"/>
              </w:rPr>
            </w:pPr>
            <w:r>
              <w:rPr>
                <w:rFonts w:ascii="Times New Roman" w:hAnsi="Times New Roman"/>
                <w:sz w:val="24"/>
                <w:szCs w:val="24"/>
              </w:rPr>
              <w:t>-создание условий для деятельности добровольных формирований по охране общественного порядка;</w:t>
            </w:r>
          </w:p>
          <w:p w:rsidR="007204BF" w:rsidRDefault="007204BF" w:rsidP="007204BF">
            <w:pPr>
              <w:ind w:firstLine="0"/>
              <w:rPr>
                <w:rFonts w:ascii="Times New Roman" w:hAnsi="Times New Roman"/>
                <w:sz w:val="24"/>
                <w:szCs w:val="24"/>
              </w:rPr>
            </w:pPr>
            <w:r>
              <w:rPr>
                <w:rFonts w:ascii="Times New Roman" w:hAnsi="Times New Roman"/>
                <w:sz w:val="24"/>
                <w:szCs w:val="24"/>
              </w:rPr>
              <w:t>-профилактика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p w:rsidR="007204BF" w:rsidRDefault="007204BF" w:rsidP="007204BF">
            <w:pPr>
              <w:ind w:firstLine="0"/>
              <w:rPr>
                <w:rFonts w:ascii="Times New Roman" w:hAnsi="Times New Roman"/>
                <w:sz w:val="24"/>
                <w:szCs w:val="24"/>
              </w:rPr>
            </w:pPr>
            <w:r>
              <w:rPr>
                <w:rFonts w:ascii="Times New Roman" w:hAnsi="Times New Roman"/>
                <w:sz w:val="24"/>
                <w:szCs w:val="24"/>
              </w:rPr>
              <w:t xml:space="preserve">-профилактика правонарушений и преступлений  в общественных местах и на улицах; </w:t>
            </w:r>
          </w:p>
          <w:p w:rsidR="007204BF" w:rsidRDefault="007204BF" w:rsidP="007204BF">
            <w:pPr>
              <w:ind w:firstLine="0"/>
              <w:rPr>
                <w:rFonts w:ascii="Times New Roman" w:hAnsi="Times New Roman"/>
                <w:sz w:val="24"/>
                <w:szCs w:val="24"/>
              </w:rPr>
            </w:pPr>
            <w:r>
              <w:rPr>
                <w:rFonts w:ascii="Times New Roman" w:hAnsi="Times New Roman"/>
                <w:sz w:val="24"/>
                <w:szCs w:val="24"/>
              </w:rPr>
              <w:t>-совершенствование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p w:rsidR="007204BF" w:rsidRDefault="007204BF" w:rsidP="007204BF">
            <w:pPr>
              <w:ind w:firstLine="0"/>
              <w:rPr>
                <w:rFonts w:ascii="Times New Roman" w:hAnsi="Times New Roman"/>
                <w:sz w:val="24"/>
                <w:szCs w:val="24"/>
              </w:rPr>
            </w:pPr>
            <w:r>
              <w:rPr>
                <w:rFonts w:ascii="Times New Roman" w:hAnsi="Times New Roman"/>
                <w:sz w:val="24"/>
                <w:szCs w:val="24"/>
              </w:rPr>
              <w:t xml:space="preserve">-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Pr>
                <w:rFonts w:ascii="Times New Roman" w:hAnsi="Times New Roman"/>
                <w:sz w:val="24"/>
                <w:szCs w:val="24"/>
              </w:rPr>
              <w:t>прекурсоров</w:t>
            </w:r>
            <w:proofErr w:type="spellEnd"/>
            <w:r>
              <w:rPr>
                <w:rFonts w:ascii="Times New Roman" w:hAnsi="Times New Roman"/>
                <w:sz w:val="24"/>
                <w:szCs w:val="24"/>
              </w:rPr>
              <w:t>;</w:t>
            </w:r>
          </w:p>
          <w:p w:rsidR="007204BF" w:rsidRDefault="007204BF" w:rsidP="007204BF">
            <w:pPr>
              <w:ind w:firstLine="0"/>
              <w:rPr>
                <w:rFonts w:ascii="Times New Roman" w:hAnsi="Times New Roman"/>
                <w:sz w:val="24"/>
                <w:szCs w:val="24"/>
              </w:rPr>
            </w:pPr>
            <w:r>
              <w:rPr>
                <w:rFonts w:ascii="Times New Roman" w:hAnsi="Times New Roman"/>
                <w:sz w:val="24"/>
                <w:szCs w:val="24"/>
              </w:rPr>
              <w:t>-профилактика подростковой преступности, деструктивного поведения личности;</w:t>
            </w:r>
          </w:p>
          <w:p w:rsidR="007204BF" w:rsidRDefault="007204BF" w:rsidP="007204BF">
            <w:pPr>
              <w:ind w:firstLine="0"/>
              <w:rPr>
                <w:rFonts w:ascii="Times New Roman" w:hAnsi="Times New Roman"/>
                <w:sz w:val="24"/>
                <w:szCs w:val="24"/>
                <w:lang w:eastAsia="en-US"/>
              </w:rPr>
            </w:pPr>
            <w:r>
              <w:rPr>
                <w:rFonts w:ascii="Times New Roman" w:hAnsi="Times New Roman"/>
                <w:sz w:val="24"/>
                <w:szCs w:val="24"/>
              </w:rPr>
              <w:t>-формирование у подростков и молодежи ценности  здорового и социально активного образа жизни</w:t>
            </w:r>
          </w:p>
        </w:tc>
      </w:tr>
      <w:tr w:rsidR="007204BF" w:rsidTr="007204BF">
        <w:tc>
          <w:tcPr>
            <w:tcW w:w="3510"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7204BF" w:rsidRDefault="0085713A" w:rsidP="007204BF">
            <w:pPr>
              <w:ind w:firstLine="0"/>
              <w:rPr>
                <w:rFonts w:ascii="Times New Roman" w:hAnsi="Times New Roman"/>
                <w:sz w:val="24"/>
                <w:szCs w:val="24"/>
              </w:rPr>
            </w:pPr>
            <w:r>
              <w:rPr>
                <w:rFonts w:ascii="Times New Roman" w:hAnsi="Times New Roman"/>
                <w:sz w:val="24"/>
                <w:szCs w:val="24"/>
              </w:rPr>
              <w:t xml:space="preserve">-удельный вес </w:t>
            </w:r>
            <w:r w:rsidR="007204BF">
              <w:rPr>
                <w:rFonts w:ascii="Times New Roman" w:hAnsi="Times New Roman"/>
                <w:sz w:val="24"/>
                <w:szCs w:val="24"/>
              </w:rPr>
              <w:t>регистрируемых противоправных посягательств в сра</w:t>
            </w:r>
            <w:r w:rsidR="007E3BDC">
              <w:rPr>
                <w:rFonts w:ascii="Times New Roman" w:hAnsi="Times New Roman"/>
                <w:sz w:val="24"/>
                <w:szCs w:val="24"/>
              </w:rPr>
              <w:t>внении с предыдущим периодом</w:t>
            </w:r>
            <w:r w:rsidR="007204BF">
              <w:rPr>
                <w:rFonts w:ascii="Times New Roman" w:hAnsi="Times New Roman"/>
                <w:sz w:val="24"/>
                <w:szCs w:val="24"/>
              </w:rPr>
              <w:t>;</w:t>
            </w:r>
          </w:p>
          <w:p w:rsidR="002046E4" w:rsidRDefault="002046E4" w:rsidP="007204BF">
            <w:pPr>
              <w:ind w:firstLine="0"/>
              <w:rPr>
                <w:rFonts w:ascii="Times New Roman" w:hAnsi="Times New Roman"/>
                <w:sz w:val="22"/>
                <w:szCs w:val="22"/>
              </w:rPr>
            </w:pPr>
            <w:r>
              <w:rPr>
                <w:rFonts w:ascii="Times New Roman" w:hAnsi="Times New Roman"/>
                <w:sz w:val="24"/>
                <w:szCs w:val="24"/>
              </w:rPr>
              <w:t>-</w:t>
            </w:r>
            <w:r w:rsidRPr="007204BF">
              <w:rPr>
                <w:rFonts w:ascii="Times New Roman" w:hAnsi="Times New Roman"/>
                <w:sz w:val="22"/>
                <w:szCs w:val="22"/>
              </w:rPr>
              <w:t xml:space="preserve"> </w:t>
            </w:r>
            <w:r>
              <w:rPr>
                <w:rFonts w:ascii="Times New Roman" w:hAnsi="Times New Roman"/>
                <w:sz w:val="22"/>
                <w:szCs w:val="22"/>
              </w:rPr>
              <w:t>у</w:t>
            </w:r>
            <w:r w:rsidRPr="007204BF">
              <w:rPr>
                <w:rFonts w:ascii="Times New Roman" w:hAnsi="Times New Roman"/>
                <w:sz w:val="22"/>
                <w:szCs w:val="22"/>
              </w:rPr>
              <w:t>дельный вес раскрытых преступлений от общего количества совершенных преступлений</w:t>
            </w:r>
            <w:r>
              <w:rPr>
                <w:rFonts w:ascii="Times New Roman" w:hAnsi="Times New Roman"/>
                <w:sz w:val="22"/>
                <w:szCs w:val="22"/>
              </w:rPr>
              <w:t>;</w:t>
            </w:r>
          </w:p>
          <w:p w:rsidR="002046E4" w:rsidRDefault="002046E4" w:rsidP="007204BF">
            <w:pPr>
              <w:ind w:firstLine="0"/>
              <w:rPr>
                <w:rFonts w:ascii="Times New Roman" w:hAnsi="Times New Roman"/>
                <w:sz w:val="22"/>
                <w:szCs w:val="22"/>
              </w:rPr>
            </w:pPr>
            <w:r>
              <w:rPr>
                <w:rFonts w:ascii="Times New Roman" w:hAnsi="Times New Roman"/>
                <w:sz w:val="22"/>
                <w:szCs w:val="22"/>
              </w:rPr>
              <w:t>-у</w:t>
            </w:r>
            <w:r w:rsidRPr="007204BF">
              <w:rPr>
                <w:rFonts w:ascii="Times New Roman" w:hAnsi="Times New Roman"/>
                <w:sz w:val="22"/>
                <w:szCs w:val="22"/>
              </w:rPr>
              <w:t>дельный вес преступлений, совершенных ранее судимыми лицами, от общего количества преступлений</w:t>
            </w:r>
            <w:r>
              <w:rPr>
                <w:rFonts w:ascii="Times New Roman" w:hAnsi="Times New Roman"/>
                <w:sz w:val="22"/>
                <w:szCs w:val="22"/>
              </w:rPr>
              <w:t>;</w:t>
            </w:r>
          </w:p>
          <w:p w:rsidR="002046E4" w:rsidRDefault="002046E4" w:rsidP="007204BF">
            <w:pPr>
              <w:ind w:firstLine="0"/>
              <w:rPr>
                <w:rFonts w:ascii="Times New Roman" w:hAnsi="Times New Roman"/>
                <w:sz w:val="24"/>
                <w:szCs w:val="24"/>
              </w:rPr>
            </w:pPr>
            <w:r>
              <w:rPr>
                <w:rFonts w:ascii="Times New Roman" w:hAnsi="Times New Roman"/>
                <w:sz w:val="22"/>
                <w:szCs w:val="22"/>
              </w:rPr>
              <w:t>-</w:t>
            </w:r>
            <w:r w:rsidRPr="007204BF">
              <w:rPr>
                <w:rFonts w:ascii="Times New Roman" w:hAnsi="Times New Roman"/>
                <w:sz w:val="22"/>
                <w:szCs w:val="22"/>
              </w:rPr>
              <w:t xml:space="preserve"> </w:t>
            </w:r>
            <w:r>
              <w:rPr>
                <w:rFonts w:ascii="Times New Roman" w:hAnsi="Times New Roman"/>
                <w:sz w:val="22"/>
                <w:szCs w:val="22"/>
              </w:rPr>
              <w:t>к</w:t>
            </w:r>
            <w:r w:rsidRPr="007204BF">
              <w:rPr>
                <w:rFonts w:ascii="Times New Roman" w:hAnsi="Times New Roman"/>
                <w:sz w:val="22"/>
                <w:szCs w:val="22"/>
              </w:rPr>
              <w:t>оличество граждан, попавших в сложную жизненную ситуацию, которым оказана материальная помощь</w:t>
            </w:r>
            <w:r>
              <w:rPr>
                <w:rFonts w:ascii="Times New Roman" w:hAnsi="Times New Roman"/>
                <w:sz w:val="22"/>
                <w:szCs w:val="22"/>
              </w:rPr>
              <w:t>;</w:t>
            </w:r>
          </w:p>
          <w:p w:rsidR="007204BF" w:rsidRDefault="007204BF" w:rsidP="007204BF">
            <w:pPr>
              <w:ind w:firstLine="0"/>
              <w:rPr>
                <w:rFonts w:ascii="Times New Roman" w:hAnsi="Times New Roman"/>
                <w:sz w:val="24"/>
                <w:szCs w:val="24"/>
              </w:rPr>
            </w:pPr>
            <w:r>
              <w:rPr>
                <w:rFonts w:ascii="Times New Roman" w:hAnsi="Times New Roman"/>
                <w:sz w:val="24"/>
                <w:szCs w:val="24"/>
              </w:rPr>
              <w:t xml:space="preserve"> - количество  граждан, участвующих в охране общественного порядка в качестве членов доброво</w:t>
            </w:r>
            <w:r w:rsidR="007E3BDC">
              <w:rPr>
                <w:rFonts w:ascii="Times New Roman" w:hAnsi="Times New Roman"/>
                <w:sz w:val="24"/>
                <w:szCs w:val="24"/>
              </w:rPr>
              <w:t>льной народной дружины</w:t>
            </w:r>
            <w:r>
              <w:rPr>
                <w:rFonts w:ascii="Times New Roman" w:hAnsi="Times New Roman"/>
                <w:sz w:val="24"/>
                <w:szCs w:val="24"/>
              </w:rPr>
              <w:t>;</w:t>
            </w:r>
          </w:p>
          <w:p w:rsidR="007204BF" w:rsidRDefault="007204BF" w:rsidP="007204BF">
            <w:pPr>
              <w:ind w:firstLine="0"/>
              <w:rPr>
                <w:rFonts w:ascii="Times New Roman" w:hAnsi="Times New Roman"/>
                <w:sz w:val="24"/>
                <w:szCs w:val="24"/>
              </w:rPr>
            </w:pPr>
            <w:r>
              <w:rPr>
                <w:rFonts w:ascii="Times New Roman" w:hAnsi="Times New Roman"/>
                <w:sz w:val="24"/>
                <w:szCs w:val="24"/>
              </w:rPr>
              <w:t xml:space="preserve">- количество мероприятий  по адаптации, реабилитации и социальной </w:t>
            </w:r>
            <w:proofErr w:type="spellStart"/>
            <w:r>
              <w:rPr>
                <w:rFonts w:ascii="Times New Roman" w:hAnsi="Times New Roman"/>
                <w:sz w:val="24"/>
                <w:szCs w:val="24"/>
              </w:rPr>
              <w:t>реинтеграции</w:t>
            </w:r>
            <w:proofErr w:type="spellEnd"/>
            <w:r>
              <w:rPr>
                <w:rFonts w:ascii="Times New Roman" w:hAnsi="Times New Roman"/>
                <w:sz w:val="24"/>
                <w:szCs w:val="24"/>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w:t>
            </w:r>
            <w:r>
              <w:rPr>
                <w:rFonts w:ascii="Times New Roman" w:hAnsi="Times New Roman"/>
                <w:sz w:val="24"/>
                <w:szCs w:val="24"/>
              </w:rPr>
              <w:lastRenderedPageBreak/>
              <w:t>мероприятий с лицами, подверженными идеологии терроризма;</w:t>
            </w:r>
          </w:p>
          <w:p w:rsidR="007204BF" w:rsidRDefault="007204BF" w:rsidP="007204BF">
            <w:pPr>
              <w:ind w:firstLine="0"/>
              <w:rPr>
                <w:rFonts w:ascii="Times New Roman" w:hAnsi="Times New Roman"/>
                <w:sz w:val="24"/>
                <w:szCs w:val="24"/>
              </w:rPr>
            </w:pPr>
            <w:r>
              <w:rPr>
                <w:rFonts w:ascii="Times New Roman" w:hAnsi="Times New Roman"/>
                <w:sz w:val="24"/>
                <w:szCs w:val="24"/>
              </w:rPr>
              <w:t>-количество проверок и практических трен</w:t>
            </w:r>
            <w:r w:rsidR="007E3BDC">
              <w:rPr>
                <w:rFonts w:ascii="Times New Roman" w:hAnsi="Times New Roman"/>
                <w:sz w:val="24"/>
                <w:szCs w:val="24"/>
              </w:rPr>
              <w:t xml:space="preserve">ировок на объектах образования, </w:t>
            </w:r>
            <w:r>
              <w:rPr>
                <w:rFonts w:ascii="Times New Roman" w:hAnsi="Times New Roman"/>
                <w:sz w:val="24"/>
                <w:szCs w:val="24"/>
              </w:rPr>
              <w:t xml:space="preserve"> культуры, спорта, ТЭК при угрозе совершения</w:t>
            </w:r>
            <w:r w:rsidR="007E3BDC">
              <w:rPr>
                <w:rFonts w:ascii="Times New Roman" w:hAnsi="Times New Roman"/>
                <w:sz w:val="24"/>
                <w:szCs w:val="24"/>
              </w:rPr>
              <w:t xml:space="preserve"> террористического акта</w:t>
            </w:r>
            <w:r>
              <w:rPr>
                <w:rFonts w:ascii="Times New Roman" w:hAnsi="Times New Roman"/>
                <w:sz w:val="24"/>
                <w:szCs w:val="24"/>
              </w:rPr>
              <w:t>;</w:t>
            </w:r>
          </w:p>
          <w:p w:rsidR="002046E4" w:rsidRDefault="002046E4" w:rsidP="007204BF">
            <w:pPr>
              <w:ind w:firstLine="0"/>
              <w:rPr>
                <w:rFonts w:ascii="Times New Roman" w:hAnsi="Times New Roman"/>
                <w:sz w:val="24"/>
                <w:szCs w:val="24"/>
              </w:rPr>
            </w:pPr>
            <w:r>
              <w:rPr>
                <w:rFonts w:ascii="Times New Roman" w:hAnsi="Times New Roman"/>
                <w:sz w:val="22"/>
                <w:szCs w:val="22"/>
              </w:rPr>
              <w:t>-к</w:t>
            </w:r>
            <w:r w:rsidRPr="007204BF">
              <w:rPr>
                <w:rFonts w:ascii="Times New Roman" w:hAnsi="Times New Roman"/>
                <w:sz w:val="22"/>
                <w:szCs w:val="22"/>
              </w:rPr>
              <w:t>оличество мероприятий, проводимых в сфере профилактики экстремизма и терроризма</w:t>
            </w:r>
            <w:proofErr w:type="gramStart"/>
            <w:r w:rsidR="007E3BDC">
              <w:rPr>
                <w:rFonts w:ascii="Times New Roman" w:hAnsi="Times New Roman"/>
                <w:sz w:val="22"/>
                <w:szCs w:val="22"/>
              </w:rPr>
              <w:t xml:space="preserve"> </w:t>
            </w:r>
            <w:r>
              <w:rPr>
                <w:rFonts w:ascii="Times New Roman" w:hAnsi="Times New Roman"/>
                <w:sz w:val="22"/>
                <w:szCs w:val="22"/>
              </w:rPr>
              <w:t>;</w:t>
            </w:r>
            <w:proofErr w:type="gramEnd"/>
          </w:p>
          <w:p w:rsidR="002046E4" w:rsidRDefault="007204BF" w:rsidP="007204BF">
            <w:pPr>
              <w:ind w:firstLine="0"/>
              <w:rPr>
                <w:rFonts w:ascii="Times New Roman" w:hAnsi="Times New Roman"/>
                <w:sz w:val="24"/>
                <w:szCs w:val="24"/>
              </w:rPr>
            </w:pPr>
            <w:r>
              <w:rPr>
                <w:rFonts w:ascii="Times New Roman" w:hAnsi="Times New Roman"/>
                <w:sz w:val="24"/>
                <w:szCs w:val="24"/>
              </w:rPr>
              <w:t>- количество установленных систем видеонаблюдения в общественных местах и на улицах (единиц);</w:t>
            </w:r>
          </w:p>
          <w:p w:rsidR="007204BF" w:rsidRDefault="007204BF" w:rsidP="007204BF">
            <w:pPr>
              <w:ind w:firstLine="0"/>
              <w:rPr>
                <w:rFonts w:ascii="Times New Roman" w:hAnsi="Times New Roman"/>
                <w:sz w:val="24"/>
                <w:szCs w:val="24"/>
              </w:rPr>
            </w:pPr>
            <w:r>
              <w:rPr>
                <w:rFonts w:ascii="Times New Roman" w:hAnsi="Times New Roman"/>
                <w:sz w:val="24"/>
                <w:szCs w:val="24"/>
              </w:rPr>
              <w:t xml:space="preserve">- число лиц с установленным впервые в жизни диагнозом "наркомания" </w:t>
            </w:r>
            <w:r w:rsidR="007E3BDC">
              <w:rPr>
                <w:rFonts w:ascii="Times New Roman" w:hAnsi="Times New Roman"/>
                <w:sz w:val="24"/>
                <w:szCs w:val="24"/>
              </w:rPr>
              <w:t xml:space="preserve">или взятых на </w:t>
            </w:r>
            <w:proofErr w:type="spellStart"/>
            <w:r w:rsidR="007E3BDC">
              <w:rPr>
                <w:rFonts w:ascii="Times New Roman" w:hAnsi="Times New Roman"/>
                <w:sz w:val="24"/>
                <w:szCs w:val="24"/>
              </w:rPr>
              <w:t>профучет</w:t>
            </w:r>
            <w:proofErr w:type="spellEnd"/>
            <w:r>
              <w:rPr>
                <w:rFonts w:ascii="Times New Roman" w:hAnsi="Times New Roman"/>
                <w:sz w:val="24"/>
                <w:szCs w:val="24"/>
              </w:rPr>
              <w:t>;</w:t>
            </w:r>
          </w:p>
          <w:p w:rsidR="007204BF" w:rsidRDefault="007204BF" w:rsidP="007204BF">
            <w:pPr>
              <w:ind w:firstLine="0"/>
              <w:rPr>
                <w:rFonts w:ascii="Times New Roman" w:hAnsi="Times New Roman"/>
                <w:sz w:val="24"/>
                <w:szCs w:val="24"/>
              </w:rPr>
            </w:pPr>
            <w:r>
              <w:rPr>
                <w:rFonts w:ascii="Times New Roman" w:hAnsi="Times New Roman"/>
                <w:sz w:val="24"/>
                <w:szCs w:val="24"/>
              </w:rPr>
              <w:t>-удельный вес учащихся, охваченных профилактическими  мероприятиями, в срав</w:t>
            </w:r>
            <w:r w:rsidR="007E3BDC">
              <w:rPr>
                <w:rFonts w:ascii="Times New Roman" w:hAnsi="Times New Roman"/>
                <w:sz w:val="24"/>
                <w:szCs w:val="24"/>
              </w:rPr>
              <w:t>нении с предыдущим периодом</w:t>
            </w:r>
            <w:r>
              <w:rPr>
                <w:rFonts w:ascii="Times New Roman" w:hAnsi="Times New Roman"/>
                <w:sz w:val="24"/>
                <w:szCs w:val="24"/>
              </w:rPr>
              <w:t>;</w:t>
            </w:r>
          </w:p>
          <w:p w:rsidR="002046E4" w:rsidRDefault="002046E4" w:rsidP="007204BF">
            <w:pPr>
              <w:ind w:firstLine="0"/>
              <w:rPr>
                <w:rFonts w:ascii="Times New Roman" w:hAnsi="Times New Roman"/>
                <w:sz w:val="22"/>
                <w:szCs w:val="22"/>
              </w:rPr>
            </w:pPr>
            <w:r>
              <w:rPr>
                <w:rFonts w:ascii="Times New Roman" w:hAnsi="Times New Roman"/>
                <w:sz w:val="22"/>
                <w:szCs w:val="22"/>
              </w:rPr>
              <w:t>-у</w:t>
            </w:r>
            <w:r w:rsidRPr="007204BF">
              <w:rPr>
                <w:rFonts w:ascii="Times New Roman" w:hAnsi="Times New Roman"/>
                <w:sz w:val="22"/>
                <w:szCs w:val="22"/>
              </w:rPr>
              <w:t>дельный вес  преступлений в сфере незаконного оборота наркотиков в общем количестве преступлений</w:t>
            </w:r>
            <w:r>
              <w:rPr>
                <w:rFonts w:ascii="Times New Roman" w:hAnsi="Times New Roman"/>
                <w:sz w:val="22"/>
                <w:szCs w:val="22"/>
              </w:rPr>
              <w:t>;</w:t>
            </w:r>
          </w:p>
          <w:p w:rsidR="000F5E01" w:rsidRDefault="000F5E01" w:rsidP="007204BF">
            <w:pPr>
              <w:ind w:firstLine="0"/>
              <w:rPr>
                <w:rFonts w:ascii="Times New Roman" w:hAnsi="Times New Roman"/>
                <w:sz w:val="24"/>
                <w:szCs w:val="24"/>
              </w:rPr>
            </w:pPr>
            <w:r>
              <w:rPr>
                <w:rFonts w:ascii="Times New Roman" w:hAnsi="Times New Roman"/>
                <w:sz w:val="22"/>
                <w:szCs w:val="22"/>
              </w:rPr>
              <w:t>-у</w:t>
            </w:r>
            <w:r w:rsidRPr="007204BF">
              <w:rPr>
                <w:rFonts w:ascii="Times New Roman" w:hAnsi="Times New Roman"/>
                <w:sz w:val="22"/>
                <w:szCs w:val="22"/>
              </w:rPr>
              <w:t>дельный вес преступлений и правонарушений, совершенных в состоянии алкогольного опьянения</w:t>
            </w:r>
            <w:r>
              <w:rPr>
                <w:rFonts w:ascii="Times New Roman" w:hAnsi="Times New Roman"/>
                <w:sz w:val="22"/>
                <w:szCs w:val="22"/>
              </w:rPr>
              <w:t>;</w:t>
            </w:r>
          </w:p>
          <w:p w:rsidR="007204BF" w:rsidRDefault="007204BF" w:rsidP="007204BF">
            <w:pPr>
              <w:ind w:firstLine="0"/>
              <w:rPr>
                <w:rFonts w:ascii="Times New Roman" w:hAnsi="Times New Roman"/>
                <w:sz w:val="24"/>
                <w:szCs w:val="24"/>
              </w:rPr>
            </w:pPr>
            <w:r>
              <w:rPr>
                <w:rFonts w:ascii="Times New Roman" w:hAnsi="Times New Roman"/>
                <w:sz w:val="24"/>
                <w:szCs w:val="24"/>
              </w:rPr>
              <w:t xml:space="preserve">-количество  материалов антинаркотической профилактической направленности, ежегодно публикуемых </w:t>
            </w:r>
            <w:r w:rsidR="007E3BDC">
              <w:rPr>
                <w:rFonts w:ascii="Times New Roman" w:hAnsi="Times New Roman"/>
                <w:sz w:val="24"/>
                <w:szCs w:val="24"/>
              </w:rPr>
              <w:t>в СМИ</w:t>
            </w:r>
            <w:r>
              <w:rPr>
                <w:rFonts w:ascii="Times New Roman" w:hAnsi="Times New Roman"/>
                <w:sz w:val="24"/>
                <w:szCs w:val="24"/>
              </w:rPr>
              <w:t>;</w:t>
            </w:r>
          </w:p>
          <w:p w:rsidR="007204BF" w:rsidRDefault="007204BF" w:rsidP="007204BF">
            <w:pPr>
              <w:ind w:firstLine="0"/>
              <w:rPr>
                <w:rFonts w:ascii="Times New Roman" w:hAnsi="Times New Roman"/>
                <w:sz w:val="24"/>
                <w:szCs w:val="24"/>
              </w:rPr>
            </w:pPr>
            <w:r>
              <w:rPr>
                <w:rFonts w:ascii="Times New Roman" w:hAnsi="Times New Roman"/>
                <w:sz w:val="24"/>
                <w:szCs w:val="24"/>
              </w:rPr>
              <w:t>-удельный вес преступлений, совершенных несовершеннолетними, от об</w:t>
            </w:r>
            <w:r w:rsidR="007E3BDC">
              <w:rPr>
                <w:rFonts w:ascii="Times New Roman" w:hAnsi="Times New Roman"/>
                <w:sz w:val="24"/>
                <w:szCs w:val="24"/>
              </w:rPr>
              <w:t>щего количества преступлений</w:t>
            </w:r>
            <w:r>
              <w:rPr>
                <w:rFonts w:ascii="Times New Roman" w:hAnsi="Times New Roman"/>
                <w:sz w:val="24"/>
                <w:szCs w:val="24"/>
              </w:rPr>
              <w:t>;</w:t>
            </w:r>
          </w:p>
          <w:p w:rsidR="000F5E01" w:rsidRDefault="000F5E01" w:rsidP="007204BF">
            <w:pPr>
              <w:ind w:firstLine="0"/>
              <w:rPr>
                <w:rFonts w:ascii="Times New Roman" w:hAnsi="Times New Roman"/>
                <w:sz w:val="24"/>
                <w:szCs w:val="24"/>
              </w:rPr>
            </w:pPr>
            <w:r>
              <w:rPr>
                <w:rFonts w:ascii="Times New Roman" w:hAnsi="Times New Roman"/>
                <w:sz w:val="22"/>
                <w:szCs w:val="22"/>
              </w:rPr>
              <w:t>-к</w:t>
            </w:r>
            <w:r w:rsidRPr="007204BF">
              <w:rPr>
                <w:rFonts w:ascii="Times New Roman" w:hAnsi="Times New Roman"/>
                <w:sz w:val="22"/>
                <w:szCs w:val="22"/>
              </w:rPr>
              <w:t>оличество межведомственных рейдов, направленных на снижение уровня детской преступности и правонарушений, совершаемых несовершеннолетними (п местам массового скопления молодежи, по улицам города и поселков, в семьи граждан и т.д.</w:t>
            </w:r>
            <w:r w:rsidR="007E3BDC">
              <w:rPr>
                <w:rFonts w:ascii="Times New Roman" w:hAnsi="Times New Roman"/>
                <w:sz w:val="22"/>
                <w:szCs w:val="22"/>
              </w:rPr>
              <w:t>;</w:t>
            </w:r>
          </w:p>
          <w:p w:rsidR="007204BF" w:rsidRDefault="007204BF" w:rsidP="007204BF">
            <w:pPr>
              <w:ind w:firstLine="0"/>
              <w:rPr>
                <w:rFonts w:ascii="Times New Roman" w:hAnsi="Times New Roman"/>
                <w:sz w:val="24"/>
                <w:szCs w:val="24"/>
                <w:lang w:eastAsia="en-US"/>
              </w:rPr>
            </w:pPr>
            <w:r>
              <w:rPr>
                <w:rFonts w:ascii="Times New Roman" w:hAnsi="Times New Roman"/>
                <w:sz w:val="24"/>
                <w:szCs w:val="24"/>
              </w:rPr>
              <w:t>-  удельный вес учащихся и молодежи, охваченных мероприятиями культурной, спортивной и социальной направленности, в сра</w:t>
            </w:r>
            <w:r w:rsidR="007E3BDC">
              <w:rPr>
                <w:rFonts w:ascii="Times New Roman" w:hAnsi="Times New Roman"/>
                <w:sz w:val="24"/>
                <w:szCs w:val="24"/>
              </w:rPr>
              <w:t>внении с предыдущим периодом</w:t>
            </w:r>
          </w:p>
        </w:tc>
      </w:tr>
      <w:tr w:rsidR="007204BF" w:rsidTr="007204BF">
        <w:tc>
          <w:tcPr>
            <w:tcW w:w="3510"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lastRenderedPageBreak/>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hideMark/>
          </w:tcPr>
          <w:p w:rsidR="007204BF" w:rsidRDefault="00DA0C5A" w:rsidP="007204BF">
            <w:pPr>
              <w:ind w:firstLine="0"/>
              <w:contextualSpacing/>
              <w:rPr>
                <w:rFonts w:ascii="Times New Roman" w:hAnsi="Times New Roman"/>
                <w:sz w:val="24"/>
                <w:szCs w:val="24"/>
              </w:rPr>
            </w:pPr>
            <w:r>
              <w:rPr>
                <w:rFonts w:ascii="Times New Roman" w:hAnsi="Times New Roman"/>
                <w:sz w:val="24"/>
                <w:szCs w:val="24"/>
              </w:rPr>
              <w:t>ВСЕГО: 1500</w:t>
            </w:r>
            <w:r w:rsidR="007204BF">
              <w:rPr>
                <w:rFonts w:ascii="Times New Roman" w:hAnsi="Times New Roman"/>
                <w:sz w:val="24"/>
                <w:szCs w:val="24"/>
              </w:rPr>
              <w:t>,4</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в том числе:</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2018г. – 409,8</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2019 г. – 540,3</w:t>
            </w:r>
            <w:r w:rsidR="0085713A">
              <w:rPr>
                <w:rFonts w:ascii="Times New Roman" w:hAnsi="Times New Roman"/>
                <w:sz w:val="24"/>
                <w:szCs w:val="24"/>
              </w:rPr>
              <w:t xml:space="preserve"> тыс. рублей,</w:t>
            </w:r>
          </w:p>
          <w:p w:rsidR="007204BF" w:rsidRDefault="00DA0C5A" w:rsidP="007204BF">
            <w:pPr>
              <w:ind w:firstLine="0"/>
              <w:contextualSpacing/>
              <w:rPr>
                <w:rFonts w:ascii="Times New Roman" w:hAnsi="Times New Roman"/>
                <w:sz w:val="24"/>
                <w:szCs w:val="24"/>
              </w:rPr>
            </w:pPr>
            <w:r>
              <w:rPr>
                <w:rFonts w:ascii="Times New Roman" w:hAnsi="Times New Roman"/>
                <w:sz w:val="24"/>
                <w:szCs w:val="24"/>
              </w:rPr>
              <w:t>2020 г. – 55</w:t>
            </w:r>
            <w:r w:rsidR="007204BF">
              <w:rPr>
                <w:rFonts w:ascii="Times New Roman" w:hAnsi="Times New Roman"/>
                <w:sz w:val="24"/>
                <w:szCs w:val="24"/>
              </w:rPr>
              <w:t>0,3</w:t>
            </w:r>
            <w:r w:rsidR="0085713A">
              <w:rPr>
                <w:rFonts w:ascii="Times New Roman" w:hAnsi="Times New Roman"/>
                <w:sz w:val="24"/>
                <w:szCs w:val="24"/>
              </w:rPr>
              <w:t xml:space="preserve"> тыс. рублей</w:t>
            </w:r>
          </w:p>
          <w:p w:rsidR="0085713A" w:rsidRDefault="00DA0C5A" w:rsidP="007204BF">
            <w:pPr>
              <w:ind w:firstLine="0"/>
              <w:contextualSpacing/>
              <w:rPr>
                <w:rFonts w:ascii="Times New Roman" w:hAnsi="Times New Roman"/>
                <w:sz w:val="24"/>
                <w:szCs w:val="24"/>
              </w:rPr>
            </w:pPr>
            <w:r>
              <w:rPr>
                <w:rFonts w:ascii="Times New Roman" w:hAnsi="Times New Roman"/>
                <w:sz w:val="24"/>
                <w:szCs w:val="24"/>
              </w:rPr>
              <w:t xml:space="preserve">из них: </w:t>
            </w:r>
          </w:p>
          <w:p w:rsidR="007204BF" w:rsidRDefault="00DA0C5A" w:rsidP="007204BF">
            <w:pPr>
              <w:ind w:firstLine="0"/>
              <w:contextualSpacing/>
              <w:rPr>
                <w:rFonts w:ascii="Times New Roman" w:hAnsi="Times New Roman"/>
                <w:sz w:val="24"/>
                <w:szCs w:val="24"/>
              </w:rPr>
            </w:pPr>
            <w:r>
              <w:rPr>
                <w:rFonts w:ascii="Times New Roman" w:hAnsi="Times New Roman"/>
                <w:sz w:val="24"/>
                <w:szCs w:val="24"/>
              </w:rPr>
              <w:t>местный бюджет: 1500,4</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в том числе:</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2018 г. – 409,8</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2019 г. -540,3</w:t>
            </w:r>
            <w:r w:rsidR="0085713A">
              <w:rPr>
                <w:rFonts w:ascii="Times New Roman" w:hAnsi="Times New Roman"/>
                <w:sz w:val="24"/>
                <w:szCs w:val="24"/>
              </w:rPr>
              <w:t xml:space="preserve"> тыс. рублей,</w:t>
            </w:r>
          </w:p>
          <w:p w:rsidR="007204BF" w:rsidRDefault="0085713A" w:rsidP="007204BF">
            <w:pPr>
              <w:ind w:firstLine="0"/>
              <w:contextualSpacing/>
              <w:rPr>
                <w:rFonts w:ascii="Times New Roman" w:hAnsi="Times New Roman"/>
                <w:sz w:val="24"/>
                <w:szCs w:val="24"/>
              </w:rPr>
            </w:pPr>
            <w:r>
              <w:rPr>
                <w:rFonts w:ascii="Times New Roman" w:hAnsi="Times New Roman"/>
                <w:sz w:val="24"/>
                <w:szCs w:val="24"/>
              </w:rPr>
              <w:t xml:space="preserve">2020 г. – </w:t>
            </w:r>
            <w:r w:rsidR="00DA0C5A">
              <w:rPr>
                <w:rFonts w:ascii="Times New Roman" w:hAnsi="Times New Roman"/>
                <w:sz w:val="24"/>
                <w:szCs w:val="24"/>
              </w:rPr>
              <w:t>55</w:t>
            </w:r>
            <w:r w:rsidR="007204BF">
              <w:rPr>
                <w:rFonts w:ascii="Times New Roman" w:hAnsi="Times New Roman"/>
                <w:sz w:val="24"/>
                <w:szCs w:val="24"/>
              </w:rPr>
              <w:t>0,3</w:t>
            </w:r>
            <w:r>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областной бюджет: 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в том числе:</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2018г. – 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2019 г.</w:t>
            </w:r>
            <w:r w:rsidR="0085713A">
              <w:rPr>
                <w:rFonts w:ascii="Times New Roman" w:hAnsi="Times New Roman"/>
                <w:sz w:val="24"/>
                <w:szCs w:val="24"/>
              </w:rPr>
              <w:t xml:space="preserve"> </w:t>
            </w:r>
            <w:r>
              <w:rPr>
                <w:rFonts w:ascii="Times New Roman" w:hAnsi="Times New Roman"/>
                <w:sz w:val="24"/>
                <w:szCs w:val="24"/>
              </w:rPr>
              <w:t>- 0,0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2020 г. – 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федеральный бюджет:</w:t>
            </w:r>
            <w:r w:rsidR="0085713A">
              <w:rPr>
                <w:rFonts w:ascii="Times New Roman" w:hAnsi="Times New Roman"/>
                <w:sz w:val="24"/>
                <w:szCs w:val="24"/>
              </w:rPr>
              <w:t xml:space="preserve"> </w:t>
            </w:r>
            <w:r>
              <w:rPr>
                <w:rFonts w:ascii="Times New Roman" w:hAnsi="Times New Roman"/>
                <w:sz w:val="24"/>
                <w:szCs w:val="24"/>
              </w:rPr>
              <w:t>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в том числе:</w:t>
            </w:r>
          </w:p>
          <w:p w:rsidR="007204BF" w:rsidRDefault="0085713A" w:rsidP="007204BF">
            <w:pPr>
              <w:ind w:firstLine="0"/>
              <w:contextualSpacing/>
              <w:rPr>
                <w:rFonts w:ascii="Times New Roman" w:hAnsi="Times New Roman"/>
                <w:sz w:val="24"/>
                <w:szCs w:val="24"/>
              </w:rPr>
            </w:pPr>
            <w:r>
              <w:rPr>
                <w:rFonts w:ascii="Times New Roman" w:hAnsi="Times New Roman"/>
                <w:sz w:val="24"/>
                <w:szCs w:val="24"/>
              </w:rPr>
              <w:t>2018 г. – 0,0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2019 г.- 0,0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2020 г. – 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внебюджетные источники: 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lastRenderedPageBreak/>
              <w:t>в том числе:</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2018 г. – 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rPr>
            </w:pPr>
            <w:r>
              <w:rPr>
                <w:rFonts w:ascii="Times New Roman" w:hAnsi="Times New Roman"/>
                <w:sz w:val="24"/>
                <w:szCs w:val="24"/>
              </w:rPr>
              <w:t>2019 г. -  0,0</w:t>
            </w:r>
            <w:r w:rsidR="0085713A">
              <w:rPr>
                <w:rFonts w:ascii="Times New Roman" w:hAnsi="Times New Roman"/>
                <w:sz w:val="24"/>
                <w:szCs w:val="24"/>
              </w:rPr>
              <w:t xml:space="preserve"> тыс. рублей,</w:t>
            </w:r>
          </w:p>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t>2020 г. – 0,0</w:t>
            </w:r>
            <w:r w:rsidR="0085713A">
              <w:rPr>
                <w:rFonts w:ascii="Times New Roman" w:hAnsi="Times New Roman"/>
                <w:sz w:val="24"/>
                <w:szCs w:val="24"/>
              </w:rPr>
              <w:t xml:space="preserve"> тыс. рублей</w:t>
            </w:r>
          </w:p>
        </w:tc>
      </w:tr>
      <w:tr w:rsidR="007204BF" w:rsidTr="007204BF">
        <w:tc>
          <w:tcPr>
            <w:tcW w:w="3510" w:type="dxa"/>
            <w:tcBorders>
              <w:top w:val="single" w:sz="4" w:space="0" w:color="auto"/>
              <w:left w:val="single" w:sz="4" w:space="0" w:color="auto"/>
              <w:bottom w:val="single" w:sz="4" w:space="0" w:color="auto"/>
              <w:right w:val="single" w:sz="4" w:space="0" w:color="auto"/>
            </w:tcBorders>
            <w:hideMark/>
          </w:tcPr>
          <w:p w:rsidR="007204BF" w:rsidRDefault="0085713A" w:rsidP="0085713A">
            <w:pPr>
              <w:ind w:firstLine="0"/>
              <w:contextualSpacing/>
              <w:jc w:val="left"/>
              <w:rPr>
                <w:rFonts w:ascii="Times New Roman" w:hAnsi="Times New Roman"/>
                <w:sz w:val="24"/>
                <w:szCs w:val="24"/>
                <w:lang w:eastAsia="en-US"/>
              </w:rPr>
            </w:pPr>
            <w:r>
              <w:rPr>
                <w:rFonts w:ascii="Times New Roman" w:hAnsi="Times New Roman"/>
                <w:sz w:val="24"/>
                <w:szCs w:val="24"/>
              </w:rPr>
              <w:lastRenderedPageBreak/>
              <w:t xml:space="preserve">Адрес </w:t>
            </w:r>
            <w:r w:rsidR="007204BF">
              <w:rPr>
                <w:rFonts w:ascii="Times New Roman" w:hAnsi="Times New Roman"/>
                <w:sz w:val="24"/>
                <w:szCs w:val="24"/>
              </w:rPr>
              <w:t>размещения муниципальной программы в 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7204BF" w:rsidRDefault="007204BF" w:rsidP="0085713A">
            <w:pPr>
              <w:ind w:firstLine="0"/>
              <w:contextualSpacing/>
              <w:rPr>
                <w:rFonts w:ascii="Times New Roman" w:hAnsi="Times New Roman"/>
                <w:sz w:val="24"/>
                <w:szCs w:val="24"/>
                <w:lang w:eastAsia="en-US"/>
              </w:rPr>
            </w:pPr>
            <w:r>
              <w:rPr>
                <w:rFonts w:ascii="Times New Roman" w:hAnsi="Times New Roman"/>
                <w:sz w:val="24"/>
                <w:szCs w:val="24"/>
              </w:rPr>
              <w:t>http://susumanskiy-rayon.ru/</w:t>
            </w:r>
          </w:p>
        </w:tc>
      </w:tr>
    </w:tbl>
    <w:p w:rsidR="007204BF" w:rsidRDefault="007204BF" w:rsidP="007204BF">
      <w:pPr>
        <w:contextualSpacing/>
        <w:jc w:val="center"/>
        <w:rPr>
          <w:rFonts w:ascii="Times New Roman" w:hAnsi="Times New Roman"/>
          <w:sz w:val="24"/>
          <w:szCs w:val="24"/>
          <w:lang w:eastAsia="en-US"/>
        </w:rPr>
      </w:pPr>
    </w:p>
    <w:p w:rsidR="007204BF" w:rsidRPr="0085713A" w:rsidRDefault="007204BF" w:rsidP="007204BF">
      <w:pPr>
        <w:jc w:val="center"/>
        <w:rPr>
          <w:rFonts w:ascii="Times New Roman" w:hAnsi="Times New Roman"/>
          <w:b/>
          <w:sz w:val="24"/>
          <w:szCs w:val="24"/>
        </w:rPr>
      </w:pPr>
      <w:r w:rsidRPr="0085713A">
        <w:rPr>
          <w:rFonts w:ascii="Times New Roman" w:hAnsi="Times New Roman"/>
          <w:b/>
          <w:sz w:val="24"/>
          <w:szCs w:val="24"/>
          <w:lang w:val="en-US"/>
        </w:rPr>
        <w:t>I</w:t>
      </w:r>
      <w:r w:rsidRPr="0085713A">
        <w:rPr>
          <w:rFonts w:ascii="Times New Roman" w:hAnsi="Times New Roman"/>
          <w:b/>
          <w:sz w:val="24"/>
          <w:szCs w:val="24"/>
        </w:rPr>
        <w:t xml:space="preserve">.Характеристика и анализ текущего состояния сферы социально-экономического развития Сусуманского городского округа </w:t>
      </w:r>
    </w:p>
    <w:p w:rsidR="007204BF" w:rsidRDefault="007204BF" w:rsidP="007204BF">
      <w:pPr>
        <w:jc w:val="center"/>
        <w:rPr>
          <w:rFonts w:ascii="Times New Roman" w:hAnsi="Times New Roman"/>
          <w:sz w:val="24"/>
          <w:szCs w:val="24"/>
        </w:rPr>
      </w:pPr>
    </w:p>
    <w:p w:rsidR="007204BF" w:rsidRDefault="007204BF" w:rsidP="007204BF">
      <w:pPr>
        <w:ind w:firstLine="708"/>
        <w:rPr>
          <w:rFonts w:ascii="Times New Roman" w:hAnsi="Times New Roman"/>
          <w:sz w:val="24"/>
          <w:szCs w:val="24"/>
        </w:rPr>
      </w:pPr>
      <w:r>
        <w:rPr>
          <w:rFonts w:ascii="Times New Roman" w:hAnsi="Times New Roman"/>
          <w:sz w:val="24"/>
          <w:szCs w:val="24"/>
        </w:rPr>
        <w:t>По итогам 2017 года состояние криминогенной ситуации в Сусуманском городском округе характеризуется увеличением массива регистрируемых противоправных посягательств. На фоне общего роста преступлений наблюдается тенденция роста преступлений, совершенных в общественных местах  и на улицах. По статистическим данным в общественных местах в основном совершаются кражи, угоны автотранспортных средств, повреждения имущества.  Охрана общественного порядка становится одной из приоритетных задач, к решению которой привлекаются не только сотрудники Отд.</w:t>
      </w:r>
      <w:r w:rsidR="006176CB">
        <w:rPr>
          <w:rFonts w:ascii="Times New Roman" w:hAnsi="Times New Roman"/>
          <w:sz w:val="24"/>
          <w:szCs w:val="24"/>
        </w:rPr>
        <w:t xml:space="preserve"> </w:t>
      </w:r>
      <w:r>
        <w:rPr>
          <w:rFonts w:ascii="Times New Roman" w:hAnsi="Times New Roman"/>
          <w:sz w:val="24"/>
          <w:szCs w:val="24"/>
        </w:rPr>
        <w:t xml:space="preserve">МВД России по </w:t>
      </w:r>
      <w:proofErr w:type="spellStart"/>
      <w:r>
        <w:rPr>
          <w:rFonts w:ascii="Times New Roman" w:hAnsi="Times New Roman"/>
          <w:sz w:val="24"/>
          <w:szCs w:val="24"/>
        </w:rPr>
        <w:t>Сусуманскому</w:t>
      </w:r>
      <w:proofErr w:type="spellEnd"/>
      <w:r>
        <w:rPr>
          <w:rFonts w:ascii="Times New Roman" w:hAnsi="Times New Roman"/>
          <w:sz w:val="24"/>
          <w:szCs w:val="24"/>
        </w:rPr>
        <w:t xml:space="preserve"> району, но и добровольные правоохранительные объединения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казачество, добровольная народная дружина.  Федеральным </w:t>
      </w:r>
      <w:hyperlink r:id="rId7" w:history="1">
        <w:r w:rsidRPr="002046E4">
          <w:rPr>
            <w:rStyle w:val="a4"/>
            <w:rFonts w:ascii="Times New Roman" w:hAnsi="Times New Roman"/>
            <w:color w:val="auto"/>
            <w:sz w:val="24"/>
            <w:szCs w:val="24"/>
            <w:u w:val="none"/>
          </w:rPr>
          <w:t>законом</w:t>
        </w:r>
      </w:hyperlink>
      <w:r w:rsidRPr="002046E4">
        <w:rPr>
          <w:rFonts w:ascii="Times New Roman" w:hAnsi="Times New Roman"/>
          <w:sz w:val="24"/>
          <w:szCs w:val="24"/>
        </w:rPr>
        <w:t xml:space="preserve"> </w:t>
      </w:r>
      <w:r>
        <w:rPr>
          <w:rFonts w:ascii="Times New Roman" w:hAnsi="Times New Roman"/>
          <w:sz w:val="24"/>
          <w:szCs w:val="24"/>
        </w:rPr>
        <w:t>от 2 апреля 2014 г. N 44-ФЗ "Об участии граждан в охране общественного порядка" определены принципы и основные формы участия граждан в охране общественного порядка, а также полномочия органов государственной власти по оказанию поддержки гражданам и их объединениям, участвующим в охране общественного порядка</w:t>
      </w:r>
    </w:p>
    <w:p w:rsidR="007204BF" w:rsidRDefault="007204BF" w:rsidP="007204BF">
      <w:pPr>
        <w:ind w:firstLine="708"/>
        <w:rPr>
          <w:rFonts w:ascii="Times New Roman" w:hAnsi="Times New Roman"/>
          <w:sz w:val="24"/>
          <w:szCs w:val="24"/>
        </w:rPr>
      </w:pPr>
      <w:r>
        <w:rPr>
          <w:rFonts w:ascii="Times New Roman" w:hAnsi="Times New Roman"/>
          <w:sz w:val="24"/>
          <w:szCs w:val="24"/>
        </w:rPr>
        <w:t xml:space="preserve">Несмотря на снижение </w:t>
      </w:r>
      <w:proofErr w:type="gramStart"/>
      <w:r>
        <w:rPr>
          <w:rFonts w:ascii="Times New Roman" w:hAnsi="Times New Roman"/>
          <w:sz w:val="24"/>
          <w:szCs w:val="24"/>
        </w:rPr>
        <w:t>правонарушений</w:t>
      </w:r>
      <w:proofErr w:type="gramEnd"/>
      <w:r>
        <w:rPr>
          <w:rFonts w:ascii="Times New Roman" w:hAnsi="Times New Roman"/>
          <w:sz w:val="24"/>
          <w:szCs w:val="24"/>
        </w:rPr>
        <w:t xml:space="preserve"> и преступлений в сфере незаконного оборота наркотических средств  факты их потребления и хранения продолжают выявляться. В ходе проведенных оперативно-розыскных мероприятий и следственных действий продолжается изъятие  наркотических веществ, что свидетельствует о наличии наркотиков и их </w:t>
      </w:r>
      <w:proofErr w:type="spellStart"/>
      <w:r>
        <w:rPr>
          <w:rFonts w:ascii="Times New Roman" w:hAnsi="Times New Roman"/>
          <w:sz w:val="24"/>
          <w:szCs w:val="24"/>
        </w:rPr>
        <w:t>прекурсоров</w:t>
      </w:r>
      <w:proofErr w:type="spellEnd"/>
      <w:r>
        <w:rPr>
          <w:rFonts w:ascii="Times New Roman" w:hAnsi="Times New Roman"/>
          <w:sz w:val="24"/>
          <w:szCs w:val="24"/>
        </w:rPr>
        <w:t xml:space="preserve"> на территории округа, их немедицинском потреблении и недостаточной антинаркотической профилактической работе. </w:t>
      </w:r>
      <w:proofErr w:type="spellStart"/>
      <w:r>
        <w:rPr>
          <w:rFonts w:ascii="Times New Roman" w:hAnsi="Times New Roman"/>
          <w:sz w:val="24"/>
          <w:szCs w:val="24"/>
        </w:rPr>
        <w:t>Наркоситуация</w:t>
      </w:r>
      <w:proofErr w:type="spellEnd"/>
      <w:r>
        <w:rPr>
          <w:rFonts w:ascii="Times New Roman" w:hAnsi="Times New Roman"/>
          <w:sz w:val="24"/>
          <w:szCs w:val="24"/>
        </w:rPr>
        <w:t xml:space="preserve"> в округе остается напряженной.</w:t>
      </w:r>
    </w:p>
    <w:p w:rsidR="007204BF" w:rsidRDefault="007204BF" w:rsidP="007204BF">
      <w:pPr>
        <w:rPr>
          <w:rFonts w:ascii="Times New Roman" w:hAnsi="Times New Roman"/>
          <w:sz w:val="24"/>
          <w:szCs w:val="24"/>
        </w:rPr>
      </w:pPr>
      <w:r>
        <w:rPr>
          <w:rFonts w:ascii="Times New Roman" w:hAnsi="Times New Roman"/>
          <w:sz w:val="24"/>
          <w:szCs w:val="24"/>
        </w:rPr>
        <w:t>За 2017 год на учет поставлено 7 преступлений, совершенных несовершеннолетними лицами, в отношении них возбуждено 10 уголовных дел. В комиссию по делам несовершеннолетних и защите их прав направлено 87 материалов об административных правонарушениях. Все это свидетельствует о необходимости активизации проведения профилактической работы в образовательных организациях, координации действий всех субъектов профилактики детской преступности.</w:t>
      </w:r>
    </w:p>
    <w:p w:rsidR="007204BF" w:rsidRDefault="007204BF" w:rsidP="00451B5D">
      <w:pPr>
        <w:ind w:firstLine="708"/>
        <w:rPr>
          <w:rFonts w:ascii="Times New Roman" w:hAnsi="Times New Roman"/>
          <w:sz w:val="24"/>
          <w:szCs w:val="24"/>
        </w:rPr>
      </w:pPr>
      <w:r>
        <w:rPr>
          <w:rFonts w:ascii="Times New Roman" w:hAnsi="Times New Roman"/>
          <w:sz w:val="24"/>
          <w:szCs w:val="24"/>
        </w:rPr>
        <w:t>В условиях увеличения количества мигрантов остается актуальным выполнение требований антитеррористической защищенности объектов (территорий),  повышение бдительности граждан в условиях угроз совершения террористических актов по месту проживания и на объектах с массовым пребыванием граждан, устранение условий возникновения актов и действий, угрожающих безопасности</w:t>
      </w:r>
      <w:r>
        <w:rPr>
          <w:rFonts w:cs="Arial"/>
          <w:sz w:val="24"/>
          <w:szCs w:val="24"/>
        </w:rPr>
        <w:t xml:space="preserve">, </w:t>
      </w:r>
      <w:r>
        <w:rPr>
          <w:rFonts w:ascii="Times New Roman" w:hAnsi="Times New Roman"/>
          <w:sz w:val="24"/>
          <w:szCs w:val="24"/>
        </w:rPr>
        <w:t>жизни и здоровью граждан.</w:t>
      </w:r>
    </w:p>
    <w:p w:rsidR="007204BF" w:rsidRDefault="007204BF" w:rsidP="00451B5D">
      <w:pPr>
        <w:ind w:firstLine="708"/>
        <w:rPr>
          <w:rFonts w:ascii="Times New Roman" w:hAnsi="Times New Roman"/>
          <w:sz w:val="24"/>
          <w:szCs w:val="24"/>
        </w:rPr>
      </w:pPr>
      <w:r>
        <w:rPr>
          <w:rFonts w:ascii="Times New Roman" w:hAnsi="Times New Roman"/>
          <w:sz w:val="24"/>
          <w:szCs w:val="24"/>
        </w:rPr>
        <w:t>В целях профилактике преступлений в сфере имущественных отношений требуется материальная поддержка граждан, попавших в сложную жизненную ситуацию, оказавшихся у черты или за чертой бедности. Такая поддержка будет способствовать снижению социальной напряженности в обществе, декриминализации социально уязвимых слоев населения округа.</w:t>
      </w:r>
    </w:p>
    <w:p w:rsidR="007204BF" w:rsidRDefault="007204BF" w:rsidP="00451B5D">
      <w:pPr>
        <w:ind w:firstLine="708"/>
        <w:rPr>
          <w:rFonts w:ascii="Times New Roman" w:hAnsi="Times New Roman"/>
          <w:sz w:val="24"/>
          <w:szCs w:val="24"/>
        </w:rPr>
      </w:pPr>
      <w:r>
        <w:rPr>
          <w:rFonts w:ascii="Times New Roman" w:hAnsi="Times New Roman"/>
          <w:sz w:val="24"/>
          <w:szCs w:val="24"/>
        </w:rPr>
        <w:t xml:space="preserve">Указанные выше обстоятельства обуславливают необходимость разработки и реализации муниципальной программы, включающей мероприятия, направленные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а также мероприятий, позволяющих обеспечить согласованность действий по профилактике и борьбе с незаконным оборотом </w:t>
      </w:r>
      <w:r>
        <w:rPr>
          <w:rFonts w:ascii="Times New Roman" w:hAnsi="Times New Roman"/>
          <w:sz w:val="24"/>
          <w:szCs w:val="24"/>
        </w:rPr>
        <w:lastRenderedPageBreak/>
        <w:t>наркотических средств, профилактике распространения идей экстремизма и терроризма, совершенствования форм и методов профилактической работы с несовершеннолетним гражданами.</w:t>
      </w:r>
    </w:p>
    <w:p w:rsidR="007204BF" w:rsidRDefault="007204BF" w:rsidP="007204BF">
      <w:pPr>
        <w:contextualSpacing/>
        <w:rPr>
          <w:rFonts w:ascii="Times New Roman" w:hAnsi="Times New Roman"/>
          <w:sz w:val="24"/>
          <w:szCs w:val="24"/>
        </w:rPr>
      </w:pPr>
    </w:p>
    <w:p w:rsidR="007204BF" w:rsidRDefault="007204BF" w:rsidP="007204BF">
      <w:pPr>
        <w:ind w:firstLine="540"/>
        <w:contextualSpacing/>
        <w:rPr>
          <w:rFonts w:ascii="Times New Roman" w:hAnsi="Times New Roman"/>
          <w:sz w:val="24"/>
          <w:szCs w:val="24"/>
        </w:rPr>
      </w:pPr>
    </w:p>
    <w:p w:rsidR="002046E4" w:rsidRPr="0085713A" w:rsidRDefault="007204BF" w:rsidP="002046E4">
      <w:pPr>
        <w:contextualSpacing/>
        <w:jc w:val="center"/>
        <w:rPr>
          <w:rFonts w:ascii="Times New Roman" w:hAnsi="Times New Roman"/>
          <w:b/>
          <w:sz w:val="24"/>
          <w:szCs w:val="24"/>
        </w:rPr>
      </w:pPr>
      <w:r w:rsidRPr="0085713A">
        <w:rPr>
          <w:rFonts w:ascii="Times New Roman" w:hAnsi="Times New Roman"/>
          <w:b/>
          <w:sz w:val="24"/>
          <w:szCs w:val="24"/>
          <w:lang w:val="en-US"/>
        </w:rPr>
        <w:t>II</w:t>
      </w:r>
      <w:r w:rsidR="0085713A" w:rsidRPr="0085713A">
        <w:rPr>
          <w:rFonts w:ascii="Times New Roman" w:hAnsi="Times New Roman"/>
          <w:b/>
          <w:sz w:val="24"/>
          <w:szCs w:val="24"/>
        </w:rPr>
        <w:t xml:space="preserve">. Цели, </w:t>
      </w:r>
      <w:r w:rsidRPr="0085713A">
        <w:rPr>
          <w:rFonts w:ascii="Times New Roman" w:hAnsi="Times New Roman"/>
          <w:b/>
          <w:sz w:val="24"/>
          <w:szCs w:val="24"/>
        </w:rPr>
        <w:t>задачи, целевые показатели реализации муниципальной программы «Профилактика правонарушений и борьба с преступностью на территории Сусуманского городс</w:t>
      </w:r>
      <w:r w:rsidR="002046E4" w:rsidRPr="0085713A">
        <w:rPr>
          <w:rFonts w:ascii="Times New Roman" w:hAnsi="Times New Roman"/>
          <w:b/>
          <w:sz w:val="24"/>
          <w:szCs w:val="24"/>
        </w:rPr>
        <w:t xml:space="preserve">кого округа на 2018 - 2020 годы»           </w:t>
      </w:r>
    </w:p>
    <w:p w:rsidR="002046E4" w:rsidRDefault="002046E4" w:rsidP="007204BF">
      <w:pPr>
        <w:contextualSpacing/>
        <w:jc w:val="center"/>
        <w:rPr>
          <w:rFonts w:ascii="Times New Roman" w:hAnsi="Times New Roman" w:cstheme="minorBidi"/>
          <w:sz w:val="24"/>
          <w:szCs w:val="24"/>
        </w:rPr>
      </w:pPr>
    </w:p>
    <w:p w:rsidR="007204BF" w:rsidRDefault="007204BF" w:rsidP="007204BF">
      <w:pPr>
        <w:contextualSpacing/>
        <w:jc w:val="center"/>
        <w:rPr>
          <w:rFonts w:ascii="Times New Roman" w:hAnsi="Times New Roman"/>
          <w:sz w:val="24"/>
          <w:szCs w:val="24"/>
        </w:rPr>
      </w:pPr>
    </w:p>
    <w:tbl>
      <w:tblPr>
        <w:tblStyle w:val="a5"/>
        <w:tblW w:w="9922" w:type="dxa"/>
        <w:tblInd w:w="-318" w:type="dxa"/>
        <w:tblLayout w:type="fixed"/>
        <w:tblLook w:val="04A0" w:firstRow="1" w:lastRow="0" w:firstColumn="1" w:lastColumn="0" w:noHBand="0" w:noVBand="1"/>
      </w:tblPr>
      <w:tblGrid>
        <w:gridCol w:w="710"/>
        <w:gridCol w:w="2543"/>
        <w:gridCol w:w="1134"/>
        <w:gridCol w:w="8"/>
        <w:gridCol w:w="985"/>
        <w:gridCol w:w="999"/>
        <w:gridCol w:w="991"/>
        <w:gridCol w:w="144"/>
        <w:gridCol w:w="2372"/>
        <w:gridCol w:w="36"/>
      </w:tblGrid>
      <w:tr w:rsidR="007204BF" w:rsidTr="0015611E">
        <w:tc>
          <w:tcPr>
            <w:tcW w:w="710"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2046E4">
            <w:pPr>
              <w:ind w:firstLine="0"/>
              <w:contextualSpacing/>
              <w:rPr>
                <w:rFonts w:ascii="Times New Roman" w:hAnsi="Times New Roman"/>
                <w:sz w:val="24"/>
                <w:szCs w:val="24"/>
                <w:lang w:eastAsia="en-US"/>
              </w:rPr>
            </w:pPr>
            <w:r>
              <w:rPr>
                <w:rFonts w:ascii="Times New Roman" w:hAnsi="Times New Roman"/>
                <w:sz w:val="24"/>
                <w:szCs w:val="24"/>
              </w:rPr>
              <w:t>№ строки</w:t>
            </w:r>
          </w:p>
        </w:tc>
        <w:tc>
          <w:tcPr>
            <w:tcW w:w="2543" w:type="dxa"/>
            <w:vMerge w:val="restart"/>
            <w:tcBorders>
              <w:top w:val="single" w:sz="4" w:space="0" w:color="auto"/>
              <w:left w:val="single" w:sz="4" w:space="0" w:color="auto"/>
              <w:bottom w:val="single" w:sz="4" w:space="0" w:color="auto"/>
              <w:right w:val="single" w:sz="4" w:space="0" w:color="auto"/>
            </w:tcBorders>
            <w:hideMark/>
          </w:tcPr>
          <w:p w:rsidR="007204BF" w:rsidRPr="007204BF" w:rsidRDefault="007204BF" w:rsidP="002046E4">
            <w:pPr>
              <w:ind w:firstLine="0"/>
              <w:contextualSpacing/>
              <w:rPr>
                <w:rFonts w:ascii="Times New Roman" w:hAnsi="Times New Roman"/>
                <w:sz w:val="22"/>
                <w:szCs w:val="22"/>
                <w:lang w:eastAsia="en-US"/>
              </w:rPr>
            </w:pPr>
            <w:r w:rsidRPr="007204BF">
              <w:rPr>
                <w:rFonts w:ascii="Times New Roman" w:hAnsi="Times New Roman"/>
                <w:sz w:val="22"/>
                <w:szCs w:val="22"/>
              </w:rPr>
              <w:t>Наименование цели (целей) и задач, целевых показателей</w:t>
            </w:r>
          </w:p>
        </w:tc>
        <w:tc>
          <w:tcPr>
            <w:tcW w:w="1142" w:type="dxa"/>
            <w:gridSpan w:val="2"/>
            <w:vMerge w:val="restart"/>
            <w:tcBorders>
              <w:top w:val="single" w:sz="4" w:space="0" w:color="auto"/>
              <w:left w:val="single" w:sz="4" w:space="0" w:color="auto"/>
              <w:bottom w:val="single" w:sz="4" w:space="0" w:color="auto"/>
              <w:right w:val="single" w:sz="4" w:space="0" w:color="auto"/>
            </w:tcBorders>
            <w:hideMark/>
          </w:tcPr>
          <w:p w:rsidR="007204BF" w:rsidRDefault="007204BF" w:rsidP="002046E4">
            <w:pPr>
              <w:ind w:firstLine="0"/>
              <w:contextualSpacing/>
              <w:rPr>
                <w:rFonts w:ascii="Times New Roman" w:hAnsi="Times New Roman"/>
                <w:sz w:val="24"/>
                <w:szCs w:val="24"/>
                <w:lang w:eastAsia="en-US"/>
              </w:rPr>
            </w:pPr>
            <w:r>
              <w:rPr>
                <w:rFonts w:ascii="Times New Roman" w:hAnsi="Times New Roman"/>
                <w:sz w:val="24"/>
                <w:szCs w:val="24"/>
              </w:rPr>
              <w:t>Единица измерения</w:t>
            </w:r>
          </w:p>
        </w:tc>
        <w:tc>
          <w:tcPr>
            <w:tcW w:w="2975" w:type="dxa"/>
            <w:gridSpan w:val="3"/>
            <w:tcBorders>
              <w:top w:val="single" w:sz="4" w:space="0" w:color="auto"/>
              <w:left w:val="single" w:sz="4" w:space="0" w:color="auto"/>
              <w:bottom w:val="single" w:sz="4" w:space="0" w:color="auto"/>
              <w:right w:val="single" w:sz="4" w:space="0" w:color="auto"/>
            </w:tcBorders>
            <w:hideMark/>
          </w:tcPr>
          <w:p w:rsidR="007204BF" w:rsidRDefault="007204BF" w:rsidP="002046E4">
            <w:pPr>
              <w:ind w:firstLine="0"/>
              <w:contextualSpacing/>
              <w:rPr>
                <w:rFonts w:ascii="Times New Roman" w:hAnsi="Times New Roman"/>
                <w:sz w:val="24"/>
                <w:szCs w:val="24"/>
                <w:lang w:eastAsia="en-US"/>
              </w:rPr>
            </w:pPr>
            <w:r>
              <w:rPr>
                <w:rFonts w:ascii="Times New Roman" w:hAnsi="Times New Roman"/>
                <w:sz w:val="24"/>
                <w:szCs w:val="24"/>
              </w:rPr>
              <w:t>Значение целевого показателя реализации муниципальной программы</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7204BF" w:rsidRDefault="007204BF" w:rsidP="002046E4">
            <w:pPr>
              <w:ind w:firstLine="0"/>
              <w:contextualSpacing/>
              <w:rPr>
                <w:rFonts w:ascii="Times New Roman" w:hAnsi="Times New Roman"/>
                <w:sz w:val="24"/>
                <w:szCs w:val="24"/>
                <w:lang w:eastAsia="en-US"/>
              </w:rPr>
            </w:pPr>
            <w:r>
              <w:rPr>
                <w:rFonts w:ascii="Times New Roman" w:hAnsi="Times New Roman"/>
                <w:sz w:val="24"/>
                <w:szCs w:val="24"/>
              </w:rPr>
              <w:t>Источник значений показателей</w:t>
            </w:r>
          </w:p>
        </w:tc>
      </w:tr>
      <w:tr w:rsidR="007204BF" w:rsidTr="0015611E">
        <w:tc>
          <w:tcPr>
            <w:tcW w:w="710"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7204BF" w:rsidRPr="007204BF" w:rsidRDefault="007204BF">
            <w:pPr>
              <w:rPr>
                <w:rFonts w:ascii="Times New Roman" w:hAnsi="Times New Roman"/>
                <w:sz w:val="22"/>
                <w:szCs w:val="22"/>
                <w:lang w:eastAsia="en-US"/>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c>
          <w:tcPr>
            <w:tcW w:w="985"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t>2018 г.</w:t>
            </w:r>
          </w:p>
        </w:tc>
        <w:tc>
          <w:tcPr>
            <w:tcW w:w="999"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t>2019 г.</w:t>
            </w:r>
          </w:p>
        </w:tc>
        <w:tc>
          <w:tcPr>
            <w:tcW w:w="991"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contextualSpacing/>
              <w:rPr>
                <w:rFonts w:ascii="Times New Roman" w:hAnsi="Times New Roman"/>
                <w:sz w:val="24"/>
                <w:szCs w:val="24"/>
                <w:lang w:eastAsia="en-US"/>
              </w:rPr>
            </w:pPr>
            <w:r>
              <w:rPr>
                <w:rFonts w:ascii="Times New Roman" w:hAnsi="Times New Roman"/>
                <w:sz w:val="24"/>
                <w:szCs w:val="24"/>
              </w:rPr>
              <w:t>2020 г.</w:t>
            </w: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r>
      <w:tr w:rsidR="007204BF" w:rsidTr="0015611E">
        <w:tc>
          <w:tcPr>
            <w:tcW w:w="710" w:type="dxa"/>
            <w:tcBorders>
              <w:top w:val="single" w:sz="4" w:space="0" w:color="auto"/>
              <w:left w:val="single" w:sz="4" w:space="0" w:color="auto"/>
              <w:bottom w:val="single" w:sz="4" w:space="0" w:color="auto"/>
              <w:right w:val="single" w:sz="4" w:space="0" w:color="auto"/>
            </w:tcBorders>
            <w:hideMark/>
          </w:tcPr>
          <w:p w:rsidR="007204BF" w:rsidRDefault="007204BF" w:rsidP="0085713A">
            <w:pPr>
              <w:ind w:firstLine="0"/>
              <w:contextualSpacing/>
              <w:jc w:val="center"/>
              <w:rPr>
                <w:rFonts w:ascii="Times New Roman" w:hAnsi="Times New Roman"/>
                <w:sz w:val="24"/>
                <w:szCs w:val="24"/>
                <w:lang w:eastAsia="en-US"/>
              </w:rPr>
            </w:pPr>
            <w:r>
              <w:rPr>
                <w:rFonts w:ascii="Times New Roman" w:hAnsi="Times New Roman"/>
                <w:sz w:val="24"/>
                <w:szCs w:val="24"/>
              </w:rPr>
              <w:t>1</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85713A">
            <w:pPr>
              <w:ind w:firstLine="0"/>
              <w:contextualSpacing/>
              <w:jc w:val="center"/>
              <w:rPr>
                <w:rFonts w:ascii="Times New Roman" w:hAnsi="Times New Roman"/>
                <w:sz w:val="22"/>
                <w:szCs w:val="22"/>
                <w:lang w:eastAsia="en-US"/>
              </w:rPr>
            </w:pPr>
            <w:r w:rsidRPr="007204BF">
              <w:rPr>
                <w:rFonts w:ascii="Times New Roman" w:hAnsi="Times New Roman"/>
                <w:sz w:val="22"/>
                <w:szCs w:val="22"/>
              </w:rPr>
              <w:t>2</w:t>
            </w:r>
          </w:p>
        </w:tc>
        <w:tc>
          <w:tcPr>
            <w:tcW w:w="1142" w:type="dxa"/>
            <w:gridSpan w:val="2"/>
            <w:tcBorders>
              <w:top w:val="single" w:sz="4" w:space="0" w:color="auto"/>
              <w:left w:val="single" w:sz="4" w:space="0" w:color="auto"/>
              <w:bottom w:val="single" w:sz="4" w:space="0" w:color="auto"/>
              <w:right w:val="single" w:sz="4" w:space="0" w:color="auto"/>
            </w:tcBorders>
            <w:hideMark/>
          </w:tcPr>
          <w:p w:rsidR="007204BF" w:rsidRDefault="007204BF" w:rsidP="0085713A">
            <w:pPr>
              <w:ind w:firstLine="0"/>
              <w:contextualSpacing/>
              <w:jc w:val="center"/>
              <w:rPr>
                <w:rFonts w:ascii="Times New Roman" w:hAnsi="Times New Roman"/>
                <w:sz w:val="24"/>
                <w:szCs w:val="24"/>
                <w:lang w:eastAsia="en-US"/>
              </w:rPr>
            </w:pPr>
            <w:r>
              <w:rPr>
                <w:rFonts w:ascii="Times New Roman" w:hAnsi="Times New Roman"/>
                <w:sz w:val="24"/>
                <w:szCs w:val="24"/>
              </w:rPr>
              <w:t>3</w:t>
            </w:r>
          </w:p>
        </w:tc>
        <w:tc>
          <w:tcPr>
            <w:tcW w:w="985" w:type="dxa"/>
            <w:tcBorders>
              <w:top w:val="single" w:sz="4" w:space="0" w:color="auto"/>
              <w:left w:val="single" w:sz="4" w:space="0" w:color="auto"/>
              <w:bottom w:val="single" w:sz="4" w:space="0" w:color="auto"/>
              <w:right w:val="single" w:sz="4" w:space="0" w:color="auto"/>
            </w:tcBorders>
            <w:hideMark/>
          </w:tcPr>
          <w:p w:rsidR="007204BF" w:rsidRDefault="007204BF" w:rsidP="0085713A">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999" w:type="dxa"/>
            <w:tcBorders>
              <w:top w:val="single" w:sz="4" w:space="0" w:color="auto"/>
              <w:left w:val="single" w:sz="4" w:space="0" w:color="auto"/>
              <w:bottom w:val="single" w:sz="4" w:space="0" w:color="auto"/>
              <w:right w:val="single" w:sz="4" w:space="0" w:color="auto"/>
            </w:tcBorders>
            <w:hideMark/>
          </w:tcPr>
          <w:p w:rsidR="007204BF" w:rsidRDefault="007204BF" w:rsidP="0085713A">
            <w:pPr>
              <w:ind w:firstLine="0"/>
              <w:contextualSpacing/>
              <w:jc w:val="center"/>
              <w:rPr>
                <w:rFonts w:ascii="Times New Roman" w:hAnsi="Times New Roman"/>
                <w:sz w:val="24"/>
                <w:szCs w:val="24"/>
                <w:lang w:eastAsia="en-US"/>
              </w:rPr>
            </w:pPr>
            <w:r>
              <w:rPr>
                <w:rFonts w:ascii="Times New Roman" w:hAnsi="Times New Roman"/>
                <w:sz w:val="24"/>
                <w:szCs w:val="24"/>
              </w:rPr>
              <w:t>5</w:t>
            </w:r>
          </w:p>
        </w:tc>
        <w:tc>
          <w:tcPr>
            <w:tcW w:w="991" w:type="dxa"/>
            <w:tcBorders>
              <w:top w:val="single" w:sz="4" w:space="0" w:color="auto"/>
              <w:left w:val="single" w:sz="4" w:space="0" w:color="auto"/>
              <w:bottom w:val="single" w:sz="4" w:space="0" w:color="auto"/>
              <w:right w:val="single" w:sz="4" w:space="0" w:color="auto"/>
            </w:tcBorders>
            <w:hideMark/>
          </w:tcPr>
          <w:p w:rsidR="007204BF" w:rsidRDefault="007204BF" w:rsidP="0085713A">
            <w:pPr>
              <w:ind w:firstLine="0"/>
              <w:contextualSpacing/>
              <w:jc w:val="center"/>
              <w:rPr>
                <w:rFonts w:ascii="Times New Roman" w:hAnsi="Times New Roman"/>
                <w:sz w:val="24"/>
                <w:szCs w:val="24"/>
                <w:lang w:eastAsia="en-US"/>
              </w:rPr>
            </w:pPr>
            <w:r>
              <w:rPr>
                <w:rFonts w:ascii="Times New Roman" w:hAnsi="Times New Roman"/>
                <w:sz w:val="24"/>
                <w:szCs w:val="24"/>
              </w:rPr>
              <w:t>6</w:t>
            </w:r>
          </w:p>
        </w:tc>
        <w:tc>
          <w:tcPr>
            <w:tcW w:w="2552" w:type="dxa"/>
            <w:gridSpan w:val="3"/>
            <w:tcBorders>
              <w:top w:val="single" w:sz="4" w:space="0" w:color="auto"/>
              <w:left w:val="single" w:sz="4" w:space="0" w:color="auto"/>
              <w:bottom w:val="single" w:sz="4" w:space="0" w:color="auto"/>
              <w:right w:val="single" w:sz="4" w:space="0" w:color="auto"/>
            </w:tcBorders>
            <w:hideMark/>
          </w:tcPr>
          <w:p w:rsidR="007204BF" w:rsidRDefault="007204BF" w:rsidP="0085713A">
            <w:pPr>
              <w:ind w:firstLine="0"/>
              <w:contextualSpacing/>
              <w:jc w:val="center"/>
              <w:rPr>
                <w:rFonts w:ascii="Times New Roman" w:hAnsi="Times New Roman"/>
                <w:sz w:val="24"/>
                <w:szCs w:val="24"/>
                <w:lang w:eastAsia="en-US"/>
              </w:rPr>
            </w:pPr>
            <w:r>
              <w:rPr>
                <w:rFonts w:ascii="Times New Roman" w:hAnsi="Times New Roman"/>
                <w:sz w:val="24"/>
                <w:szCs w:val="24"/>
              </w:rPr>
              <w:t>7</w:t>
            </w:r>
          </w:p>
        </w:tc>
      </w:tr>
      <w:tr w:rsidR="007204BF" w:rsidTr="0015611E">
        <w:tc>
          <w:tcPr>
            <w:tcW w:w="710" w:type="dxa"/>
            <w:tcBorders>
              <w:top w:val="single" w:sz="4" w:space="0" w:color="auto"/>
              <w:left w:val="single" w:sz="4" w:space="0" w:color="auto"/>
              <w:bottom w:val="single" w:sz="4" w:space="0" w:color="auto"/>
              <w:right w:val="single" w:sz="4" w:space="0" w:color="auto"/>
            </w:tcBorders>
            <w:hideMark/>
          </w:tcPr>
          <w:p w:rsidR="007204BF" w:rsidRDefault="0085713A" w:rsidP="0085713A">
            <w:pPr>
              <w:ind w:firstLine="0"/>
              <w:jc w:val="center"/>
              <w:rPr>
                <w:sz w:val="22"/>
                <w:szCs w:val="22"/>
                <w:lang w:eastAsia="en-US"/>
              </w:rPr>
            </w:pPr>
            <w:r>
              <w:rPr>
                <w:sz w:val="22"/>
                <w:szCs w:val="22"/>
                <w:lang w:eastAsia="en-US"/>
              </w:rPr>
              <w:t>1</w:t>
            </w:r>
          </w:p>
        </w:tc>
        <w:tc>
          <w:tcPr>
            <w:tcW w:w="9212" w:type="dxa"/>
            <w:gridSpan w:val="9"/>
            <w:tcBorders>
              <w:top w:val="single" w:sz="4" w:space="0" w:color="auto"/>
              <w:left w:val="single" w:sz="4" w:space="0" w:color="auto"/>
              <w:bottom w:val="single" w:sz="4" w:space="0" w:color="auto"/>
              <w:right w:val="single" w:sz="4" w:space="0" w:color="auto"/>
            </w:tcBorders>
          </w:tcPr>
          <w:p w:rsidR="007204BF" w:rsidRPr="007204BF" w:rsidRDefault="007204BF" w:rsidP="007204BF">
            <w:pPr>
              <w:ind w:firstLine="0"/>
              <w:rPr>
                <w:rFonts w:ascii="Times New Roman" w:hAnsi="Times New Roman"/>
                <w:sz w:val="22"/>
                <w:szCs w:val="22"/>
              </w:rPr>
            </w:pPr>
            <w:r w:rsidRPr="007204BF">
              <w:rPr>
                <w:rFonts w:ascii="Times New Roman" w:hAnsi="Times New Roman"/>
                <w:sz w:val="22"/>
                <w:szCs w:val="22"/>
              </w:rPr>
              <w:t>Цель 1. Обеспечение безопасности и правопорядка в Сусуманском городском округе, совершенствование системы профилактики правонарушений, противодействие причинам и условиям, способствующим их совершению</w:t>
            </w:r>
          </w:p>
          <w:p w:rsidR="007204BF" w:rsidRPr="007204BF" w:rsidRDefault="007204BF">
            <w:pPr>
              <w:rPr>
                <w:rFonts w:ascii="Times New Roman" w:hAnsi="Times New Roman"/>
                <w:sz w:val="22"/>
                <w:szCs w:val="22"/>
                <w:lang w:eastAsia="en-US"/>
              </w:rPr>
            </w:pPr>
          </w:p>
        </w:tc>
      </w:tr>
      <w:tr w:rsidR="007204BF" w:rsidTr="0015611E">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t>2</w:t>
            </w:r>
          </w:p>
        </w:tc>
        <w:tc>
          <w:tcPr>
            <w:tcW w:w="9212" w:type="dxa"/>
            <w:gridSpan w:val="9"/>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Задача 1. 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w:t>
            </w:r>
          </w:p>
        </w:tc>
      </w:tr>
      <w:tr w:rsidR="007204BF" w:rsidTr="0015611E">
        <w:trPr>
          <w:trHeight w:val="2548"/>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3</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6176CB" w:rsidP="007204BF">
            <w:pPr>
              <w:ind w:firstLine="0"/>
              <w:rPr>
                <w:rFonts w:ascii="Times New Roman" w:hAnsi="Times New Roman"/>
                <w:sz w:val="22"/>
                <w:szCs w:val="22"/>
                <w:lang w:eastAsia="en-US"/>
              </w:rPr>
            </w:pPr>
            <w:r>
              <w:rPr>
                <w:rFonts w:ascii="Times New Roman" w:hAnsi="Times New Roman"/>
                <w:sz w:val="22"/>
                <w:szCs w:val="22"/>
              </w:rPr>
              <w:t xml:space="preserve">Удельный </w:t>
            </w:r>
            <w:r w:rsidR="007204BF" w:rsidRPr="007204BF">
              <w:rPr>
                <w:rFonts w:ascii="Times New Roman" w:hAnsi="Times New Roman"/>
                <w:sz w:val="22"/>
                <w:szCs w:val="22"/>
              </w:rPr>
              <w:t>вес  регистрируемых противоправных посягатель</w:t>
            </w:r>
            <w:proofErr w:type="gramStart"/>
            <w:r w:rsidR="007204BF" w:rsidRPr="007204BF">
              <w:rPr>
                <w:rFonts w:ascii="Times New Roman" w:hAnsi="Times New Roman"/>
                <w:sz w:val="22"/>
                <w:szCs w:val="22"/>
              </w:rPr>
              <w:t>ств в ср</w:t>
            </w:r>
            <w:proofErr w:type="gramEnd"/>
            <w:r w:rsidR="007204BF" w:rsidRPr="007204BF">
              <w:rPr>
                <w:rFonts w:ascii="Times New Roman" w:hAnsi="Times New Roman"/>
                <w:sz w:val="22"/>
                <w:szCs w:val="22"/>
              </w:rPr>
              <w:t>авнении с предыдущим периодом</w:t>
            </w:r>
          </w:p>
        </w:tc>
        <w:tc>
          <w:tcPr>
            <w:tcW w:w="1134" w:type="dxa"/>
            <w:tcBorders>
              <w:top w:val="single" w:sz="4" w:space="0" w:color="auto"/>
              <w:left w:val="single" w:sz="4" w:space="0" w:color="auto"/>
              <w:bottom w:val="single" w:sz="4" w:space="0" w:color="auto"/>
              <w:right w:val="single" w:sz="4" w:space="0" w:color="auto"/>
            </w:tcBorders>
          </w:tcPr>
          <w:p w:rsidR="007204BF" w:rsidRDefault="007204BF">
            <w:pPr>
              <w:jc w:val="center"/>
              <w:rPr>
                <w:rFonts w:ascii="Times New Roman" w:hAnsi="Times New Roman"/>
                <w:sz w:val="24"/>
                <w:szCs w:val="24"/>
              </w:rPr>
            </w:pPr>
          </w:p>
          <w:p w:rsidR="007204BF" w:rsidRDefault="007204BF" w:rsidP="007204BF">
            <w:pPr>
              <w:ind w:firstLine="0"/>
              <w:rPr>
                <w:rFonts w:ascii="Times New Roman" w:hAnsi="Times New Roman"/>
                <w:sz w:val="24"/>
                <w:szCs w:val="24"/>
                <w:lang w:eastAsia="en-US"/>
              </w:rPr>
            </w:pPr>
            <w:r>
              <w:rPr>
                <w:rFonts w:ascii="Times New Roman" w:hAnsi="Times New Roman"/>
                <w:sz w:val="24"/>
                <w:szCs w:val="24"/>
              </w:rPr>
              <w:t>процент</w:t>
            </w:r>
          </w:p>
        </w:tc>
        <w:tc>
          <w:tcPr>
            <w:tcW w:w="993"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95</w:t>
            </w:r>
          </w:p>
        </w:tc>
        <w:tc>
          <w:tcPr>
            <w:tcW w:w="1135"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90</w:t>
            </w:r>
          </w:p>
        </w:tc>
        <w:tc>
          <w:tcPr>
            <w:tcW w:w="2408" w:type="dxa"/>
            <w:gridSpan w:val="2"/>
            <w:vMerge w:val="restart"/>
            <w:tcBorders>
              <w:top w:val="single" w:sz="4" w:space="0" w:color="auto"/>
              <w:left w:val="single" w:sz="4" w:space="0" w:color="auto"/>
              <w:bottom w:val="single" w:sz="4" w:space="0" w:color="auto"/>
              <w:right w:val="single" w:sz="4" w:space="0" w:color="auto"/>
            </w:tcBorders>
          </w:tcPr>
          <w:p w:rsidR="007204BF" w:rsidRDefault="007204BF">
            <w:pPr>
              <w:rPr>
                <w:rFonts w:cs="Arial"/>
                <w:sz w:val="24"/>
                <w:szCs w:val="24"/>
              </w:rPr>
            </w:pPr>
            <w:r>
              <w:rPr>
                <w:rFonts w:cs="Arial"/>
                <w:sz w:val="24"/>
                <w:szCs w:val="24"/>
              </w:rPr>
              <w:t xml:space="preserve"> </w:t>
            </w:r>
          </w:p>
          <w:p w:rsidR="007204BF" w:rsidRDefault="007204BF">
            <w:pPr>
              <w:rPr>
                <w:rFonts w:cs="Arial"/>
                <w:sz w:val="24"/>
                <w:szCs w:val="24"/>
              </w:rPr>
            </w:pPr>
          </w:p>
          <w:p w:rsidR="007204BF" w:rsidRDefault="007204BF">
            <w:pPr>
              <w:rPr>
                <w:rFonts w:cs="Arial"/>
                <w:sz w:val="24"/>
                <w:szCs w:val="24"/>
              </w:rPr>
            </w:pPr>
          </w:p>
          <w:p w:rsidR="007204BF" w:rsidRDefault="007204BF">
            <w:pPr>
              <w:rPr>
                <w:rFonts w:cs="Arial"/>
                <w:sz w:val="24"/>
                <w:szCs w:val="24"/>
              </w:rPr>
            </w:pPr>
          </w:p>
          <w:p w:rsidR="007204BF" w:rsidRDefault="007204BF">
            <w:pPr>
              <w:rPr>
                <w:rFonts w:cs="Arial"/>
                <w:sz w:val="24"/>
                <w:szCs w:val="24"/>
              </w:rPr>
            </w:pPr>
          </w:p>
          <w:p w:rsidR="007204BF" w:rsidRDefault="007204BF">
            <w:pPr>
              <w:rPr>
                <w:rFonts w:cs="Arial"/>
                <w:sz w:val="24"/>
                <w:szCs w:val="24"/>
              </w:rPr>
            </w:pPr>
          </w:p>
          <w:p w:rsidR="007204BF" w:rsidRDefault="007204BF">
            <w:pPr>
              <w:rPr>
                <w:rFonts w:cs="Arial"/>
                <w:sz w:val="24"/>
                <w:szCs w:val="24"/>
              </w:rPr>
            </w:pPr>
          </w:p>
          <w:p w:rsidR="007204BF" w:rsidRDefault="007204BF" w:rsidP="007204BF">
            <w:pPr>
              <w:ind w:firstLine="0"/>
              <w:rPr>
                <w:rFonts w:ascii="Times New Roman" w:hAnsi="Times New Roman"/>
                <w:sz w:val="24"/>
                <w:szCs w:val="24"/>
                <w:lang w:eastAsia="en-US"/>
              </w:rPr>
            </w:pPr>
            <w:r>
              <w:rPr>
                <w:rFonts w:ascii="Times New Roman" w:hAnsi="Times New Roman"/>
                <w:sz w:val="24"/>
                <w:szCs w:val="24"/>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7204BF" w:rsidTr="0015611E">
        <w:trPr>
          <w:trHeight w:val="1942"/>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7204BF">
            <w:pPr>
              <w:ind w:firstLine="0"/>
              <w:rPr>
                <w:rFonts w:ascii="Times New Roman" w:hAnsi="Times New Roman"/>
                <w:sz w:val="22"/>
                <w:szCs w:val="22"/>
                <w:lang w:eastAsia="en-US"/>
              </w:rPr>
            </w:pPr>
            <w:r w:rsidRPr="007204BF">
              <w:rPr>
                <w:rFonts w:ascii="Times New Roman" w:hAnsi="Times New Roman"/>
                <w:sz w:val="22"/>
                <w:szCs w:val="22"/>
              </w:rPr>
              <w:t>Удельный вес раскрытых преступлений от общего количества совершенных преступлений</w:t>
            </w:r>
          </w:p>
        </w:tc>
        <w:tc>
          <w:tcPr>
            <w:tcW w:w="1134"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rPr>
                <w:rFonts w:ascii="Times New Roman" w:hAnsi="Times New Roman"/>
                <w:sz w:val="24"/>
                <w:szCs w:val="24"/>
                <w:lang w:eastAsia="en-US"/>
              </w:rPr>
            </w:pPr>
            <w:r>
              <w:rPr>
                <w:rFonts w:ascii="Times New Roman" w:hAnsi="Times New Roman"/>
                <w:sz w:val="24"/>
                <w:szCs w:val="24"/>
              </w:rPr>
              <w:t>процент</w:t>
            </w:r>
          </w:p>
        </w:tc>
        <w:tc>
          <w:tcPr>
            <w:tcW w:w="993"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67</w:t>
            </w:r>
          </w:p>
        </w:tc>
        <w:tc>
          <w:tcPr>
            <w:tcW w:w="999"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r>
      <w:tr w:rsidR="007204BF" w:rsidTr="0015611E">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5</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7204BF">
            <w:pPr>
              <w:ind w:firstLine="0"/>
              <w:rPr>
                <w:rFonts w:ascii="Times New Roman" w:hAnsi="Times New Roman"/>
                <w:sz w:val="22"/>
                <w:szCs w:val="22"/>
                <w:lang w:eastAsia="en-US"/>
              </w:rPr>
            </w:pPr>
            <w:r w:rsidRPr="007204BF">
              <w:rPr>
                <w:rFonts w:ascii="Times New Roman" w:hAnsi="Times New Roman"/>
                <w:sz w:val="22"/>
                <w:szCs w:val="22"/>
              </w:rPr>
              <w:t>Удельный вес преступлений, совершенных ранее судимыми лицами, от общего количества преступлений</w:t>
            </w:r>
          </w:p>
        </w:tc>
        <w:tc>
          <w:tcPr>
            <w:tcW w:w="1134"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rPr>
                <w:rFonts w:ascii="Times New Roman" w:hAnsi="Times New Roman"/>
                <w:sz w:val="24"/>
                <w:szCs w:val="24"/>
                <w:lang w:eastAsia="en-US"/>
              </w:rPr>
            </w:pPr>
            <w:r>
              <w:rPr>
                <w:rFonts w:ascii="Times New Roman" w:hAnsi="Times New Roman"/>
                <w:sz w:val="24"/>
                <w:szCs w:val="24"/>
              </w:rPr>
              <w:t xml:space="preserve">процент </w:t>
            </w:r>
          </w:p>
        </w:tc>
        <w:tc>
          <w:tcPr>
            <w:tcW w:w="993"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29</w:t>
            </w:r>
          </w:p>
        </w:tc>
        <w:tc>
          <w:tcPr>
            <w:tcW w:w="999"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r>
      <w:tr w:rsidR="007204BF" w:rsidTr="0015611E">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6</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7204BF">
            <w:pPr>
              <w:ind w:firstLine="0"/>
              <w:rPr>
                <w:rFonts w:ascii="Times New Roman" w:hAnsi="Times New Roman"/>
                <w:sz w:val="22"/>
                <w:szCs w:val="22"/>
                <w:lang w:eastAsia="en-US"/>
              </w:rPr>
            </w:pPr>
            <w:r w:rsidRPr="007204BF">
              <w:rPr>
                <w:rFonts w:ascii="Times New Roman" w:hAnsi="Times New Roman"/>
                <w:sz w:val="22"/>
                <w:szCs w:val="22"/>
              </w:rPr>
              <w:t>Количество граждан, попавших в сложную жизненную ситуацию, которым оказана материальная помощь</w:t>
            </w:r>
          </w:p>
        </w:tc>
        <w:tc>
          <w:tcPr>
            <w:tcW w:w="1134" w:type="dxa"/>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rPr>
                <w:rFonts w:ascii="Times New Roman" w:hAnsi="Times New Roman"/>
                <w:sz w:val="24"/>
                <w:szCs w:val="24"/>
                <w:lang w:eastAsia="en-US"/>
              </w:rPr>
            </w:pPr>
            <w:r>
              <w:rPr>
                <w:rFonts w:ascii="Times New Roman" w:hAnsi="Times New Roman"/>
                <w:sz w:val="24"/>
                <w:szCs w:val="24"/>
              </w:rPr>
              <w:t>человек</w:t>
            </w:r>
          </w:p>
        </w:tc>
        <w:tc>
          <w:tcPr>
            <w:tcW w:w="993"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61</w:t>
            </w:r>
          </w:p>
        </w:tc>
        <w:tc>
          <w:tcPr>
            <w:tcW w:w="999"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r>
      <w:tr w:rsidR="007204BF" w:rsidTr="0015611E">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t>7</w:t>
            </w:r>
          </w:p>
        </w:tc>
        <w:tc>
          <w:tcPr>
            <w:tcW w:w="9212" w:type="dxa"/>
            <w:gridSpan w:val="9"/>
            <w:tcBorders>
              <w:top w:val="single" w:sz="4" w:space="0" w:color="auto"/>
              <w:left w:val="single" w:sz="4" w:space="0" w:color="auto"/>
              <w:bottom w:val="single" w:sz="4" w:space="0" w:color="auto"/>
              <w:right w:val="single" w:sz="4" w:space="0" w:color="auto"/>
            </w:tcBorders>
          </w:tcPr>
          <w:p w:rsidR="007204BF" w:rsidRPr="007204BF" w:rsidRDefault="007204BF" w:rsidP="007204BF">
            <w:pPr>
              <w:ind w:firstLine="0"/>
              <w:rPr>
                <w:rFonts w:ascii="Times New Roman" w:hAnsi="Times New Roman"/>
                <w:sz w:val="22"/>
                <w:szCs w:val="22"/>
              </w:rPr>
            </w:pPr>
            <w:r w:rsidRPr="007204BF">
              <w:rPr>
                <w:rFonts w:ascii="Times New Roman" w:hAnsi="Times New Roman"/>
                <w:sz w:val="22"/>
                <w:szCs w:val="22"/>
              </w:rPr>
              <w:t>Задача 2. Создание условий для деятельности добровольных формирований по охране общественного порядка</w:t>
            </w:r>
          </w:p>
          <w:p w:rsidR="007204BF" w:rsidRPr="007204BF" w:rsidRDefault="007204BF">
            <w:pPr>
              <w:rPr>
                <w:rFonts w:ascii="Times New Roman" w:hAnsi="Times New Roman"/>
                <w:sz w:val="22"/>
                <w:szCs w:val="22"/>
                <w:lang w:eastAsia="en-US"/>
              </w:rPr>
            </w:pPr>
          </w:p>
        </w:tc>
      </w:tr>
      <w:tr w:rsidR="007204BF" w:rsidTr="0015611E">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t>8</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7204BF">
            <w:pPr>
              <w:ind w:firstLine="0"/>
              <w:rPr>
                <w:rFonts w:ascii="Times New Roman" w:hAnsi="Times New Roman"/>
                <w:sz w:val="22"/>
                <w:szCs w:val="22"/>
                <w:lang w:eastAsia="en-US"/>
              </w:rPr>
            </w:pPr>
            <w:r w:rsidRPr="007204BF">
              <w:rPr>
                <w:rFonts w:ascii="Times New Roman" w:hAnsi="Times New Roman"/>
                <w:sz w:val="22"/>
                <w:szCs w:val="22"/>
              </w:rPr>
              <w:t xml:space="preserve">Количество  граждан, участвующих в охране </w:t>
            </w:r>
            <w:r w:rsidRPr="007204BF">
              <w:rPr>
                <w:rFonts w:ascii="Times New Roman" w:hAnsi="Times New Roman"/>
                <w:sz w:val="22"/>
                <w:szCs w:val="22"/>
              </w:rPr>
              <w:lastRenderedPageBreak/>
              <w:t>общественного порядка в качестве членов добровольной народной дружины</w:t>
            </w:r>
          </w:p>
        </w:tc>
        <w:tc>
          <w:tcPr>
            <w:tcW w:w="1134" w:type="dxa"/>
            <w:tcBorders>
              <w:top w:val="single" w:sz="4" w:space="0" w:color="auto"/>
              <w:left w:val="single" w:sz="4" w:space="0" w:color="auto"/>
              <w:bottom w:val="single" w:sz="4" w:space="0" w:color="auto"/>
              <w:right w:val="single" w:sz="4" w:space="0" w:color="auto"/>
            </w:tcBorders>
            <w:hideMark/>
          </w:tcPr>
          <w:p w:rsidR="007204BF" w:rsidRDefault="007204BF" w:rsidP="00215747">
            <w:pPr>
              <w:ind w:firstLine="0"/>
              <w:rPr>
                <w:rFonts w:ascii="Times New Roman" w:hAnsi="Times New Roman"/>
                <w:sz w:val="24"/>
                <w:szCs w:val="24"/>
                <w:lang w:eastAsia="en-US"/>
              </w:rPr>
            </w:pPr>
            <w:r>
              <w:rPr>
                <w:rFonts w:ascii="Times New Roman" w:hAnsi="Times New Roman"/>
                <w:sz w:val="24"/>
                <w:szCs w:val="24"/>
              </w:rPr>
              <w:lastRenderedPageBreak/>
              <w:t>человек</w:t>
            </w:r>
          </w:p>
        </w:tc>
        <w:tc>
          <w:tcPr>
            <w:tcW w:w="993"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5</w:t>
            </w:r>
          </w:p>
        </w:tc>
        <w:tc>
          <w:tcPr>
            <w:tcW w:w="999"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5</w:t>
            </w:r>
          </w:p>
        </w:tc>
        <w:tc>
          <w:tcPr>
            <w:tcW w:w="1135"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7</w:t>
            </w:r>
          </w:p>
        </w:tc>
        <w:tc>
          <w:tcPr>
            <w:tcW w:w="2408" w:type="dxa"/>
            <w:gridSpan w:val="2"/>
            <w:tcBorders>
              <w:top w:val="single" w:sz="4" w:space="0" w:color="auto"/>
              <w:left w:val="single" w:sz="4" w:space="0" w:color="auto"/>
              <w:bottom w:val="single" w:sz="4" w:space="0" w:color="auto"/>
              <w:right w:val="single" w:sz="4" w:space="0" w:color="auto"/>
            </w:tcBorders>
            <w:hideMark/>
          </w:tcPr>
          <w:p w:rsidR="007204BF" w:rsidRDefault="007204BF" w:rsidP="007204BF">
            <w:pPr>
              <w:ind w:firstLine="0"/>
              <w:rPr>
                <w:rFonts w:ascii="Times New Roman" w:hAnsi="Times New Roman"/>
                <w:sz w:val="24"/>
                <w:szCs w:val="24"/>
                <w:lang w:eastAsia="en-US"/>
              </w:rPr>
            </w:pPr>
            <w:r>
              <w:rPr>
                <w:rFonts w:ascii="Times New Roman" w:hAnsi="Times New Roman"/>
                <w:sz w:val="24"/>
                <w:szCs w:val="24"/>
              </w:rPr>
              <w:t xml:space="preserve">Федеральный </w:t>
            </w:r>
            <w:r w:rsidRPr="007204BF">
              <w:rPr>
                <w:rFonts w:ascii="Times New Roman" w:hAnsi="Times New Roman"/>
                <w:sz w:val="22"/>
                <w:szCs w:val="22"/>
              </w:rPr>
              <w:t>закон</w:t>
            </w:r>
            <w:r w:rsidRPr="007204BF">
              <w:rPr>
                <w:sz w:val="22"/>
                <w:szCs w:val="22"/>
              </w:rPr>
              <w:t xml:space="preserve"> </w:t>
            </w:r>
            <w:r>
              <w:rPr>
                <w:rFonts w:ascii="Times New Roman" w:hAnsi="Times New Roman"/>
                <w:sz w:val="24"/>
                <w:szCs w:val="24"/>
              </w:rPr>
              <w:lastRenderedPageBreak/>
              <w:t>от 2 апреля 2014 г. N 44-ФЗ "Об участии граждан в охране общественного порядка"</w:t>
            </w:r>
          </w:p>
        </w:tc>
      </w:tr>
      <w:tr w:rsidR="007204BF" w:rsidTr="0015611E">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lastRenderedPageBreak/>
              <w:t>9</w:t>
            </w:r>
          </w:p>
        </w:tc>
        <w:tc>
          <w:tcPr>
            <w:tcW w:w="9212" w:type="dxa"/>
            <w:gridSpan w:val="9"/>
            <w:tcBorders>
              <w:top w:val="single" w:sz="4" w:space="0" w:color="auto"/>
              <w:left w:val="single" w:sz="4" w:space="0" w:color="auto"/>
              <w:bottom w:val="single" w:sz="4" w:space="0" w:color="auto"/>
              <w:right w:val="single" w:sz="4" w:space="0" w:color="auto"/>
            </w:tcBorders>
          </w:tcPr>
          <w:p w:rsidR="007204BF" w:rsidRPr="007204BF" w:rsidRDefault="007204BF" w:rsidP="00215747">
            <w:pPr>
              <w:ind w:firstLine="0"/>
              <w:rPr>
                <w:rFonts w:ascii="Times New Roman" w:hAnsi="Times New Roman"/>
                <w:sz w:val="22"/>
                <w:szCs w:val="22"/>
              </w:rPr>
            </w:pPr>
            <w:r w:rsidRPr="007204BF">
              <w:rPr>
                <w:rFonts w:ascii="Times New Roman" w:hAnsi="Times New Roman"/>
                <w:sz w:val="22"/>
                <w:szCs w:val="22"/>
              </w:rPr>
              <w:t xml:space="preserve">Задача 3. 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 </w:t>
            </w:r>
          </w:p>
          <w:p w:rsidR="007204BF" w:rsidRPr="007204BF" w:rsidRDefault="007204BF">
            <w:pPr>
              <w:rPr>
                <w:rFonts w:ascii="Times New Roman" w:hAnsi="Times New Roman"/>
                <w:sz w:val="22"/>
                <w:szCs w:val="22"/>
              </w:rPr>
            </w:pPr>
          </w:p>
          <w:p w:rsidR="007204BF" w:rsidRPr="007204BF" w:rsidRDefault="007204BF">
            <w:pPr>
              <w:rPr>
                <w:rFonts w:ascii="Times New Roman" w:hAnsi="Times New Roman"/>
                <w:sz w:val="22"/>
                <w:szCs w:val="22"/>
                <w:lang w:eastAsia="en-US"/>
              </w:rPr>
            </w:pPr>
          </w:p>
        </w:tc>
      </w:tr>
      <w:tr w:rsidR="007204BF" w:rsidTr="0015611E">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rPr>
            </w:pPr>
            <w:r>
              <w:rPr>
                <w:rFonts w:ascii="Times New Roman" w:hAnsi="Times New Roman"/>
                <w:sz w:val="24"/>
                <w:szCs w:val="24"/>
              </w:rPr>
              <w:t>10</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 xml:space="preserve">Количество мероприятий  по адаптации, реабилитации и социальной </w:t>
            </w:r>
            <w:proofErr w:type="spellStart"/>
            <w:r w:rsidRPr="007204BF">
              <w:rPr>
                <w:rFonts w:ascii="Times New Roman" w:hAnsi="Times New Roman"/>
                <w:sz w:val="22"/>
                <w:szCs w:val="22"/>
              </w:rPr>
              <w:t>реинтеграции</w:t>
            </w:r>
            <w:proofErr w:type="spellEnd"/>
            <w:r w:rsidRPr="007204BF">
              <w:rPr>
                <w:rFonts w:ascii="Times New Roman" w:hAnsi="Times New Roman"/>
                <w:sz w:val="22"/>
                <w:szCs w:val="22"/>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 </w:t>
            </w:r>
          </w:p>
        </w:tc>
        <w:tc>
          <w:tcPr>
            <w:tcW w:w="1134" w:type="dxa"/>
            <w:tcBorders>
              <w:top w:val="single" w:sz="4" w:space="0" w:color="auto"/>
              <w:left w:val="single" w:sz="4" w:space="0" w:color="auto"/>
              <w:bottom w:val="single" w:sz="4" w:space="0" w:color="auto"/>
              <w:right w:val="single" w:sz="4" w:space="0" w:color="auto"/>
            </w:tcBorders>
          </w:tcPr>
          <w:p w:rsidR="007204BF" w:rsidRDefault="007204BF">
            <w:pPr>
              <w:jc w:val="center"/>
              <w:rPr>
                <w:rFonts w:ascii="Times New Roman" w:hAnsi="Times New Roman"/>
                <w:sz w:val="24"/>
                <w:szCs w:val="24"/>
              </w:rPr>
            </w:pPr>
          </w:p>
          <w:p w:rsidR="007204BF" w:rsidRDefault="007204BF">
            <w:pPr>
              <w:jc w:val="center"/>
              <w:rPr>
                <w:rFonts w:ascii="Times New Roman" w:hAnsi="Times New Roman"/>
                <w:sz w:val="24"/>
                <w:szCs w:val="24"/>
              </w:rPr>
            </w:pPr>
          </w:p>
          <w:p w:rsidR="007204BF" w:rsidRDefault="007204BF">
            <w:pPr>
              <w:jc w:val="center"/>
              <w:rPr>
                <w:rFonts w:ascii="Times New Roman" w:hAnsi="Times New Roman"/>
                <w:sz w:val="24"/>
                <w:szCs w:val="24"/>
              </w:rPr>
            </w:pPr>
          </w:p>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jc w:val="center"/>
              <w:rPr>
                <w:rFonts w:ascii="Times New Roman" w:hAnsi="Times New Roman"/>
                <w:sz w:val="24"/>
                <w:szCs w:val="24"/>
              </w:rPr>
            </w:pPr>
          </w:p>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rPr>
            </w:pPr>
            <w:r>
              <w:rPr>
                <w:rFonts w:ascii="Times New Roman" w:hAnsi="Times New Roman"/>
                <w:sz w:val="24"/>
                <w:szCs w:val="24"/>
              </w:rPr>
              <w:t>-</w:t>
            </w:r>
          </w:p>
          <w:p w:rsidR="007204BF" w:rsidRDefault="007204BF" w:rsidP="006176CB">
            <w:pPr>
              <w:jc w:val="center"/>
              <w:rPr>
                <w:rFonts w:ascii="Times New Roman" w:hAnsi="Times New Roman"/>
                <w:sz w:val="24"/>
                <w:szCs w:val="24"/>
                <w:lang w:eastAsia="en-US"/>
              </w:rPr>
            </w:pP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jc w:val="center"/>
              <w:rPr>
                <w:rFonts w:ascii="Times New Roman" w:hAnsi="Times New Roman"/>
                <w:sz w:val="24"/>
                <w:szCs w:val="24"/>
              </w:rPr>
            </w:pPr>
          </w:p>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jc w:val="center"/>
              <w:rPr>
                <w:rFonts w:ascii="Times New Roman" w:hAnsi="Times New Roman"/>
                <w:sz w:val="24"/>
                <w:szCs w:val="24"/>
              </w:rPr>
            </w:pPr>
          </w:p>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3</w:t>
            </w:r>
          </w:p>
        </w:tc>
        <w:tc>
          <w:tcPr>
            <w:tcW w:w="2552" w:type="dxa"/>
            <w:gridSpan w:val="3"/>
            <w:tcBorders>
              <w:top w:val="single" w:sz="4" w:space="0" w:color="auto"/>
              <w:left w:val="single" w:sz="4" w:space="0" w:color="auto"/>
              <w:bottom w:val="single" w:sz="4" w:space="0" w:color="auto"/>
              <w:right w:val="single" w:sz="4" w:space="0" w:color="auto"/>
            </w:tcBorders>
          </w:tcPr>
          <w:p w:rsidR="007204BF" w:rsidRDefault="007204BF" w:rsidP="002046E4">
            <w:pPr>
              <w:ind w:firstLine="0"/>
              <w:rPr>
                <w:rFonts w:ascii="Times New Roman" w:hAnsi="Times New Roman"/>
                <w:sz w:val="24"/>
                <w:szCs w:val="24"/>
              </w:rPr>
            </w:pPr>
            <w:r>
              <w:rPr>
                <w:rFonts w:ascii="Times New Roman" w:hAnsi="Times New Roman"/>
                <w:sz w:val="24"/>
                <w:szCs w:val="24"/>
              </w:rPr>
              <w:t xml:space="preserve">Комплексный план противодействия </w:t>
            </w:r>
          </w:p>
          <w:p w:rsidR="007204BF" w:rsidRDefault="007204BF" w:rsidP="002046E4">
            <w:pPr>
              <w:ind w:firstLine="0"/>
              <w:rPr>
                <w:rFonts w:ascii="Times New Roman" w:hAnsi="Times New Roman"/>
                <w:sz w:val="24"/>
                <w:szCs w:val="24"/>
              </w:rPr>
            </w:pPr>
            <w:r>
              <w:rPr>
                <w:rFonts w:ascii="Times New Roman" w:hAnsi="Times New Roman"/>
                <w:sz w:val="24"/>
                <w:szCs w:val="24"/>
              </w:rPr>
              <w:t xml:space="preserve">идеологии терроризма в Российской Федерации на 2019-2023 годы, утвержденный Президентом РФ </w:t>
            </w:r>
            <w:proofErr w:type="spellStart"/>
            <w:r>
              <w:rPr>
                <w:rFonts w:ascii="Times New Roman" w:hAnsi="Times New Roman"/>
                <w:sz w:val="24"/>
                <w:szCs w:val="24"/>
              </w:rPr>
              <w:t>В.В.Путиным</w:t>
            </w:r>
            <w:proofErr w:type="spellEnd"/>
            <w:r>
              <w:rPr>
                <w:rFonts w:ascii="Times New Roman" w:hAnsi="Times New Roman"/>
                <w:sz w:val="24"/>
                <w:szCs w:val="24"/>
              </w:rPr>
              <w:t xml:space="preserve"> 28.12.2018г. (Пр-2665)</w:t>
            </w:r>
          </w:p>
          <w:p w:rsidR="007204BF" w:rsidRDefault="007204BF" w:rsidP="002046E4">
            <w:pPr>
              <w:ind w:firstLine="0"/>
              <w:rPr>
                <w:rFonts w:ascii="Times New Roman" w:hAnsi="Times New Roman"/>
                <w:sz w:val="24"/>
                <w:szCs w:val="24"/>
                <w:lang w:eastAsia="en-US"/>
              </w:rPr>
            </w:pPr>
            <w:r>
              <w:rPr>
                <w:rFonts w:ascii="Times New Roman" w:hAnsi="Times New Roman"/>
                <w:sz w:val="24"/>
                <w:szCs w:val="24"/>
              </w:rPr>
              <w:t xml:space="preserve">Федеральный </w:t>
            </w:r>
            <w:hyperlink r:id="rId8" w:history="1">
              <w:r w:rsidRPr="002046E4">
                <w:rPr>
                  <w:rStyle w:val="a4"/>
                  <w:rFonts w:ascii="Times New Roman" w:hAnsi="Times New Roman"/>
                  <w:color w:val="auto"/>
                  <w:sz w:val="24"/>
                  <w:szCs w:val="24"/>
                  <w:u w:val="none"/>
                </w:rPr>
                <w:t>закон</w:t>
              </w:r>
            </w:hyperlink>
            <w:r>
              <w:rPr>
                <w:rFonts w:ascii="Times New Roman" w:hAnsi="Times New Roman"/>
                <w:sz w:val="24"/>
                <w:szCs w:val="24"/>
              </w:rPr>
              <w:t xml:space="preserve"> от 6 марта 2006 г. N 35-ФЗ "О противодействии терроризму»</w:t>
            </w:r>
          </w:p>
        </w:tc>
      </w:tr>
      <w:tr w:rsidR="007204BF" w:rsidTr="0015611E">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rPr>
            </w:pPr>
            <w:r>
              <w:rPr>
                <w:rFonts w:ascii="Times New Roman" w:hAnsi="Times New Roman"/>
                <w:sz w:val="24"/>
                <w:szCs w:val="24"/>
              </w:rPr>
              <w:t>11</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Количество проверок и практических тренировок на объектах образования, культуры, спорта, ТЭК при угрозе совершения террористического акта</w:t>
            </w:r>
          </w:p>
        </w:tc>
        <w:tc>
          <w:tcPr>
            <w:tcW w:w="1134" w:type="dxa"/>
            <w:tcBorders>
              <w:top w:val="single" w:sz="4" w:space="0" w:color="auto"/>
              <w:left w:val="single" w:sz="4" w:space="0" w:color="auto"/>
              <w:bottom w:val="single" w:sz="4" w:space="0" w:color="auto"/>
              <w:right w:val="single" w:sz="4" w:space="0" w:color="auto"/>
            </w:tcBorders>
          </w:tcPr>
          <w:p w:rsidR="007204BF" w:rsidRDefault="007204BF">
            <w:pPr>
              <w:jc w:val="center"/>
              <w:rPr>
                <w:rFonts w:ascii="Times New Roman" w:hAnsi="Times New Roman"/>
                <w:sz w:val="24"/>
                <w:szCs w:val="24"/>
              </w:rPr>
            </w:pPr>
          </w:p>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2</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7204BF" w:rsidRDefault="007204BF" w:rsidP="002046E4">
            <w:pPr>
              <w:ind w:firstLine="0"/>
              <w:rPr>
                <w:rFonts w:ascii="Times New Roman" w:hAnsi="Times New Roman"/>
                <w:sz w:val="24"/>
                <w:szCs w:val="24"/>
              </w:rPr>
            </w:pPr>
            <w:r>
              <w:rPr>
                <w:rFonts w:ascii="Times New Roman" w:hAnsi="Times New Roman"/>
                <w:sz w:val="24"/>
                <w:szCs w:val="24"/>
              </w:rPr>
              <w:t xml:space="preserve">Комплексный план противодействия </w:t>
            </w:r>
          </w:p>
          <w:p w:rsidR="007204BF" w:rsidRDefault="007204BF" w:rsidP="002046E4">
            <w:pPr>
              <w:ind w:firstLine="0"/>
              <w:rPr>
                <w:rFonts w:ascii="Times New Roman" w:hAnsi="Times New Roman"/>
                <w:sz w:val="24"/>
                <w:szCs w:val="24"/>
              </w:rPr>
            </w:pPr>
            <w:r>
              <w:rPr>
                <w:rFonts w:ascii="Times New Roman" w:hAnsi="Times New Roman"/>
                <w:sz w:val="24"/>
                <w:szCs w:val="24"/>
              </w:rPr>
              <w:t xml:space="preserve">идеологии терроризма в Российской Федерации на 2019-2023 годы, утвержденный Президентом РФ </w:t>
            </w:r>
            <w:proofErr w:type="spellStart"/>
            <w:r>
              <w:rPr>
                <w:rFonts w:ascii="Times New Roman" w:hAnsi="Times New Roman"/>
                <w:sz w:val="24"/>
                <w:szCs w:val="24"/>
              </w:rPr>
              <w:t>В.В.Путиным</w:t>
            </w:r>
            <w:proofErr w:type="spellEnd"/>
            <w:r>
              <w:rPr>
                <w:rFonts w:ascii="Times New Roman" w:hAnsi="Times New Roman"/>
                <w:sz w:val="24"/>
                <w:szCs w:val="24"/>
              </w:rPr>
              <w:t xml:space="preserve"> 28.12.2018г. (Пр-2665)</w:t>
            </w:r>
          </w:p>
          <w:p w:rsidR="007204BF" w:rsidRDefault="007204BF" w:rsidP="002046E4">
            <w:pPr>
              <w:ind w:firstLine="0"/>
              <w:rPr>
                <w:rFonts w:ascii="Times New Roman" w:hAnsi="Times New Roman"/>
                <w:sz w:val="24"/>
                <w:szCs w:val="24"/>
                <w:lang w:eastAsia="en-US"/>
              </w:rPr>
            </w:pPr>
            <w:r>
              <w:rPr>
                <w:rFonts w:ascii="Times New Roman" w:hAnsi="Times New Roman"/>
                <w:sz w:val="24"/>
                <w:szCs w:val="24"/>
              </w:rPr>
              <w:t xml:space="preserve">Федеральный </w:t>
            </w:r>
            <w:hyperlink r:id="rId9" w:history="1">
              <w:r w:rsidRPr="002046E4">
                <w:rPr>
                  <w:rStyle w:val="a4"/>
                  <w:rFonts w:ascii="Times New Roman" w:hAnsi="Times New Roman"/>
                  <w:color w:val="auto"/>
                  <w:sz w:val="24"/>
                  <w:szCs w:val="24"/>
                  <w:u w:val="none"/>
                </w:rPr>
                <w:t>закон</w:t>
              </w:r>
            </w:hyperlink>
            <w:r w:rsidRPr="002046E4">
              <w:rPr>
                <w:rFonts w:ascii="Times New Roman" w:hAnsi="Times New Roman"/>
                <w:sz w:val="24"/>
                <w:szCs w:val="24"/>
              </w:rPr>
              <w:t xml:space="preserve"> </w:t>
            </w:r>
            <w:r>
              <w:rPr>
                <w:rFonts w:ascii="Times New Roman" w:hAnsi="Times New Roman"/>
                <w:sz w:val="24"/>
                <w:szCs w:val="24"/>
              </w:rPr>
              <w:t>от 6 марта 2006 г. N 35-ФЗ "О противодействии терроризму»</w:t>
            </w:r>
          </w:p>
        </w:tc>
      </w:tr>
      <w:tr w:rsidR="007204BF" w:rsidTr="0015611E">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12</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Количество мероприятий, проводимых в сфере профилактики экстремизма и терроризма</w:t>
            </w:r>
          </w:p>
        </w:tc>
        <w:tc>
          <w:tcPr>
            <w:tcW w:w="1134" w:type="dxa"/>
            <w:tcBorders>
              <w:top w:val="single" w:sz="4" w:space="0" w:color="auto"/>
              <w:left w:val="single" w:sz="4" w:space="0" w:color="auto"/>
              <w:bottom w:val="single" w:sz="4" w:space="0" w:color="auto"/>
              <w:right w:val="single" w:sz="4" w:space="0" w:color="auto"/>
            </w:tcBorders>
            <w:hideMark/>
          </w:tcPr>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единиц</w:t>
            </w:r>
          </w:p>
        </w:tc>
        <w:tc>
          <w:tcPr>
            <w:tcW w:w="993"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t>13</w:t>
            </w:r>
          </w:p>
        </w:tc>
        <w:tc>
          <w:tcPr>
            <w:tcW w:w="9176" w:type="dxa"/>
            <w:gridSpan w:val="8"/>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 xml:space="preserve">Задача 4. Профилактика правонарушений и преступлений в общественных местах и на улицах </w:t>
            </w: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14</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Количество установленных систем видеонаблюдения в общественных местах и на улицах</w:t>
            </w:r>
          </w:p>
        </w:tc>
        <w:tc>
          <w:tcPr>
            <w:tcW w:w="1142" w:type="dxa"/>
            <w:gridSpan w:val="2"/>
            <w:tcBorders>
              <w:top w:val="single" w:sz="4" w:space="0" w:color="auto"/>
              <w:left w:val="single" w:sz="4" w:space="0" w:color="auto"/>
              <w:bottom w:val="single" w:sz="4" w:space="0" w:color="auto"/>
              <w:right w:val="single" w:sz="4" w:space="0" w:color="auto"/>
            </w:tcBorders>
          </w:tcPr>
          <w:p w:rsidR="00215747" w:rsidRDefault="00215747" w:rsidP="00215747">
            <w:pPr>
              <w:ind w:firstLine="0"/>
              <w:rPr>
                <w:rFonts w:ascii="Times New Roman" w:hAnsi="Times New Roman"/>
                <w:sz w:val="24"/>
                <w:szCs w:val="24"/>
              </w:rPr>
            </w:pPr>
          </w:p>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единиц</w:t>
            </w:r>
          </w:p>
        </w:tc>
        <w:tc>
          <w:tcPr>
            <w:tcW w:w="985"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1</w:t>
            </w:r>
          </w:p>
        </w:tc>
        <w:tc>
          <w:tcPr>
            <w:tcW w:w="2516" w:type="dxa"/>
            <w:gridSpan w:val="2"/>
            <w:tcBorders>
              <w:top w:val="single" w:sz="4" w:space="0" w:color="auto"/>
              <w:left w:val="single" w:sz="4" w:space="0" w:color="auto"/>
              <w:bottom w:val="single" w:sz="4" w:space="0" w:color="auto"/>
              <w:right w:val="single" w:sz="4" w:space="0" w:color="auto"/>
            </w:tcBorders>
            <w:hideMark/>
          </w:tcPr>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7204BF" w:rsidTr="0015611E">
        <w:trPr>
          <w:gridAfter w:val="1"/>
          <w:wAfter w:w="36" w:type="dxa"/>
          <w:trHeight w:val="1272"/>
        </w:trPr>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lastRenderedPageBreak/>
              <w:t>15</w:t>
            </w:r>
          </w:p>
        </w:tc>
        <w:tc>
          <w:tcPr>
            <w:tcW w:w="9176" w:type="dxa"/>
            <w:gridSpan w:val="8"/>
            <w:tcBorders>
              <w:top w:val="single" w:sz="4" w:space="0" w:color="auto"/>
              <w:left w:val="single" w:sz="4" w:space="0" w:color="auto"/>
              <w:bottom w:val="single" w:sz="4" w:space="0" w:color="auto"/>
              <w:right w:val="single" w:sz="4" w:space="0" w:color="auto"/>
            </w:tcBorders>
          </w:tcPr>
          <w:p w:rsidR="007204BF" w:rsidRPr="007204BF" w:rsidRDefault="007204BF" w:rsidP="00215747">
            <w:pPr>
              <w:ind w:firstLine="0"/>
              <w:rPr>
                <w:rFonts w:ascii="Times New Roman" w:hAnsi="Times New Roman"/>
                <w:sz w:val="22"/>
                <w:szCs w:val="22"/>
              </w:rPr>
            </w:pPr>
            <w:r w:rsidRPr="007204BF">
              <w:rPr>
                <w:rFonts w:ascii="Times New Roman" w:hAnsi="Times New Roman"/>
                <w:sz w:val="22"/>
                <w:szCs w:val="22"/>
              </w:rPr>
              <w:t>Цель 2. 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7204BF" w:rsidRPr="007204BF" w:rsidRDefault="007204BF">
            <w:pPr>
              <w:rPr>
                <w:rFonts w:ascii="Times New Roman" w:hAnsi="Times New Roman"/>
                <w:sz w:val="22"/>
                <w:szCs w:val="22"/>
                <w:lang w:eastAsia="en-US"/>
              </w:rPr>
            </w:pP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t>16</w:t>
            </w:r>
          </w:p>
        </w:tc>
        <w:tc>
          <w:tcPr>
            <w:tcW w:w="9176" w:type="dxa"/>
            <w:gridSpan w:val="8"/>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Задача 1. 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hideMark/>
          </w:tcPr>
          <w:p w:rsidR="007204BF" w:rsidRDefault="00215747" w:rsidP="0085713A">
            <w:pPr>
              <w:ind w:firstLine="0"/>
              <w:contextualSpacing/>
              <w:jc w:val="center"/>
              <w:rPr>
                <w:rFonts w:ascii="Times New Roman" w:hAnsi="Times New Roman"/>
                <w:sz w:val="24"/>
                <w:szCs w:val="24"/>
                <w:lang w:eastAsia="en-US"/>
              </w:rPr>
            </w:pPr>
            <w:r>
              <w:rPr>
                <w:rFonts w:ascii="Times New Roman" w:hAnsi="Times New Roman"/>
                <w:sz w:val="24"/>
                <w:szCs w:val="24"/>
              </w:rPr>
              <w:t>1</w:t>
            </w:r>
            <w:r w:rsidR="00FA1D8F">
              <w:rPr>
                <w:rFonts w:ascii="Times New Roman" w:hAnsi="Times New Roman"/>
                <w:sz w:val="24"/>
                <w:szCs w:val="24"/>
              </w:rPr>
              <w:t>7</w:t>
            </w:r>
          </w:p>
        </w:tc>
        <w:tc>
          <w:tcPr>
            <w:tcW w:w="2543" w:type="dxa"/>
            <w:tcBorders>
              <w:top w:val="single" w:sz="4" w:space="0" w:color="auto"/>
              <w:left w:val="single" w:sz="4" w:space="0" w:color="auto"/>
              <w:bottom w:val="single" w:sz="4" w:space="0" w:color="auto"/>
              <w:right w:val="single" w:sz="4" w:space="0" w:color="auto"/>
            </w:tcBorders>
          </w:tcPr>
          <w:p w:rsidR="007204BF" w:rsidRPr="007204BF" w:rsidRDefault="007204BF" w:rsidP="00215747">
            <w:pPr>
              <w:ind w:firstLine="0"/>
              <w:rPr>
                <w:rFonts w:cs="Arial"/>
                <w:sz w:val="22"/>
                <w:szCs w:val="22"/>
              </w:rPr>
            </w:pPr>
            <w:r w:rsidRPr="007204BF">
              <w:rPr>
                <w:rFonts w:ascii="Times New Roman" w:hAnsi="Times New Roman"/>
                <w:sz w:val="22"/>
                <w:szCs w:val="22"/>
              </w:rPr>
              <w:t xml:space="preserve">Число лиц с установленным впервые в жизни диагнозом "наркомания" или взятых впервые на </w:t>
            </w:r>
            <w:proofErr w:type="spellStart"/>
            <w:r w:rsidRPr="007204BF">
              <w:rPr>
                <w:rFonts w:ascii="Times New Roman" w:hAnsi="Times New Roman"/>
                <w:sz w:val="22"/>
                <w:szCs w:val="22"/>
              </w:rPr>
              <w:t>профучет</w:t>
            </w:r>
            <w:proofErr w:type="spellEnd"/>
          </w:p>
          <w:p w:rsidR="007204BF" w:rsidRPr="007204BF" w:rsidRDefault="007204BF">
            <w:pPr>
              <w:rPr>
                <w:rFonts w:ascii="Times New Roman"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04BF" w:rsidRDefault="007204BF">
            <w:pPr>
              <w:jc w:val="center"/>
              <w:rPr>
                <w:rFonts w:ascii="Times New Roman" w:hAnsi="Times New Roman"/>
                <w:sz w:val="24"/>
                <w:szCs w:val="24"/>
              </w:rPr>
            </w:pPr>
          </w:p>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человек</w:t>
            </w:r>
          </w:p>
        </w:tc>
        <w:tc>
          <w:tcPr>
            <w:tcW w:w="993"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2</w:t>
            </w:r>
          </w:p>
        </w:tc>
        <w:tc>
          <w:tcPr>
            <w:tcW w:w="2516" w:type="dxa"/>
            <w:gridSpan w:val="2"/>
            <w:tcBorders>
              <w:top w:val="single" w:sz="4" w:space="0" w:color="auto"/>
              <w:left w:val="single" w:sz="4" w:space="0" w:color="auto"/>
              <w:bottom w:val="single" w:sz="4" w:space="0" w:color="auto"/>
              <w:right w:val="single" w:sz="4" w:space="0" w:color="auto"/>
            </w:tcBorders>
          </w:tcPr>
          <w:p w:rsidR="007204BF" w:rsidRDefault="00363317" w:rsidP="00215747">
            <w:pPr>
              <w:spacing w:before="200"/>
              <w:ind w:firstLine="0"/>
              <w:rPr>
                <w:rFonts w:ascii="Times New Roman" w:hAnsi="Times New Roman"/>
                <w:sz w:val="24"/>
                <w:szCs w:val="24"/>
              </w:rPr>
            </w:pPr>
            <w:hyperlink r:id="rId10" w:history="1">
              <w:r w:rsidR="007204BF" w:rsidRPr="00215747">
                <w:rPr>
                  <w:rStyle w:val="a4"/>
                  <w:rFonts w:ascii="Times New Roman" w:hAnsi="Times New Roman"/>
                  <w:color w:val="auto"/>
                  <w:sz w:val="24"/>
                  <w:szCs w:val="24"/>
                  <w:u w:val="none"/>
                </w:rPr>
                <w:t>Стратегия</w:t>
              </w:r>
            </w:hyperlink>
            <w:r w:rsidR="007204BF" w:rsidRPr="00215747">
              <w:rPr>
                <w:rFonts w:ascii="Times New Roman" w:hAnsi="Times New Roman"/>
                <w:sz w:val="24"/>
                <w:szCs w:val="24"/>
              </w:rPr>
              <w:t xml:space="preserve"> </w:t>
            </w:r>
            <w:r w:rsidR="007204BF">
              <w:rPr>
                <w:rFonts w:ascii="Times New Roman" w:hAnsi="Times New Roman"/>
                <w:sz w:val="24"/>
                <w:szCs w:val="24"/>
              </w:rPr>
              <w:t>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7204BF" w:rsidRDefault="007204BF">
            <w:pPr>
              <w:spacing w:before="200"/>
              <w:ind w:firstLine="540"/>
              <w:rPr>
                <w:rFonts w:ascii="Times New Roman" w:hAnsi="Times New Roman"/>
                <w:sz w:val="24"/>
                <w:szCs w:val="24"/>
                <w:lang w:eastAsia="en-US"/>
              </w:rPr>
            </w:pP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18</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 xml:space="preserve">Удельный вес учащихся, охваченных профилактическими  мероприятиями, в сравнении с предыдущим периодом </w:t>
            </w:r>
          </w:p>
        </w:tc>
        <w:tc>
          <w:tcPr>
            <w:tcW w:w="1134" w:type="dxa"/>
            <w:tcBorders>
              <w:top w:val="single" w:sz="4" w:space="0" w:color="auto"/>
              <w:left w:val="single" w:sz="4" w:space="0" w:color="auto"/>
              <w:bottom w:val="single" w:sz="4" w:space="0" w:color="auto"/>
              <w:right w:val="single" w:sz="4" w:space="0" w:color="auto"/>
            </w:tcBorders>
          </w:tcPr>
          <w:p w:rsidR="007204BF" w:rsidRDefault="007204BF">
            <w:pPr>
              <w:jc w:val="center"/>
              <w:rPr>
                <w:rFonts w:ascii="Times New Roman" w:hAnsi="Times New Roman"/>
                <w:sz w:val="24"/>
                <w:szCs w:val="24"/>
              </w:rPr>
            </w:pPr>
          </w:p>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процент</w:t>
            </w:r>
          </w:p>
        </w:tc>
        <w:tc>
          <w:tcPr>
            <w:tcW w:w="993"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85</w:t>
            </w:r>
          </w:p>
        </w:tc>
        <w:tc>
          <w:tcPr>
            <w:tcW w:w="991"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90</w:t>
            </w:r>
          </w:p>
        </w:tc>
        <w:tc>
          <w:tcPr>
            <w:tcW w:w="2516" w:type="dxa"/>
            <w:gridSpan w:val="2"/>
            <w:tcBorders>
              <w:top w:val="single" w:sz="4" w:space="0" w:color="auto"/>
              <w:left w:val="single" w:sz="4" w:space="0" w:color="auto"/>
              <w:bottom w:val="single" w:sz="4" w:space="0" w:color="auto"/>
              <w:right w:val="single" w:sz="4" w:space="0" w:color="auto"/>
            </w:tcBorders>
          </w:tcPr>
          <w:p w:rsidR="007204BF" w:rsidRDefault="00363317" w:rsidP="00215747">
            <w:pPr>
              <w:spacing w:before="200"/>
              <w:ind w:firstLine="0"/>
              <w:rPr>
                <w:rFonts w:ascii="Times New Roman" w:hAnsi="Times New Roman"/>
                <w:sz w:val="24"/>
                <w:szCs w:val="24"/>
              </w:rPr>
            </w:pPr>
            <w:hyperlink r:id="rId11" w:history="1">
              <w:r w:rsidR="007204BF" w:rsidRPr="00215747">
                <w:rPr>
                  <w:rStyle w:val="a4"/>
                  <w:rFonts w:ascii="Times New Roman" w:hAnsi="Times New Roman"/>
                  <w:color w:val="auto"/>
                  <w:sz w:val="24"/>
                  <w:szCs w:val="24"/>
                  <w:u w:val="none"/>
                </w:rPr>
                <w:t>Стратегия</w:t>
              </w:r>
            </w:hyperlink>
            <w:r w:rsidR="007204BF" w:rsidRPr="00215747">
              <w:rPr>
                <w:rFonts w:ascii="Times New Roman" w:hAnsi="Times New Roman"/>
                <w:sz w:val="24"/>
                <w:szCs w:val="24"/>
              </w:rPr>
              <w:t xml:space="preserve"> </w:t>
            </w:r>
            <w:r w:rsidR="007204BF">
              <w:rPr>
                <w:rFonts w:ascii="Times New Roman" w:hAnsi="Times New Roman"/>
                <w:sz w:val="24"/>
                <w:szCs w:val="24"/>
              </w:rPr>
              <w:t>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7204BF" w:rsidRDefault="007204BF">
            <w:pPr>
              <w:rPr>
                <w:rFonts w:ascii="Times New Roman" w:hAnsi="Times New Roman"/>
                <w:sz w:val="24"/>
                <w:szCs w:val="24"/>
                <w:lang w:eastAsia="en-US"/>
              </w:rPr>
            </w:pP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19</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Удельный вес  преступлений в сфере незаконного оборота наркотиков в общем количестве преступлений</w:t>
            </w:r>
          </w:p>
        </w:tc>
        <w:tc>
          <w:tcPr>
            <w:tcW w:w="1134" w:type="dxa"/>
            <w:tcBorders>
              <w:top w:val="single" w:sz="4" w:space="0" w:color="auto"/>
              <w:left w:val="single" w:sz="4" w:space="0" w:color="auto"/>
              <w:bottom w:val="single" w:sz="4" w:space="0" w:color="auto"/>
              <w:right w:val="single" w:sz="4" w:space="0" w:color="auto"/>
            </w:tcBorders>
            <w:hideMark/>
          </w:tcPr>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процент</w:t>
            </w:r>
          </w:p>
        </w:tc>
        <w:tc>
          <w:tcPr>
            <w:tcW w:w="993"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15</w:t>
            </w:r>
          </w:p>
        </w:tc>
        <w:tc>
          <w:tcPr>
            <w:tcW w:w="999"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14</w:t>
            </w:r>
          </w:p>
        </w:tc>
        <w:tc>
          <w:tcPr>
            <w:tcW w:w="991"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13</w:t>
            </w:r>
          </w:p>
        </w:tc>
        <w:tc>
          <w:tcPr>
            <w:tcW w:w="2516" w:type="dxa"/>
            <w:gridSpan w:val="2"/>
            <w:tcBorders>
              <w:top w:val="single" w:sz="4" w:space="0" w:color="auto"/>
              <w:left w:val="single" w:sz="4" w:space="0" w:color="auto"/>
              <w:bottom w:val="single" w:sz="4" w:space="0" w:color="auto"/>
              <w:right w:val="single" w:sz="4" w:space="0" w:color="auto"/>
            </w:tcBorders>
          </w:tcPr>
          <w:p w:rsidR="007204BF" w:rsidRDefault="00363317" w:rsidP="00215747">
            <w:pPr>
              <w:spacing w:before="200"/>
              <w:ind w:firstLine="0"/>
              <w:rPr>
                <w:rFonts w:ascii="Times New Roman" w:hAnsi="Times New Roman"/>
                <w:sz w:val="24"/>
                <w:szCs w:val="24"/>
              </w:rPr>
            </w:pPr>
            <w:hyperlink r:id="rId12" w:history="1">
              <w:r w:rsidR="007204BF" w:rsidRPr="00215747">
                <w:rPr>
                  <w:rStyle w:val="a4"/>
                  <w:rFonts w:ascii="Times New Roman" w:hAnsi="Times New Roman"/>
                  <w:color w:val="auto"/>
                  <w:sz w:val="24"/>
                  <w:szCs w:val="24"/>
                  <w:u w:val="none"/>
                </w:rPr>
                <w:t>Стратегия</w:t>
              </w:r>
            </w:hyperlink>
            <w:r w:rsidR="007204BF" w:rsidRPr="00215747">
              <w:rPr>
                <w:rFonts w:ascii="Times New Roman" w:hAnsi="Times New Roman"/>
                <w:sz w:val="24"/>
                <w:szCs w:val="24"/>
              </w:rPr>
              <w:t xml:space="preserve"> </w:t>
            </w:r>
            <w:r w:rsidR="007204BF">
              <w:rPr>
                <w:rFonts w:ascii="Times New Roman" w:hAnsi="Times New Roman"/>
                <w:sz w:val="24"/>
                <w:szCs w:val="24"/>
              </w:rPr>
              <w:t>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7204BF" w:rsidRDefault="007204BF">
            <w:pPr>
              <w:spacing w:before="200"/>
              <w:rPr>
                <w:sz w:val="22"/>
                <w:szCs w:val="22"/>
                <w:lang w:eastAsia="en-US"/>
              </w:rPr>
            </w:pP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20</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Удельный вес преступлений и правонарушений, совершенных в состоянии алкогольного опьянения</w:t>
            </w:r>
          </w:p>
        </w:tc>
        <w:tc>
          <w:tcPr>
            <w:tcW w:w="1134" w:type="dxa"/>
            <w:tcBorders>
              <w:top w:val="single" w:sz="4" w:space="0" w:color="auto"/>
              <w:left w:val="single" w:sz="4" w:space="0" w:color="auto"/>
              <w:bottom w:val="single" w:sz="4" w:space="0" w:color="auto"/>
              <w:right w:val="single" w:sz="4" w:space="0" w:color="auto"/>
            </w:tcBorders>
            <w:hideMark/>
          </w:tcPr>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процент</w:t>
            </w:r>
          </w:p>
        </w:tc>
        <w:tc>
          <w:tcPr>
            <w:tcW w:w="993" w:type="dxa"/>
            <w:gridSpan w:val="2"/>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31</w:t>
            </w:r>
          </w:p>
        </w:tc>
        <w:tc>
          <w:tcPr>
            <w:tcW w:w="999"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30</w:t>
            </w:r>
          </w:p>
        </w:tc>
        <w:tc>
          <w:tcPr>
            <w:tcW w:w="991" w:type="dxa"/>
            <w:tcBorders>
              <w:top w:val="single" w:sz="4" w:space="0" w:color="auto"/>
              <w:left w:val="single" w:sz="4" w:space="0" w:color="auto"/>
              <w:bottom w:val="single" w:sz="4" w:space="0" w:color="auto"/>
              <w:right w:val="single" w:sz="4" w:space="0" w:color="auto"/>
            </w:tcBorders>
            <w:hideMark/>
          </w:tcPr>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29</w:t>
            </w:r>
          </w:p>
        </w:tc>
        <w:tc>
          <w:tcPr>
            <w:tcW w:w="2516" w:type="dxa"/>
            <w:gridSpan w:val="2"/>
            <w:tcBorders>
              <w:top w:val="single" w:sz="4" w:space="0" w:color="auto"/>
              <w:left w:val="single" w:sz="4" w:space="0" w:color="auto"/>
              <w:bottom w:val="single" w:sz="4" w:space="0" w:color="auto"/>
              <w:right w:val="single" w:sz="4" w:space="0" w:color="auto"/>
            </w:tcBorders>
          </w:tcPr>
          <w:p w:rsidR="007204BF" w:rsidRDefault="00215747" w:rsidP="00215747">
            <w:pPr>
              <w:spacing w:before="200"/>
              <w:ind w:firstLine="0"/>
              <w:rPr>
                <w:sz w:val="22"/>
                <w:szCs w:val="22"/>
                <w:lang w:eastAsia="en-US"/>
              </w:rPr>
            </w:pPr>
            <w:r>
              <w:rPr>
                <w:rFonts w:ascii="Times New Roman" w:hAnsi="Times New Roman"/>
                <w:sz w:val="24"/>
                <w:szCs w:val="24"/>
              </w:rPr>
              <w:t xml:space="preserve">Стратегия национальной безопасности Российской Федерации, утвержденная Указом Президента Российской Федерации от 31 </w:t>
            </w:r>
            <w:r>
              <w:rPr>
                <w:rFonts w:ascii="Times New Roman" w:hAnsi="Times New Roman"/>
                <w:sz w:val="24"/>
                <w:szCs w:val="24"/>
              </w:rPr>
              <w:lastRenderedPageBreak/>
              <w:t>декабря 2015 г. N 68</w:t>
            </w: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lastRenderedPageBreak/>
              <w:t>21</w:t>
            </w:r>
          </w:p>
        </w:tc>
        <w:tc>
          <w:tcPr>
            <w:tcW w:w="9176" w:type="dxa"/>
            <w:gridSpan w:val="8"/>
            <w:tcBorders>
              <w:top w:val="single" w:sz="4" w:space="0" w:color="auto"/>
              <w:left w:val="single" w:sz="4" w:space="0" w:color="auto"/>
              <w:bottom w:val="single" w:sz="4" w:space="0" w:color="auto"/>
              <w:right w:val="single" w:sz="4" w:space="0" w:color="auto"/>
            </w:tcBorders>
          </w:tcPr>
          <w:p w:rsidR="007204BF" w:rsidRPr="007204BF" w:rsidRDefault="007204BF" w:rsidP="00215747">
            <w:pPr>
              <w:ind w:firstLine="0"/>
              <w:rPr>
                <w:rFonts w:ascii="Times New Roman" w:hAnsi="Times New Roman"/>
                <w:sz w:val="22"/>
                <w:szCs w:val="22"/>
              </w:rPr>
            </w:pPr>
            <w:r w:rsidRPr="007204BF">
              <w:rPr>
                <w:rFonts w:ascii="Times New Roman" w:hAnsi="Times New Roman"/>
                <w:sz w:val="22"/>
                <w:szCs w:val="22"/>
              </w:rPr>
              <w:t xml:space="preserve">Задача 2.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7204BF">
              <w:rPr>
                <w:rFonts w:ascii="Times New Roman" w:hAnsi="Times New Roman"/>
                <w:sz w:val="22"/>
                <w:szCs w:val="22"/>
              </w:rPr>
              <w:t>прекурсоров</w:t>
            </w:r>
            <w:proofErr w:type="spellEnd"/>
            <w:r w:rsidRPr="007204BF">
              <w:rPr>
                <w:rFonts w:ascii="Times New Roman" w:hAnsi="Times New Roman"/>
                <w:sz w:val="22"/>
                <w:szCs w:val="22"/>
              </w:rPr>
              <w:t>;</w:t>
            </w:r>
          </w:p>
          <w:p w:rsidR="007204BF" w:rsidRPr="007204BF" w:rsidRDefault="007204BF">
            <w:pPr>
              <w:rPr>
                <w:rFonts w:ascii="Times New Roman" w:hAnsi="Times New Roman"/>
                <w:sz w:val="22"/>
                <w:szCs w:val="22"/>
                <w:lang w:eastAsia="en-US"/>
              </w:rPr>
            </w:pP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22</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Количество  материалов антинаркотической профилактической направленности, ежегодно публикуемых в СМИ</w:t>
            </w:r>
          </w:p>
        </w:tc>
        <w:tc>
          <w:tcPr>
            <w:tcW w:w="1134" w:type="dxa"/>
            <w:tcBorders>
              <w:top w:val="single" w:sz="4" w:space="0" w:color="auto"/>
              <w:left w:val="single" w:sz="4" w:space="0" w:color="auto"/>
              <w:bottom w:val="single" w:sz="4" w:space="0" w:color="auto"/>
              <w:right w:val="single" w:sz="4" w:space="0" w:color="auto"/>
            </w:tcBorders>
          </w:tcPr>
          <w:p w:rsidR="007204BF" w:rsidRDefault="007204BF">
            <w:pPr>
              <w:jc w:val="center"/>
              <w:rPr>
                <w:rFonts w:ascii="Times New Roman" w:hAnsi="Times New Roman"/>
                <w:sz w:val="24"/>
                <w:szCs w:val="24"/>
              </w:rPr>
            </w:pPr>
          </w:p>
          <w:p w:rsidR="007204BF" w:rsidRDefault="007204BF" w:rsidP="00215747">
            <w:pPr>
              <w:ind w:firstLine="0"/>
              <w:rPr>
                <w:rFonts w:ascii="Times New Roman" w:hAnsi="Times New Roman"/>
                <w:sz w:val="24"/>
                <w:szCs w:val="24"/>
                <w:lang w:eastAsia="en-US"/>
              </w:rPr>
            </w:pPr>
            <w:r>
              <w:rPr>
                <w:rFonts w:ascii="Times New Roman" w:hAnsi="Times New Roman"/>
                <w:sz w:val="24"/>
                <w:szCs w:val="24"/>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w:t>
            </w: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Pr="00215747" w:rsidRDefault="007204BF" w:rsidP="006176CB">
            <w:pPr>
              <w:ind w:firstLine="0"/>
              <w:jc w:val="center"/>
              <w:rPr>
                <w:rFonts w:ascii="Times New Roman" w:hAnsi="Times New Roman"/>
                <w:sz w:val="24"/>
                <w:szCs w:val="24"/>
                <w:u w:val="single"/>
                <w:lang w:eastAsia="en-US"/>
              </w:rPr>
            </w:pPr>
            <w:r>
              <w:rPr>
                <w:rFonts w:ascii="Times New Roman" w:hAnsi="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7204BF" w:rsidRDefault="007204BF" w:rsidP="006176CB">
            <w:pPr>
              <w:jc w:val="center"/>
              <w:rPr>
                <w:rFonts w:ascii="Times New Roman" w:hAnsi="Times New Roman"/>
                <w:sz w:val="24"/>
                <w:szCs w:val="24"/>
              </w:rPr>
            </w:pPr>
          </w:p>
          <w:p w:rsidR="007204BF" w:rsidRDefault="007204BF" w:rsidP="006176CB">
            <w:pPr>
              <w:ind w:firstLine="0"/>
              <w:jc w:val="center"/>
              <w:rPr>
                <w:rFonts w:ascii="Times New Roman" w:hAnsi="Times New Roman"/>
                <w:sz w:val="24"/>
                <w:szCs w:val="24"/>
                <w:lang w:eastAsia="en-US"/>
              </w:rPr>
            </w:pPr>
            <w:r>
              <w:rPr>
                <w:rFonts w:ascii="Times New Roman" w:hAnsi="Times New Roman"/>
                <w:sz w:val="24"/>
                <w:szCs w:val="24"/>
              </w:rPr>
              <w:t>10</w:t>
            </w:r>
          </w:p>
        </w:tc>
        <w:tc>
          <w:tcPr>
            <w:tcW w:w="2516" w:type="dxa"/>
            <w:gridSpan w:val="2"/>
            <w:tcBorders>
              <w:top w:val="single" w:sz="4" w:space="0" w:color="auto"/>
              <w:left w:val="single" w:sz="4" w:space="0" w:color="auto"/>
              <w:bottom w:val="single" w:sz="4" w:space="0" w:color="auto"/>
              <w:right w:val="single" w:sz="4" w:space="0" w:color="auto"/>
            </w:tcBorders>
          </w:tcPr>
          <w:p w:rsidR="007204BF" w:rsidRDefault="00363317" w:rsidP="00215747">
            <w:pPr>
              <w:spacing w:before="200"/>
              <w:ind w:firstLine="0"/>
              <w:rPr>
                <w:rFonts w:ascii="Times New Roman" w:hAnsi="Times New Roman"/>
                <w:sz w:val="24"/>
                <w:szCs w:val="24"/>
              </w:rPr>
            </w:pPr>
            <w:hyperlink r:id="rId13" w:history="1">
              <w:r w:rsidR="007204BF" w:rsidRPr="00215747">
                <w:rPr>
                  <w:rStyle w:val="a4"/>
                  <w:rFonts w:ascii="Times New Roman" w:hAnsi="Times New Roman"/>
                  <w:color w:val="auto"/>
                  <w:sz w:val="24"/>
                  <w:szCs w:val="24"/>
                  <w:u w:val="none"/>
                </w:rPr>
                <w:t>Стратегия</w:t>
              </w:r>
            </w:hyperlink>
            <w:r w:rsidR="007204BF" w:rsidRPr="00215747">
              <w:rPr>
                <w:rFonts w:ascii="Times New Roman" w:hAnsi="Times New Roman"/>
                <w:sz w:val="24"/>
                <w:szCs w:val="24"/>
              </w:rPr>
              <w:t xml:space="preserve"> </w:t>
            </w:r>
            <w:r w:rsidR="007204BF">
              <w:rPr>
                <w:rFonts w:ascii="Times New Roman" w:hAnsi="Times New Roman"/>
                <w:sz w:val="24"/>
                <w:szCs w:val="24"/>
              </w:rPr>
              <w:t>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7204BF" w:rsidRDefault="007204BF">
            <w:pPr>
              <w:rPr>
                <w:rFonts w:ascii="Times New Roman" w:hAnsi="Times New Roman"/>
                <w:sz w:val="24"/>
                <w:szCs w:val="24"/>
                <w:lang w:eastAsia="en-US"/>
              </w:rPr>
            </w:pPr>
          </w:p>
        </w:tc>
      </w:tr>
      <w:tr w:rsidR="007204BF" w:rsidTr="0015611E">
        <w:trPr>
          <w:gridAfter w:val="1"/>
          <w:wAfter w:w="36" w:type="dxa"/>
          <w:trHeight w:val="177"/>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jc w:val="center"/>
              <w:rPr>
                <w:sz w:val="22"/>
                <w:szCs w:val="22"/>
                <w:lang w:eastAsia="en-US"/>
              </w:rPr>
            </w:pPr>
            <w:r>
              <w:rPr>
                <w:sz w:val="22"/>
                <w:szCs w:val="22"/>
                <w:lang w:eastAsia="en-US"/>
              </w:rPr>
              <w:t>23</w:t>
            </w:r>
          </w:p>
        </w:tc>
        <w:tc>
          <w:tcPr>
            <w:tcW w:w="9176" w:type="dxa"/>
            <w:gridSpan w:val="8"/>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rPr>
                <w:rFonts w:ascii="Times New Roman" w:hAnsi="Times New Roman"/>
                <w:sz w:val="22"/>
                <w:szCs w:val="22"/>
                <w:lang w:eastAsia="en-US"/>
              </w:rPr>
            </w:pPr>
            <w:r w:rsidRPr="007204BF">
              <w:rPr>
                <w:rFonts w:ascii="Times New Roman" w:hAnsi="Times New Roman"/>
                <w:sz w:val="22"/>
                <w:szCs w:val="22"/>
              </w:rPr>
              <w:t>Цель 3. Снижение роста правонарушений и преступлений, совершаемых несовершеннолетними гражданами</w:t>
            </w:r>
          </w:p>
        </w:tc>
      </w:tr>
      <w:tr w:rsidR="007204BF" w:rsidTr="0015611E">
        <w:trPr>
          <w:gridAfter w:val="1"/>
          <w:wAfter w:w="36" w:type="dxa"/>
          <w:trHeight w:val="177"/>
        </w:trPr>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t>24</w:t>
            </w:r>
          </w:p>
        </w:tc>
        <w:tc>
          <w:tcPr>
            <w:tcW w:w="9176" w:type="dxa"/>
            <w:gridSpan w:val="8"/>
            <w:tcBorders>
              <w:top w:val="single" w:sz="4" w:space="0" w:color="auto"/>
              <w:left w:val="single" w:sz="4" w:space="0" w:color="auto"/>
              <w:bottom w:val="single" w:sz="4" w:space="0" w:color="auto"/>
              <w:right w:val="single" w:sz="4" w:space="0" w:color="auto"/>
            </w:tcBorders>
            <w:hideMark/>
          </w:tcPr>
          <w:p w:rsidR="007204BF" w:rsidRPr="007204BF" w:rsidRDefault="00215747" w:rsidP="00215747">
            <w:pPr>
              <w:ind w:firstLine="0"/>
              <w:rPr>
                <w:rFonts w:ascii="Times New Roman" w:hAnsi="Times New Roman"/>
                <w:sz w:val="22"/>
                <w:szCs w:val="22"/>
                <w:lang w:eastAsia="en-US"/>
              </w:rPr>
            </w:pPr>
            <w:r>
              <w:rPr>
                <w:rFonts w:ascii="Times New Roman" w:hAnsi="Times New Roman"/>
                <w:sz w:val="22"/>
                <w:szCs w:val="22"/>
              </w:rPr>
              <w:t>З</w:t>
            </w:r>
            <w:r w:rsidR="007204BF" w:rsidRPr="007204BF">
              <w:rPr>
                <w:rFonts w:ascii="Times New Roman" w:hAnsi="Times New Roman"/>
                <w:sz w:val="22"/>
                <w:szCs w:val="22"/>
              </w:rPr>
              <w:t>адача 1. Профилактика подростковой преступности</w:t>
            </w: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25</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contextualSpacing/>
              <w:rPr>
                <w:rFonts w:ascii="Times New Roman" w:hAnsi="Times New Roman"/>
                <w:sz w:val="22"/>
                <w:szCs w:val="22"/>
                <w:lang w:eastAsia="en-US"/>
              </w:rPr>
            </w:pPr>
            <w:r w:rsidRPr="007204BF">
              <w:rPr>
                <w:rFonts w:ascii="Times New Roman" w:hAnsi="Times New Roman"/>
                <w:sz w:val="22"/>
                <w:szCs w:val="22"/>
              </w:rPr>
              <w:t>Удельный вес преступлений, совершенных несовершеннолетними, от общего количества преступлений</w:t>
            </w:r>
          </w:p>
        </w:tc>
        <w:tc>
          <w:tcPr>
            <w:tcW w:w="1134" w:type="dxa"/>
            <w:tcBorders>
              <w:top w:val="single" w:sz="4" w:space="0" w:color="auto"/>
              <w:left w:val="single" w:sz="4" w:space="0" w:color="auto"/>
              <w:bottom w:val="single" w:sz="4" w:space="0" w:color="auto"/>
              <w:right w:val="single" w:sz="4" w:space="0" w:color="auto"/>
            </w:tcBorders>
          </w:tcPr>
          <w:p w:rsidR="007204BF" w:rsidRDefault="007204BF">
            <w:pPr>
              <w:contextualSpacing/>
              <w:jc w:val="center"/>
              <w:rPr>
                <w:rFonts w:ascii="Times New Roman" w:hAnsi="Times New Roman"/>
                <w:sz w:val="24"/>
                <w:szCs w:val="24"/>
              </w:rPr>
            </w:pPr>
          </w:p>
          <w:p w:rsidR="007204BF" w:rsidRDefault="007204BF" w:rsidP="00215747">
            <w:pPr>
              <w:ind w:firstLine="0"/>
              <w:contextualSpacing/>
              <w:rPr>
                <w:rFonts w:ascii="Times New Roman" w:hAnsi="Times New Roman"/>
                <w:sz w:val="24"/>
                <w:szCs w:val="24"/>
                <w:lang w:eastAsia="en-US"/>
              </w:rPr>
            </w:pPr>
            <w:r>
              <w:rPr>
                <w:rFonts w:ascii="Times New Roman" w:hAnsi="Times New Roman"/>
                <w:sz w:val="24"/>
                <w:szCs w:val="24"/>
              </w:rPr>
              <w:t>процент</w:t>
            </w:r>
          </w:p>
        </w:tc>
        <w:tc>
          <w:tcPr>
            <w:tcW w:w="993"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contextualSpacing/>
              <w:jc w:val="center"/>
              <w:rPr>
                <w:rFonts w:ascii="Times New Roman" w:hAnsi="Times New Roman"/>
                <w:sz w:val="24"/>
                <w:szCs w:val="24"/>
              </w:rPr>
            </w:pPr>
          </w:p>
          <w:p w:rsidR="007204BF" w:rsidRDefault="007204BF" w:rsidP="006176CB">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contextualSpacing/>
              <w:jc w:val="center"/>
              <w:rPr>
                <w:rFonts w:ascii="Times New Roman" w:hAnsi="Times New Roman"/>
                <w:sz w:val="24"/>
                <w:szCs w:val="24"/>
              </w:rPr>
            </w:pPr>
          </w:p>
          <w:p w:rsidR="007204BF" w:rsidRDefault="007204BF" w:rsidP="006176CB">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7204BF" w:rsidRDefault="007204BF" w:rsidP="006176CB">
            <w:pPr>
              <w:contextualSpacing/>
              <w:jc w:val="center"/>
              <w:rPr>
                <w:rFonts w:ascii="Times New Roman" w:hAnsi="Times New Roman"/>
                <w:sz w:val="24"/>
                <w:szCs w:val="24"/>
              </w:rPr>
            </w:pPr>
          </w:p>
          <w:p w:rsidR="007204BF" w:rsidRDefault="007204BF" w:rsidP="006176CB">
            <w:pPr>
              <w:ind w:firstLine="0"/>
              <w:contextualSpacing/>
              <w:jc w:val="center"/>
              <w:rPr>
                <w:rFonts w:ascii="Times New Roman" w:hAnsi="Times New Roman"/>
                <w:sz w:val="24"/>
                <w:szCs w:val="24"/>
                <w:lang w:eastAsia="en-US"/>
              </w:rPr>
            </w:pPr>
            <w:r>
              <w:rPr>
                <w:rFonts w:ascii="Times New Roman" w:hAnsi="Times New Roman"/>
                <w:sz w:val="24"/>
                <w:szCs w:val="24"/>
              </w:rPr>
              <w:t>3</w:t>
            </w:r>
          </w:p>
        </w:tc>
        <w:tc>
          <w:tcPr>
            <w:tcW w:w="2516" w:type="dxa"/>
            <w:gridSpan w:val="2"/>
            <w:vMerge w:val="restart"/>
            <w:tcBorders>
              <w:top w:val="single" w:sz="4" w:space="0" w:color="auto"/>
              <w:left w:val="single" w:sz="4" w:space="0" w:color="auto"/>
              <w:bottom w:val="single" w:sz="4" w:space="0" w:color="auto"/>
              <w:right w:val="single" w:sz="4" w:space="0" w:color="auto"/>
            </w:tcBorders>
          </w:tcPr>
          <w:p w:rsidR="007204BF" w:rsidRDefault="007204BF" w:rsidP="00215747">
            <w:pPr>
              <w:spacing w:before="200"/>
              <w:ind w:firstLine="0"/>
              <w:rPr>
                <w:rFonts w:ascii="Times New Roman" w:hAnsi="Times New Roman"/>
                <w:sz w:val="24"/>
                <w:szCs w:val="24"/>
                <w:lang w:eastAsia="en-US"/>
              </w:rPr>
            </w:pPr>
            <w:r>
              <w:rPr>
                <w:rFonts w:ascii="Times New Roman" w:hAnsi="Times New Roman"/>
                <w:sz w:val="24"/>
                <w:szCs w:val="24"/>
              </w:rPr>
              <w:t xml:space="preserve">Федеральный </w:t>
            </w:r>
            <w:hyperlink r:id="rId14" w:history="1">
              <w:r w:rsidRPr="00215747">
                <w:rPr>
                  <w:rStyle w:val="a4"/>
                  <w:rFonts w:ascii="Times New Roman" w:hAnsi="Times New Roman"/>
                  <w:color w:val="auto"/>
                  <w:sz w:val="24"/>
                  <w:szCs w:val="24"/>
                  <w:u w:val="none"/>
                </w:rPr>
                <w:t>закон</w:t>
              </w:r>
            </w:hyperlink>
            <w:r w:rsidRPr="00215747">
              <w:rPr>
                <w:rFonts w:ascii="Times New Roman" w:hAnsi="Times New Roman"/>
                <w:sz w:val="24"/>
                <w:szCs w:val="24"/>
              </w:rPr>
              <w:t xml:space="preserve"> </w:t>
            </w:r>
            <w:r>
              <w:rPr>
                <w:rFonts w:ascii="Times New Roman" w:hAnsi="Times New Roman"/>
                <w:sz w:val="24"/>
                <w:szCs w:val="24"/>
              </w:rPr>
              <w:t>от 23 июня 2016 г. N 182-ФЗ "Об основах системы профилактики правонарушений в Российской Федерации»</w:t>
            </w: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26</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contextualSpacing/>
              <w:rPr>
                <w:rFonts w:ascii="Times New Roman" w:hAnsi="Times New Roman"/>
                <w:sz w:val="22"/>
                <w:szCs w:val="22"/>
                <w:lang w:eastAsia="en-US"/>
              </w:rPr>
            </w:pPr>
            <w:r w:rsidRPr="007204BF">
              <w:rPr>
                <w:rFonts w:ascii="Times New Roman" w:hAnsi="Times New Roman"/>
                <w:sz w:val="22"/>
                <w:szCs w:val="22"/>
              </w:rPr>
              <w:t>Количество межведомственных рейдов, направленных на снижение уровня детской преступности и правонарушений, совершаемых несовершеннолетними (п местам массового скопления молодежи, по улицам города и поселков, в семьи граждан и т.д.</w:t>
            </w:r>
          </w:p>
        </w:tc>
        <w:tc>
          <w:tcPr>
            <w:tcW w:w="1134" w:type="dxa"/>
            <w:tcBorders>
              <w:top w:val="single" w:sz="4" w:space="0" w:color="auto"/>
              <w:left w:val="single" w:sz="4" w:space="0" w:color="auto"/>
              <w:bottom w:val="single" w:sz="4" w:space="0" w:color="auto"/>
              <w:right w:val="single" w:sz="4" w:space="0" w:color="auto"/>
            </w:tcBorders>
          </w:tcPr>
          <w:p w:rsidR="007204BF" w:rsidRDefault="007204BF">
            <w:pPr>
              <w:contextualSpacing/>
              <w:jc w:val="center"/>
              <w:rPr>
                <w:rFonts w:ascii="Times New Roman" w:hAnsi="Times New Roman"/>
                <w:sz w:val="24"/>
                <w:szCs w:val="24"/>
              </w:rPr>
            </w:pPr>
          </w:p>
          <w:p w:rsidR="007204BF" w:rsidRDefault="007204BF" w:rsidP="00215747">
            <w:pPr>
              <w:ind w:firstLine="0"/>
              <w:contextualSpacing/>
              <w:rPr>
                <w:rFonts w:ascii="Times New Roman" w:hAnsi="Times New Roman"/>
                <w:sz w:val="24"/>
                <w:szCs w:val="24"/>
                <w:lang w:eastAsia="en-US"/>
              </w:rPr>
            </w:pPr>
            <w:r>
              <w:rPr>
                <w:rFonts w:ascii="Times New Roman" w:hAnsi="Times New Roman"/>
                <w:sz w:val="24"/>
                <w:szCs w:val="24"/>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contextualSpacing/>
              <w:jc w:val="center"/>
              <w:rPr>
                <w:rFonts w:ascii="Times New Roman" w:hAnsi="Times New Roman"/>
                <w:sz w:val="24"/>
                <w:szCs w:val="24"/>
              </w:rPr>
            </w:pPr>
          </w:p>
          <w:p w:rsidR="007204BF" w:rsidRDefault="007204BF" w:rsidP="006176CB">
            <w:pPr>
              <w:ind w:firstLine="0"/>
              <w:contextualSpacing/>
              <w:jc w:val="center"/>
              <w:rPr>
                <w:rFonts w:ascii="Times New Roman" w:hAnsi="Times New Roman"/>
                <w:sz w:val="24"/>
                <w:szCs w:val="24"/>
                <w:lang w:eastAsia="en-US"/>
              </w:rPr>
            </w:pPr>
            <w:r>
              <w:rPr>
                <w:rFonts w:ascii="Times New Roman" w:hAnsi="Times New Roman"/>
                <w:sz w:val="24"/>
                <w:szCs w:val="24"/>
              </w:rPr>
              <w:t>120</w:t>
            </w: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contextualSpacing/>
              <w:jc w:val="center"/>
              <w:rPr>
                <w:rFonts w:ascii="Times New Roman" w:hAnsi="Times New Roman"/>
                <w:sz w:val="24"/>
                <w:szCs w:val="24"/>
              </w:rPr>
            </w:pPr>
          </w:p>
          <w:p w:rsidR="007204BF" w:rsidRDefault="007204BF" w:rsidP="006176CB">
            <w:pPr>
              <w:ind w:firstLine="0"/>
              <w:contextualSpacing/>
              <w:jc w:val="center"/>
              <w:rPr>
                <w:rFonts w:ascii="Times New Roman" w:hAnsi="Times New Roman"/>
                <w:sz w:val="24"/>
                <w:szCs w:val="24"/>
                <w:lang w:eastAsia="en-US"/>
              </w:rPr>
            </w:pPr>
            <w:r>
              <w:rPr>
                <w:rFonts w:ascii="Times New Roman" w:hAnsi="Times New Roman"/>
                <w:sz w:val="24"/>
                <w:szCs w:val="24"/>
              </w:rPr>
              <w:t>125</w:t>
            </w:r>
          </w:p>
        </w:tc>
        <w:tc>
          <w:tcPr>
            <w:tcW w:w="991" w:type="dxa"/>
            <w:tcBorders>
              <w:top w:val="single" w:sz="4" w:space="0" w:color="auto"/>
              <w:left w:val="single" w:sz="4" w:space="0" w:color="auto"/>
              <w:bottom w:val="single" w:sz="4" w:space="0" w:color="auto"/>
              <w:right w:val="single" w:sz="4" w:space="0" w:color="auto"/>
            </w:tcBorders>
          </w:tcPr>
          <w:p w:rsidR="007204BF" w:rsidRDefault="007204BF" w:rsidP="006176CB">
            <w:pPr>
              <w:contextualSpacing/>
              <w:jc w:val="center"/>
              <w:rPr>
                <w:rFonts w:ascii="Times New Roman" w:hAnsi="Times New Roman"/>
                <w:sz w:val="24"/>
                <w:szCs w:val="24"/>
              </w:rPr>
            </w:pPr>
          </w:p>
          <w:p w:rsidR="007204BF" w:rsidRDefault="007204BF" w:rsidP="006176CB">
            <w:pPr>
              <w:ind w:firstLine="0"/>
              <w:contextualSpacing/>
              <w:jc w:val="center"/>
              <w:rPr>
                <w:rFonts w:ascii="Times New Roman" w:hAnsi="Times New Roman"/>
                <w:sz w:val="24"/>
                <w:szCs w:val="24"/>
                <w:lang w:eastAsia="en-US"/>
              </w:rPr>
            </w:pPr>
            <w:r>
              <w:rPr>
                <w:rFonts w:ascii="Times New Roman" w:hAnsi="Times New Roman"/>
                <w:sz w:val="24"/>
                <w:szCs w:val="24"/>
              </w:rPr>
              <w:t>125</w:t>
            </w: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lang w:eastAsia="en-US"/>
              </w:rPr>
              <w:t>27</w:t>
            </w:r>
          </w:p>
        </w:tc>
        <w:tc>
          <w:tcPr>
            <w:tcW w:w="9176" w:type="dxa"/>
            <w:gridSpan w:val="8"/>
            <w:tcBorders>
              <w:top w:val="single" w:sz="4" w:space="0" w:color="auto"/>
              <w:left w:val="single" w:sz="4" w:space="0" w:color="auto"/>
              <w:bottom w:val="single" w:sz="4" w:space="0" w:color="auto"/>
              <w:right w:val="single" w:sz="4" w:space="0" w:color="auto"/>
            </w:tcBorders>
          </w:tcPr>
          <w:p w:rsidR="007204BF" w:rsidRPr="007204BF" w:rsidRDefault="007204BF" w:rsidP="00215747">
            <w:pPr>
              <w:ind w:firstLine="0"/>
              <w:rPr>
                <w:rFonts w:ascii="Times New Roman" w:hAnsi="Times New Roman"/>
                <w:sz w:val="22"/>
                <w:szCs w:val="22"/>
              </w:rPr>
            </w:pPr>
            <w:r w:rsidRPr="007204BF">
              <w:rPr>
                <w:rFonts w:ascii="Times New Roman" w:hAnsi="Times New Roman"/>
                <w:sz w:val="22"/>
                <w:szCs w:val="22"/>
              </w:rPr>
              <w:t>Задача 2 Формирование у подростков и молодежи ценности  здорового и социально активного образа жизни</w:t>
            </w:r>
          </w:p>
          <w:p w:rsidR="007204BF" w:rsidRPr="007204BF" w:rsidRDefault="007204BF">
            <w:pPr>
              <w:contextualSpacing/>
              <w:rPr>
                <w:rFonts w:ascii="Times New Roman" w:hAnsi="Times New Roman"/>
                <w:sz w:val="22"/>
                <w:szCs w:val="22"/>
                <w:lang w:eastAsia="en-US"/>
              </w:rPr>
            </w:pPr>
          </w:p>
        </w:tc>
      </w:tr>
      <w:tr w:rsidR="007204BF" w:rsidTr="0015611E">
        <w:trPr>
          <w:gridAfter w:val="1"/>
          <w:wAfter w:w="36" w:type="dxa"/>
        </w:trPr>
        <w:tc>
          <w:tcPr>
            <w:tcW w:w="710" w:type="dxa"/>
            <w:tcBorders>
              <w:top w:val="single" w:sz="4" w:space="0" w:color="auto"/>
              <w:left w:val="single" w:sz="4" w:space="0" w:color="auto"/>
              <w:bottom w:val="single" w:sz="4" w:space="0" w:color="auto"/>
              <w:right w:val="single" w:sz="4" w:space="0" w:color="auto"/>
            </w:tcBorders>
            <w:hideMark/>
          </w:tcPr>
          <w:p w:rsidR="007204BF" w:rsidRDefault="00FA1D8F" w:rsidP="0085713A">
            <w:pPr>
              <w:ind w:firstLine="0"/>
              <w:contextualSpacing/>
              <w:jc w:val="center"/>
              <w:rPr>
                <w:rFonts w:ascii="Times New Roman" w:hAnsi="Times New Roman"/>
                <w:sz w:val="24"/>
                <w:szCs w:val="24"/>
                <w:lang w:eastAsia="en-US"/>
              </w:rPr>
            </w:pPr>
            <w:r>
              <w:rPr>
                <w:rFonts w:ascii="Times New Roman" w:hAnsi="Times New Roman"/>
                <w:sz w:val="24"/>
                <w:szCs w:val="24"/>
              </w:rPr>
              <w:t>28</w:t>
            </w:r>
          </w:p>
        </w:tc>
        <w:tc>
          <w:tcPr>
            <w:tcW w:w="2543" w:type="dxa"/>
            <w:tcBorders>
              <w:top w:val="single" w:sz="4" w:space="0" w:color="auto"/>
              <w:left w:val="single" w:sz="4" w:space="0" w:color="auto"/>
              <w:bottom w:val="single" w:sz="4" w:space="0" w:color="auto"/>
              <w:right w:val="single" w:sz="4" w:space="0" w:color="auto"/>
            </w:tcBorders>
            <w:hideMark/>
          </w:tcPr>
          <w:p w:rsidR="007204BF" w:rsidRPr="007204BF" w:rsidRDefault="007204BF" w:rsidP="00215747">
            <w:pPr>
              <w:ind w:firstLine="0"/>
              <w:contextualSpacing/>
              <w:rPr>
                <w:rFonts w:ascii="Times New Roman" w:hAnsi="Times New Roman"/>
                <w:sz w:val="22"/>
                <w:szCs w:val="22"/>
                <w:lang w:eastAsia="en-US"/>
              </w:rPr>
            </w:pPr>
            <w:r w:rsidRPr="007204BF">
              <w:rPr>
                <w:rFonts w:ascii="Times New Roman" w:hAnsi="Times New Roman"/>
                <w:sz w:val="22"/>
                <w:szCs w:val="22"/>
              </w:rPr>
              <w:t>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c>
          <w:tcPr>
            <w:tcW w:w="1134" w:type="dxa"/>
            <w:tcBorders>
              <w:top w:val="single" w:sz="4" w:space="0" w:color="auto"/>
              <w:left w:val="single" w:sz="4" w:space="0" w:color="auto"/>
              <w:bottom w:val="single" w:sz="4" w:space="0" w:color="auto"/>
              <w:right w:val="single" w:sz="4" w:space="0" w:color="auto"/>
            </w:tcBorders>
          </w:tcPr>
          <w:p w:rsidR="007204BF" w:rsidRDefault="007204BF">
            <w:pPr>
              <w:contextualSpacing/>
              <w:jc w:val="center"/>
              <w:rPr>
                <w:rFonts w:ascii="Times New Roman" w:hAnsi="Times New Roman"/>
                <w:sz w:val="24"/>
                <w:szCs w:val="24"/>
              </w:rPr>
            </w:pPr>
          </w:p>
          <w:p w:rsidR="007204BF" w:rsidRDefault="007204BF">
            <w:pPr>
              <w:contextualSpacing/>
              <w:jc w:val="center"/>
              <w:rPr>
                <w:rFonts w:ascii="Times New Roman" w:hAnsi="Times New Roman"/>
                <w:sz w:val="24"/>
                <w:szCs w:val="24"/>
              </w:rPr>
            </w:pPr>
          </w:p>
          <w:p w:rsidR="007204BF" w:rsidRDefault="007204BF" w:rsidP="00215747">
            <w:pPr>
              <w:ind w:firstLine="0"/>
              <w:contextualSpacing/>
              <w:rPr>
                <w:rFonts w:ascii="Times New Roman" w:hAnsi="Times New Roman"/>
                <w:sz w:val="24"/>
                <w:szCs w:val="24"/>
                <w:lang w:eastAsia="en-US"/>
              </w:rPr>
            </w:pPr>
            <w:r>
              <w:rPr>
                <w:rFonts w:ascii="Times New Roman" w:hAnsi="Times New Roman"/>
                <w:sz w:val="24"/>
                <w:szCs w:val="24"/>
              </w:rPr>
              <w:t>процент</w:t>
            </w:r>
          </w:p>
        </w:tc>
        <w:tc>
          <w:tcPr>
            <w:tcW w:w="993" w:type="dxa"/>
            <w:gridSpan w:val="2"/>
            <w:tcBorders>
              <w:top w:val="single" w:sz="4" w:space="0" w:color="auto"/>
              <w:left w:val="single" w:sz="4" w:space="0" w:color="auto"/>
              <w:bottom w:val="single" w:sz="4" w:space="0" w:color="auto"/>
              <w:right w:val="single" w:sz="4" w:space="0" w:color="auto"/>
            </w:tcBorders>
          </w:tcPr>
          <w:p w:rsidR="007204BF" w:rsidRDefault="007204BF" w:rsidP="006176CB">
            <w:pPr>
              <w:contextualSpacing/>
              <w:jc w:val="center"/>
              <w:rPr>
                <w:rFonts w:ascii="Times New Roman" w:hAnsi="Times New Roman"/>
                <w:sz w:val="24"/>
                <w:szCs w:val="24"/>
              </w:rPr>
            </w:pPr>
          </w:p>
          <w:p w:rsidR="007204BF" w:rsidRDefault="007204BF" w:rsidP="006176CB">
            <w:pPr>
              <w:contextualSpacing/>
              <w:jc w:val="center"/>
              <w:rPr>
                <w:rFonts w:ascii="Times New Roman" w:hAnsi="Times New Roman"/>
                <w:sz w:val="24"/>
                <w:szCs w:val="24"/>
              </w:rPr>
            </w:pPr>
          </w:p>
          <w:p w:rsidR="007204BF" w:rsidRDefault="007204BF" w:rsidP="006176CB">
            <w:pPr>
              <w:ind w:firstLine="0"/>
              <w:contextualSpacing/>
              <w:jc w:val="center"/>
              <w:rPr>
                <w:rFonts w:ascii="Times New Roman" w:hAnsi="Times New Roman"/>
                <w:sz w:val="24"/>
                <w:szCs w:val="24"/>
                <w:lang w:eastAsia="en-US"/>
              </w:rPr>
            </w:pPr>
            <w:r>
              <w:rPr>
                <w:rFonts w:ascii="Times New Roman" w:hAnsi="Times New Roman"/>
                <w:sz w:val="24"/>
                <w:szCs w:val="24"/>
              </w:rPr>
              <w:t>-</w:t>
            </w:r>
          </w:p>
        </w:tc>
        <w:tc>
          <w:tcPr>
            <w:tcW w:w="999" w:type="dxa"/>
            <w:tcBorders>
              <w:top w:val="single" w:sz="4" w:space="0" w:color="auto"/>
              <w:left w:val="single" w:sz="4" w:space="0" w:color="auto"/>
              <w:bottom w:val="single" w:sz="4" w:space="0" w:color="auto"/>
              <w:right w:val="single" w:sz="4" w:space="0" w:color="auto"/>
            </w:tcBorders>
          </w:tcPr>
          <w:p w:rsidR="007204BF" w:rsidRDefault="007204BF" w:rsidP="006176CB">
            <w:pPr>
              <w:contextualSpacing/>
              <w:jc w:val="center"/>
              <w:rPr>
                <w:rFonts w:ascii="Times New Roman" w:hAnsi="Times New Roman"/>
                <w:sz w:val="24"/>
                <w:szCs w:val="24"/>
              </w:rPr>
            </w:pPr>
          </w:p>
          <w:p w:rsidR="007204BF" w:rsidRDefault="007204BF" w:rsidP="006176CB">
            <w:pPr>
              <w:contextualSpacing/>
              <w:jc w:val="center"/>
              <w:rPr>
                <w:rFonts w:ascii="Times New Roman" w:hAnsi="Times New Roman"/>
                <w:sz w:val="24"/>
                <w:szCs w:val="24"/>
              </w:rPr>
            </w:pPr>
          </w:p>
          <w:p w:rsidR="007204BF" w:rsidRDefault="007204BF" w:rsidP="006176CB">
            <w:pPr>
              <w:ind w:firstLine="0"/>
              <w:contextualSpacing/>
              <w:jc w:val="center"/>
              <w:rPr>
                <w:rFonts w:ascii="Times New Roman" w:hAnsi="Times New Roman"/>
                <w:sz w:val="24"/>
                <w:szCs w:val="24"/>
                <w:lang w:eastAsia="en-US"/>
              </w:rPr>
            </w:pPr>
            <w:r>
              <w:rPr>
                <w:rFonts w:ascii="Times New Roman" w:hAnsi="Times New Roman"/>
                <w:sz w:val="24"/>
                <w:szCs w:val="24"/>
              </w:rPr>
              <w:t>50</w:t>
            </w:r>
          </w:p>
        </w:tc>
        <w:tc>
          <w:tcPr>
            <w:tcW w:w="991" w:type="dxa"/>
            <w:tcBorders>
              <w:top w:val="single" w:sz="4" w:space="0" w:color="auto"/>
              <w:left w:val="single" w:sz="4" w:space="0" w:color="auto"/>
              <w:bottom w:val="single" w:sz="4" w:space="0" w:color="auto"/>
              <w:right w:val="single" w:sz="4" w:space="0" w:color="auto"/>
            </w:tcBorders>
          </w:tcPr>
          <w:p w:rsidR="007204BF" w:rsidRDefault="007204BF" w:rsidP="006176CB">
            <w:pPr>
              <w:contextualSpacing/>
              <w:jc w:val="center"/>
              <w:rPr>
                <w:rFonts w:ascii="Times New Roman" w:hAnsi="Times New Roman"/>
                <w:sz w:val="24"/>
                <w:szCs w:val="24"/>
              </w:rPr>
            </w:pPr>
          </w:p>
          <w:p w:rsidR="007204BF" w:rsidRDefault="007204BF" w:rsidP="006176CB">
            <w:pPr>
              <w:contextualSpacing/>
              <w:jc w:val="center"/>
              <w:rPr>
                <w:rFonts w:ascii="Times New Roman" w:hAnsi="Times New Roman"/>
                <w:sz w:val="24"/>
                <w:szCs w:val="24"/>
              </w:rPr>
            </w:pPr>
          </w:p>
          <w:p w:rsidR="007204BF" w:rsidRDefault="007204BF" w:rsidP="006176CB">
            <w:pPr>
              <w:ind w:firstLine="0"/>
              <w:contextualSpacing/>
              <w:jc w:val="center"/>
              <w:rPr>
                <w:rFonts w:ascii="Times New Roman" w:hAnsi="Times New Roman"/>
                <w:sz w:val="24"/>
                <w:szCs w:val="24"/>
                <w:lang w:eastAsia="en-US"/>
              </w:rPr>
            </w:pPr>
            <w:r>
              <w:rPr>
                <w:rFonts w:ascii="Times New Roman" w:hAnsi="Times New Roman"/>
                <w:sz w:val="24"/>
                <w:szCs w:val="24"/>
              </w:rPr>
              <w:t>55</w:t>
            </w:r>
          </w:p>
        </w:tc>
        <w:tc>
          <w:tcPr>
            <w:tcW w:w="2516" w:type="dxa"/>
            <w:gridSpan w:val="2"/>
            <w:tcBorders>
              <w:top w:val="single" w:sz="4" w:space="0" w:color="auto"/>
              <w:left w:val="single" w:sz="4" w:space="0" w:color="auto"/>
              <w:bottom w:val="single" w:sz="4" w:space="0" w:color="auto"/>
              <w:right w:val="single" w:sz="4" w:space="0" w:color="auto"/>
            </w:tcBorders>
            <w:hideMark/>
          </w:tcPr>
          <w:p w:rsidR="007204BF" w:rsidRDefault="007204BF" w:rsidP="002046E4">
            <w:pPr>
              <w:ind w:firstLine="0"/>
              <w:contextualSpacing/>
              <w:rPr>
                <w:rFonts w:ascii="Times New Roman" w:hAnsi="Times New Roman"/>
                <w:sz w:val="24"/>
                <w:szCs w:val="24"/>
                <w:lang w:eastAsia="en-US"/>
              </w:rPr>
            </w:pPr>
            <w:r>
              <w:rPr>
                <w:rFonts w:ascii="Times New Roman" w:hAnsi="Times New Roman"/>
                <w:sz w:val="24"/>
                <w:szCs w:val="24"/>
              </w:rPr>
              <w:t xml:space="preserve">Федеральный </w:t>
            </w:r>
            <w:hyperlink r:id="rId15" w:history="1">
              <w:r w:rsidRPr="00215747">
                <w:rPr>
                  <w:rStyle w:val="a4"/>
                  <w:rFonts w:ascii="Times New Roman" w:hAnsi="Times New Roman"/>
                  <w:color w:val="auto"/>
                  <w:sz w:val="24"/>
                  <w:szCs w:val="24"/>
                  <w:u w:val="none"/>
                </w:rPr>
                <w:t>закон</w:t>
              </w:r>
            </w:hyperlink>
            <w:r>
              <w:rPr>
                <w:rFonts w:ascii="Times New Roman" w:hAnsi="Times New Roman"/>
                <w:sz w:val="24"/>
                <w:szCs w:val="24"/>
              </w:rPr>
              <w:t xml:space="preserve"> от 23 июня 2016 г. N 182-ФЗ "Об основах системы профилактики правонарушений в Российской Федерации»</w:t>
            </w:r>
          </w:p>
        </w:tc>
      </w:tr>
    </w:tbl>
    <w:p w:rsidR="007204BF" w:rsidRDefault="007204BF" w:rsidP="007204BF">
      <w:pPr>
        <w:contextualSpacing/>
        <w:rPr>
          <w:rFonts w:ascii="Times New Roman" w:hAnsi="Times New Roman" w:cstheme="minorBidi"/>
          <w:sz w:val="24"/>
          <w:szCs w:val="24"/>
          <w:lang w:eastAsia="en-US"/>
        </w:rPr>
      </w:pPr>
    </w:p>
    <w:p w:rsidR="00451B5D" w:rsidRDefault="00451B5D" w:rsidP="007204BF">
      <w:pPr>
        <w:contextualSpacing/>
        <w:jc w:val="center"/>
        <w:rPr>
          <w:rFonts w:ascii="Times New Roman" w:hAnsi="Times New Roman"/>
          <w:b/>
          <w:sz w:val="24"/>
          <w:szCs w:val="24"/>
        </w:rPr>
      </w:pPr>
    </w:p>
    <w:p w:rsidR="00451B5D" w:rsidRDefault="00451B5D" w:rsidP="007204BF">
      <w:pPr>
        <w:contextualSpacing/>
        <w:jc w:val="center"/>
        <w:rPr>
          <w:rFonts w:ascii="Times New Roman" w:hAnsi="Times New Roman"/>
          <w:b/>
          <w:sz w:val="24"/>
          <w:szCs w:val="24"/>
        </w:rPr>
      </w:pPr>
    </w:p>
    <w:p w:rsidR="00451B5D" w:rsidRDefault="00451B5D" w:rsidP="007204BF">
      <w:pPr>
        <w:contextualSpacing/>
        <w:jc w:val="center"/>
        <w:rPr>
          <w:rFonts w:ascii="Times New Roman" w:hAnsi="Times New Roman"/>
          <w:b/>
          <w:sz w:val="24"/>
          <w:szCs w:val="24"/>
        </w:rPr>
      </w:pPr>
    </w:p>
    <w:p w:rsidR="00451B5D" w:rsidRDefault="00451B5D" w:rsidP="007204BF">
      <w:pPr>
        <w:contextualSpacing/>
        <w:jc w:val="center"/>
        <w:rPr>
          <w:rFonts w:ascii="Times New Roman" w:hAnsi="Times New Roman"/>
          <w:b/>
          <w:sz w:val="24"/>
          <w:szCs w:val="24"/>
        </w:rPr>
      </w:pPr>
    </w:p>
    <w:p w:rsidR="007204BF" w:rsidRPr="0085713A" w:rsidRDefault="007204BF" w:rsidP="007204BF">
      <w:pPr>
        <w:contextualSpacing/>
        <w:jc w:val="center"/>
        <w:rPr>
          <w:rFonts w:ascii="Times New Roman" w:hAnsi="Times New Roman"/>
          <w:b/>
          <w:sz w:val="24"/>
          <w:szCs w:val="24"/>
        </w:rPr>
      </w:pPr>
      <w:r w:rsidRPr="0085713A">
        <w:rPr>
          <w:rFonts w:ascii="Times New Roman" w:hAnsi="Times New Roman"/>
          <w:b/>
          <w:sz w:val="24"/>
          <w:szCs w:val="24"/>
          <w:lang w:val="en-US"/>
        </w:rPr>
        <w:lastRenderedPageBreak/>
        <w:t>III</w:t>
      </w:r>
      <w:r w:rsidRPr="0085713A">
        <w:rPr>
          <w:rFonts w:ascii="Times New Roman" w:hAnsi="Times New Roman"/>
          <w:b/>
          <w:sz w:val="24"/>
          <w:szCs w:val="24"/>
        </w:rPr>
        <w:t xml:space="preserve">.План мероприятий по выполнению муниципальной программы «Профилактика правонарушений и борьба с </w:t>
      </w:r>
      <w:proofErr w:type="gramStart"/>
      <w:r w:rsidRPr="0085713A">
        <w:rPr>
          <w:rFonts w:ascii="Times New Roman" w:hAnsi="Times New Roman"/>
          <w:b/>
          <w:sz w:val="24"/>
          <w:szCs w:val="24"/>
        </w:rPr>
        <w:t>преступностью  на</w:t>
      </w:r>
      <w:proofErr w:type="gramEnd"/>
      <w:r w:rsidRPr="0085713A">
        <w:rPr>
          <w:rFonts w:ascii="Times New Roman" w:hAnsi="Times New Roman"/>
          <w:b/>
          <w:sz w:val="24"/>
          <w:szCs w:val="24"/>
        </w:rPr>
        <w:t xml:space="preserve"> территории Сусуманского  городского округа на 2018-2020 годы»</w:t>
      </w:r>
    </w:p>
    <w:p w:rsidR="007204BF" w:rsidRDefault="007204BF" w:rsidP="007204BF">
      <w:pPr>
        <w:ind w:left="360" w:firstLine="348"/>
        <w:contextualSpacing/>
        <w:rPr>
          <w:rFonts w:ascii="Times New Roman" w:hAnsi="Times New Roman" w:cstheme="minorBidi"/>
          <w:sz w:val="24"/>
          <w:szCs w:val="24"/>
        </w:rPr>
      </w:pPr>
    </w:p>
    <w:p w:rsidR="007204BF" w:rsidRDefault="007204BF" w:rsidP="00451B5D">
      <w:pPr>
        <w:ind w:firstLine="708"/>
        <w:contextualSpacing/>
        <w:rPr>
          <w:rFonts w:ascii="Times New Roman" w:hAnsi="Times New Roman"/>
          <w:sz w:val="24"/>
          <w:szCs w:val="24"/>
        </w:rPr>
      </w:pPr>
      <w:r>
        <w:rPr>
          <w:rFonts w:ascii="Times New Roman" w:hAnsi="Times New Roman"/>
          <w:sz w:val="24"/>
          <w:szCs w:val="24"/>
        </w:rPr>
        <w:t>Муниципальная программа «Профилактика правонарушений и борьба с преступностью на территории Сусуманского городского округа содержит пять основных мероприятий: Профилактика правонарушений и преступлений на территории Сусуманского городского округа», «Усиление роли общественности в     профилактике правонарушений и борьбе с преступностью», «Профилактика правонарушений по отдельным видам противоправной деятельности»,  «Профилактика  правонарушений среди несовершеннолетних и молодежи», «Реализация мероприятий по оказанию адресной помощи гражданам, попавшим в сложную жизненную ситуацию»,  имеющих различные механизмы реализации.</w:t>
      </w:r>
    </w:p>
    <w:p w:rsidR="007204BF" w:rsidRDefault="007204BF" w:rsidP="00451B5D">
      <w:pPr>
        <w:ind w:firstLine="708"/>
        <w:contextualSpacing/>
        <w:rPr>
          <w:rFonts w:ascii="Times New Roman" w:hAnsi="Times New Roman"/>
          <w:sz w:val="24"/>
          <w:szCs w:val="24"/>
        </w:rPr>
      </w:pPr>
      <w:r>
        <w:rPr>
          <w:rFonts w:ascii="Times New Roman" w:hAnsi="Times New Roman"/>
          <w:sz w:val="24"/>
          <w:szCs w:val="24"/>
        </w:rPr>
        <w:t>Исполнители  основного мероприятия «Профилактика правонарушений и преступлений на территории Сусуманского городского округа» муниципальной программы за счет собственных финансовых средств, предусмотренных по основной деятельности  на период реализации программы,  осуществляют   выполнение   программных мероприятий.</w:t>
      </w:r>
    </w:p>
    <w:p w:rsidR="007204BF" w:rsidRDefault="007204BF" w:rsidP="00451B5D">
      <w:pPr>
        <w:ind w:firstLine="708"/>
        <w:contextualSpacing/>
        <w:rPr>
          <w:rFonts w:ascii="Times New Roman" w:hAnsi="Times New Roman"/>
          <w:sz w:val="24"/>
          <w:szCs w:val="24"/>
        </w:rPr>
      </w:pPr>
      <w:r>
        <w:rPr>
          <w:rFonts w:ascii="Times New Roman" w:hAnsi="Times New Roman"/>
          <w:sz w:val="24"/>
          <w:szCs w:val="24"/>
        </w:rPr>
        <w:t>В рамках мероприятия «Усиление роли общественности в     профилактике правонарушений и борьбе с преступностью» исполнителем  осуществляется страхование жизни и здоровья  членов добровольной народной дружины, укрепление материально-технической базы добровольной народной дружины, стимулирование деятельности по охране общественного порядка – выплата вознаграждения за несение дежу</w:t>
      </w:r>
      <w:proofErr w:type="gramStart"/>
      <w:r>
        <w:rPr>
          <w:rFonts w:ascii="Times New Roman" w:hAnsi="Times New Roman"/>
          <w:sz w:val="24"/>
          <w:szCs w:val="24"/>
        </w:rPr>
        <w:t>рств чл</w:t>
      </w:r>
      <w:proofErr w:type="gramEnd"/>
      <w:r>
        <w:rPr>
          <w:rFonts w:ascii="Times New Roman" w:hAnsi="Times New Roman"/>
          <w:sz w:val="24"/>
          <w:szCs w:val="24"/>
        </w:rPr>
        <w:t>енами добровольной народной дружины.</w:t>
      </w:r>
    </w:p>
    <w:p w:rsidR="007204BF" w:rsidRDefault="007204BF" w:rsidP="007204BF">
      <w:pPr>
        <w:contextualSpacing/>
        <w:rPr>
          <w:rFonts w:ascii="Times New Roman" w:hAnsi="Times New Roman"/>
          <w:sz w:val="24"/>
          <w:szCs w:val="24"/>
        </w:rPr>
      </w:pPr>
      <w:r>
        <w:rPr>
          <w:rFonts w:ascii="Times New Roman" w:hAnsi="Times New Roman"/>
          <w:sz w:val="24"/>
          <w:szCs w:val="24"/>
        </w:rPr>
        <w:t>Страхование жизни и здоровья членов добровольной народной дружины осуществляется на основании списка, подписанного командиром добровольной народной дружины. В  списке  содержатся следующие данные:</w:t>
      </w:r>
    </w:p>
    <w:p w:rsidR="007204BF" w:rsidRDefault="007204BF" w:rsidP="007204BF">
      <w:pPr>
        <w:ind w:left="284"/>
        <w:contextualSpacing/>
        <w:rPr>
          <w:rFonts w:ascii="Times New Roman" w:hAnsi="Times New Roman"/>
          <w:sz w:val="24"/>
          <w:szCs w:val="24"/>
        </w:rPr>
      </w:pPr>
      <w:r>
        <w:rPr>
          <w:rFonts w:ascii="Times New Roman" w:hAnsi="Times New Roman"/>
          <w:sz w:val="24"/>
          <w:szCs w:val="24"/>
        </w:rPr>
        <w:t>- фамилия, имя, отчество члена добровольной народной дружины;</w:t>
      </w:r>
    </w:p>
    <w:p w:rsidR="007204BF" w:rsidRDefault="007204BF" w:rsidP="007204BF">
      <w:pPr>
        <w:ind w:left="284"/>
        <w:contextualSpacing/>
        <w:rPr>
          <w:rFonts w:ascii="Times New Roman" w:hAnsi="Times New Roman"/>
          <w:sz w:val="24"/>
          <w:szCs w:val="24"/>
        </w:rPr>
      </w:pPr>
      <w:r>
        <w:rPr>
          <w:rFonts w:ascii="Times New Roman" w:hAnsi="Times New Roman"/>
          <w:sz w:val="24"/>
          <w:szCs w:val="24"/>
        </w:rPr>
        <w:t>- дата, месяц, год рождения;</w:t>
      </w:r>
    </w:p>
    <w:p w:rsidR="007204BF" w:rsidRDefault="007204BF" w:rsidP="007204BF">
      <w:pPr>
        <w:ind w:left="284"/>
        <w:contextualSpacing/>
        <w:rPr>
          <w:rFonts w:ascii="Times New Roman" w:hAnsi="Times New Roman"/>
          <w:sz w:val="24"/>
          <w:szCs w:val="24"/>
        </w:rPr>
      </w:pPr>
      <w:r>
        <w:rPr>
          <w:rFonts w:ascii="Times New Roman" w:hAnsi="Times New Roman"/>
          <w:sz w:val="24"/>
          <w:szCs w:val="24"/>
        </w:rPr>
        <w:t>- паспортные данные;</w:t>
      </w:r>
    </w:p>
    <w:p w:rsidR="007204BF" w:rsidRDefault="007204BF" w:rsidP="007204BF">
      <w:pPr>
        <w:ind w:left="284"/>
        <w:contextualSpacing/>
        <w:rPr>
          <w:rFonts w:ascii="Times New Roman" w:hAnsi="Times New Roman"/>
          <w:sz w:val="24"/>
          <w:szCs w:val="24"/>
        </w:rPr>
      </w:pPr>
      <w:r>
        <w:rPr>
          <w:rFonts w:ascii="Times New Roman" w:hAnsi="Times New Roman"/>
          <w:sz w:val="24"/>
          <w:szCs w:val="24"/>
        </w:rPr>
        <w:t>- регистрация по месту жительства;</w:t>
      </w:r>
    </w:p>
    <w:p w:rsidR="007204BF" w:rsidRDefault="007204BF" w:rsidP="007204BF">
      <w:pPr>
        <w:ind w:left="284"/>
        <w:contextualSpacing/>
        <w:rPr>
          <w:rFonts w:ascii="Times New Roman" w:hAnsi="Times New Roman"/>
          <w:sz w:val="24"/>
          <w:szCs w:val="24"/>
        </w:rPr>
      </w:pPr>
      <w:r>
        <w:rPr>
          <w:rFonts w:ascii="Times New Roman" w:hAnsi="Times New Roman"/>
          <w:sz w:val="24"/>
          <w:szCs w:val="24"/>
        </w:rPr>
        <w:t>- данные СНИЛС;</w:t>
      </w:r>
    </w:p>
    <w:p w:rsidR="007204BF" w:rsidRDefault="007204BF" w:rsidP="007204BF">
      <w:pPr>
        <w:ind w:left="284"/>
        <w:contextualSpacing/>
        <w:rPr>
          <w:rFonts w:ascii="Times New Roman" w:hAnsi="Times New Roman"/>
          <w:sz w:val="24"/>
          <w:szCs w:val="24"/>
        </w:rPr>
      </w:pPr>
      <w:r>
        <w:rPr>
          <w:rFonts w:ascii="Times New Roman" w:hAnsi="Times New Roman"/>
          <w:sz w:val="24"/>
          <w:szCs w:val="24"/>
        </w:rPr>
        <w:t>- номер телефона</w:t>
      </w:r>
    </w:p>
    <w:p w:rsidR="007204BF" w:rsidRDefault="007204BF" w:rsidP="007204BF">
      <w:pPr>
        <w:contextualSpacing/>
        <w:rPr>
          <w:rFonts w:ascii="Times New Roman" w:hAnsi="Times New Roman"/>
          <w:sz w:val="24"/>
          <w:szCs w:val="24"/>
        </w:rPr>
      </w:pPr>
      <w:r>
        <w:rPr>
          <w:rFonts w:ascii="Times New Roman" w:hAnsi="Times New Roman"/>
          <w:sz w:val="24"/>
          <w:szCs w:val="24"/>
        </w:rPr>
        <w:t>К списку прилагаются  согласия членов добровольной народной дружины  на обработку персональных данных.</w:t>
      </w:r>
    </w:p>
    <w:p w:rsidR="007204BF" w:rsidRDefault="007204BF" w:rsidP="007204BF">
      <w:pPr>
        <w:contextualSpacing/>
        <w:rPr>
          <w:rFonts w:ascii="Times New Roman" w:hAnsi="Times New Roman"/>
          <w:sz w:val="24"/>
          <w:szCs w:val="24"/>
        </w:rPr>
      </w:pPr>
      <w:r>
        <w:rPr>
          <w:rFonts w:ascii="Times New Roman" w:hAnsi="Times New Roman"/>
          <w:sz w:val="24"/>
          <w:szCs w:val="24"/>
        </w:rPr>
        <w:t>Приобретение материально-технических средств осуществляется на основании заявки командира добровольной народной дружины на имя главы Сусуманского городского округа.</w:t>
      </w:r>
    </w:p>
    <w:p w:rsidR="007204BF" w:rsidRDefault="007204BF" w:rsidP="007204BF">
      <w:pPr>
        <w:contextualSpacing/>
        <w:rPr>
          <w:rFonts w:ascii="Times New Roman" w:hAnsi="Times New Roman"/>
          <w:sz w:val="24"/>
          <w:szCs w:val="24"/>
        </w:rPr>
      </w:pPr>
      <w:r>
        <w:rPr>
          <w:rFonts w:ascii="Times New Roman" w:hAnsi="Times New Roman"/>
          <w:sz w:val="24"/>
          <w:szCs w:val="24"/>
        </w:rPr>
        <w:t>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Положением об условиях и порядке выплаты материального вознаграждения членам добровольной народной дружины Сусуманского городского округа, утвержденным постановлением администрации Сусуманского городского округа от 11.08.2016 г. № 436.</w:t>
      </w:r>
    </w:p>
    <w:p w:rsidR="007204BF" w:rsidRDefault="00451B5D" w:rsidP="007204BF">
      <w:pPr>
        <w:contextualSpacing/>
        <w:rPr>
          <w:rFonts w:ascii="Times New Roman" w:hAnsi="Times New Roman"/>
          <w:color w:val="333333"/>
          <w:sz w:val="24"/>
          <w:szCs w:val="24"/>
          <w:shd w:val="clear" w:color="auto" w:fill="FFFFFF"/>
        </w:rPr>
      </w:pPr>
      <w:r>
        <w:rPr>
          <w:rFonts w:ascii="Times New Roman" w:hAnsi="Times New Roman"/>
          <w:sz w:val="24"/>
          <w:szCs w:val="24"/>
        </w:rPr>
        <w:t xml:space="preserve"> </w:t>
      </w:r>
      <w:r w:rsidR="007204BF">
        <w:rPr>
          <w:rFonts w:ascii="Times New Roman" w:hAnsi="Times New Roman"/>
          <w:sz w:val="24"/>
          <w:szCs w:val="24"/>
        </w:rPr>
        <w:t xml:space="preserve">По основному мероприятию «Профилактика правонарушений по отдельным видам противоправной деятельности»  исполнение мероприятия «Установка видеонаблюдения»    реализуются исполнителями в соответствии </w:t>
      </w:r>
      <w:proofErr w:type="gramStart"/>
      <w:r w:rsidR="007204BF">
        <w:rPr>
          <w:rFonts w:ascii="Times New Roman" w:hAnsi="Times New Roman"/>
          <w:sz w:val="24"/>
          <w:szCs w:val="24"/>
        </w:rPr>
        <w:t>в</w:t>
      </w:r>
      <w:proofErr w:type="gramEnd"/>
      <w:r w:rsidR="007204BF">
        <w:rPr>
          <w:rFonts w:ascii="Times New Roman" w:hAnsi="Times New Roman"/>
          <w:sz w:val="24"/>
          <w:szCs w:val="24"/>
        </w:rPr>
        <w:t xml:space="preserve"> </w:t>
      </w:r>
      <w:proofErr w:type="gramStart"/>
      <w:r w:rsidR="007204BF">
        <w:rPr>
          <w:rFonts w:ascii="Times New Roman" w:hAnsi="Times New Roman"/>
          <w:sz w:val="24"/>
          <w:szCs w:val="24"/>
        </w:rPr>
        <w:t>Федеральным</w:t>
      </w:r>
      <w:proofErr w:type="gramEnd"/>
      <w:r w:rsidR="007204BF">
        <w:rPr>
          <w:rFonts w:ascii="Times New Roman" w:hAnsi="Times New Roman"/>
          <w:sz w:val="24"/>
          <w:szCs w:val="24"/>
        </w:rPr>
        <w:t xml:space="preserve"> законом от 05.04.2013 г. № 44-ФЗ </w:t>
      </w:r>
      <w:r w:rsidR="007204BF">
        <w:rPr>
          <w:rFonts w:ascii="Times New Roman" w:hAnsi="Times New Roman"/>
          <w:color w:val="333333"/>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p>
    <w:p w:rsidR="007204BF" w:rsidRDefault="007204BF" w:rsidP="007204BF">
      <w:pPr>
        <w:contextualSpacing/>
        <w:rPr>
          <w:rFonts w:ascii="Times New Roman" w:hAnsi="Times New Roman"/>
          <w:color w:val="333333"/>
          <w:sz w:val="24"/>
          <w:szCs w:val="24"/>
          <w:shd w:val="clear" w:color="auto" w:fill="FFFFFF"/>
        </w:rPr>
      </w:pPr>
      <w:proofErr w:type="gramStart"/>
      <w:r>
        <w:rPr>
          <w:rFonts w:ascii="Times New Roman" w:hAnsi="Times New Roman"/>
          <w:color w:val="333333"/>
          <w:sz w:val="24"/>
          <w:szCs w:val="24"/>
          <w:shd w:val="clear" w:color="auto" w:fill="FFFFFF"/>
        </w:rPr>
        <w:t xml:space="preserve">По основному мероприятию «Борьба с преступностью»  в рамках исполнения мероприятия «Профилактика повторных преступлений лицами, освободившимися из мест лишения свободы» администрацией Сусуманского городского округа  осуществляется выплата финансовой помощи гражданам, вернувшимся из мест лишения свободы и </w:t>
      </w:r>
      <w:r>
        <w:rPr>
          <w:rFonts w:ascii="Times New Roman" w:hAnsi="Times New Roman"/>
          <w:color w:val="333333"/>
          <w:sz w:val="24"/>
          <w:szCs w:val="24"/>
          <w:shd w:val="clear" w:color="auto" w:fill="FFFFFF"/>
        </w:rPr>
        <w:lastRenderedPageBreak/>
        <w:t>имеющим регистрацию на территории округа, а также  обратившимся с заявлением  на имя главы Сусуманского городского округа об оказании им помощи.</w:t>
      </w:r>
      <w:proofErr w:type="gramEnd"/>
      <w:r>
        <w:rPr>
          <w:rFonts w:ascii="Times New Roman" w:hAnsi="Times New Roman"/>
          <w:color w:val="333333"/>
          <w:sz w:val="24"/>
          <w:szCs w:val="24"/>
          <w:shd w:val="clear" w:color="auto" w:fill="FFFFFF"/>
        </w:rPr>
        <w:t xml:space="preserve"> К заявлению  прилагаются следующие документы:</w:t>
      </w:r>
    </w:p>
    <w:p w:rsidR="007204BF" w:rsidRDefault="007204BF" w:rsidP="007204BF">
      <w:pPr>
        <w:contextualSpacing/>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копия паспорта (2.3 стр. и стр. с регистрацией);</w:t>
      </w:r>
    </w:p>
    <w:p w:rsidR="007204BF" w:rsidRDefault="007204BF" w:rsidP="007204BF">
      <w:pPr>
        <w:contextualSpacing/>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справка об освобождении  из мест лишения свободы.</w:t>
      </w:r>
    </w:p>
    <w:p w:rsidR="007204BF" w:rsidRDefault="007204BF" w:rsidP="007204BF">
      <w:pPr>
        <w:contextualSpacing/>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Помощь оказывается единовременно в размере 1000  (одной тысячи) рублей.</w:t>
      </w:r>
    </w:p>
    <w:p w:rsidR="007204BF" w:rsidRDefault="007204BF" w:rsidP="007204BF">
      <w:pPr>
        <w:contextualSpacing/>
        <w:rPr>
          <w:rFonts w:ascii="Times New Roman" w:hAnsi="Times New Roman"/>
          <w:sz w:val="24"/>
          <w:szCs w:val="24"/>
        </w:rPr>
      </w:pPr>
      <w:r>
        <w:rPr>
          <w:rFonts w:ascii="Times New Roman" w:hAnsi="Times New Roman"/>
          <w:sz w:val="24"/>
          <w:szCs w:val="24"/>
        </w:rPr>
        <w:t>По основному</w:t>
      </w:r>
      <w:r>
        <w:rPr>
          <w:rFonts w:ascii="Times New Roman" w:hAnsi="Times New Roman"/>
          <w:b/>
          <w:sz w:val="24"/>
          <w:szCs w:val="24"/>
        </w:rPr>
        <w:t xml:space="preserve"> </w:t>
      </w:r>
      <w:r>
        <w:rPr>
          <w:rFonts w:ascii="Times New Roman" w:hAnsi="Times New Roman"/>
          <w:sz w:val="24"/>
          <w:szCs w:val="24"/>
        </w:rPr>
        <w:t>мероприятию «Профилактика  правонарушений среди несовершеннолетних и молодежи.</w:t>
      </w:r>
    </w:p>
    <w:p w:rsidR="007204BF" w:rsidRDefault="007204BF" w:rsidP="007204BF">
      <w:pPr>
        <w:contextualSpacing/>
        <w:rPr>
          <w:rFonts w:ascii="Times New Roman" w:hAnsi="Times New Roman"/>
          <w:sz w:val="24"/>
          <w:szCs w:val="24"/>
        </w:rPr>
      </w:pPr>
      <w:r>
        <w:rPr>
          <w:rFonts w:ascii="Times New Roman" w:hAnsi="Times New Roman"/>
          <w:sz w:val="24"/>
          <w:szCs w:val="24"/>
        </w:rPr>
        <w:t>Исполнителями мероприятий программные финансовые средства  реализуются в соответствии со следующим механизмом:</w:t>
      </w:r>
    </w:p>
    <w:p w:rsidR="007204BF" w:rsidRDefault="007204BF" w:rsidP="007204BF">
      <w:pPr>
        <w:rPr>
          <w:rFonts w:ascii="Times New Roman" w:hAnsi="Times New Roman"/>
          <w:sz w:val="24"/>
          <w:szCs w:val="24"/>
        </w:rPr>
      </w:pPr>
      <w:r>
        <w:rPr>
          <w:rFonts w:ascii="Times New Roman" w:hAnsi="Times New Roman"/>
          <w:sz w:val="24"/>
          <w:szCs w:val="24"/>
        </w:rPr>
        <w:t>-  за   15     календарных        дней       до     мероприятия   комитет по образованию           издает приказ о проведении мероприятия с приложением сметы расходов в пределах запланированных лимитов;</w:t>
      </w:r>
    </w:p>
    <w:p w:rsidR="007204BF" w:rsidRDefault="007204BF" w:rsidP="007204BF">
      <w:pPr>
        <w:rPr>
          <w:rFonts w:ascii="Times New Roman" w:hAnsi="Times New Roman"/>
          <w:sz w:val="24"/>
          <w:szCs w:val="24"/>
        </w:rPr>
      </w:pPr>
      <w:r>
        <w:rPr>
          <w:rFonts w:ascii="Times New Roman" w:hAnsi="Times New Roman"/>
          <w:sz w:val="24"/>
          <w:szCs w:val="24"/>
        </w:rPr>
        <w:t>- исполнитель мероприятия  получает    денежные средства в соответствии с приказом комитета по образованию и сметой расходов;</w:t>
      </w:r>
    </w:p>
    <w:p w:rsidR="007204BF" w:rsidRDefault="007204BF" w:rsidP="00451B5D">
      <w:pPr>
        <w:rPr>
          <w:rFonts w:ascii="Times New Roman" w:hAnsi="Times New Roman"/>
          <w:sz w:val="24"/>
          <w:szCs w:val="24"/>
        </w:rPr>
      </w:pPr>
      <w:r>
        <w:rPr>
          <w:rFonts w:ascii="Times New Roman" w:hAnsi="Times New Roman"/>
          <w:sz w:val="24"/>
          <w:szCs w:val="24"/>
        </w:rPr>
        <w:t xml:space="preserve">- после         фактического         проведения            мероприятия      в        3-хдневный срок   исполнитель </w:t>
      </w:r>
      <w:proofErr w:type="gramStart"/>
      <w:r>
        <w:rPr>
          <w:rFonts w:ascii="Times New Roman" w:hAnsi="Times New Roman"/>
          <w:sz w:val="24"/>
          <w:szCs w:val="24"/>
        </w:rPr>
        <w:t>отчитывается о</w:t>
      </w:r>
      <w:proofErr w:type="gramEnd"/>
      <w:r>
        <w:rPr>
          <w:rFonts w:ascii="Times New Roman" w:hAnsi="Times New Roman"/>
          <w:sz w:val="24"/>
          <w:szCs w:val="24"/>
        </w:rPr>
        <w:t xml:space="preserve"> проведенном мероприятии и произведенных расходах, отчет предоставляется  в соответствии с бюджетным законодательством.</w:t>
      </w:r>
      <w:r w:rsidR="00451B5D">
        <w:rPr>
          <w:rFonts w:ascii="Times New Roman" w:hAnsi="Times New Roman"/>
          <w:sz w:val="24"/>
          <w:szCs w:val="24"/>
        </w:rPr>
        <w:tab/>
      </w:r>
      <w:r w:rsidR="00451B5D">
        <w:rPr>
          <w:rFonts w:ascii="Times New Roman" w:hAnsi="Times New Roman"/>
          <w:sz w:val="24"/>
          <w:szCs w:val="24"/>
        </w:rPr>
        <w:tab/>
      </w:r>
      <w:r w:rsidR="00451B5D">
        <w:rPr>
          <w:rFonts w:ascii="Times New Roman" w:hAnsi="Times New Roman"/>
          <w:sz w:val="24"/>
          <w:szCs w:val="24"/>
        </w:rPr>
        <w:tab/>
      </w:r>
      <w:r>
        <w:rPr>
          <w:rFonts w:ascii="Times New Roman" w:hAnsi="Times New Roman"/>
          <w:sz w:val="24"/>
          <w:szCs w:val="24"/>
        </w:rPr>
        <w:t xml:space="preserve">В рамках основного мероприятия «Реализация мероприятий по оказанию адресной помощи гражданам, попавшим в сложную жизненную ситуацию»  адресная помощь оказывается  гражданам, имеющим постоянную  или временную регистрацию на территории Сусуманского городского округа, при предоставлении всех необходимых документов по решению Межведомственной комиссии по контролю за эффективностью использования средств, выделенных из  бюджета муниципального образования «Сусуманский городской округ» на реализацию муниципальных программ «Профилактика правонарушений и борьба с преступностью на территории Сусуманского городского округа»,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2018- 2020 годы»  (далее -Комиссия). </w:t>
      </w:r>
    </w:p>
    <w:p w:rsidR="007204BF" w:rsidRDefault="007204BF" w:rsidP="007204BF">
      <w:pPr>
        <w:contextualSpacing/>
        <w:rPr>
          <w:rFonts w:ascii="Times New Roman" w:hAnsi="Times New Roman"/>
          <w:sz w:val="24"/>
          <w:szCs w:val="24"/>
        </w:rPr>
      </w:pPr>
      <w:r>
        <w:rPr>
          <w:rFonts w:ascii="Times New Roman" w:hAnsi="Times New Roman"/>
          <w:sz w:val="24"/>
          <w:szCs w:val="24"/>
        </w:rPr>
        <w:t>Материальная помощь в размере до трех тысяч рублей предоставляется один раз в год  гражданам, нуждающимся в помощи  и обратившимся за помощью в администрацию Сусуманского городского округа,  в сектор  исполнения полномочий управления правового обеспечения полномочий администрации Сусуманского городского округа, а также по ходатайству МОГКУСП и СОН «Сусуманский социальный центр», Комиссии по делам несовершеннолетних и защите их прав администрации Сусуманского городского округа, МОГКУ «Сусуманский центр занятости населения», комитета по образованию администрации  Сусуманского городского округа, подведомственных комитету по образованию  учреждений,  на основании личного заявления (ходатайства)  и постановления администрации  Сусуманского городского округа в соответствии с решением Комиссии при  предоставлении следующих документов:</w:t>
      </w:r>
    </w:p>
    <w:tbl>
      <w:tblPr>
        <w:tblpPr w:leftFromText="180" w:rightFromText="180" w:vertAnchor="text" w:horzAnchor="margin" w:tblpY="17"/>
        <w:tblW w:w="9747" w:type="dxa"/>
        <w:tblLook w:val="04A0" w:firstRow="1" w:lastRow="0" w:firstColumn="1" w:lastColumn="0" w:noHBand="0" w:noVBand="1"/>
      </w:tblPr>
      <w:tblGrid>
        <w:gridCol w:w="4556"/>
        <w:gridCol w:w="5191"/>
      </w:tblGrid>
      <w:tr w:rsidR="0010686C" w:rsidTr="0010686C">
        <w:trPr>
          <w:cantSplit/>
          <w:trHeight w:val="2550"/>
        </w:trPr>
        <w:tc>
          <w:tcPr>
            <w:tcW w:w="4556" w:type="dxa"/>
            <w:hideMark/>
          </w:tcPr>
          <w:p w:rsidR="0010686C" w:rsidRPr="00534FBB" w:rsidRDefault="0010686C" w:rsidP="0010686C">
            <w:pPr>
              <w:pStyle w:val="2"/>
              <w:spacing w:after="0" w:line="240" w:lineRule="auto"/>
              <w:ind w:left="-108"/>
              <w:contextualSpacing/>
              <w:jc w:val="both"/>
              <w:rPr>
                <w:rFonts w:ascii="Times New Roman" w:hAnsi="Times New Roman"/>
                <w:sz w:val="24"/>
                <w:szCs w:val="24"/>
              </w:rPr>
            </w:pPr>
            <w:r w:rsidRPr="00534FBB">
              <w:rPr>
                <w:rFonts w:ascii="Times New Roman" w:hAnsi="Times New Roman"/>
                <w:sz w:val="24"/>
                <w:szCs w:val="24"/>
              </w:rPr>
              <w:t>а) копия паспорта (2,3 стр., место регистрации);</w:t>
            </w:r>
          </w:p>
          <w:p w:rsidR="0010686C" w:rsidRPr="00534FBB" w:rsidRDefault="0010686C" w:rsidP="0010686C">
            <w:pPr>
              <w:pStyle w:val="2"/>
              <w:spacing w:after="0" w:line="240" w:lineRule="auto"/>
              <w:ind w:left="-108"/>
              <w:contextualSpacing/>
              <w:jc w:val="both"/>
              <w:rPr>
                <w:rFonts w:ascii="Times New Roman" w:hAnsi="Times New Roman"/>
                <w:sz w:val="24"/>
                <w:szCs w:val="24"/>
              </w:rPr>
            </w:pPr>
            <w:r w:rsidRPr="00534FBB">
              <w:rPr>
                <w:rFonts w:ascii="Times New Roman" w:hAnsi="Times New Roman"/>
                <w:sz w:val="24"/>
                <w:szCs w:val="24"/>
              </w:rPr>
              <w:t>б) копия пенсионного  удостоверения (при наличии);</w:t>
            </w:r>
          </w:p>
          <w:p w:rsidR="0010686C" w:rsidRPr="00534FBB" w:rsidRDefault="0010686C" w:rsidP="0010686C">
            <w:pPr>
              <w:pStyle w:val="2"/>
              <w:spacing w:after="0" w:line="240" w:lineRule="auto"/>
              <w:ind w:left="-108"/>
              <w:contextualSpacing/>
              <w:jc w:val="both"/>
              <w:rPr>
                <w:rFonts w:ascii="Times New Roman" w:hAnsi="Times New Roman"/>
                <w:sz w:val="24"/>
                <w:szCs w:val="24"/>
              </w:rPr>
            </w:pPr>
            <w:r w:rsidRPr="00534FBB">
              <w:rPr>
                <w:rFonts w:ascii="Times New Roman" w:hAnsi="Times New Roman"/>
                <w:sz w:val="24"/>
                <w:szCs w:val="24"/>
              </w:rPr>
              <w:t>в) копия удостоверения на льготу (при наличии);</w:t>
            </w:r>
          </w:p>
          <w:p w:rsidR="0010686C" w:rsidRPr="00534FBB" w:rsidRDefault="0010686C" w:rsidP="0010686C">
            <w:pPr>
              <w:pStyle w:val="2"/>
              <w:spacing w:after="0" w:line="240" w:lineRule="auto"/>
              <w:ind w:left="-108"/>
              <w:contextualSpacing/>
              <w:jc w:val="both"/>
              <w:rPr>
                <w:rFonts w:ascii="Times New Roman" w:hAnsi="Times New Roman"/>
                <w:sz w:val="24"/>
                <w:szCs w:val="24"/>
              </w:rPr>
            </w:pPr>
            <w:r w:rsidRPr="00534FBB">
              <w:rPr>
                <w:rFonts w:ascii="Times New Roman" w:hAnsi="Times New Roman"/>
                <w:sz w:val="24"/>
                <w:szCs w:val="24"/>
              </w:rPr>
              <w:t>г) выписка из финансово-лицевого счета (для граждан, проживающих в частном секторе предоставить домовую книгу);</w:t>
            </w:r>
          </w:p>
        </w:tc>
        <w:tc>
          <w:tcPr>
            <w:tcW w:w="5191" w:type="dxa"/>
          </w:tcPr>
          <w:p w:rsidR="0010686C" w:rsidRPr="00534FBB" w:rsidRDefault="0010686C" w:rsidP="0010686C">
            <w:pPr>
              <w:pStyle w:val="2"/>
              <w:spacing w:after="0" w:line="240" w:lineRule="auto"/>
              <w:ind w:left="-108"/>
              <w:contextualSpacing/>
              <w:jc w:val="both"/>
              <w:rPr>
                <w:rFonts w:ascii="Times New Roman" w:hAnsi="Times New Roman"/>
                <w:sz w:val="24"/>
                <w:szCs w:val="24"/>
              </w:rPr>
            </w:pPr>
            <w:r w:rsidRPr="00534FBB">
              <w:rPr>
                <w:rFonts w:ascii="Times New Roman" w:hAnsi="Times New Roman"/>
                <w:sz w:val="24"/>
                <w:szCs w:val="24"/>
              </w:rPr>
              <w:t>д) копия свидетельства о рождении (для несовершеннолетних граждан);</w:t>
            </w:r>
          </w:p>
          <w:p w:rsidR="0010686C" w:rsidRPr="00534FBB" w:rsidRDefault="0010686C" w:rsidP="0010686C">
            <w:pPr>
              <w:pStyle w:val="2"/>
              <w:spacing w:after="0" w:line="240" w:lineRule="auto"/>
              <w:ind w:left="-108"/>
              <w:contextualSpacing/>
              <w:jc w:val="both"/>
              <w:rPr>
                <w:rFonts w:ascii="Times New Roman" w:hAnsi="Times New Roman"/>
                <w:sz w:val="24"/>
                <w:szCs w:val="24"/>
              </w:rPr>
            </w:pPr>
            <w:r w:rsidRPr="00534FBB">
              <w:rPr>
                <w:rFonts w:ascii="Times New Roman" w:hAnsi="Times New Roman"/>
                <w:sz w:val="24"/>
                <w:szCs w:val="24"/>
              </w:rPr>
              <w:t xml:space="preserve">е) справка с места учебы детей </w:t>
            </w:r>
            <w:proofErr w:type="gramStart"/>
            <w:r w:rsidRPr="00534FBB">
              <w:rPr>
                <w:rFonts w:ascii="Times New Roman" w:hAnsi="Times New Roman"/>
                <w:sz w:val="24"/>
                <w:szCs w:val="24"/>
              </w:rPr>
              <w:t xml:space="preserve">( </w:t>
            </w:r>
            <w:proofErr w:type="gramEnd"/>
            <w:r w:rsidRPr="00534FBB">
              <w:rPr>
                <w:rFonts w:ascii="Times New Roman" w:hAnsi="Times New Roman"/>
                <w:sz w:val="24"/>
                <w:szCs w:val="24"/>
              </w:rPr>
              <w:t>при необходимости);</w:t>
            </w:r>
          </w:p>
          <w:p w:rsidR="0010686C" w:rsidRPr="00534FBB" w:rsidRDefault="0010686C" w:rsidP="0010686C">
            <w:pPr>
              <w:pStyle w:val="2"/>
              <w:spacing w:after="0" w:line="240" w:lineRule="auto"/>
              <w:ind w:left="0"/>
              <w:contextualSpacing/>
              <w:jc w:val="both"/>
              <w:rPr>
                <w:rFonts w:ascii="Times New Roman" w:hAnsi="Times New Roman"/>
                <w:sz w:val="24"/>
                <w:szCs w:val="24"/>
              </w:rPr>
            </w:pPr>
            <w:r w:rsidRPr="00534FBB">
              <w:rPr>
                <w:rFonts w:ascii="Times New Roman" w:hAnsi="Times New Roman"/>
                <w:sz w:val="24"/>
                <w:szCs w:val="24"/>
              </w:rPr>
              <w:t>ж) справки обо всех видах доходов (зарплата, стипендии, пособия)  за 3 предыдущих месяца, о размере пенсии за месяц;</w:t>
            </w:r>
          </w:p>
          <w:p w:rsidR="0010686C" w:rsidRPr="00534FBB" w:rsidRDefault="0010686C" w:rsidP="0010686C">
            <w:pPr>
              <w:pStyle w:val="2"/>
              <w:spacing w:after="0" w:line="240" w:lineRule="auto"/>
              <w:ind w:left="0"/>
              <w:contextualSpacing/>
              <w:jc w:val="both"/>
              <w:rPr>
                <w:rFonts w:ascii="Times New Roman" w:hAnsi="Times New Roman"/>
                <w:sz w:val="24"/>
                <w:szCs w:val="24"/>
              </w:rPr>
            </w:pPr>
            <w:r w:rsidRPr="00534FBB">
              <w:rPr>
                <w:rFonts w:ascii="Times New Roman" w:hAnsi="Times New Roman"/>
                <w:sz w:val="24"/>
                <w:szCs w:val="24"/>
              </w:rPr>
              <w:t>з) справка из центра занятости (если состоит на учете).</w:t>
            </w:r>
          </w:p>
          <w:p w:rsidR="0010686C" w:rsidRPr="00534FBB" w:rsidRDefault="0010686C" w:rsidP="0010686C">
            <w:pPr>
              <w:contextualSpacing/>
              <w:rPr>
                <w:rFonts w:ascii="Times New Roman" w:hAnsi="Times New Roman"/>
                <w:sz w:val="24"/>
                <w:szCs w:val="24"/>
                <w:lang w:eastAsia="en-US"/>
              </w:rPr>
            </w:pPr>
          </w:p>
        </w:tc>
      </w:tr>
    </w:tbl>
    <w:p w:rsidR="007204BF" w:rsidRDefault="0010686C" w:rsidP="0010686C">
      <w:pPr>
        <w:ind w:firstLine="0"/>
        <w:contextualSpacing/>
        <w:rPr>
          <w:rFonts w:ascii="Times New Roman" w:hAnsi="Times New Roman" w:cstheme="minorBidi"/>
          <w:sz w:val="24"/>
          <w:szCs w:val="24"/>
          <w:lang w:eastAsia="en-US"/>
        </w:rPr>
      </w:pPr>
      <w:r>
        <w:rPr>
          <w:rFonts w:ascii="Times New Roman" w:hAnsi="Times New Roman"/>
          <w:sz w:val="24"/>
          <w:szCs w:val="24"/>
        </w:rPr>
        <w:t xml:space="preserve">      </w:t>
      </w:r>
      <w:r w:rsidR="007204BF">
        <w:rPr>
          <w:rFonts w:ascii="Times New Roman" w:hAnsi="Times New Roman"/>
          <w:sz w:val="24"/>
          <w:szCs w:val="24"/>
        </w:rPr>
        <w:t>Материальная помощь лицам, оказавшимся в трудной жизненной ситуации,  обратившимся за помощью, в исключительных случаях может быть предоставлена два раза в год по решению Комиссии.</w:t>
      </w:r>
    </w:p>
    <w:p w:rsidR="007204BF" w:rsidRDefault="007204BF" w:rsidP="00446142">
      <w:pPr>
        <w:ind w:firstLine="0"/>
        <w:rPr>
          <w:rFonts w:ascii="Times New Roman" w:hAnsi="Times New Roman"/>
          <w:sz w:val="24"/>
          <w:szCs w:val="24"/>
        </w:rPr>
      </w:pPr>
    </w:p>
    <w:p w:rsidR="0010686C" w:rsidRDefault="0010686C" w:rsidP="00446142">
      <w:pPr>
        <w:ind w:firstLine="0"/>
        <w:rPr>
          <w:rFonts w:ascii="Times New Roman" w:hAnsi="Times New Roman"/>
          <w:sz w:val="24"/>
          <w:szCs w:val="24"/>
        </w:rPr>
      </w:pPr>
    </w:p>
    <w:p w:rsidR="0010686C" w:rsidRDefault="0010686C" w:rsidP="00446142">
      <w:pPr>
        <w:ind w:firstLine="0"/>
        <w:rPr>
          <w:rFonts w:ascii="Times New Roman" w:hAnsi="Times New Roman"/>
          <w:sz w:val="24"/>
          <w:szCs w:val="24"/>
        </w:rPr>
      </w:pPr>
    </w:p>
    <w:p w:rsidR="0010686C" w:rsidRDefault="0010686C" w:rsidP="00446142">
      <w:pPr>
        <w:ind w:firstLine="0"/>
        <w:rPr>
          <w:rFonts w:ascii="Times New Roman" w:hAnsi="Times New Roman"/>
          <w:sz w:val="24"/>
          <w:szCs w:val="24"/>
        </w:rPr>
      </w:pPr>
    </w:p>
    <w:tbl>
      <w:tblPr>
        <w:tblStyle w:val="a5"/>
        <w:tblW w:w="10348" w:type="dxa"/>
        <w:tblInd w:w="-601" w:type="dxa"/>
        <w:tblLayout w:type="fixed"/>
        <w:tblLook w:val="04A0" w:firstRow="1" w:lastRow="0" w:firstColumn="1" w:lastColumn="0" w:noHBand="0" w:noVBand="1"/>
      </w:tblPr>
      <w:tblGrid>
        <w:gridCol w:w="709"/>
        <w:gridCol w:w="2694"/>
        <w:gridCol w:w="1701"/>
        <w:gridCol w:w="992"/>
        <w:gridCol w:w="850"/>
        <w:gridCol w:w="851"/>
        <w:gridCol w:w="992"/>
        <w:gridCol w:w="1559"/>
      </w:tblGrid>
      <w:tr w:rsidR="007204BF" w:rsidTr="0015611E">
        <w:tc>
          <w:tcPr>
            <w:tcW w:w="709"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215747">
            <w:pPr>
              <w:ind w:firstLine="0"/>
              <w:contextualSpacing/>
              <w:rPr>
                <w:rFonts w:ascii="Times New Roman" w:hAnsi="Times New Roman"/>
                <w:sz w:val="24"/>
                <w:szCs w:val="24"/>
                <w:lang w:eastAsia="en-US"/>
              </w:rPr>
            </w:pPr>
            <w:r>
              <w:rPr>
                <w:rFonts w:ascii="Times New Roman" w:hAnsi="Times New Roman"/>
                <w:sz w:val="24"/>
                <w:szCs w:val="24"/>
              </w:rPr>
              <w:t>№ строки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215747">
            <w:pPr>
              <w:ind w:firstLine="0"/>
              <w:contextualSpacing/>
              <w:rPr>
                <w:rFonts w:ascii="Times New Roman" w:hAnsi="Times New Roman"/>
                <w:sz w:val="24"/>
                <w:szCs w:val="24"/>
                <w:lang w:eastAsia="en-US"/>
              </w:rPr>
            </w:pPr>
            <w:r>
              <w:rPr>
                <w:rFonts w:ascii="Times New Roman" w:hAnsi="Times New Roman"/>
                <w:sz w:val="24"/>
                <w:szCs w:val="24"/>
              </w:rPr>
              <w:t>Наименование мероприятия/ источники расходов на финансирование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215747">
            <w:pPr>
              <w:ind w:firstLine="0"/>
              <w:contextualSpacing/>
              <w:rPr>
                <w:rFonts w:ascii="Times New Roman" w:hAnsi="Times New Roman"/>
                <w:sz w:val="24"/>
                <w:szCs w:val="24"/>
                <w:lang w:eastAsia="en-US"/>
              </w:rPr>
            </w:pPr>
            <w:r>
              <w:rPr>
                <w:rFonts w:ascii="Times New Roman" w:hAnsi="Times New Roman"/>
                <w:sz w:val="24"/>
                <w:szCs w:val="24"/>
              </w:rPr>
              <w:t>Исполнители (соисполнители) мероприятий</w:t>
            </w:r>
          </w:p>
        </w:tc>
        <w:tc>
          <w:tcPr>
            <w:tcW w:w="3685" w:type="dxa"/>
            <w:gridSpan w:val="4"/>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rPr>
                <w:rFonts w:ascii="Times New Roman" w:hAnsi="Times New Roman"/>
                <w:sz w:val="24"/>
                <w:szCs w:val="24"/>
                <w:lang w:eastAsia="en-US"/>
              </w:rPr>
            </w:pPr>
            <w:r>
              <w:rPr>
                <w:rFonts w:ascii="Times New Roman" w:hAnsi="Times New Roman"/>
                <w:sz w:val="24"/>
                <w:szCs w:val="24"/>
              </w:rPr>
              <w:t>Объем расходов на выполнение мероприятий за счет всех источников ресурсного обеспечения, тыс.</w:t>
            </w:r>
            <w:r w:rsidR="00446142">
              <w:rPr>
                <w:rFonts w:ascii="Times New Roman" w:hAnsi="Times New Roman"/>
                <w:sz w:val="24"/>
                <w:szCs w:val="24"/>
              </w:rPr>
              <w:t xml:space="preserve"> </w:t>
            </w:r>
            <w:r>
              <w:rPr>
                <w:rFonts w:ascii="Times New Roman" w:hAnsi="Times New Roman"/>
                <w:sz w:val="24"/>
                <w:szCs w:val="24"/>
              </w:rPr>
              <w:t>рублей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rPr>
                <w:rFonts w:ascii="Times New Roman" w:hAnsi="Times New Roman"/>
                <w:sz w:val="24"/>
                <w:szCs w:val="24"/>
                <w:lang w:eastAsia="en-US"/>
              </w:rPr>
            </w:pPr>
            <w:r>
              <w:rPr>
                <w:rFonts w:ascii="Times New Roman" w:hAnsi="Times New Roman"/>
                <w:sz w:val="24"/>
                <w:szCs w:val="24"/>
              </w:rPr>
              <w:t>Номер строки целевых показателей, на достижение которых направлены мероприятия</w:t>
            </w:r>
          </w:p>
        </w:tc>
      </w:tr>
      <w:tr w:rsidR="007204BF" w:rsidTr="0015611E">
        <w:tc>
          <w:tcPr>
            <w:tcW w:w="709"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rPr>
                <w:rFonts w:ascii="Times New Roman" w:hAnsi="Times New Roman"/>
                <w:sz w:val="24"/>
                <w:szCs w:val="24"/>
                <w:lang w:eastAsia="en-US"/>
              </w:rPr>
            </w:pPr>
            <w:r>
              <w:rPr>
                <w:rFonts w:ascii="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534FBB" w:rsidRDefault="00534FBB" w:rsidP="00A559AF">
            <w:pPr>
              <w:ind w:firstLine="0"/>
              <w:contextualSpacing/>
              <w:rPr>
                <w:rFonts w:ascii="Times New Roman" w:hAnsi="Times New Roman"/>
                <w:sz w:val="24"/>
                <w:szCs w:val="24"/>
              </w:rPr>
            </w:pPr>
            <w:r>
              <w:rPr>
                <w:rFonts w:ascii="Times New Roman" w:hAnsi="Times New Roman"/>
                <w:sz w:val="24"/>
                <w:szCs w:val="24"/>
              </w:rPr>
              <w:t>2018</w:t>
            </w:r>
          </w:p>
          <w:p w:rsidR="007204BF" w:rsidRDefault="00534FBB" w:rsidP="00A559AF">
            <w:pPr>
              <w:ind w:firstLine="0"/>
              <w:contextualSpacing/>
              <w:rPr>
                <w:rFonts w:ascii="Times New Roman" w:hAnsi="Times New Roman"/>
                <w:sz w:val="24"/>
                <w:szCs w:val="24"/>
                <w:lang w:eastAsia="en-US"/>
              </w:rPr>
            </w:pPr>
            <w:r>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534FBB" w:rsidRDefault="007204BF" w:rsidP="00A559AF">
            <w:pPr>
              <w:ind w:firstLine="0"/>
              <w:contextualSpacing/>
              <w:rPr>
                <w:rFonts w:ascii="Times New Roman" w:hAnsi="Times New Roman"/>
                <w:sz w:val="24"/>
                <w:szCs w:val="24"/>
              </w:rPr>
            </w:pPr>
            <w:r>
              <w:rPr>
                <w:rFonts w:ascii="Times New Roman" w:hAnsi="Times New Roman"/>
                <w:sz w:val="24"/>
                <w:szCs w:val="24"/>
              </w:rPr>
              <w:t>2019</w:t>
            </w:r>
          </w:p>
          <w:p w:rsidR="007204BF" w:rsidRDefault="007204BF" w:rsidP="00A559AF">
            <w:pPr>
              <w:ind w:firstLine="0"/>
              <w:contextualSpacing/>
              <w:rPr>
                <w:rFonts w:ascii="Times New Roman" w:hAnsi="Times New Roman"/>
                <w:sz w:val="24"/>
                <w:szCs w:val="24"/>
                <w:lang w:eastAsia="en-US"/>
              </w:rPr>
            </w:pPr>
            <w:r>
              <w:rPr>
                <w:rFonts w:ascii="Times New Roman" w:hAnsi="Times New Roman"/>
                <w:sz w:val="24"/>
                <w:szCs w:val="24"/>
              </w:rPr>
              <w:t>г</w:t>
            </w:r>
            <w:r w:rsidR="00534FBB">
              <w:rPr>
                <w:rFonts w:ascii="Times New Roman" w:hAnsi="Times New Roman"/>
                <w:sz w:val="24"/>
                <w:szCs w:val="24"/>
              </w:rPr>
              <w:t>од</w:t>
            </w:r>
          </w:p>
        </w:tc>
        <w:tc>
          <w:tcPr>
            <w:tcW w:w="992" w:type="dxa"/>
            <w:tcBorders>
              <w:top w:val="single" w:sz="4" w:space="0" w:color="auto"/>
              <w:left w:val="single" w:sz="4" w:space="0" w:color="auto"/>
              <w:bottom w:val="single" w:sz="4" w:space="0" w:color="auto"/>
              <w:right w:val="single" w:sz="4" w:space="0" w:color="auto"/>
            </w:tcBorders>
            <w:hideMark/>
          </w:tcPr>
          <w:p w:rsidR="00534FBB" w:rsidRDefault="00534FBB" w:rsidP="00A559AF">
            <w:pPr>
              <w:ind w:firstLine="0"/>
              <w:contextualSpacing/>
              <w:rPr>
                <w:rFonts w:ascii="Times New Roman" w:hAnsi="Times New Roman"/>
                <w:sz w:val="24"/>
                <w:szCs w:val="24"/>
              </w:rPr>
            </w:pPr>
            <w:r>
              <w:rPr>
                <w:rFonts w:ascii="Times New Roman" w:hAnsi="Times New Roman"/>
                <w:sz w:val="24"/>
                <w:szCs w:val="24"/>
              </w:rPr>
              <w:t>2020</w:t>
            </w:r>
          </w:p>
          <w:p w:rsidR="00534FBB" w:rsidRDefault="00534FBB" w:rsidP="00A559AF">
            <w:pPr>
              <w:ind w:firstLine="0"/>
              <w:contextualSpacing/>
              <w:rPr>
                <w:rFonts w:ascii="Times New Roman" w:hAnsi="Times New Roman"/>
                <w:sz w:val="24"/>
                <w:szCs w:val="24"/>
              </w:rPr>
            </w:pPr>
            <w:r>
              <w:rPr>
                <w:rFonts w:ascii="Times New Roman" w:hAnsi="Times New Roman"/>
                <w:sz w:val="24"/>
                <w:szCs w:val="24"/>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pPr>
              <w:rPr>
                <w:rFonts w:ascii="Times New Roman" w:hAnsi="Times New Roman"/>
                <w:sz w:val="24"/>
                <w:szCs w:val="24"/>
                <w:lang w:eastAsia="en-US"/>
              </w:rPr>
            </w:pP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811E8E" w:rsidP="00811E8E">
            <w:pPr>
              <w:ind w:firstLine="0"/>
              <w:contextualSpacing/>
              <w:rPr>
                <w:rFonts w:ascii="Times New Roman" w:hAnsi="Times New Roman"/>
                <w:sz w:val="24"/>
                <w:szCs w:val="24"/>
                <w:lang w:eastAsia="en-US"/>
              </w:rPr>
            </w:pPr>
            <w:r>
              <w:rPr>
                <w:rFonts w:ascii="Times New Roman" w:hAnsi="Times New Roman"/>
                <w:sz w:val="24"/>
                <w:szCs w:val="24"/>
              </w:rPr>
              <w:t xml:space="preserve">      </w:t>
            </w:r>
            <w:r w:rsidR="007204BF">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pPr>
              <w:contextualSpacing/>
              <w:jc w:val="center"/>
              <w:rPr>
                <w:rFonts w:ascii="Times New Roman" w:hAnsi="Times New Roman"/>
                <w:sz w:val="24"/>
                <w:szCs w:val="24"/>
                <w:lang w:eastAsia="en-US"/>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204BF" w:rsidRDefault="007204BF" w:rsidP="00A559AF">
            <w:pPr>
              <w:contextualSpacing/>
              <w:rPr>
                <w:rFonts w:ascii="Times New Roman" w:hAnsi="Times New Roman"/>
                <w:sz w:val="24"/>
                <w:szCs w:val="24"/>
                <w:lang w:eastAsia="en-US"/>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A559AF" w:rsidP="00A559AF">
            <w:pPr>
              <w:ind w:firstLine="0"/>
              <w:contextualSpacing/>
              <w:rPr>
                <w:rFonts w:ascii="Times New Roman" w:hAnsi="Times New Roman"/>
                <w:sz w:val="24"/>
                <w:szCs w:val="24"/>
                <w:lang w:eastAsia="en-US"/>
              </w:rPr>
            </w:pPr>
            <w:r>
              <w:rPr>
                <w:rFonts w:ascii="Times New Roman" w:hAnsi="Times New Roman"/>
                <w:sz w:val="24"/>
                <w:szCs w:val="24"/>
              </w:rPr>
              <w:t xml:space="preserve">    </w:t>
            </w:r>
            <w:r w:rsidR="007204BF">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A559AF" w:rsidP="00A559AF">
            <w:pPr>
              <w:ind w:firstLine="0"/>
              <w:contextualSpacing/>
              <w:rPr>
                <w:rFonts w:ascii="Times New Roman" w:hAnsi="Times New Roman"/>
                <w:sz w:val="24"/>
                <w:szCs w:val="24"/>
                <w:lang w:eastAsia="en-US"/>
              </w:rPr>
            </w:pPr>
            <w:r>
              <w:rPr>
                <w:rFonts w:ascii="Times New Roman" w:hAnsi="Times New Roman"/>
                <w:sz w:val="24"/>
                <w:szCs w:val="24"/>
              </w:rPr>
              <w:t xml:space="preserve">    </w:t>
            </w:r>
            <w:r w:rsidR="007204BF">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A559AF" w:rsidP="00A559AF">
            <w:pPr>
              <w:ind w:firstLine="0"/>
              <w:contextualSpacing/>
              <w:rPr>
                <w:rFonts w:ascii="Times New Roman" w:hAnsi="Times New Roman"/>
                <w:sz w:val="24"/>
                <w:szCs w:val="24"/>
                <w:lang w:eastAsia="en-US"/>
              </w:rPr>
            </w:pPr>
            <w:r>
              <w:rPr>
                <w:rFonts w:ascii="Times New Roman" w:hAnsi="Times New Roman"/>
                <w:sz w:val="24"/>
                <w:szCs w:val="24"/>
              </w:rPr>
              <w:t xml:space="preserve">      </w:t>
            </w:r>
            <w:r w:rsidR="007204BF">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A559AF" w:rsidP="00A559AF">
            <w:pPr>
              <w:ind w:firstLine="0"/>
              <w:contextualSpacing/>
              <w:rPr>
                <w:rFonts w:ascii="Times New Roman" w:hAnsi="Times New Roman"/>
                <w:sz w:val="24"/>
                <w:szCs w:val="24"/>
                <w:lang w:eastAsia="en-US"/>
              </w:rPr>
            </w:pPr>
            <w:r>
              <w:rPr>
                <w:rFonts w:ascii="Times New Roman" w:hAnsi="Times New Roman"/>
                <w:sz w:val="24"/>
                <w:szCs w:val="24"/>
              </w:rPr>
              <w:t xml:space="preserve">    </w:t>
            </w:r>
            <w:r w:rsidR="007204BF">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A559AF" w:rsidP="00A559AF">
            <w:pPr>
              <w:ind w:firstLine="0"/>
              <w:contextualSpacing/>
              <w:rPr>
                <w:rFonts w:ascii="Times New Roman" w:hAnsi="Times New Roman"/>
                <w:sz w:val="24"/>
                <w:szCs w:val="24"/>
                <w:lang w:eastAsia="en-US"/>
              </w:rPr>
            </w:pPr>
            <w:r>
              <w:rPr>
                <w:rFonts w:ascii="Times New Roman" w:hAnsi="Times New Roman"/>
                <w:sz w:val="24"/>
                <w:szCs w:val="24"/>
              </w:rPr>
              <w:t xml:space="preserve">           </w:t>
            </w:r>
            <w:r w:rsidR="007204BF">
              <w:rPr>
                <w:rFonts w:ascii="Times New Roman" w:hAnsi="Times New Roman"/>
                <w:sz w:val="24"/>
                <w:szCs w:val="24"/>
              </w:rPr>
              <w:t>8</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534FBB" w:rsidP="00534FBB">
            <w:pPr>
              <w:ind w:firstLine="0"/>
              <w:contextualSpacing/>
              <w:jc w:val="center"/>
              <w:rPr>
                <w:rFonts w:ascii="Times New Roman" w:hAnsi="Times New Roman"/>
                <w:sz w:val="24"/>
                <w:szCs w:val="24"/>
                <w:lang w:eastAsia="en-US"/>
              </w:rPr>
            </w:pPr>
            <w:r>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jc w:val="left"/>
              <w:rPr>
                <w:rFonts w:ascii="Times New Roman" w:hAnsi="Times New Roman"/>
                <w:sz w:val="24"/>
                <w:szCs w:val="24"/>
                <w:lang w:eastAsia="en-US"/>
              </w:rPr>
            </w:pPr>
            <w:r>
              <w:rPr>
                <w:rFonts w:ascii="Times New Roman" w:hAnsi="Times New Roman"/>
                <w:sz w:val="24"/>
                <w:szCs w:val="24"/>
              </w:rPr>
              <w:t>ВСЕГО по муниципальной программе, в том числе:</w:t>
            </w:r>
          </w:p>
        </w:tc>
        <w:tc>
          <w:tcPr>
            <w:tcW w:w="1701" w:type="dxa"/>
            <w:tcBorders>
              <w:top w:val="single" w:sz="4" w:space="0" w:color="auto"/>
              <w:left w:val="single" w:sz="4" w:space="0" w:color="auto"/>
              <w:bottom w:val="single" w:sz="4" w:space="0" w:color="auto"/>
              <w:right w:val="single" w:sz="4" w:space="0" w:color="auto"/>
            </w:tcBorders>
          </w:tcPr>
          <w:p w:rsidR="007204BF" w:rsidRDefault="007204BF" w:rsidP="00215747">
            <w:pPr>
              <w:contextualSpacing/>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6F7C1B" w:rsidP="00A559AF">
            <w:pPr>
              <w:ind w:firstLine="0"/>
              <w:contextualSpacing/>
              <w:jc w:val="left"/>
              <w:rPr>
                <w:rFonts w:ascii="Times New Roman" w:hAnsi="Times New Roman"/>
                <w:sz w:val="24"/>
                <w:szCs w:val="24"/>
                <w:lang w:eastAsia="en-US"/>
              </w:rPr>
            </w:pPr>
            <w:r>
              <w:rPr>
                <w:rFonts w:ascii="Times New Roman" w:hAnsi="Times New Roman"/>
                <w:sz w:val="24"/>
                <w:szCs w:val="24"/>
              </w:rPr>
              <w:t>1500</w:t>
            </w:r>
            <w:r w:rsidR="007204BF">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jc w:val="left"/>
              <w:rPr>
                <w:rFonts w:ascii="Times New Roman" w:hAnsi="Times New Roman"/>
                <w:sz w:val="24"/>
                <w:szCs w:val="24"/>
                <w:lang w:eastAsia="en-US"/>
              </w:rPr>
            </w:pPr>
            <w:r>
              <w:rPr>
                <w:rFonts w:ascii="Times New Roman" w:hAnsi="Times New Roman"/>
                <w:sz w:val="24"/>
                <w:szCs w:val="24"/>
              </w:rPr>
              <w:t>409,8</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jc w:val="left"/>
              <w:rPr>
                <w:rFonts w:ascii="Times New Roman" w:hAnsi="Times New Roman"/>
                <w:sz w:val="24"/>
                <w:szCs w:val="24"/>
                <w:lang w:eastAsia="en-US"/>
              </w:rPr>
            </w:pPr>
            <w:r>
              <w:rPr>
                <w:rFonts w:ascii="Times New Roman" w:hAnsi="Times New Roman"/>
                <w:sz w:val="24"/>
                <w:szCs w:val="24"/>
              </w:rPr>
              <w:t>540,3</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6F7C1B" w:rsidP="00A559AF">
            <w:pPr>
              <w:ind w:firstLine="0"/>
              <w:contextualSpacing/>
              <w:jc w:val="left"/>
              <w:rPr>
                <w:rFonts w:ascii="Times New Roman" w:hAnsi="Times New Roman"/>
                <w:sz w:val="24"/>
                <w:szCs w:val="24"/>
                <w:lang w:eastAsia="en-US"/>
              </w:rPr>
            </w:pPr>
            <w:r>
              <w:rPr>
                <w:rFonts w:ascii="Times New Roman" w:hAnsi="Times New Roman"/>
                <w:sz w:val="24"/>
                <w:szCs w:val="24"/>
              </w:rPr>
              <w:t>55</w:t>
            </w:r>
            <w:r w:rsidR="007204B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jc w:val="left"/>
              <w:rPr>
                <w:rFonts w:ascii="Times New Roman" w:hAnsi="Times New Roman"/>
                <w:sz w:val="24"/>
                <w:szCs w:val="24"/>
                <w:lang w:eastAsia="en-US"/>
              </w:rPr>
            </w:pPr>
            <w:r>
              <w:rPr>
                <w:rFonts w:ascii="Times New Roman" w:hAnsi="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204BF" w:rsidRDefault="007204BF" w:rsidP="00215747">
            <w:pPr>
              <w:contextualSpacing/>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A559AF">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7204BF" w:rsidRDefault="007204BF" w:rsidP="00215747">
            <w:pPr>
              <w:contextualSpacing/>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7204BF" w:rsidRDefault="007204BF" w:rsidP="00215747">
            <w:pPr>
              <w:contextualSpacing/>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6F7C1B" w:rsidP="00811E8E">
            <w:pPr>
              <w:ind w:firstLine="0"/>
              <w:contextualSpacing/>
              <w:jc w:val="left"/>
              <w:rPr>
                <w:rFonts w:ascii="Times New Roman" w:hAnsi="Times New Roman"/>
                <w:sz w:val="24"/>
                <w:szCs w:val="24"/>
                <w:lang w:eastAsia="en-US"/>
              </w:rPr>
            </w:pPr>
            <w:r>
              <w:rPr>
                <w:rFonts w:ascii="Times New Roman" w:hAnsi="Times New Roman"/>
                <w:sz w:val="24"/>
                <w:szCs w:val="24"/>
              </w:rPr>
              <w:t>1500</w:t>
            </w:r>
            <w:r w:rsidR="007204BF">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409,8</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540,3</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6F7C1B" w:rsidP="00811E8E">
            <w:pPr>
              <w:ind w:firstLine="0"/>
              <w:contextualSpacing/>
              <w:jc w:val="left"/>
              <w:rPr>
                <w:rFonts w:ascii="Times New Roman" w:hAnsi="Times New Roman"/>
                <w:sz w:val="24"/>
                <w:szCs w:val="24"/>
                <w:lang w:eastAsia="en-US"/>
              </w:rPr>
            </w:pPr>
            <w:r>
              <w:rPr>
                <w:rFonts w:ascii="Times New Roman" w:hAnsi="Times New Roman"/>
                <w:sz w:val="24"/>
                <w:szCs w:val="24"/>
              </w:rPr>
              <w:t>55</w:t>
            </w:r>
            <w:r w:rsidR="007204B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7204BF" w:rsidRDefault="007204BF" w:rsidP="00215747">
            <w:pPr>
              <w:contextualSpacing/>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Pr="00534FBB" w:rsidRDefault="007204BF" w:rsidP="00534FBB">
            <w:pPr>
              <w:ind w:firstLine="0"/>
              <w:contextualSpacing/>
              <w:jc w:val="center"/>
              <w:rPr>
                <w:rFonts w:ascii="Times New Roman" w:hAnsi="Times New Roman"/>
                <w:b/>
                <w:sz w:val="24"/>
                <w:szCs w:val="24"/>
                <w:lang w:eastAsia="en-US"/>
              </w:rPr>
            </w:pPr>
            <w:r w:rsidRPr="00534FBB">
              <w:rPr>
                <w:rFonts w:ascii="Times New Roman" w:hAnsi="Times New Roman"/>
                <w:b/>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rsidR="007204BF" w:rsidRPr="00534FBB" w:rsidRDefault="007204BF" w:rsidP="00811E8E">
            <w:pPr>
              <w:ind w:firstLine="0"/>
              <w:contextualSpacing/>
              <w:jc w:val="left"/>
              <w:rPr>
                <w:rFonts w:ascii="Times New Roman" w:hAnsi="Times New Roman"/>
                <w:b/>
                <w:sz w:val="24"/>
                <w:szCs w:val="24"/>
                <w:lang w:eastAsia="en-US"/>
              </w:rPr>
            </w:pPr>
            <w:r w:rsidRPr="00534FBB">
              <w:rPr>
                <w:rFonts w:ascii="Times New Roman" w:hAnsi="Times New Roman"/>
                <w:b/>
                <w:sz w:val="24"/>
                <w:szCs w:val="24"/>
              </w:rPr>
              <w:t>Профилактика правонарушений и преступлений на территории Сусуманского 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rPr>
            </w:pPr>
            <w:r>
              <w:rPr>
                <w:rFonts w:ascii="Times New Roman" w:hAnsi="Times New Roman"/>
                <w:sz w:val="24"/>
                <w:szCs w:val="24"/>
              </w:rPr>
              <w:t>администрация Сусуманского городского округа</w:t>
            </w:r>
          </w:p>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Отд. МВД России</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3</w:t>
            </w:r>
          </w:p>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4</w:t>
            </w:r>
          </w:p>
          <w:p w:rsidR="007204BF" w:rsidRDefault="008149C4" w:rsidP="00534FBB">
            <w:pPr>
              <w:ind w:firstLine="0"/>
              <w:contextualSpacing/>
              <w:jc w:val="center"/>
              <w:rPr>
                <w:rFonts w:ascii="Times New Roman" w:hAnsi="Times New Roman"/>
                <w:sz w:val="24"/>
                <w:szCs w:val="24"/>
                <w:lang w:eastAsia="en-US"/>
              </w:rPr>
            </w:pPr>
            <w:r>
              <w:rPr>
                <w:rFonts w:ascii="Times New Roman" w:hAnsi="Times New Roman"/>
                <w:sz w:val="24"/>
                <w:szCs w:val="24"/>
              </w:rPr>
              <w:t>5</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местный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Pr="00534FBB" w:rsidRDefault="007204BF" w:rsidP="00534FBB">
            <w:pPr>
              <w:ind w:firstLine="0"/>
              <w:contextualSpacing/>
              <w:jc w:val="center"/>
              <w:rPr>
                <w:rFonts w:ascii="Times New Roman" w:hAnsi="Times New Roman"/>
                <w:b/>
                <w:sz w:val="24"/>
                <w:szCs w:val="24"/>
                <w:lang w:eastAsia="en-US"/>
              </w:rPr>
            </w:pPr>
            <w:r w:rsidRPr="00534FBB">
              <w:rPr>
                <w:rFonts w:ascii="Times New Roman" w:hAnsi="Times New Roman"/>
                <w:b/>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7204BF" w:rsidRPr="00534FBB" w:rsidRDefault="007204BF" w:rsidP="00811E8E">
            <w:pPr>
              <w:ind w:firstLine="0"/>
              <w:contextualSpacing/>
              <w:jc w:val="left"/>
              <w:rPr>
                <w:rFonts w:ascii="Times New Roman" w:hAnsi="Times New Roman"/>
                <w:b/>
                <w:sz w:val="24"/>
                <w:szCs w:val="24"/>
                <w:lang w:eastAsia="en-US"/>
              </w:rPr>
            </w:pPr>
            <w:r w:rsidRPr="00534FBB">
              <w:rPr>
                <w:rFonts w:ascii="Times New Roman" w:hAnsi="Times New Roman"/>
                <w:b/>
                <w:sz w:val="24"/>
                <w:szCs w:val="24"/>
              </w:rPr>
              <w:t>Усиление роли общественности в профилактике правонарушений и борьбе с преступностью</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управление по учету и отчетности  администрации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131,2</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31,2</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8149C4" w:rsidP="00534FBB">
            <w:pPr>
              <w:ind w:firstLine="0"/>
              <w:contextualSpacing/>
              <w:jc w:val="center"/>
              <w:rPr>
                <w:rFonts w:ascii="Times New Roman" w:hAnsi="Times New Roman"/>
                <w:sz w:val="24"/>
                <w:szCs w:val="24"/>
                <w:lang w:eastAsia="en-US"/>
              </w:rPr>
            </w:pPr>
            <w:r>
              <w:rPr>
                <w:rFonts w:ascii="Times New Roman" w:hAnsi="Times New Roman"/>
                <w:sz w:val="24"/>
                <w:szCs w:val="24"/>
              </w:rPr>
              <w:t>8</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w:t>
            </w:r>
            <w:r w:rsidR="00811E8E">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местный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131,2</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31,2</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Pr="00534FBB" w:rsidRDefault="007204BF" w:rsidP="00534FBB">
            <w:pPr>
              <w:ind w:firstLine="0"/>
              <w:contextualSpacing/>
              <w:jc w:val="center"/>
              <w:rPr>
                <w:rFonts w:ascii="Times New Roman" w:hAnsi="Times New Roman"/>
                <w:b/>
                <w:sz w:val="24"/>
                <w:szCs w:val="24"/>
                <w:lang w:eastAsia="en-US"/>
              </w:rPr>
            </w:pPr>
            <w:r w:rsidRPr="00534FBB">
              <w:rPr>
                <w:rFonts w:ascii="Times New Roman" w:hAnsi="Times New Roman"/>
                <w:b/>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7204BF" w:rsidRPr="00534FBB" w:rsidRDefault="007204BF" w:rsidP="00811E8E">
            <w:pPr>
              <w:ind w:firstLine="0"/>
              <w:contextualSpacing/>
              <w:jc w:val="left"/>
              <w:rPr>
                <w:rFonts w:ascii="Times New Roman" w:hAnsi="Times New Roman"/>
                <w:b/>
                <w:sz w:val="24"/>
                <w:szCs w:val="24"/>
                <w:lang w:eastAsia="en-US"/>
              </w:rPr>
            </w:pPr>
            <w:r w:rsidRPr="00534FBB">
              <w:rPr>
                <w:rFonts w:ascii="Times New Roman" w:hAnsi="Times New Roman"/>
                <w:b/>
                <w:sz w:val="24"/>
                <w:szCs w:val="24"/>
              </w:rPr>
              <w:t xml:space="preserve">Профилактика правонарушений по отдельным видам противоправной деятельности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 xml:space="preserve">управление по учету и отчетности, управление по делам молодежи, культуре и спорту  </w:t>
            </w:r>
            <w:r>
              <w:rPr>
                <w:rFonts w:ascii="Times New Roman" w:hAnsi="Times New Roman"/>
                <w:sz w:val="24"/>
                <w:szCs w:val="24"/>
              </w:rPr>
              <w:lastRenderedPageBreak/>
              <w:t>администрации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6F7C1B" w:rsidP="00811E8E">
            <w:pPr>
              <w:ind w:firstLine="0"/>
              <w:contextualSpacing/>
              <w:jc w:val="left"/>
              <w:rPr>
                <w:rFonts w:ascii="Times New Roman" w:hAnsi="Times New Roman"/>
                <w:sz w:val="24"/>
                <w:szCs w:val="24"/>
                <w:lang w:eastAsia="en-US"/>
              </w:rPr>
            </w:pPr>
            <w:r>
              <w:rPr>
                <w:rFonts w:ascii="Times New Roman" w:hAnsi="Times New Roman"/>
                <w:sz w:val="24"/>
                <w:szCs w:val="24"/>
              </w:rPr>
              <w:lastRenderedPageBreak/>
              <w:t>68</w:t>
            </w:r>
            <w:r w:rsidR="007204BF">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31,0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320,0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6F7C1B" w:rsidP="00811E8E">
            <w:pPr>
              <w:ind w:firstLine="0"/>
              <w:contextualSpacing/>
              <w:jc w:val="left"/>
              <w:rPr>
                <w:rFonts w:ascii="Times New Roman" w:hAnsi="Times New Roman"/>
                <w:sz w:val="24"/>
                <w:szCs w:val="24"/>
                <w:lang w:eastAsia="en-US"/>
              </w:rPr>
            </w:pPr>
            <w:r>
              <w:rPr>
                <w:rFonts w:ascii="Times New Roman" w:hAnsi="Times New Roman"/>
                <w:sz w:val="24"/>
                <w:szCs w:val="24"/>
              </w:rPr>
              <w:t>33</w:t>
            </w:r>
            <w:r w:rsidR="007204BF">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10</w:t>
            </w:r>
          </w:p>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11</w:t>
            </w:r>
          </w:p>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12</w:t>
            </w:r>
          </w:p>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14</w:t>
            </w:r>
          </w:p>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17</w:t>
            </w:r>
          </w:p>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19</w:t>
            </w:r>
          </w:p>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20</w:t>
            </w:r>
          </w:p>
          <w:p w:rsidR="007204BF" w:rsidRDefault="008149C4" w:rsidP="00534FBB">
            <w:pPr>
              <w:ind w:firstLine="0"/>
              <w:contextualSpacing/>
              <w:jc w:val="center"/>
              <w:rPr>
                <w:rFonts w:ascii="Times New Roman" w:hAnsi="Times New Roman"/>
                <w:sz w:val="24"/>
                <w:szCs w:val="24"/>
                <w:lang w:eastAsia="en-US"/>
              </w:rPr>
            </w:pPr>
            <w:r>
              <w:rPr>
                <w:rFonts w:ascii="Times New Roman" w:hAnsi="Times New Roman"/>
                <w:sz w:val="24"/>
                <w:szCs w:val="24"/>
                <w:lang w:eastAsia="en-US"/>
              </w:rPr>
              <w:t>22</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lastRenderedPageBreak/>
              <w:t>1.</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215747">
            <w:pPr>
              <w:ind w:firstLine="0"/>
              <w:contextualSpacing/>
              <w:jc w:val="left"/>
              <w:rPr>
                <w:rFonts w:ascii="Times New Roman" w:hAnsi="Times New Roman"/>
                <w:sz w:val="24"/>
                <w:szCs w:val="24"/>
                <w:lang w:eastAsia="en-US"/>
              </w:rPr>
            </w:pPr>
            <w:r>
              <w:rPr>
                <w:rFonts w:ascii="Times New Roman" w:hAnsi="Times New Roman"/>
                <w:sz w:val="24"/>
                <w:szCs w:val="24"/>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местный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6F7C1B" w:rsidP="00811E8E">
            <w:pPr>
              <w:ind w:firstLine="0"/>
              <w:contextualSpacing/>
              <w:jc w:val="left"/>
              <w:rPr>
                <w:rFonts w:ascii="Times New Roman" w:hAnsi="Times New Roman"/>
                <w:sz w:val="24"/>
                <w:szCs w:val="24"/>
                <w:lang w:eastAsia="en-US"/>
              </w:rPr>
            </w:pPr>
            <w:r>
              <w:rPr>
                <w:rFonts w:ascii="Times New Roman" w:hAnsi="Times New Roman"/>
                <w:sz w:val="24"/>
                <w:szCs w:val="24"/>
              </w:rPr>
              <w:t>68</w:t>
            </w:r>
            <w:r w:rsidR="007204BF">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31,0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320,0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6F7C1B" w:rsidP="00811E8E">
            <w:pPr>
              <w:ind w:firstLine="0"/>
              <w:contextualSpacing/>
              <w:jc w:val="left"/>
              <w:rPr>
                <w:rFonts w:ascii="Times New Roman" w:hAnsi="Times New Roman"/>
                <w:sz w:val="24"/>
                <w:szCs w:val="24"/>
                <w:lang w:eastAsia="en-US"/>
              </w:rPr>
            </w:pPr>
            <w:r>
              <w:rPr>
                <w:rFonts w:ascii="Times New Roman" w:hAnsi="Times New Roman"/>
                <w:sz w:val="24"/>
                <w:szCs w:val="24"/>
              </w:rPr>
              <w:t>33</w:t>
            </w:r>
            <w:r w:rsidR="007204BF">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Pr="00534FBB" w:rsidRDefault="007204BF" w:rsidP="00534FBB">
            <w:pPr>
              <w:ind w:firstLine="0"/>
              <w:contextualSpacing/>
              <w:jc w:val="center"/>
              <w:rPr>
                <w:rFonts w:ascii="Times New Roman" w:hAnsi="Times New Roman"/>
                <w:b/>
                <w:sz w:val="24"/>
                <w:szCs w:val="24"/>
                <w:lang w:eastAsia="en-US"/>
              </w:rPr>
            </w:pPr>
            <w:r w:rsidRPr="00534FBB">
              <w:rPr>
                <w:rFonts w:ascii="Times New Roman" w:hAnsi="Times New Roman"/>
                <w:b/>
                <w:sz w:val="24"/>
                <w:szCs w:val="24"/>
              </w:rPr>
              <w:t>1.4.</w:t>
            </w:r>
          </w:p>
        </w:tc>
        <w:tc>
          <w:tcPr>
            <w:tcW w:w="2694" w:type="dxa"/>
            <w:tcBorders>
              <w:top w:val="single" w:sz="4" w:space="0" w:color="auto"/>
              <w:left w:val="single" w:sz="4" w:space="0" w:color="auto"/>
              <w:bottom w:val="single" w:sz="4" w:space="0" w:color="auto"/>
              <w:right w:val="single" w:sz="4" w:space="0" w:color="auto"/>
            </w:tcBorders>
            <w:hideMark/>
          </w:tcPr>
          <w:p w:rsidR="007204BF" w:rsidRPr="00534FBB" w:rsidRDefault="007204BF" w:rsidP="00811E8E">
            <w:pPr>
              <w:ind w:firstLine="0"/>
              <w:contextualSpacing/>
              <w:jc w:val="left"/>
              <w:rPr>
                <w:rFonts w:ascii="Times New Roman" w:hAnsi="Times New Roman"/>
                <w:b/>
                <w:sz w:val="24"/>
                <w:szCs w:val="24"/>
                <w:lang w:eastAsia="en-US"/>
              </w:rPr>
            </w:pPr>
            <w:r w:rsidRPr="00534FBB">
              <w:rPr>
                <w:rFonts w:ascii="Times New Roman" w:hAnsi="Times New Roman"/>
                <w:b/>
                <w:sz w:val="24"/>
                <w:szCs w:val="24"/>
              </w:rPr>
              <w:t>Профилактика правонарушений среди несовершеннолетних и молодежи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комитет по образованию администрации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512,4</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141,8</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170,3</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170,3</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8149C4" w:rsidP="00534FBB">
            <w:pPr>
              <w:ind w:firstLine="0"/>
              <w:contextualSpacing/>
              <w:jc w:val="center"/>
              <w:rPr>
                <w:rFonts w:ascii="Times New Roman" w:hAnsi="Times New Roman"/>
                <w:sz w:val="24"/>
                <w:szCs w:val="24"/>
              </w:rPr>
            </w:pPr>
            <w:r>
              <w:rPr>
                <w:rFonts w:ascii="Times New Roman" w:hAnsi="Times New Roman"/>
                <w:sz w:val="24"/>
                <w:szCs w:val="24"/>
              </w:rPr>
              <w:t>18</w:t>
            </w:r>
          </w:p>
          <w:p w:rsidR="008149C4" w:rsidRDefault="008149C4" w:rsidP="00534FBB">
            <w:pPr>
              <w:ind w:firstLine="0"/>
              <w:contextualSpacing/>
              <w:jc w:val="center"/>
              <w:rPr>
                <w:rFonts w:ascii="Times New Roman" w:hAnsi="Times New Roman"/>
                <w:sz w:val="24"/>
                <w:szCs w:val="24"/>
              </w:rPr>
            </w:pPr>
            <w:r>
              <w:rPr>
                <w:rFonts w:ascii="Times New Roman" w:hAnsi="Times New Roman"/>
                <w:sz w:val="24"/>
                <w:szCs w:val="24"/>
              </w:rPr>
              <w:t>25</w:t>
            </w:r>
          </w:p>
          <w:p w:rsidR="008149C4" w:rsidRDefault="008149C4" w:rsidP="00534FBB">
            <w:pPr>
              <w:ind w:firstLine="0"/>
              <w:contextualSpacing/>
              <w:jc w:val="center"/>
              <w:rPr>
                <w:rFonts w:ascii="Times New Roman" w:hAnsi="Times New Roman"/>
                <w:sz w:val="24"/>
                <w:szCs w:val="24"/>
              </w:rPr>
            </w:pPr>
            <w:r>
              <w:rPr>
                <w:rFonts w:ascii="Times New Roman" w:hAnsi="Times New Roman"/>
                <w:sz w:val="24"/>
                <w:szCs w:val="24"/>
              </w:rPr>
              <w:t>26</w:t>
            </w:r>
          </w:p>
          <w:p w:rsidR="008149C4" w:rsidRDefault="008149C4" w:rsidP="00534FBB">
            <w:pPr>
              <w:ind w:firstLine="0"/>
              <w:contextualSpacing/>
              <w:jc w:val="center"/>
              <w:rPr>
                <w:rFonts w:ascii="Times New Roman" w:hAnsi="Times New Roman"/>
                <w:sz w:val="24"/>
                <w:szCs w:val="24"/>
              </w:rPr>
            </w:pPr>
            <w:r>
              <w:rPr>
                <w:rFonts w:ascii="Times New Roman" w:hAnsi="Times New Roman"/>
                <w:sz w:val="24"/>
                <w:szCs w:val="24"/>
              </w:rPr>
              <w:t>28</w:t>
            </w:r>
          </w:p>
          <w:p w:rsidR="008149C4" w:rsidRDefault="008149C4" w:rsidP="00534FBB">
            <w:pPr>
              <w:contextualSpacing/>
              <w:jc w:val="center"/>
              <w:rPr>
                <w:rFonts w:ascii="Times New Roman" w:hAnsi="Times New Roman"/>
                <w:sz w:val="24"/>
                <w:szCs w:val="24"/>
                <w:lang w:eastAsia="en-US"/>
              </w:rPr>
            </w:pP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местный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512,4</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141,8</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170,3</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170,3</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Pr="00534FBB" w:rsidRDefault="007204BF" w:rsidP="00534FBB">
            <w:pPr>
              <w:ind w:firstLine="0"/>
              <w:contextualSpacing/>
              <w:jc w:val="center"/>
              <w:rPr>
                <w:rFonts w:ascii="Times New Roman" w:hAnsi="Times New Roman"/>
                <w:b/>
                <w:sz w:val="24"/>
                <w:szCs w:val="24"/>
                <w:lang w:eastAsia="en-US"/>
              </w:rPr>
            </w:pPr>
            <w:r w:rsidRPr="00534FBB">
              <w:rPr>
                <w:rFonts w:ascii="Times New Roman" w:hAnsi="Times New Roman"/>
                <w:b/>
                <w:sz w:val="24"/>
                <w:szCs w:val="24"/>
              </w:rPr>
              <w:t>1.5.</w:t>
            </w:r>
          </w:p>
        </w:tc>
        <w:tc>
          <w:tcPr>
            <w:tcW w:w="2694" w:type="dxa"/>
            <w:tcBorders>
              <w:top w:val="single" w:sz="4" w:space="0" w:color="auto"/>
              <w:left w:val="single" w:sz="4" w:space="0" w:color="auto"/>
              <w:bottom w:val="single" w:sz="4" w:space="0" w:color="auto"/>
              <w:right w:val="single" w:sz="4" w:space="0" w:color="auto"/>
            </w:tcBorders>
            <w:hideMark/>
          </w:tcPr>
          <w:p w:rsidR="007204BF" w:rsidRPr="00534FBB" w:rsidRDefault="007204BF" w:rsidP="00811E8E">
            <w:pPr>
              <w:ind w:firstLine="0"/>
              <w:contextualSpacing/>
              <w:jc w:val="left"/>
              <w:rPr>
                <w:rFonts w:ascii="Times New Roman" w:hAnsi="Times New Roman"/>
                <w:b/>
                <w:sz w:val="24"/>
                <w:szCs w:val="24"/>
                <w:lang w:eastAsia="en-US"/>
              </w:rPr>
            </w:pPr>
            <w:r w:rsidRPr="00534FBB">
              <w:rPr>
                <w:rFonts w:ascii="Times New Roman" w:hAnsi="Times New Roman"/>
                <w:b/>
                <w:sz w:val="24"/>
                <w:szCs w:val="24"/>
              </w:rPr>
              <w:t>Реализация мероприятий по оказанию адресной помощи гражданам, попавшим в сложную жизненную ситуацию</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управление по учету и отчетности, управление по делам молодежи, культуре и спорту  администрации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205,8</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205,8</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8149C4" w:rsidP="00534FBB">
            <w:pPr>
              <w:ind w:firstLine="0"/>
              <w:contextualSpacing/>
              <w:jc w:val="center"/>
              <w:rPr>
                <w:rFonts w:ascii="Times New Roman" w:hAnsi="Times New Roman"/>
                <w:sz w:val="24"/>
                <w:szCs w:val="24"/>
                <w:lang w:eastAsia="en-US"/>
              </w:rPr>
            </w:pPr>
            <w:r>
              <w:rPr>
                <w:rFonts w:ascii="Times New Roman" w:hAnsi="Times New Roman"/>
                <w:sz w:val="24"/>
                <w:szCs w:val="24"/>
              </w:rPr>
              <w:t>6</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местный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205,8</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205,8</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r w:rsidR="007204BF" w:rsidTr="0015611E">
        <w:tc>
          <w:tcPr>
            <w:tcW w:w="70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04BF" w:rsidRDefault="007204BF" w:rsidP="00215747">
            <w:pPr>
              <w:jc w:val="left"/>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204BF" w:rsidRDefault="007204BF" w:rsidP="00811E8E">
            <w:pPr>
              <w:ind w:firstLine="0"/>
              <w:contextualSpacing/>
              <w:jc w:val="left"/>
              <w:rPr>
                <w:rFonts w:ascii="Times New Roman" w:hAnsi="Times New Roman"/>
                <w:sz w:val="24"/>
                <w:szCs w:val="24"/>
                <w:lang w:eastAsia="en-US"/>
              </w:rPr>
            </w:pPr>
            <w:r>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7204BF" w:rsidRDefault="007204BF" w:rsidP="00534FBB">
            <w:pPr>
              <w:ind w:firstLine="0"/>
              <w:contextualSpacing/>
              <w:jc w:val="center"/>
              <w:rPr>
                <w:rFonts w:ascii="Times New Roman" w:hAnsi="Times New Roman"/>
                <w:sz w:val="24"/>
                <w:szCs w:val="24"/>
                <w:lang w:eastAsia="en-US"/>
              </w:rPr>
            </w:pPr>
            <w:r>
              <w:rPr>
                <w:rFonts w:ascii="Times New Roman" w:hAnsi="Times New Roman"/>
                <w:sz w:val="24"/>
                <w:szCs w:val="24"/>
              </w:rPr>
              <w:t>х</w:t>
            </w:r>
          </w:p>
        </w:tc>
      </w:tr>
    </w:tbl>
    <w:p w:rsidR="007204BF" w:rsidRDefault="00534FBB" w:rsidP="00215747">
      <w:pPr>
        <w:jc w:val="left"/>
        <w:rPr>
          <w:rFonts w:asciiTheme="minorHAnsi" w:hAnsiTheme="minorHAnsi" w:cstheme="minorBidi"/>
          <w:sz w:val="24"/>
          <w:szCs w:val="24"/>
        </w:rPr>
      </w:pPr>
      <w:r>
        <w:rPr>
          <w:noProof/>
        </w:rPr>
        <mc:AlternateContent>
          <mc:Choice Requires="wps">
            <w:drawing>
              <wp:anchor distT="45720" distB="45720" distL="114300" distR="114300" simplePos="0" relativeHeight="251670528" behindDoc="0" locked="0" layoutInCell="1" allowOverlap="1" wp14:anchorId="7C08CCBF" wp14:editId="78A3C866">
                <wp:simplePos x="0" y="0"/>
                <wp:positionH relativeFrom="column">
                  <wp:posOffset>6092190</wp:posOffset>
                </wp:positionH>
                <wp:positionV relativeFrom="paragraph">
                  <wp:posOffset>-362585</wp:posOffset>
                </wp:positionV>
                <wp:extent cx="304800" cy="4000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00050"/>
                        </a:xfrm>
                        <a:prstGeom prst="rect">
                          <a:avLst/>
                        </a:prstGeom>
                        <a:noFill/>
                        <a:ln w="9525">
                          <a:noFill/>
                          <a:miter lim="800000"/>
                          <a:headEnd/>
                          <a:tailEnd/>
                        </a:ln>
                      </wps:spPr>
                      <wps:txbx>
                        <w:txbxContent>
                          <w:p w:rsidR="00534FBB" w:rsidRDefault="00534FB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08CCBF" id="_x0000_t202" coordsize="21600,21600" o:spt="202" path="m,l,21600r21600,l21600,xe">
                <v:stroke joinstyle="miter"/>
                <v:path gradientshapeok="t" o:connecttype="rect"/>
              </v:shapetype>
              <v:shape id="Надпись 2" o:spid="_x0000_s1026" type="#_x0000_t202" style="position:absolute;left:0;text-align:left;margin-left:479.7pt;margin-top:-28.55pt;width:24pt;height:3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87IgIAAPkDAAAOAAAAZHJzL2Uyb0RvYy54bWysU82O0zAQviPxDpbvNGlo2d2o6WrZZRHS&#10;8iMtPIDrOI2F7TG226TcuPMKvAMHDtx4hewbMXa63QpuiBwsOzPzzXyfPy/Oe63IVjgvwVR0Oskp&#10;EYZDLc26oh/eXz85pcQHZmqmwIiK7oSn58vHjxadLUUBLahaOIIgxpedrWgbgi2zzPNWaOYnYIXB&#10;YANOs4BHt85qxzpE1yor8vxZ1oGrrQMuvMe/V2OQLhN+0wge3jaNF4GoiuJsIa0urau4ZssFK9eO&#10;2Vby/RjsH6bQTBpseoC6YoGRjZN/QWnJHXhowoSDzqBpJBeJA7KZ5n+wuW2ZFYkLiuPtQSb//2D5&#10;m+07R2Rd0WJ6QolhGi9p+DZ8H34Mv4afd1/uvpIiqtRZX2LyrcX00D+HHm87Mfb2BvhHTwxctsys&#10;xYVz0LWC1TjlNFZmR6Ujjo8gq+411NiMbQIkoL5xOkqIohBEx9vaHW5I9IFw/Pk0n53mGOEYmuV5&#10;Pk83mLHyvtg6H14K0CRuKurQAAmcbW98iMOw8j4l9jJwLZVKJlCGdBU9mxfzVHAU0TKgR5XUFcXm&#10;+I2uiRxfmDoVBybVuMcGyuxJR54j49CvekyMSqyg3iF9B6MX8e3gpgX3mZIOfVhR/2nDnKBEvTIo&#10;4dl0NovGTYfZ/KTAgzuOrI4jzHCEqmigZNxehmT2kesFSt3IJMPDJPtZ0V9Jnf1biAY+Pqeshxe7&#10;/A0AAP//AwBQSwMEFAAGAAgAAAAhAE6cE6jeAAAACgEAAA8AAABkcnMvZG93bnJldi54bWxMj8Fu&#10;wjAMhu+T9g6RJ+0GCYiOtauL0KZdNw0YErfQmLZa41RNoN3bL5zG0fan39+fr0bbigv1vnGMMJsq&#10;EMSlMw1XCLvt++QZhA+ajW4dE8IveVgV93e5zowb+Isum1CJGMI+0wh1CF0mpS9rstpPXUccbyfX&#10;Wx3i2FfS9HqI4baVc6WepNUNxw+17ui1pvJnc7YI3x+nw36hPqs3m3SDG5Vkm0rEx4dx/QIi0Bj+&#10;YbjqR3UootPRndl40SKkSbqIKMIkWc5AXAmllnF1REhSkEUubysUfwAAAP//AwBQSwECLQAUAAYA&#10;CAAAACEAtoM4kv4AAADhAQAAEwAAAAAAAAAAAAAAAAAAAAAAW0NvbnRlbnRfVHlwZXNdLnhtbFBL&#10;AQItABQABgAIAAAAIQA4/SH/1gAAAJQBAAALAAAAAAAAAAAAAAAAAC8BAABfcmVscy8ucmVsc1BL&#10;AQItABQABgAIAAAAIQD3aP87IgIAAPkDAAAOAAAAAAAAAAAAAAAAAC4CAABkcnMvZTJvRG9jLnht&#10;bFBLAQItABQABgAIAAAAIQBOnBOo3gAAAAoBAAAPAAAAAAAAAAAAAAAAAHwEAABkcnMvZG93bnJl&#10;di54bWxQSwUGAAAAAAQABADzAAAAhwUAAAAA&#10;" filled="f" stroked="f">
                <v:textbox>
                  <w:txbxContent>
                    <w:p w:rsidR="00534FBB" w:rsidRDefault="00534FBB">
                      <w:r>
                        <w:t>«».</w:t>
                      </w:r>
                    </w:p>
                  </w:txbxContent>
                </v:textbox>
                <w10:wrap type="square"/>
              </v:shape>
            </w:pict>
          </mc:Fallback>
        </mc:AlternateContent>
      </w:r>
    </w:p>
    <w:p w:rsidR="007204BF" w:rsidRDefault="007204BF" w:rsidP="00215747">
      <w:pPr>
        <w:ind w:firstLine="0"/>
        <w:jc w:val="left"/>
        <w:rPr>
          <w:rFonts w:ascii="Times New Roman" w:hAnsi="Times New Roman"/>
          <w:sz w:val="24"/>
          <w:szCs w:val="24"/>
        </w:rPr>
      </w:pPr>
    </w:p>
    <w:p w:rsidR="009B5583" w:rsidRDefault="001D5BC1" w:rsidP="00451B5D">
      <w:pPr>
        <w:ind w:firstLine="708"/>
        <w:contextualSpacing/>
        <w:rPr>
          <w:rFonts w:ascii="Times New Roman" w:hAnsi="Times New Roman"/>
          <w:sz w:val="24"/>
          <w:szCs w:val="24"/>
        </w:rPr>
      </w:pPr>
      <w:r>
        <w:rPr>
          <w:rFonts w:ascii="Times New Roman" w:hAnsi="Times New Roman"/>
          <w:sz w:val="24"/>
          <w:szCs w:val="24"/>
        </w:rPr>
        <w:t>2</w:t>
      </w:r>
      <w:r w:rsidR="009B5583">
        <w:rPr>
          <w:rFonts w:ascii="Times New Roman" w:hAnsi="Times New Roman"/>
          <w:sz w:val="24"/>
          <w:szCs w:val="24"/>
        </w:rPr>
        <w:t xml:space="preserve">. Комитету по финансам администрации Сусуманского городского округа (Чаплыгина О.В.) предусмотреть </w:t>
      </w:r>
      <w:r w:rsidR="000F5E01">
        <w:rPr>
          <w:rFonts w:ascii="Times New Roman" w:hAnsi="Times New Roman"/>
          <w:sz w:val="24"/>
          <w:szCs w:val="24"/>
        </w:rPr>
        <w:t xml:space="preserve">изменения </w:t>
      </w:r>
      <w:r w:rsidR="009B5583">
        <w:rPr>
          <w:rFonts w:ascii="Times New Roman" w:hAnsi="Times New Roman"/>
          <w:sz w:val="24"/>
          <w:szCs w:val="24"/>
        </w:rPr>
        <w:t>в  бюджете муниципального образования «Сусуманский городской округ» на 2019 год, в среднесрочном финансовом плане  на 2020 год.</w:t>
      </w:r>
    </w:p>
    <w:p w:rsidR="009B5583" w:rsidRDefault="001D5BC1" w:rsidP="00451B5D">
      <w:pPr>
        <w:widowControl/>
        <w:autoSpaceDE/>
        <w:adjustRightInd/>
        <w:ind w:firstLine="708"/>
        <w:contextualSpacing/>
        <w:rPr>
          <w:rFonts w:ascii="Times New Roman" w:hAnsi="Times New Roman"/>
          <w:sz w:val="24"/>
          <w:szCs w:val="24"/>
        </w:rPr>
      </w:pPr>
      <w:r>
        <w:rPr>
          <w:rFonts w:ascii="Times New Roman" w:hAnsi="Times New Roman"/>
          <w:sz w:val="24"/>
          <w:szCs w:val="24"/>
        </w:rPr>
        <w:t>3</w:t>
      </w:r>
      <w:r w:rsidR="009B5583">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9B5583" w:rsidRDefault="001D5BC1" w:rsidP="00451B5D">
      <w:pPr>
        <w:widowControl/>
        <w:autoSpaceDE/>
        <w:adjustRightInd/>
        <w:ind w:firstLine="708"/>
        <w:contextualSpacing/>
        <w:rPr>
          <w:rFonts w:ascii="Times New Roman" w:hAnsi="Times New Roman"/>
          <w:sz w:val="24"/>
          <w:szCs w:val="24"/>
        </w:rPr>
      </w:pPr>
      <w:r>
        <w:rPr>
          <w:rFonts w:ascii="Times New Roman" w:hAnsi="Times New Roman"/>
          <w:sz w:val="24"/>
          <w:szCs w:val="24"/>
        </w:rPr>
        <w:t>4</w:t>
      </w:r>
      <w:r w:rsidR="00534FBB">
        <w:rPr>
          <w:rFonts w:ascii="Times New Roman" w:hAnsi="Times New Roman"/>
          <w:sz w:val="24"/>
          <w:szCs w:val="24"/>
        </w:rPr>
        <w:t xml:space="preserve">. </w:t>
      </w:r>
      <w:r w:rsidR="009B5583">
        <w:rPr>
          <w:rFonts w:ascii="Times New Roman" w:hAnsi="Times New Roman"/>
          <w:sz w:val="24"/>
          <w:szCs w:val="24"/>
        </w:rPr>
        <w:t xml:space="preserve">Контроль за исполнением постановления возложить на заместителя главы администрации Сусуманского городского округа по социальным вопросам </w:t>
      </w:r>
      <w:proofErr w:type="spellStart"/>
      <w:r w:rsidR="009B5583">
        <w:rPr>
          <w:rFonts w:ascii="Times New Roman" w:hAnsi="Times New Roman"/>
          <w:sz w:val="24"/>
          <w:szCs w:val="24"/>
        </w:rPr>
        <w:t>Л.Ф.Партолину</w:t>
      </w:r>
      <w:proofErr w:type="spellEnd"/>
      <w:r w:rsidR="009B5583">
        <w:rPr>
          <w:rFonts w:ascii="Times New Roman" w:hAnsi="Times New Roman"/>
          <w:sz w:val="24"/>
          <w:szCs w:val="24"/>
        </w:rPr>
        <w:t>.</w:t>
      </w:r>
    </w:p>
    <w:p w:rsidR="00534FBB" w:rsidRDefault="00534FBB" w:rsidP="009B5583">
      <w:pPr>
        <w:ind w:firstLine="0"/>
        <w:jc w:val="left"/>
        <w:rPr>
          <w:rFonts w:ascii="Times New Roman" w:hAnsi="Times New Roman"/>
          <w:sz w:val="24"/>
          <w:szCs w:val="24"/>
        </w:rPr>
      </w:pPr>
    </w:p>
    <w:p w:rsidR="00534FBB" w:rsidRDefault="00534FBB" w:rsidP="009B5583">
      <w:pPr>
        <w:ind w:firstLine="0"/>
        <w:jc w:val="left"/>
        <w:rPr>
          <w:rFonts w:ascii="Times New Roman" w:hAnsi="Times New Roman"/>
          <w:sz w:val="24"/>
          <w:szCs w:val="24"/>
        </w:rPr>
      </w:pPr>
    </w:p>
    <w:p w:rsidR="00534FBB" w:rsidRDefault="00534FBB" w:rsidP="009B5583">
      <w:pPr>
        <w:ind w:firstLine="0"/>
        <w:jc w:val="left"/>
        <w:rPr>
          <w:rFonts w:ascii="Times New Roman" w:hAnsi="Times New Roman"/>
          <w:sz w:val="24"/>
          <w:szCs w:val="24"/>
        </w:rPr>
      </w:pPr>
    </w:p>
    <w:p w:rsidR="009B5583" w:rsidRDefault="00DA2768" w:rsidP="009B5583">
      <w:pPr>
        <w:ind w:firstLine="0"/>
        <w:jc w:val="lef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главы</w:t>
      </w:r>
      <w:r w:rsidR="009B5583">
        <w:rPr>
          <w:rFonts w:ascii="Times New Roman" w:hAnsi="Times New Roman"/>
          <w:sz w:val="24"/>
          <w:szCs w:val="24"/>
        </w:rPr>
        <w:t xml:space="preserve"> </w:t>
      </w:r>
      <w:proofErr w:type="spellStart"/>
      <w:r w:rsidR="009B5583">
        <w:rPr>
          <w:rFonts w:ascii="Times New Roman" w:hAnsi="Times New Roman"/>
          <w:sz w:val="24"/>
          <w:szCs w:val="24"/>
        </w:rPr>
        <w:t>Сусуманского</w:t>
      </w:r>
      <w:proofErr w:type="spellEnd"/>
      <w:r w:rsidR="009B5583">
        <w:rPr>
          <w:rFonts w:ascii="Times New Roman" w:hAnsi="Times New Roman"/>
          <w:sz w:val="24"/>
          <w:szCs w:val="24"/>
        </w:rPr>
        <w:t xml:space="preserve"> городского округа                                          </w:t>
      </w:r>
      <w:r>
        <w:rPr>
          <w:rFonts w:ascii="Times New Roman" w:hAnsi="Times New Roman"/>
          <w:sz w:val="24"/>
          <w:szCs w:val="24"/>
        </w:rPr>
        <w:t xml:space="preserve">               Н.С. </w:t>
      </w:r>
      <w:proofErr w:type="spellStart"/>
      <w:r>
        <w:rPr>
          <w:rFonts w:ascii="Times New Roman" w:hAnsi="Times New Roman"/>
          <w:sz w:val="24"/>
          <w:szCs w:val="24"/>
        </w:rPr>
        <w:t>Заикина</w:t>
      </w:r>
      <w:proofErr w:type="spellEnd"/>
      <w:r w:rsidR="009B5583">
        <w:rPr>
          <w:rFonts w:ascii="Times New Roman" w:hAnsi="Times New Roman"/>
          <w:sz w:val="24"/>
          <w:szCs w:val="24"/>
        </w:rPr>
        <w:t xml:space="preserve">                            </w:t>
      </w:r>
    </w:p>
    <w:p w:rsidR="009B5583" w:rsidRDefault="009B5583" w:rsidP="009B5583">
      <w:pPr>
        <w:spacing w:after="200" w:line="276" w:lineRule="auto"/>
        <w:jc w:val="left"/>
        <w:rPr>
          <w:rFonts w:ascii="Times New Roman" w:hAnsi="Times New Roman"/>
          <w:sz w:val="24"/>
          <w:szCs w:val="24"/>
        </w:rPr>
      </w:pPr>
    </w:p>
    <w:p w:rsidR="007204BF" w:rsidRDefault="007204BF"/>
    <w:sectPr w:rsidR="007204BF" w:rsidSect="008149C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B6237"/>
    <w:multiLevelType w:val="hybridMultilevel"/>
    <w:tmpl w:val="88AA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08"/>
    <w:rsid w:val="000F5E01"/>
    <w:rsid w:val="0010686C"/>
    <w:rsid w:val="0015611E"/>
    <w:rsid w:val="001D5BC1"/>
    <w:rsid w:val="002046E4"/>
    <w:rsid w:val="00215747"/>
    <w:rsid w:val="00294083"/>
    <w:rsid w:val="00363317"/>
    <w:rsid w:val="00446142"/>
    <w:rsid w:val="00451B5D"/>
    <w:rsid w:val="004F50E0"/>
    <w:rsid w:val="00534FBB"/>
    <w:rsid w:val="005E784D"/>
    <w:rsid w:val="006176CB"/>
    <w:rsid w:val="00684D46"/>
    <w:rsid w:val="006F7C1B"/>
    <w:rsid w:val="007204BF"/>
    <w:rsid w:val="00743B08"/>
    <w:rsid w:val="007E3BDC"/>
    <w:rsid w:val="00811E8E"/>
    <w:rsid w:val="008149C4"/>
    <w:rsid w:val="0085713A"/>
    <w:rsid w:val="008E3957"/>
    <w:rsid w:val="009B5583"/>
    <w:rsid w:val="00A559AF"/>
    <w:rsid w:val="00B014E7"/>
    <w:rsid w:val="00DA0C5A"/>
    <w:rsid w:val="00DA2768"/>
    <w:rsid w:val="00FA1D8F"/>
    <w:rsid w:val="00FB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8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957"/>
    <w:pPr>
      <w:ind w:left="720"/>
      <w:contextualSpacing/>
    </w:pPr>
  </w:style>
  <w:style w:type="character" w:styleId="a4">
    <w:name w:val="Hyperlink"/>
    <w:basedOn w:val="a0"/>
    <w:uiPriority w:val="99"/>
    <w:semiHidden/>
    <w:unhideWhenUsed/>
    <w:rsid w:val="007204BF"/>
    <w:rPr>
      <w:color w:val="0000FF"/>
      <w:u w:val="single"/>
    </w:rPr>
  </w:style>
  <w:style w:type="paragraph" w:styleId="2">
    <w:name w:val="Body Text Indent 2"/>
    <w:basedOn w:val="a"/>
    <w:link w:val="20"/>
    <w:uiPriority w:val="99"/>
    <w:unhideWhenUsed/>
    <w:rsid w:val="007204BF"/>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204BF"/>
    <w:rPr>
      <w:rFonts w:ascii="Calibri" w:eastAsia="Calibri" w:hAnsi="Calibri" w:cs="Times New Roman"/>
    </w:rPr>
  </w:style>
  <w:style w:type="table" w:styleId="a5">
    <w:name w:val="Table Grid"/>
    <w:basedOn w:val="a1"/>
    <w:uiPriority w:val="59"/>
    <w:rsid w:val="00720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5E01"/>
    <w:rPr>
      <w:rFonts w:ascii="Tahoma" w:hAnsi="Tahoma" w:cs="Tahoma"/>
      <w:sz w:val="16"/>
      <w:szCs w:val="16"/>
    </w:rPr>
  </w:style>
  <w:style w:type="character" w:customStyle="1" w:styleId="a7">
    <w:name w:val="Текст выноски Знак"/>
    <w:basedOn w:val="a0"/>
    <w:link w:val="a6"/>
    <w:uiPriority w:val="99"/>
    <w:semiHidden/>
    <w:rsid w:val="000F5E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8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957"/>
    <w:pPr>
      <w:ind w:left="720"/>
      <w:contextualSpacing/>
    </w:pPr>
  </w:style>
  <w:style w:type="character" w:styleId="a4">
    <w:name w:val="Hyperlink"/>
    <w:basedOn w:val="a0"/>
    <w:uiPriority w:val="99"/>
    <w:semiHidden/>
    <w:unhideWhenUsed/>
    <w:rsid w:val="007204BF"/>
    <w:rPr>
      <w:color w:val="0000FF"/>
      <w:u w:val="single"/>
    </w:rPr>
  </w:style>
  <w:style w:type="paragraph" w:styleId="2">
    <w:name w:val="Body Text Indent 2"/>
    <w:basedOn w:val="a"/>
    <w:link w:val="20"/>
    <w:uiPriority w:val="99"/>
    <w:unhideWhenUsed/>
    <w:rsid w:val="007204BF"/>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204BF"/>
    <w:rPr>
      <w:rFonts w:ascii="Calibri" w:eastAsia="Calibri" w:hAnsi="Calibri" w:cs="Times New Roman"/>
    </w:rPr>
  </w:style>
  <w:style w:type="table" w:styleId="a5">
    <w:name w:val="Table Grid"/>
    <w:basedOn w:val="a1"/>
    <w:uiPriority w:val="59"/>
    <w:rsid w:val="00720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5E01"/>
    <w:rPr>
      <w:rFonts w:ascii="Tahoma" w:hAnsi="Tahoma" w:cs="Tahoma"/>
      <w:sz w:val="16"/>
      <w:szCs w:val="16"/>
    </w:rPr>
  </w:style>
  <w:style w:type="character" w:customStyle="1" w:styleId="a7">
    <w:name w:val="Текст выноски Знак"/>
    <w:basedOn w:val="a0"/>
    <w:link w:val="a6"/>
    <w:uiPriority w:val="99"/>
    <w:semiHidden/>
    <w:rsid w:val="000F5E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80450">
      <w:bodyDiv w:val="1"/>
      <w:marLeft w:val="0"/>
      <w:marRight w:val="0"/>
      <w:marTop w:val="0"/>
      <w:marBottom w:val="0"/>
      <w:divBdr>
        <w:top w:val="none" w:sz="0" w:space="0" w:color="auto"/>
        <w:left w:val="none" w:sz="0" w:space="0" w:color="auto"/>
        <w:bottom w:val="none" w:sz="0" w:space="0" w:color="auto"/>
        <w:right w:val="none" w:sz="0" w:space="0" w:color="auto"/>
      </w:divBdr>
    </w:div>
    <w:div w:id="13986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028033A80553D54661332071B1C79087D7390E080D85A79103D3E894EE9B070574D47790CFD96DCC7257660s3E5E" TargetMode="External"/><Relationship Id="rId13" Type="http://schemas.openxmlformats.org/officeDocument/2006/relationships/hyperlink" Target="consultantplus://offline/ref=6B8028033A80553D54661332071B1C79087D7494E181D85A79103D3E894EE9B06257154B790FE397DBD273272569223EBF4F9201A87ECBB5s2ECE" TargetMode="External"/><Relationship Id="rId3" Type="http://schemas.openxmlformats.org/officeDocument/2006/relationships/styles" Target="styles.xml"/><Relationship Id="rId7" Type="http://schemas.openxmlformats.org/officeDocument/2006/relationships/hyperlink" Target="consultantplus://offline/ref=6B8028033A80553D54661332071B1C79087C7399ED80D85A79103D3E894EE9B070574D47790CFD96DCC7257660s3E5E" TargetMode="External"/><Relationship Id="rId12" Type="http://schemas.openxmlformats.org/officeDocument/2006/relationships/hyperlink" Target="consultantplus://offline/ref=6B8028033A80553D54661332071B1C79087D7494E181D85A79103D3E894EE9B06257154B790FE397DBD273272569223EBF4F9201A87ECBB5s2E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8028033A80553D54661332071B1C79087D7494E181D85A79103D3E894EE9B06257154B790FE397DBD273272569223EBF4F9201A87ECBB5s2ECE" TargetMode="External"/><Relationship Id="rId5" Type="http://schemas.openxmlformats.org/officeDocument/2006/relationships/settings" Target="settings.xml"/><Relationship Id="rId15" Type="http://schemas.openxmlformats.org/officeDocument/2006/relationships/hyperlink" Target="consultantplus://offline/ref=6B8028033A80553D54661332071B1C790B7D7C98E385D85A79103D3E894EE9B070574D47790CFD96DCC7257660s3E5E" TargetMode="External"/><Relationship Id="rId10" Type="http://schemas.openxmlformats.org/officeDocument/2006/relationships/hyperlink" Target="consultantplus://offline/ref=6B8028033A80553D54661332071B1C79087D7494E181D85A79103D3E894EE9B06257154B790FE397DBD273272569223EBF4F9201A87ECBB5s2ECE" TargetMode="External"/><Relationship Id="rId4" Type="http://schemas.microsoft.com/office/2007/relationships/stylesWithEffects" Target="stylesWithEffects.xml"/><Relationship Id="rId9" Type="http://schemas.openxmlformats.org/officeDocument/2006/relationships/hyperlink" Target="consultantplus://offline/ref=6B8028033A80553D54661332071B1C79087D7390E080D85A79103D3E894EE9B070574D47790CFD96DCC7257660s3E5E" TargetMode="External"/><Relationship Id="rId14" Type="http://schemas.openxmlformats.org/officeDocument/2006/relationships/hyperlink" Target="consultantplus://offline/ref=6B8028033A80553D54661332071B1C790B7D7C98E385D85A79103D3E894EE9B070574D47790CFD96DCC7257660s3E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72B6-92B1-4815-AFBD-B29FDD24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12</Pages>
  <Words>4135</Words>
  <Characters>23574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28</cp:revision>
  <cp:lastPrinted>2019-05-21T07:39:00Z</cp:lastPrinted>
  <dcterms:created xsi:type="dcterms:W3CDTF">2019-04-03T04:07:00Z</dcterms:created>
  <dcterms:modified xsi:type="dcterms:W3CDTF">2019-05-30T02:41:00Z</dcterms:modified>
</cp:coreProperties>
</file>