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02" w:rsidRDefault="008A7402" w:rsidP="008A74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АДМИНИСТРАЦИЯ СУСУМАНСКОГО РАЙОНА</w:t>
      </w:r>
    </w:p>
    <w:p w:rsidR="008A7402" w:rsidRDefault="008A7402" w:rsidP="008A74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ПОСТАНОВЛЕНИЕ</w:t>
      </w:r>
    </w:p>
    <w:p w:rsidR="008A7402" w:rsidRDefault="008A7402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7402" w:rsidRDefault="008A7402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12.12.2013 г.                                   № 530</w:t>
      </w:r>
    </w:p>
    <w:p w:rsidR="008A7402" w:rsidRPr="008A7402" w:rsidRDefault="008A7402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8A7402" w:rsidRDefault="008A7402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385" w:rsidRPr="008A7402" w:rsidRDefault="00890385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создании Общественного совета </w:t>
      </w:r>
    </w:p>
    <w:p w:rsidR="008A7402" w:rsidRDefault="00890385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главе   Сусуманского</w:t>
      </w:r>
      <w:r w:rsid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района </w:t>
      </w:r>
    </w:p>
    <w:p w:rsidR="008A7402" w:rsidRDefault="00890385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вопросам </w:t>
      </w:r>
      <w:proofErr w:type="gram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жилищно-коммунального</w:t>
      </w:r>
      <w:proofErr w:type="gram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90385" w:rsidRPr="008A7402" w:rsidRDefault="00890385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хозяйства</w:t>
      </w:r>
    </w:p>
    <w:p w:rsidR="00890385" w:rsidRPr="008A7402" w:rsidRDefault="00890385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7001A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Arial" w:eastAsiaTheme="minorEastAsia" w:hAnsi="Arial" w:cs="Arial"/>
          <w:sz w:val="24"/>
          <w:szCs w:val="24"/>
          <w:lang w:eastAsia="ru-RU"/>
        </w:rPr>
        <w:t xml:space="preserve">  </w:t>
      </w:r>
      <w:r w:rsidR="007001AA" w:rsidRPr="008A740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8A74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целях </w:t>
      </w:r>
      <w:r w:rsidR="009E243D" w:rsidRPr="008A74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</w:t>
      </w:r>
      <w:r w:rsidR="009E243D" w:rsidRPr="008A7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Сусуманского района комплекса мероприятий, направленных на повышение информированности, доверия и удовлетворенности населения от раб</w:t>
      </w:r>
      <w:r w:rsidR="007001AA" w:rsidRPr="008A7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оты жилищно-коммунальной отрасли и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привлечения граждан к активному участию в решении проблем жилищно-коммунального хозяйства Сусуманского района</w:t>
      </w:r>
      <w:r w:rsidR="007001AA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администрация Сусуманского района</w:t>
      </w:r>
    </w:p>
    <w:p w:rsidR="007001AA" w:rsidRPr="008A7402" w:rsidRDefault="007001AA" w:rsidP="007001AA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ПОСТАНОВЛЯЕТ:</w:t>
      </w:r>
    </w:p>
    <w:p w:rsidR="008A7402" w:rsidRDefault="00890385" w:rsidP="008A7402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Создать Общественный совет при главе Сусуманского района по вопросам </w:t>
      </w:r>
    </w:p>
    <w:p w:rsidR="00890385" w:rsidRPr="008A7402" w:rsidRDefault="00890385" w:rsidP="008A740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жилищно-коммунального хозяйства.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Утвердить состав Общественного совета при главе  Сусуманского района по вопросам жилищно-коммунальног</w:t>
      </w:r>
      <w:r w:rsidR="005B3E88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хозяйства согласно приложению №1.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Утвердить Положение об Общественном совете при главе  Сусуманского района по вопросам жилищно-коммунальног</w:t>
      </w:r>
      <w:r w:rsidR="005B3E88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хозяйства согласно приложению №2.</w:t>
      </w:r>
    </w:p>
    <w:p w:rsidR="00890385" w:rsidRPr="008A7402" w:rsidRDefault="000E4A8C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890385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C20FE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подлежит официальному опубликованию</w:t>
      </w:r>
      <w:r w:rsidR="00890FD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90385" w:rsidRPr="008A7402" w:rsidRDefault="00890FD3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890385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90385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90385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настоящего оставляю за собой. </w:t>
      </w:r>
    </w:p>
    <w:p w:rsidR="00890385" w:rsidRPr="008A7402" w:rsidRDefault="00890385" w:rsidP="0089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A7402" w:rsidRDefault="00890385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A7402" w:rsidRDefault="008A7402" w:rsidP="00890F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0385" w:rsidRPr="008A7402" w:rsidRDefault="00890385" w:rsidP="00890F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</w:t>
      </w:r>
      <w:r w:rsidR="00890FD3" w:rsidRP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Су</w:t>
      </w:r>
      <w:r w:rsidR="00890FD3" w:rsidRP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района                                                     </w:t>
      </w:r>
      <w:r w:rsid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890FD3" w:rsidRP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А.М.</w:t>
      </w:r>
      <w:r w:rsid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90FD3" w:rsidRP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Куршев</w:t>
      </w:r>
      <w:proofErr w:type="spellEnd"/>
    </w:p>
    <w:p w:rsidR="00890385" w:rsidRPr="008A7402" w:rsidRDefault="00890385" w:rsidP="00890F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       </w:t>
      </w:r>
    </w:p>
    <w:p w:rsidR="00890385" w:rsidRPr="008A7402" w:rsidRDefault="00890385" w:rsidP="0089038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A7402" w:rsidRP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P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P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P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P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P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P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P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A7402" w:rsidRPr="008A7402" w:rsidRDefault="008A7402" w:rsidP="008A740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740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</w:t>
      </w:r>
    </w:p>
    <w:p w:rsidR="008A7402" w:rsidRPr="008A7402" w:rsidRDefault="008A7402" w:rsidP="008A740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74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8A7402" w:rsidRPr="008A7402" w:rsidRDefault="008A7402" w:rsidP="008A740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74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Сусуманского района </w:t>
      </w:r>
    </w:p>
    <w:p w:rsidR="008A7402" w:rsidRPr="008A7402" w:rsidRDefault="008A7402" w:rsidP="008A740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74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12.12.2013 г. № 530</w:t>
      </w: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</w:t>
      </w: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Общественного совета при главе   Сусуманского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 по вопросам жилищно-коммунального хозяйства</w:t>
      </w: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Куршев</w:t>
      </w:r>
      <w:proofErr w:type="spell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 Михайлович – глава Сусуманского района, председатель </w:t>
      </w:r>
    </w:p>
    <w:p w:rsidR="008A7402" w:rsidRPr="008A7402" w:rsidRDefault="008A7402" w:rsidP="008A7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Общественного совета по вопросам</w:t>
      </w:r>
    </w:p>
    <w:p w:rsidR="008A7402" w:rsidRPr="008A7402" w:rsidRDefault="008A7402" w:rsidP="008A740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жилищно-коммунального хозяйства;</w:t>
      </w:r>
    </w:p>
    <w:p w:rsid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Лебедева Наталья </w:t>
      </w:r>
      <w:proofErr w:type="spell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Раисовна</w:t>
      </w:r>
      <w:proofErr w:type="spell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первый заместитель главы администрации</w:t>
      </w:r>
    </w:p>
    <w:p w:rsid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Сусуманского района, заместитель председателя</w:t>
      </w:r>
    </w:p>
    <w:p w:rsidR="00761C23" w:rsidRPr="008A7402" w:rsidRDefault="00761C23" w:rsidP="00761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Общественного совета по вопросам</w:t>
      </w:r>
    </w:p>
    <w:p w:rsidR="008A7402" w:rsidRPr="008A7402" w:rsidRDefault="00761C23" w:rsidP="00761C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жилищно-коммунального хозяйства;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761C23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Заикина</w:t>
      </w:r>
      <w:proofErr w:type="spell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Сергеевна 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комитета по экономике, секретарь</w:t>
      </w:r>
    </w:p>
    <w:p w:rsidR="00761C23" w:rsidRPr="008A7402" w:rsidRDefault="00761C23" w:rsidP="00761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Общественного совета по вопросам</w:t>
      </w:r>
    </w:p>
    <w:p w:rsidR="00761C23" w:rsidRPr="008A7402" w:rsidRDefault="00761C23" w:rsidP="00761C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жилищно-коммунального хозяйства</w:t>
      </w:r>
    </w:p>
    <w:p w:rsidR="008A7402" w:rsidRPr="008A7402" w:rsidRDefault="00761C23" w:rsidP="008A740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A7402" w:rsidRPr="008A7402" w:rsidRDefault="008A7402" w:rsidP="008A740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761C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совета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A7402" w:rsidRPr="008A7402" w:rsidRDefault="008A7402" w:rsidP="008A7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Абрамова Татьяна Владимировна –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планово-экономического </w:t>
      </w:r>
    </w:p>
    <w:p w:rsidR="008A7402" w:rsidRPr="008A7402" w:rsidRDefault="00761C23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A740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</w:t>
      </w:r>
      <w:proofErr w:type="gramStart"/>
      <w:r w:rsidR="008A740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 ООО</w:t>
      </w:r>
      <w:proofErr w:type="gramEnd"/>
      <w:r w:rsidR="008A740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A740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Сусуман</w:t>
      </w:r>
      <w:proofErr w:type="spellEnd"/>
      <w:r w:rsidR="008A740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(по согласованию);</w:t>
      </w: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Литвинова Наталья Владимировна – главный редактор МАУ РИК «Печать»;</w:t>
      </w: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Лобов Александр Викторович 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депутат Собрания представителей </w:t>
      </w:r>
      <w:proofErr w:type="spell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Сусуманс</w:t>
      </w:r>
      <w:proofErr w:type="spell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кого района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Капанадзе</w:t>
      </w:r>
      <w:proofErr w:type="spellEnd"/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Иване</w:t>
      </w:r>
      <w:proofErr w:type="gram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Давидович 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начальник ЕДДС администрации Сусуманского</w:t>
      </w: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района;</w:t>
      </w:r>
    </w:p>
    <w:p w:rsidR="00761C23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Паустовская Галина Михайловна 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 региональной общественной организации </w:t>
      </w:r>
    </w:p>
    <w:p w:rsidR="008A7402" w:rsidRDefault="00761C23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A740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женщин Магаданской области «Содружество</w:t>
      </w:r>
    </w:p>
    <w:p w:rsidR="008A7402" w:rsidRPr="008A7402" w:rsidRDefault="00761C23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="008A740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женщин Колымы» (по согласованию);           </w:t>
      </w:r>
    </w:p>
    <w:p w:rsid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 Валентина Дмитриевна 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член общественной палаты при губернаторе Мага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</w:p>
    <w:p w:rsidR="008A7402" w:rsidRPr="008A7402" w:rsidRDefault="00761C23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8A740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данской</w:t>
      </w:r>
      <w:proofErr w:type="spellEnd"/>
      <w:r w:rsidR="008A740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области;    </w:t>
      </w: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Ядвижина</w:t>
      </w:r>
      <w:proofErr w:type="spell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Оксана Ивановна 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директор ООО «</w:t>
      </w:r>
      <w:proofErr w:type="spell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Управком</w:t>
      </w:r>
      <w:proofErr w:type="spell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(по согласованию)  </w:t>
      </w:r>
    </w:p>
    <w:p w:rsidR="008A7402" w:rsidRPr="008A7402" w:rsidRDefault="008A7402" w:rsidP="008A740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A7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402" w:rsidRPr="008A7402" w:rsidRDefault="008A7402" w:rsidP="00890385">
      <w:pPr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385" w:rsidRPr="00761C23" w:rsidRDefault="00890385" w:rsidP="00761C23">
      <w:pPr>
        <w:autoSpaceDE w:val="0"/>
        <w:autoSpaceDN w:val="0"/>
        <w:spacing w:after="0" w:line="240" w:lineRule="auto"/>
        <w:ind w:left="623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67C7F" w:rsidRP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№2</w:t>
      </w:r>
    </w:p>
    <w:p w:rsidR="00890385" w:rsidRPr="00761C23" w:rsidRDefault="00367C7F" w:rsidP="00761C23">
      <w:pPr>
        <w:autoSpaceDE w:val="0"/>
        <w:autoSpaceDN w:val="0"/>
        <w:spacing w:after="0" w:line="240" w:lineRule="auto"/>
        <w:ind w:left="6237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Утверждено</w:t>
      </w:r>
      <w:r w:rsidR="00890385"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постановлени</w:t>
      </w:r>
      <w:r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</w:t>
      </w:r>
    </w:p>
    <w:p w:rsidR="00890385" w:rsidRPr="00761C23" w:rsidRDefault="00890385" w:rsidP="00761C23">
      <w:pPr>
        <w:autoSpaceDE w:val="0"/>
        <w:autoSpaceDN w:val="0"/>
        <w:spacing w:after="0" w:line="240" w:lineRule="auto"/>
        <w:ind w:left="6237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администрации Су</w:t>
      </w:r>
      <w:r w:rsidR="00C20FE2"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суманского</w:t>
      </w:r>
    </w:p>
    <w:p w:rsidR="00890385" w:rsidRPr="00761C23" w:rsidRDefault="00761C23" w:rsidP="00761C23">
      <w:pPr>
        <w:autoSpaceDE w:val="0"/>
        <w:autoSpaceDN w:val="0"/>
        <w:spacing w:after="0" w:line="240" w:lineRule="auto"/>
        <w:ind w:left="6237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12.12.</w:t>
      </w:r>
      <w:r w:rsidR="00890385"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>201</w:t>
      </w:r>
      <w:r w:rsidR="00C20FE2"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="00890385"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 № </w:t>
      </w:r>
      <w:r w:rsidRPr="00761C23">
        <w:rPr>
          <w:rFonts w:ascii="Times New Roman" w:eastAsiaTheme="minorEastAsia" w:hAnsi="Times New Roman" w:cs="Times New Roman"/>
          <w:sz w:val="20"/>
          <w:szCs w:val="20"/>
          <w:lang w:eastAsia="ru-RU"/>
        </w:rPr>
        <w:t>530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Положение об Общественном совете 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 главе  Су</w:t>
      </w:r>
      <w:r w:rsidR="00C20FE2"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района по вопросам 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жилищно-коммунального хозяйства 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Общественный совет при главе 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по вопросам жилищно-коммунального хозяйства (далее - Общественный совет) является  </w:t>
      </w:r>
      <w:r w:rsidR="00D24EB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координирующим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органом, созданным в консультативных целях для обеспечения эффективного взаимодействия администрации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района, 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поселений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входящих в состав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организациями коммунального комплекса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7001AA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организациями, осуществляющими управление многоквартирными домами,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общественными объединениями, а также </w:t>
      </w:r>
      <w:r w:rsidR="00D24EB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 в целях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широкого обсуждения проблем жилищно-коммунального хозяйства и выработки социально значимых</w:t>
      </w:r>
      <w:proofErr w:type="gram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направлений деятельности жилищно-коммунального хозяйства на территории района.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1.2. Общественный совет в своей деятельности руководствуется законодательством Российской Федерации, законодательством 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Магаданской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 и настоящим Положением.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Общественный совет осуществляет свою деятельность на общественных началах.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Решения Общественного совета носят рекомендательный характер.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Основные задачи Общественного совета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spacing w:after="0" w:line="240" w:lineRule="auto"/>
        <w:ind w:firstLine="4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взаимодействия администрации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района, 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поселений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входящих в состав 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организациями коммунального комплекса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7001AA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организациями, осуществляющими управление многоквартирными</w:t>
      </w:r>
      <w:r w:rsidR="00D24EB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домами,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населением Су</w:t>
      </w:r>
      <w:r w:rsidR="00D24EB2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района, общественными объединениями по вопросам, </w:t>
      </w:r>
      <w:r w:rsidR="009E243D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связанными с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жилищно-коммунальн</w:t>
      </w:r>
      <w:r w:rsidR="009E243D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хозяйств</w:t>
      </w:r>
      <w:r w:rsidR="009E243D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района, привлечение жителей района к реализации на территории района единой политики в сфере жилищно-коммунального хозяйства, сотрудничество всех субъектов жилищно-коммунального хозяйства, в целях соблюдения взаимного баланса интересов.</w:t>
      </w:r>
      <w:proofErr w:type="gramEnd"/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Выработка предложений по определению основных направлений развития жилищно-коммунального хозяйства района.</w:t>
      </w:r>
    </w:p>
    <w:p w:rsidR="007001AA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r w:rsidR="007001AA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001AA" w:rsidRPr="008A740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нализ объективной информации о проблемах в сфере ЖКХ.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проблем.</w:t>
      </w:r>
    </w:p>
    <w:p w:rsidR="007001AA" w:rsidRPr="008A7402" w:rsidRDefault="007001AA" w:rsidP="00761C2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hAnsi="Times New Roman" w:cs="Times New Roman"/>
          <w:sz w:val="24"/>
          <w:szCs w:val="24"/>
          <w:lang w:eastAsia="ru-RU"/>
        </w:rPr>
        <w:t>2.4. Рассмотрение поступивших гражданских инициатив.</w:t>
      </w:r>
    </w:p>
    <w:p w:rsidR="00890385" w:rsidRPr="008A7402" w:rsidRDefault="00890385" w:rsidP="00761C23">
      <w:pPr>
        <w:pStyle w:val="a5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7001AA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жилищно-коммунального хозяйства района.</w:t>
      </w:r>
    </w:p>
    <w:p w:rsidR="00890385" w:rsidRPr="008A7402" w:rsidRDefault="007001AA" w:rsidP="00761C23">
      <w:pPr>
        <w:pStyle w:val="a5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</w:t>
      </w:r>
      <w:r w:rsidR="00890385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Обсуждение иных вопросов, имеющих значение для развития жилищно-коммунального хозяйства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="00890385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Функции Общественного совета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Подготовка заключений по основным направлениям развития жилищно-коммунального хозяйства, вырабатываемых 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муниципальными поселениями </w:t>
      </w:r>
      <w:proofErr w:type="spellStart"/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Сус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в рамках исполнения программ развития жилищно-коммунального комплекса.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3.2. 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района в области жилищно-коммунального хозяйства.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Состав и деятельность Общественного совета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spacing w:after="0" w:line="240" w:lineRule="auto"/>
        <w:ind w:firstLine="4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Состав Общественного совета формируется из представителей 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входящих в состав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="0076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района, предприятий, учреждений, организаций, общественных организаций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90385" w:rsidRPr="008A7402" w:rsidRDefault="00890385" w:rsidP="00890385">
      <w:pPr>
        <w:spacing w:after="0" w:line="240" w:lineRule="auto"/>
        <w:ind w:firstLine="4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Персональный состав утверждается постановлением  администрации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на основе добровольного участия в его деятельности.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Полномочия Общественного совета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Общественный совет для выполнения возложенных на него задач вправе: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приглашать для участия в заседаниях Общественного совета и заслушивать работников органов местного самоуправления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 р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айона, 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поселений, входящих в состав Су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района, </w:t>
      </w:r>
      <w:r w:rsidR="00125D9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 коммунального комплекса</w:t>
      </w:r>
      <w:r w:rsidR="009B440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представителей общественных объединений и иных объединений граждан, представители которых не вошли в состав совета;</w:t>
      </w:r>
      <w:proofErr w:type="gramEnd"/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запрашивать и получать в установленном порядке от </w:t>
      </w:r>
      <w:r w:rsidR="009B440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 коммунального комплекса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материалы, необходимые для выполнения возложенных на Общественный совет задач;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создавать из своего состава рабочие группы с привлечением специалистов для решения вопросов, находящихся в компетенции Общественного совета;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выступать с инициативой проведения и организовывать совещания, круглые столы </w:t>
      </w:r>
      <w:r w:rsidR="00F72F81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иные мероприятия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актуальным вопросам жилищно-коммунального хозяйства Су</w:t>
      </w:r>
      <w:r w:rsidR="009B440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района;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вносить предложения по повышению эффективности: управления ЖКХ, направленные на снижение издержек производства, </w:t>
      </w:r>
      <w:proofErr w:type="spellStart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энергоресурсосбережения</w:t>
      </w:r>
      <w:proofErr w:type="spellEnd"/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повышения качества обслуживания населения, благоустройства  территорий;</w:t>
      </w:r>
    </w:p>
    <w:p w:rsidR="00F72F81" w:rsidRPr="008A7402" w:rsidRDefault="00F72F81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взаимодействовать с организациями, осуществляющими контроль в сфере жилищно-коммунального хозяйства;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изучать и обобщать опыт других муниципальных образований;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размещать информацию о работе Общественного совета на </w:t>
      </w:r>
      <w:r w:rsidR="000E74EF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официальном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сайте администрации Су</w:t>
      </w:r>
      <w:r w:rsidR="009B440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 и в </w:t>
      </w:r>
      <w:r w:rsidR="009B440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районной 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газет</w:t>
      </w:r>
      <w:r w:rsidR="009B440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</w:t>
      </w:r>
      <w:r w:rsidR="009B4403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Горняк Севера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Порядок работы Общественного совета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</w:t>
      </w:r>
      <w:r w:rsidR="00F72F81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Общественного совета.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 двух раз в год.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F72F81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9E243D" w:rsidRPr="008A7402" w:rsidRDefault="009E243D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Секретарь Общественного совета  информирует членов Общественного совета  о времени, месте и повестке заседания, формирует  повестку дня заседания, обеспечивает подготовку информационно-аналитических материалов к заседанию, организует делопроизводство Общественного совета.</w:t>
      </w:r>
    </w:p>
    <w:p w:rsidR="00890385" w:rsidRPr="008A7402" w:rsidRDefault="00F72F81" w:rsidP="0089038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</w:t>
      </w:r>
      <w:r w:rsidR="009E243D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890385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или главы  администрации района и передаётся каждому члену Общественного совета через секретаря не менее чем за 2 дня до очередного заседания.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0E74EF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Заседание Общественного совета правомочно, если на нём присутствует более половины от списочного числа членов Общественного совета.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0E74EF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"за" и "против" голос председателя является решающим.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 Общественного совета, не согласный с решением Общественного совета, вправе изложить своё особое мнение письменно и приобщать его к решению Общественного совета.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0E74EF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Решение Общественного совета размещается на официальном сайте администрации Су</w:t>
      </w:r>
      <w:r w:rsidR="00F72F81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суманского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</w:p>
    <w:p w:rsidR="00890385" w:rsidRPr="008A7402" w:rsidRDefault="000E74EF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6.9</w:t>
      </w:r>
      <w:r w:rsidR="00890385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Решение Общественного совета оформляется протоколом, который подписывается председателем совета (в его отсутствие - заместителем председателя совета) и секретарём.</w:t>
      </w:r>
    </w:p>
    <w:p w:rsidR="00890385" w:rsidRPr="008A7402" w:rsidRDefault="00890385" w:rsidP="00890385">
      <w:pPr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</w:t>
      </w:r>
      <w:r w:rsidR="000E74EF"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8A7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Организационно-техническое обеспечение деятельности Общественного совета осуществляет секретарь Общественного совета.</w:t>
      </w:r>
    </w:p>
    <w:p w:rsidR="00890385" w:rsidRPr="008A7402" w:rsidRDefault="00890385" w:rsidP="00C93347">
      <w:pPr>
        <w:pStyle w:val="a3"/>
        <w:shd w:val="clear" w:color="auto" w:fill="FFFFFF"/>
        <w:spacing w:line="336" w:lineRule="auto"/>
        <w:jc w:val="center"/>
        <w:rPr>
          <w:rFonts w:ascii="Arial" w:hAnsi="Arial" w:cs="Arial"/>
          <w:color w:val="333333"/>
        </w:rPr>
      </w:pPr>
    </w:p>
    <w:p w:rsidR="00890385" w:rsidRPr="008A7402" w:rsidRDefault="00890385" w:rsidP="00C93347">
      <w:pPr>
        <w:pStyle w:val="a3"/>
        <w:shd w:val="clear" w:color="auto" w:fill="FFFFFF"/>
        <w:spacing w:line="336" w:lineRule="auto"/>
        <w:jc w:val="center"/>
        <w:rPr>
          <w:rFonts w:ascii="Arial" w:hAnsi="Arial" w:cs="Arial"/>
          <w:color w:val="333333"/>
        </w:rPr>
      </w:pPr>
    </w:p>
    <w:p w:rsidR="00890385" w:rsidRPr="008A7402" w:rsidRDefault="00890385" w:rsidP="00C93347">
      <w:pPr>
        <w:pStyle w:val="a3"/>
        <w:shd w:val="clear" w:color="auto" w:fill="FFFFFF"/>
        <w:spacing w:line="336" w:lineRule="auto"/>
        <w:jc w:val="center"/>
        <w:rPr>
          <w:rFonts w:ascii="Arial" w:hAnsi="Arial" w:cs="Arial"/>
          <w:color w:val="333333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890385" w:rsidRPr="008A7402" w:rsidRDefault="00890385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p w:rsidR="00C93347" w:rsidRPr="008A7402" w:rsidRDefault="00C93347" w:rsidP="001C569F">
      <w:pPr>
        <w:jc w:val="both"/>
        <w:rPr>
          <w:sz w:val="24"/>
          <w:szCs w:val="24"/>
        </w:rPr>
      </w:pPr>
    </w:p>
    <w:sectPr w:rsidR="00C93347" w:rsidRPr="008A7402" w:rsidSect="001E1E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2C3"/>
    <w:multiLevelType w:val="multilevel"/>
    <w:tmpl w:val="2B48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132D7"/>
    <w:multiLevelType w:val="multilevel"/>
    <w:tmpl w:val="42B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72BD3"/>
    <w:multiLevelType w:val="hybridMultilevel"/>
    <w:tmpl w:val="7E8ADF32"/>
    <w:lvl w:ilvl="0" w:tplc="6A943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30BD1"/>
    <w:multiLevelType w:val="hybridMultilevel"/>
    <w:tmpl w:val="AD701F08"/>
    <w:lvl w:ilvl="0" w:tplc="A1F23CE0">
      <w:start w:val="1"/>
      <w:numFmt w:val="decimal"/>
      <w:lvlText w:val="%1."/>
      <w:lvlJc w:val="left"/>
      <w:pPr>
        <w:ind w:left="146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A5B"/>
    <w:rsid w:val="000E4A8C"/>
    <w:rsid w:val="000E74EF"/>
    <w:rsid w:val="00125D93"/>
    <w:rsid w:val="001C569F"/>
    <w:rsid w:val="001E1E7B"/>
    <w:rsid w:val="002A4F43"/>
    <w:rsid w:val="00367C7F"/>
    <w:rsid w:val="00483A5B"/>
    <w:rsid w:val="005B3E88"/>
    <w:rsid w:val="00641453"/>
    <w:rsid w:val="007001AA"/>
    <w:rsid w:val="00761C23"/>
    <w:rsid w:val="00794956"/>
    <w:rsid w:val="00890385"/>
    <w:rsid w:val="00890FD3"/>
    <w:rsid w:val="008A7402"/>
    <w:rsid w:val="009808AF"/>
    <w:rsid w:val="009B4403"/>
    <w:rsid w:val="009E243D"/>
    <w:rsid w:val="00B07863"/>
    <w:rsid w:val="00B612C2"/>
    <w:rsid w:val="00C20FE2"/>
    <w:rsid w:val="00C93347"/>
    <w:rsid w:val="00D24EB2"/>
    <w:rsid w:val="00F7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890385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semiHidden/>
    <w:rsid w:val="00890385"/>
    <w:pPr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0385"/>
    <w:pPr>
      <w:ind w:left="720"/>
      <w:contextualSpacing/>
    </w:pPr>
  </w:style>
  <w:style w:type="paragraph" w:styleId="a5">
    <w:name w:val="No Spacing"/>
    <w:uiPriority w:val="1"/>
    <w:qFormat/>
    <w:rsid w:val="007001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890385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semiHidden/>
    <w:rsid w:val="00890385"/>
    <w:pPr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0385"/>
    <w:pPr>
      <w:ind w:left="720"/>
      <w:contextualSpacing/>
    </w:pPr>
  </w:style>
  <w:style w:type="paragraph" w:styleId="a5">
    <w:name w:val="No Spacing"/>
    <w:uiPriority w:val="1"/>
    <w:qFormat/>
    <w:rsid w:val="007001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5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32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0835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016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206729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CB45-4BFF-4ACC-A5C4-BD4F5BA3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Оргуправление</cp:lastModifiedBy>
  <cp:revision>11</cp:revision>
  <cp:lastPrinted>2013-12-12T03:15:00Z</cp:lastPrinted>
  <dcterms:created xsi:type="dcterms:W3CDTF">2013-12-10T02:57:00Z</dcterms:created>
  <dcterms:modified xsi:type="dcterms:W3CDTF">2013-12-12T03:18:00Z</dcterms:modified>
</cp:coreProperties>
</file>