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«О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бюджет</w:t>
      </w:r>
      <w:r w:rsidR="007E5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образования «Сусуманский городской округ» </w:t>
      </w:r>
      <w:r w:rsidR="007E5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2018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год.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E5ACB">
        <w:rPr>
          <w:rFonts w:ascii="Times New Roman" w:hAnsi="Times New Roman" w:cs="Times New Roman"/>
          <w:sz w:val="24"/>
          <w:szCs w:val="24"/>
        </w:rPr>
        <w:t xml:space="preserve"> 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</w:t>
      </w:r>
      <w:r w:rsidR="007E5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образования</w:t>
      </w:r>
      <w:r w:rsidR="007E5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«Сусуманский городской округ» н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201</w:t>
      </w:r>
      <w:r w:rsidR="007E5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8662A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7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689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 в </w:t>
      </w:r>
      <w:r w:rsidR="007E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5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A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2158C0" w:rsidRPr="002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C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E5A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A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44266C" w:rsidRPr="00C52BFB" w:rsidRDefault="0044266C" w:rsidP="004426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поступило предложение о внесении изменений в представленный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 уточнением </w:t>
      </w:r>
      <w:r w:rsidRPr="00C52BFB">
        <w:rPr>
          <w:rFonts w:ascii="Times New Roman" w:hAnsi="Times New Roman" w:cs="Times New Roman"/>
          <w:sz w:val="24"/>
          <w:szCs w:val="24"/>
        </w:rPr>
        <w:t>объема финансовой помощи и межбюджетных трансфертов на 2018 г., предусмотренного  в проекте закона Магаданской области «Об областном бюджете на 2018 год и плановый период 2019 и 2020 годов» во втором чтении.</w:t>
      </w:r>
      <w:r w:rsidRPr="00C52B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</w:t>
      </w:r>
    </w:p>
    <w:p w:rsidR="00F5554C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</w:t>
      </w:r>
      <w:r w:rsidR="005062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  <w:r w:rsidR="0050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«Сусуманский городской округ» н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506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C71660">
        <w:rPr>
          <w:rFonts w:ascii="Times New Roman" w:hAnsi="Times New Roman" w:cs="Times New Roman"/>
          <w:sz w:val="24"/>
          <w:szCs w:val="24"/>
        </w:rPr>
        <w:t>с учетом поступивших предложений.</w:t>
      </w:r>
    </w:p>
    <w:p w:rsidR="00A378A9" w:rsidRDefault="0044266C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B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B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506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06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.2017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951A2"/>
    <w:rsid w:val="000B6A1C"/>
    <w:rsid w:val="000F19C2"/>
    <w:rsid w:val="00106CC4"/>
    <w:rsid w:val="002158C0"/>
    <w:rsid w:val="00244333"/>
    <w:rsid w:val="0028662A"/>
    <w:rsid w:val="003140D1"/>
    <w:rsid w:val="00317DC8"/>
    <w:rsid w:val="00320ED8"/>
    <w:rsid w:val="003533BA"/>
    <w:rsid w:val="0035409D"/>
    <w:rsid w:val="00357D65"/>
    <w:rsid w:val="0036502A"/>
    <w:rsid w:val="00376B49"/>
    <w:rsid w:val="0044266C"/>
    <w:rsid w:val="004F75CA"/>
    <w:rsid w:val="00506286"/>
    <w:rsid w:val="00580666"/>
    <w:rsid w:val="00600130"/>
    <w:rsid w:val="00621319"/>
    <w:rsid w:val="00635B45"/>
    <w:rsid w:val="00643600"/>
    <w:rsid w:val="006B1894"/>
    <w:rsid w:val="006B2B72"/>
    <w:rsid w:val="006E76CC"/>
    <w:rsid w:val="007D0506"/>
    <w:rsid w:val="007E5ACB"/>
    <w:rsid w:val="007F3E13"/>
    <w:rsid w:val="0099248A"/>
    <w:rsid w:val="009A5A56"/>
    <w:rsid w:val="009B085E"/>
    <w:rsid w:val="00A348E8"/>
    <w:rsid w:val="00A378A9"/>
    <w:rsid w:val="00AE2163"/>
    <w:rsid w:val="00AF245A"/>
    <w:rsid w:val="00AF4E87"/>
    <w:rsid w:val="00B34B29"/>
    <w:rsid w:val="00B5721A"/>
    <w:rsid w:val="00B87586"/>
    <w:rsid w:val="00BA1E2D"/>
    <w:rsid w:val="00BC7BE9"/>
    <w:rsid w:val="00C32C58"/>
    <w:rsid w:val="00C52BFB"/>
    <w:rsid w:val="00C71660"/>
    <w:rsid w:val="00D12586"/>
    <w:rsid w:val="00D82BB5"/>
    <w:rsid w:val="00DB4EEE"/>
    <w:rsid w:val="00DB6768"/>
    <w:rsid w:val="00DC2360"/>
    <w:rsid w:val="00E34953"/>
    <w:rsid w:val="00E61832"/>
    <w:rsid w:val="00F5554C"/>
    <w:rsid w:val="00F7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</cp:revision>
  <cp:lastPrinted>2017-12-25T01:35:00Z</cp:lastPrinted>
  <dcterms:created xsi:type="dcterms:W3CDTF">2017-12-25T22:41:00Z</dcterms:created>
  <dcterms:modified xsi:type="dcterms:W3CDTF">2017-12-25T22:41:00Z</dcterms:modified>
</cp:coreProperties>
</file>