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6BD" w:rsidRDefault="00BF66BD" w:rsidP="00452C97">
      <w:pPr>
        <w:pStyle w:val="a3"/>
      </w:pPr>
    </w:p>
    <w:p w:rsidR="00BF66BD" w:rsidRDefault="00BF66BD" w:rsidP="00C90105"/>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551EDE" w:rsidP="00551EDE">
      <w:pPr>
        <w:pStyle w:val="1"/>
        <w:rPr>
          <w:i/>
          <w:sz w:val="32"/>
          <w:szCs w:val="32"/>
        </w:rPr>
      </w:pPr>
      <w:r w:rsidRPr="00337DAB">
        <w:rPr>
          <w:i/>
          <w:sz w:val="32"/>
          <w:szCs w:val="32"/>
        </w:rPr>
        <w:t>ПУБЛИЧНЫЙ ОТЧЕТ</w:t>
      </w:r>
    </w:p>
    <w:p w:rsidR="00BF66BD" w:rsidRPr="00337DAB" w:rsidRDefault="00551EDE" w:rsidP="00551EDE">
      <w:pPr>
        <w:jc w:val="center"/>
        <w:rPr>
          <w:b/>
          <w:i/>
          <w:sz w:val="32"/>
          <w:szCs w:val="32"/>
        </w:rPr>
      </w:pPr>
      <w:r w:rsidRPr="00337DAB">
        <w:rPr>
          <w:b/>
          <w:i/>
          <w:sz w:val="32"/>
          <w:szCs w:val="32"/>
        </w:rPr>
        <w:t xml:space="preserve">КОМИТЕТА ПО ОБРАЗОВАНИЮ АДМИНИСТРАЦИИ СУСУМАНСКОГО </w:t>
      </w:r>
      <w:r w:rsidR="001B2B01">
        <w:rPr>
          <w:b/>
          <w:i/>
          <w:sz w:val="32"/>
          <w:szCs w:val="32"/>
        </w:rPr>
        <w:t>ГОРОДСКОГО ОКРУГА</w:t>
      </w:r>
    </w:p>
    <w:p w:rsidR="00BF66BD" w:rsidRPr="00337DAB" w:rsidRDefault="00BF66BD" w:rsidP="00551EDE">
      <w:pPr>
        <w:pStyle w:val="2"/>
        <w:rPr>
          <w:i/>
          <w:sz w:val="32"/>
          <w:szCs w:val="32"/>
        </w:rPr>
      </w:pPr>
      <w:r w:rsidRPr="00337DAB">
        <w:rPr>
          <w:i/>
          <w:sz w:val="32"/>
          <w:szCs w:val="32"/>
        </w:rPr>
        <w:t>О СОСТОЯНИИ ОБРАЗОВАНИЯ</w:t>
      </w:r>
    </w:p>
    <w:p w:rsidR="00BF66BD" w:rsidRPr="00337DAB" w:rsidRDefault="00BF66BD" w:rsidP="00551EDE">
      <w:pPr>
        <w:pStyle w:val="5"/>
        <w:rPr>
          <w:sz w:val="32"/>
          <w:szCs w:val="32"/>
        </w:rPr>
      </w:pPr>
      <w:r w:rsidRPr="00337DAB">
        <w:rPr>
          <w:sz w:val="32"/>
          <w:szCs w:val="32"/>
        </w:rPr>
        <w:t xml:space="preserve">В СУСУМАНСКОМ </w:t>
      </w:r>
      <w:r w:rsidR="001B2B01">
        <w:rPr>
          <w:sz w:val="32"/>
          <w:szCs w:val="32"/>
        </w:rPr>
        <w:t>ГОРОДСКОМ ОКРУГЕ</w:t>
      </w:r>
      <w:r w:rsidRPr="00337DAB">
        <w:rPr>
          <w:sz w:val="32"/>
          <w:szCs w:val="32"/>
        </w:rPr>
        <w:t xml:space="preserve"> В 20</w:t>
      </w:r>
      <w:r w:rsidR="00597D4E" w:rsidRPr="00337DAB">
        <w:rPr>
          <w:sz w:val="32"/>
          <w:szCs w:val="32"/>
        </w:rPr>
        <w:t>1</w:t>
      </w:r>
      <w:r w:rsidR="009D61C6">
        <w:rPr>
          <w:sz w:val="32"/>
          <w:szCs w:val="32"/>
        </w:rPr>
        <w:t>7</w:t>
      </w:r>
      <w:r w:rsidRPr="00337DAB">
        <w:rPr>
          <w:sz w:val="32"/>
          <w:szCs w:val="32"/>
        </w:rPr>
        <w:t xml:space="preserve"> ГОДУ</w:t>
      </w:r>
    </w:p>
    <w:p w:rsidR="00BF66BD" w:rsidRPr="00337DAB" w:rsidRDefault="00BF66BD" w:rsidP="00551EDE">
      <w:pPr>
        <w:jc w:val="center"/>
        <w:rPr>
          <w:b/>
          <w:i/>
          <w:sz w:val="32"/>
          <w:szCs w:val="32"/>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BF66BD" w:rsidRPr="00337DAB" w:rsidRDefault="00BF66BD" w:rsidP="00C90105">
      <w:pPr>
        <w:rPr>
          <w:i/>
        </w:rPr>
      </w:pPr>
    </w:p>
    <w:p w:rsidR="00551EDE" w:rsidRPr="00337DAB" w:rsidRDefault="00551EDE" w:rsidP="00B224DB">
      <w:pPr>
        <w:jc w:val="center"/>
        <w:rPr>
          <w:i/>
        </w:rPr>
      </w:pPr>
    </w:p>
    <w:p w:rsidR="00551EDE" w:rsidRPr="00337DAB" w:rsidRDefault="00551EDE" w:rsidP="00B224DB">
      <w:pPr>
        <w:jc w:val="center"/>
        <w:rPr>
          <w:i/>
        </w:rPr>
      </w:pPr>
    </w:p>
    <w:p w:rsidR="00551EDE" w:rsidRPr="00337DAB" w:rsidRDefault="00551EDE" w:rsidP="00B224DB">
      <w:pPr>
        <w:jc w:val="center"/>
        <w:rPr>
          <w:i/>
        </w:rPr>
      </w:pPr>
    </w:p>
    <w:p w:rsidR="00551EDE" w:rsidRPr="00337DAB" w:rsidRDefault="00551EDE" w:rsidP="00B224DB">
      <w:pPr>
        <w:jc w:val="center"/>
        <w:rPr>
          <w:i/>
        </w:rPr>
      </w:pPr>
    </w:p>
    <w:p w:rsidR="00551EDE" w:rsidRDefault="00551EDE" w:rsidP="00B224DB">
      <w:pPr>
        <w:jc w:val="center"/>
        <w:rPr>
          <w:i/>
        </w:rPr>
      </w:pPr>
    </w:p>
    <w:p w:rsidR="00615A61" w:rsidRDefault="00615A61" w:rsidP="00B224DB">
      <w:pPr>
        <w:jc w:val="center"/>
        <w:rPr>
          <w:i/>
        </w:rPr>
      </w:pPr>
    </w:p>
    <w:p w:rsidR="00615A61" w:rsidRDefault="00615A61" w:rsidP="00B224DB">
      <w:pPr>
        <w:jc w:val="center"/>
        <w:rPr>
          <w:i/>
        </w:rPr>
      </w:pPr>
    </w:p>
    <w:p w:rsidR="00615A61" w:rsidRDefault="00615A61" w:rsidP="00B224DB">
      <w:pPr>
        <w:jc w:val="center"/>
        <w:rPr>
          <w:i/>
        </w:rPr>
      </w:pPr>
    </w:p>
    <w:p w:rsidR="00615A61" w:rsidRDefault="00615A61" w:rsidP="00B224DB">
      <w:pPr>
        <w:jc w:val="center"/>
        <w:rPr>
          <w:i/>
        </w:rPr>
      </w:pPr>
    </w:p>
    <w:p w:rsidR="00615A61" w:rsidRDefault="00615A61" w:rsidP="00B224DB">
      <w:pPr>
        <w:jc w:val="center"/>
        <w:rPr>
          <w:i/>
        </w:rPr>
      </w:pPr>
    </w:p>
    <w:p w:rsidR="00615A61" w:rsidRPr="00337DAB" w:rsidRDefault="00615A61" w:rsidP="00B224DB">
      <w:pPr>
        <w:jc w:val="center"/>
        <w:rPr>
          <w:i/>
        </w:rPr>
      </w:pPr>
    </w:p>
    <w:p w:rsidR="00BF66BD" w:rsidRPr="00337DAB" w:rsidRDefault="00BF66BD" w:rsidP="00D976F7">
      <w:pPr>
        <w:ind w:firstLine="0"/>
        <w:jc w:val="center"/>
        <w:rPr>
          <w:i/>
        </w:rPr>
      </w:pPr>
      <w:r w:rsidRPr="00337DAB">
        <w:rPr>
          <w:i/>
        </w:rPr>
        <w:t>г.</w:t>
      </w:r>
      <w:r w:rsidR="00D976F7">
        <w:rPr>
          <w:i/>
        </w:rPr>
        <w:t xml:space="preserve"> </w:t>
      </w:r>
      <w:r w:rsidRPr="00337DAB">
        <w:rPr>
          <w:i/>
        </w:rPr>
        <w:t>Сусуман</w:t>
      </w:r>
    </w:p>
    <w:p w:rsidR="00D976F7" w:rsidRDefault="00D976F7" w:rsidP="00534B47">
      <w:pPr>
        <w:widowControl w:val="0"/>
        <w:ind w:firstLine="0"/>
        <w:rPr>
          <w:i/>
          <w:sz w:val="24"/>
          <w:szCs w:val="24"/>
        </w:rPr>
      </w:pPr>
    </w:p>
    <w:p w:rsidR="00D976F7" w:rsidRDefault="00D976F7" w:rsidP="00534B47">
      <w:pPr>
        <w:widowControl w:val="0"/>
        <w:ind w:firstLine="0"/>
        <w:rPr>
          <w:i/>
          <w:sz w:val="24"/>
          <w:szCs w:val="24"/>
        </w:rPr>
      </w:pPr>
    </w:p>
    <w:p w:rsidR="00337DAB" w:rsidRPr="00D3695C" w:rsidRDefault="0069708F" w:rsidP="00301504">
      <w:pPr>
        <w:widowControl w:val="0"/>
        <w:rPr>
          <w:sz w:val="24"/>
          <w:szCs w:val="24"/>
        </w:rPr>
      </w:pPr>
      <w:r>
        <w:rPr>
          <w:sz w:val="24"/>
          <w:szCs w:val="24"/>
        </w:rPr>
        <w:lastRenderedPageBreak/>
        <w:t>В</w:t>
      </w:r>
      <w:r w:rsidR="00337DAB" w:rsidRPr="00D3695C">
        <w:rPr>
          <w:sz w:val="24"/>
          <w:szCs w:val="24"/>
        </w:rPr>
        <w:t xml:space="preserve"> </w:t>
      </w:r>
      <w:r w:rsidR="009F7AFC">
        <w:rPr>
          <w:sz w:val="24"/>
          <w:szCs w:val="24"/>
        </w:rPr>
        <w:t xml:space="preserve">2017 году </w:t>
      </w:r>
      <w:r w:rsidR="00337DAB" w:rsidRPr="00D3695C">
        <w:rPr>
          <w:sz w:val="24"/>
          <w:szCs w:val="24"/>
        </w:rPr>
        <w:t>сеть обр</w:t>
      </w:r>
      <w:r w:rsidR="00A12905">
        <w:rPr>
          <w:sz w:val="24"/>
          <w:szCs w:val="24"/>
        </w:rPr>
        <w:t>азовательных учреждений</w:t>
      </w:r>
      <w:r w:rsidR="00337DAB" w:rsidRPr="00D3695C">
        <w:rPr>
          <w:sz w:val="24"/>
          <w:szCs w:val="24"/>
        </w:rPr>
        <w:t xml:space="preserve"> </w:t>
      </w:r>
      <w:r w:rsidR="009F7AFC">
        <w:rPr>
          <w:sz w:val="24"/>
          <w:szCs w:val="24"/>
        </w:rPr>
        <w:t xml:space="preserve">округа претерпела изменения, связанные с реорганизацией МБОУ «СОШ п. Мяунджа» путем присоединения к ней детского сад п. Мяунджа. В результате к концу 2017 года система образования Сусуманского городского округа </w:t>
      </w:r>
      <w:r w:rsidR="00337DAB" w:rsidRPr="00D3695C">
        <w:rPr>
          <w:sz w:val="24"/>
          <w:szCs w:val="24"/>
        </w:rPr>
        <w:t xml:space="preserve">представлена 5 учреждениями общего образования, </w:t>
      </w:r>
      <w:r w:rsidR="009F7AFC">
        <w:rPr>
          <w:sz w:val="24"/>
          <w:szCs w:val="24"/>
        </w:rPr>
        <w:t>2</w:t>
      </w:r>
      <w:r w:rsidR="00337DAB" w:rsidRPr="00D3695C">
        <w:rPr>
          <w:sz w:val="24"/>
          <w:szCs w:val="24"/>
        </w:rPr>
        <w:t xml:space="preserve"> дошкольными учреждениями и 2 учреждени</w:t>
      </w:r>
      <w:r w:rsidR="00313213">
        <w:rPr>
          <w:sz w:val="24"/>
          <w:szCs w:val="24"/>
        </w:rPr>
        <w:t>ями дополнительного образования</w:t>
      </w:r>
      <w:r w:rsidR="00337DAB" w:rsidRPr="00D3695C">
        <w:rPr>
          <w:sz w:val="24"/>
          <w:szCs w:val="24"/>
        </w:rPr>
        <w:t xml:space="preserve">. </w:t>
      </w:r>
      <w:r w:rsidR="00301504" w:rsidRPr="00D3695C">
        <w:rPr>
          <w:sz w:val="24"/>
          <w:szCs w:val="24"/>
        </w:rPr>
        <w:t xml:space="preserve">Функции учредителя переданы комитету по образованию администрации Сусуманского </w:t>
      </w:r>
      <w:r w:rsidR="001B2B01" w:rsidRPr="00D3695C">
        <w:rPr>
          <w:sz w:val="24"/>
          <w:szCs w:val="24"/>
        </w:rPr>
        <w:t>городского округа</w:t>
      </w:r>
      <w:r w:rsidR="00301504" w:rsidRPr="00D3695C">
        <w:rPr>
          <w:sz w:val="24"/>
          <w:szCs w:val="24"/>
        </w:rPr>
        <w:t>, который представлен руководителем,</w:t>
      </w:r>
      <w:r w:rsidR="009F7AFC">
        <w:rPr>
          <w:sz w:val="24"/>
          <w:szCs w:val="24"/>
        </w:rPr>
        <w:t xml:space="preserve"> 2</w:t>
      </w:r>
      <w:r w:rsidR="00AA6D49" w:rsidRPr="00D3695C">
        <w:rPr>
          <w:sz w:val="24"/>
          <w:szCs w:val="24"/>
        </w:rPr>
        <w:t xml:space="preserve"> заместителями, один из которых курирует финансово-хозяйственную деятельность системы образования </w:t>
      </w:r>
      <w:r w:rsidR="00313213">
        <w:rPr>
          <w:sz w:val="24"/>
          <w:szCs w:val="24"/>
        </w:rPr>
        <w:t>округа</w:t>
      </w:r>
      <w:r w:rsidR="00AA6D49" w:rsidRPr="00D3695C">
        <w:rPr>
          <w:sz w:val="24"/>
          <w:szCs w:val="24"/>
        </w:rPr>
        <w:t>,</w:t>
      </w:r>
      <w:r w:rsidR="00272037">
        <w:rPr>
          <w:sz w:val="24"/>
          <w:szCs w:val="24"/>
        </w:rPr>
        <w:t xml:space="preserve"> </w:t>
      </w:r>
      <w:r w:rsidR="005A20C1" w:rsidRPr="00D3695C">
        <w:rPr>
          <w:sz w:val="24"/>
          <w:szCs w:val="24"/>
        </w:rPr>
        <w:t>2</w:t>
      </w:r>
      <w:r w:rsidR="00301504" w:rsidRPr="00D3695C">
        <w:rPr>
          <w:sz w:val="24"/>
          <w:szCs w:val="24"/>
        </w:rPr>
        <w:t xml:space="preserve"> главными специалистами, хозяйственно-эксплуатационной группой и централизованной бухгалтерией.</w:t>
      </w:r>
    </w:p>
    <w:p w:rsidR="00AA6D49" w:rsidRPr="00D3695C" w:rsidRDefault="00AA6D49" w:rsidP="00AA6D49">
      <w:pPr>
        <w:widowControl w:val="0"/>
        <w:rPr>
          <w:sz w:val="24"/>
          <w:szCs w:val="24"/>
        </w:rPr>
      </w:pPr>
      <w:r w:rsidRPr="00D3695C">
        <w:rPr>
          <w:sz w:val="24"/>
          <w:szCs w:val="24"/>
        </w:rPr>
        <w:t xml:space="preserve">Приоритетными направлениями деятельности комитета по образованию </w:t>
      </w:r>
      <w:r w:rsidR="00534B47" w:rsidRPr="00D3695C">
        <w:rPr>
          <w:sz w:val="24"/>
          <w:szCs w:val="24"/>
        </w:rPr>
        <w:t xml:space="preserve">и образовательных организаций </w:t>
      </w:r>
      <w:r w:rsidRPr="00D3695C">
        <w:rPr>
          <w:sz w:val="24"/>
          <w:szCs w:val="24"/>
        </w:rPr>
        <w:t xml:space="preserve">Сусуманского </w:t>
      </w:r>
      <w:r w:rsidR="00534B47" w:rsidRPr="00D3695C">
        <w:rPr>
          <w:sz w:val="24"/>
          <w:szCs w:val="24"/>
        </w:rPr>
        <w:t>городского округа</w:t>
      </w:r>
      <w:r w:rsidRPr="00D3695C">
        <w:rPr>
          <w:sz w:val="24"/>
          <w:szCs w:val="24"/>
        </w:rPr>
        <w:t xml:space="preserve"> в 201</w:t>
      </w:r>
      <w:r w:rsidR="009F7AFC">
        <w:rPr>
          <w:sz w:val="24"/>
          <w:szCs w:val="24"/>
        </w:rPr>
        <w:t>7</w:t>
      </w:r>
      <w:r w:rsidRPr="00D3695C">
        <w:rPr>
          <w:sz w:val="24"/>
          <w:szCs w:val="24"/>
        </w:rPr>
        <w:t xml:space="preserve"> году был</w:t>
      </w:r>
      <w:r w:rsidR="00313213">
        <w:rPr>
          <w:sz w:val="24"/>
          <w:szCs w:val="24"/>
        </w:rPr>
        <w:t>и</w:t>
      </w:r>
      <w:r w:rsidRPr="00D3695C">
        <w:rPr>
          <w:sz w:val="24"/>
          <w:szCs w:val="24"/>
        </w:rPr>
        <w:t>:</w:t>
      </w:r>
    </w:p>
    <w:p w:rsidR="00AA6D49" w:rsidRPr="00D3695C" w:rsidRDefault="00AA6D49" w:rsidP="00AA6D49">
      <w:pPr>
        <w:widowControl w:val="0"/>
        <w:rPr>
          <w:sz w:val="24"/>
          <w:szCs w:val="24"/>
        </w:rPr>
      </w:pPr>
      <w:r w:rsidRPr="00D3695C">
        <w:rPr>
          <w:sz w:val="24"/>
          <w:szCs w:val="24"/>
        </w:rPr>
        <w:t>-реализация основных положений Федерального</w:t>
      </w:r>
      <w:r w:rsidR="007C4B07" w:rsidRPr="00D3695C">
        <w:rPr>
          <w:sz w:val="24"/>
          <w:szCs w:val="24"/>
        </w:rPr>
        <w:t xml:space="preserve"> закона </w:t>
      </w:r>
      <w:r w:rsidR="00272037">
        <w:rPr>
          <w:sz w:val="24"/>
          <w:szCs w:val="24"/>
        </w:rPr>
        <w:t xml:space="preserve">от 29.12.2012 г. </w:t>
      </w:r>
      <w:r w:rsidR="007C4B07" w:rsidRPr="00D3695C">
        <w:rPr>
          <w:sz w:val="24"/>
          <w:szCs w:val="24"/>
        </w:rPr>
        <w:t>№273-ФЗ «Об образовании</w:t>
      </w:r>
      <w:r w:rsidRPr="00D3695C">
        <w:rPr>
          <w:sz w:val="24"/>
          <w:szCs w:val="24"/>
        </w:rPr>
        <w:t xml:space="preserve"> в Российской Федерации»</w:t>
      </w:r>
      <w:r w:rsidR="002E4AE8" w:rsidRPr="00D3695C">
        <w:rPr>
          <w:sz w:val="24"/>
          <w:szCs w:val="24"/>
        </w:rPr>
        <w:t xml:space="preserve"> и закона Магаданской области</w:t>
      </w:r>
      <w:r w:rsidR="007C4B07" w:rsidRPr="00D3695C">
        <w:rPr>
          <w:sz w:val="24"/>
          <w:szCs w:val="24"/>
        </w:rPr>
        <w:t xml:space="preserve"> от 30.04.2014г. №1749-ОЗ «Об образовании в Магаданской области»</w:t>
      </w:r>
      <w:r w:rsidR="002E4AE8" w:rsidRPr="00D3695C">
        <w:rPr>
          <w:sz w:val="24"/>
          <w:szCs w:val="24"/>
        </w:rPr>
        <w:t>, Указов Президента РФ, основных направлений ежегодного послания Президента;</w:t>
      </w:r>
    </w:p>
    <w:p w:rsidR="00534B47" w:rsidRPr="00D3695C" w:rsidRDefault="00534B47" w:rsidP="00AA6D49">
      <w:pPr>
        <w:widowControl w:val="0"/>
        <w:rPr>
          <w:sz w:val="24"/>
          <w:szCs w:val="24"/>
        </w:rPr>
      </w:pPr>
      <w:r w:rsidRPr="00D3695C">
        <w:rPr>
          <w:sz w:val="24"/>
          <w:szCs w:val="24"/>
        </w:rPr>
        <w:t>- введение и реализация ФГОС дошкольного, начального общего и основного общего образования;</w:t>
      </w:r>
    </w:p>
    <w:p w:rsidR="00AA6D49" w:rsidRPr="00D3695C" w:rsidRDefault="00AA6D49" w:rsidP="00AA6D49">
      <w:pPr>
        <w:widowControl w:val="0"/>
        <w:rPr>
          <w:sz w:val="24"/>
          <w:szCs w:val="24"/>
        </w:rPr>
      </w:pPr>
      <w:r w:rsidRPr="00D3695C">
        <w:rPr>
          <w:sz w:val="24"/>
          <w:szCs w:val="24"/>
        </w:rPr>
        <w:t>-обеспечение</w:t>
      </w:r>
      <w:r w:rsidR="005C0053">
        <w:rPr>
          <w:sz w:val="24"/>
          <w:szCs w:val="24"/>
        </w:rPr>
        <w:t xml:space="preserve"> </w:t>
      </w:r>
      <w:r w:rsidRPr="00D3695C">
        <w:rPr>
          <w:sz w:val="24"/>
          <w:szCs w:val="24"/>
        </w:rPr>
        <w:t>условий для получения детьми качественного образования;</w:t>
      </w:r>
    </w:p>
    <w:p w:rsidR="00AA6D49" w:rsidRPr="00D3695C" w:rsidRDefault="00AA6D49" w:rsidP="00AA6D49">
      <w:pPr>
        <w:widowControl w:val="0"/>
        <w:rPr>
          <w:sz w:val="24"/>
          <w:szCs w:val="24"/>
        </w:rPr>
      </w:pPr>
      <w:r w:rsidRPr="00D3695C">
        <w:rPr>
          <w:sz w:val="24"/>
          <w:szCs w:val="24"/>
        </w:rPr>
        <w:t>-обеспечение общедоступности и бесплатности образования детей при соблюдении конституционн</w:t>
      </w:r>
      <w:r w:rsidR="00534B47" w:rsidRPr="00D3695C">
        <w:rPr>
          <w:sz w:val="24"/>
          <w:szCs w:val="24"/>
        </w:rPr>
        <w:t>ых прав и гарантий на получение</w:t>
      </w:r>
      <w:r w:rsidRPr="00D3695C">
        <w:rPr>
          <w:sz w:val="24"/>
          <w:szCs w:val="24"/>
        </w:rPr>
        <w:t xml:space="preserve"> образования;</w:t>
      </w:r>
    </w:p>
    <w:p w:rsidR="00AA6D49" w:rsidRPr="00D3695C" w:rsidRDefault="00AA6D49" w:rsidP="00AA6D49">
      <w:pPr>
        <w:widowControl w:val="0"/>
        <w:rPr>
          <w:sz w:val="24"/>
          <w:szCs w:val="24"/>
        </w:rPr>
      </w:pPr>
      <w:r w:rsidRPr="00D3695C">
        <w:rPr>
          <w:sz w:val="24"/>
          <w:szCs w:val="24"/>
        </w:rPr>
        <w:t xml:space="preserve">-качественная организация государственной </w:t>
      </w:r>
      <w:r w:rsidR="00534B47" w:rsidRPr="00D3695C">
        <w:rPr>
          <w:sz w:val="24"/>
          <w:szCs w:val="24"/>
        </w:rPr>
        <w:t>итоговой</w:t>
      </w:r>
      <w:r w:rsidRPr="00D3695C">
        <w:rPr>
          <w:sz w:val="24"/>
          <w:szCs w:val="24"/>
        </w:rPr>
        <w:t xml:space="preserve"> аттестации выпускников 9</w:t>
      </w:r>
      <w:r w:rsidR="00534B47" w:rsidRPr="00D3695C">
        <w:rPr>
          <w:sz w:val="24"/>
          <w:szCs w:val="24"/>
        </w:rPr>
        <w:t>-х</w:t>
      </w:r>
      <w:r w:rsidRPr="00D3695C">
        <w:rPr>
          <w:sz w:val="24"/>
          <w:szCs w:val="24"/>
        </w:rPr>
        <w:t>, 11</w:t>
      </w:r>
      <w:r w:rsidR="00534B47" w:rsidRPr="00D3695C">
        <w:rPr>
          <w:sz w:val="24"/>
          <w:szCs w:val="24"/>
        </w:rPr>
        <w:t>-х</w:t>
      </w:r>
      <w:r w:rsidRPr="00D3695C">
        <w:rPr>
          <w:sz w:val="24"/>
          <w:szCs w:val="24"/>
        </w:rPr>
        <w:t xml:space="preserve"> классов;</w:t>
      </w:r>
    </w:p>
    <w:p w:rsidR="00AA6D49" w:rsidRPr="00D3695C" w:rsidRDefault="00AA6D49" w:rsidP="00AA6D49">
      <w:pPr>
        <w:widowControl w:val="0"/>
        <w:rPr>
          <w:sz w:val="24"/>
          <w:szCs w:val="24"/>
        </w:rPr>
      </w:pPr>
      <w:r w:rsidRPr="00D3695C">
        <w:rPr>
          <w:sz w:val="24"/>
          <w:szCs w:val="24"/>
        </w:rPr>
        <w:t>-совершенствование системы выявления и поддержки талантливой и способной молодежи;</w:t>
      </w:r>
    </w:p>
    <w:p w:rsidR="00AA6D49" w:rsidRPr="00D3695C" w:rsidRDefault="00AA6D49" w:rsidP="00AA6D49">
      <w:pPr>
        <w:widowControl w:val="0"/>
        <w:rPr>
          <w:sz w:val="24"/>
          <w:szCs w:val="24"/>
        </w:rPr>
      </w:pPr>
      <w:r w:rsidRPr="00D3695C">
        <w:rPr>
          <w:sz w:val="24"/>
          <w:szCs w:val="24"/>
        </w:rPr>
        <w:t>-создание условий для обучения, воспитания и социализации детей с ограниченными возможностями здоровья;</w:t>
      </w:r>
    </w:p>
    <w:p w:rsidR="00AA6D49" w:rsidRPr="00D3695C" w:rsidRDefault="00AA6D49" w:rsidP="00AA6D49">
      <w:pPr>
        <w:widowControl w:val="0"/>
        <w:rPr>
          <w:sz w:val="24"/>
          <w:szCs w:val="24"/>
        </w:rPr>
      </w:pPr>
      <w:r w:rsidRPr="00CF6FF9">
        <w:rPr>
          <w:sz w:val="24"/>
          <w:szCs w:val="24"/>
        </w:rPr>
        <w:t>-укрепление материально-технической базы образова</w:t>
      </w:r>
      <w:r w:rsidR="00313213" w:rsidRPr="00CF6FF9">
        <w:rPr>
          <w:sz w:val="24"/>
          <w:szCs w:val="24"/>
        </w:rPr>
        <w:t>тельных организаций</w:t>
      </w:r>
      <w:r w:rsidRPr="00CF6FF9">
        <w:rPr>
          <w:sz w:val="24"/>
          <w:szCs w:val="24"/>
        </w:rPr>
        <w:t>;</w:t>
      </w:r>
    </w:p>
    <w:p w:rsidR="00AA6D49" w:rsidRPr="00D3695C" w:rsidRDefault="00AA6D49" w:rsidP="00413DDD">
      <w:pPr>
        <w:widowControl w:val="0"/>
        <w:shd w:val="clear" w:color="auto" w:fill="auto"/>
        <w:rPr>
          <w:sz w:val="24"/>
          <w:szCs w:val="24"/>
        </w:rPr>
      </w:pPr>
      <w:r w:rsidRPr="00413DDD">
        <w:rPr>
          <w:sz w:val="24"/>
          <w:szCs w:val="24"/>
        </w:rPr>
        <w:t>-качественная подготовка образовательных организаций к 201</w:t>
      </w:r>
      <w:r w:rsidR="006069EE">
        <w:rPr>
          <w:sz w:val="24"/>
          <w:szCs w:val="24"/>
        </w:rPr>
        <w:t>7</w:t>
      </w:r>
      <w:r w:rsidRPr="00413DDD">
        <w:rPr>
          <w:sz w:val="24"/>
          <w:szCs w:val="24"/>
        </w:rPr>
        <w:t>-201</w:t>
      </w:r>
      <w:r w:rsidR="006069EE">
        <w:rPr>
          <w:sz w:val="24"/>
          <w:szCs w:val="24"/>
        </w:rPr>
        <w:t>8</w:t>
      </w:r>
      <w:r w:rsidRPr="00413DDD">
        <w:rPr>
          <w:sz w:val="24"/>
          <w:szCs w:val="24"/>
        </w:rPr>
        <w:t xml:space="preserve"> учебному году,</w:t>
      </w:r>
      <w:r w:rsidR="002E4AE8" w:rsidRPr="00413DDD">
        <w:rPr>
          <w:sz w:val="24"/>
          <w:szCs w:val="24"/>
        </w:rPr>
        <w:t xml:space="preserve"> в том числе создание </w:t>
      </w:r>
      <w:r w:rsidR="007C4B07" w:rsidRPr="00413DDD">
        <w:rPr>
          <w:sz w:val="24"/>
          <w:szCs w:val="24"/>
        </w:rPr>
        <w:t>необходимых</w:t>
      </w:r>
      <w:r w:rsidRPr="00413DDD">
        <w:rPr>
          <w:sz w:val="24"/>
          <w:szCs w:val="24"/>
        </w:rPr>
        <w:t xml:space="preserve"> условий для организации </w:t>
      </w:r>
      <w:r w:rsidR="002E4AE8" w:rsidRPr="00413DDD">
        <w:rPr>
          <w:sz w:val="24"/>
          <w:szCs w:val="24"/>
        </w:rPr>
        <w:t xml:space="preserve">безопасного </w:t>
      </w:r>
      <w:r w:rsidRPr="00413DDD">
        <w:rPr>
          <w:sz w:val="24"/>
          <w:szCs w:val="24"/>
        </w:rPr>
        <w:t>образовательного процесса</w:t>
      </w:r>
      <w:r w:rsidR="00413DDD">
        <w:rPr>
          <w:sz w:val="24"/>
          <w:szCs w:val="24"/>
        </w:rPr>
        <w:t xml:space="preserve"> и доступной среды для детей с ограниченными возможностями здоровья</w:t>
      </w:r>
      <w:r w:rsidRPr="00413DDD">
        <w:rPr>
          <w:b/>
          <w:sz w:val="24"/>
          <w:szCs w:val="24"/>
        </w:rPr>
        <w:t>.</w:t>
      </w:r>
    </w:p>
    <w:p w:rsidR="00AA6D49" w:rsidRPr="00337DAB" w:rsidRDefault="00AA6D49" w:rsidP="00301504">
      <w:pPr>
        <w:widowControl w:val="0"/>
        <w:rPr>
          <w:i/>
          <w:sz w:val="24"/>
          <w:szCs w:val="24"/>
        </w:rPr>
      </w:pPr>
    </w:p>
    <w:p w:rsidR="00337DAB" w:rsidRPr="00D3695C" w:rsidRDefault="00337DAB" w:rsidP="00337DAB">
      <w:pPr>
        <w:widowControl w:val="0"/>
        <w:jc w:val="center"/>
        <w:rPr>
          <w:b/>
          <w:sz w:val="24"/>
          <w:szCs w:val="24"/>
        </w:rPr>
      </w:pPr>
      <w:r w:rsidRPr="00D3695C">
        <w:rPr>
          <w:sz w:val="24"/>
          <w:szCs w:val="24"/>
        </w:rPr>
        <w:tab/>
      </w:r>
      <w:r w:rsidR="00534B47" w:rsidRPr="00D3695C">
        <w:rPr>
          <w:b/>
          <w:sz w:val="24"/>
          <w:szCs w:val="24"/>
        </w:rPr>
        <w:t>Дошкольное образование.</w:t>
      </w:r>
    </w:p>
    <w:p w:rsidR="00337DAB" w:rsidRPr="00D3695C" w:rsidRDefault="00533AEF" w:rsidP="000043F2">
      <w:pPr>
        <w:widowControl w:val="0"/>
        <w:ind w:firstLine="567"/>
        <w:rPr>
          <w:sz w:val="24"/>
          <w:szCs w:val="24"/>
        </w:rPr>
      </w:pPr>
      <w:r>
        <w:rPr>
          <w:sz w:val="24"/>
          <w:szCs w:val="24"/>
        </w:rPr>
        <w:t>В</w:t>
      </w:r>
      <w:r w:rsidR="006069EE">
        <w:rPr>
          <w:sz w:val="24"/>
          <w:szCs w:val="24"/>
        </w:rPr>
        <w:t xml:space="preserve"> 2</w:t>
      </w:r>
      <w:r w:rsidR="00337DAB" w:rsidRPr="00D3695C">
        <w:rPr>
          <w:sz w:val="24"/>
          <w:szCs w:val="24"/>
        </w:rPr>
        <w:t xml:space="preserve"> образовательных организаци</w:t>
      </w:r>
      <w:r w:rsidR="00F32475">
        <w:rPr>
          <w:sz w:val="24"/>
          <w:szCs w:val="24"/>
        </w:rPr>
        <w:t>ях</w:t>
      </w:r>
      <w:r w:rsidR="00337DAB" w:rsidRPr="00D3695C">
        <w:rPr>
          <w:sz w:val="24"/>
          <w:szCs w:val="24"/>
        </w:rPr>
        <w:t xml:space="preserve"> для детей дошкольного возраста</w:t>
      </w:r>
      <w:r w:rsidR="006069EE">
        <w:rPr>
          <w:sz w:val="24"/>
          <w:szCs w:val="24"/>
        </w:rPr>
        <w:t xml:space="preserve"> и дошкольных группах </w:t>
      </w:r>
      <w:r w:rsidR="00733338">
        <w:rPr>
          <w:sz w:val="24"/>
          <w:szCs w:val="24"/>
        </w:rPr>
        <w:t>МБОУ «СОШ п. Мяунджа»</w:t>
      </w:r>
      <w:r w:rsidR="00337DAB" w:rsidRPr="00D3695C">
        <w:rPr>
          <w:sz w:val="24"/>
          <w:szCs w:val="24"/>
        </w:rPr>
        <w:t xml:space="preserve"> </w:t>
      </w:r>
      <w:r w:rsidR="00733338">
        <w:rPr>
          <w:sz w:val="24"/>
          <w:szCs w:val="24"/>
        </w:rPr>
        <w:t>создано</w:t>
      </w:r>
      <w:r w:rsidR="00F32475">
        <w:rPr>
          <w:sz w:val="24"/>
          <w:szCs w:val="24"/>
        </w:rPr>
        <w:t xml:space="preserve"> </w:t>
      </w:r>
      <w:r w:rsidR="00733338">
        <w:rPr>
          <w:sz w:val="24"/>
          <w:szCs w:val="24"/>
        </w:rPr>
        <w:t>19</w:t>
      </w:r>
      <w:r w:rsidR="005053FC" w:rsidRPr="00D3695C">
        <w:rPr>
          <w:sz w:val="24"/>
          <w:szCs w:val="24"/>
        </w:rPr>
        <w:t xml:space="preserve"> </w:t>
      </w:r>
      <w:r w:rsidR="00337DAB" w:rsidRPr="00D3695C">
        <w:rPr>
          <w:sz w:val="24"/>
          <w:szCs w:val="24"/>
        </w:rPr>
        <w:t>групп</w:t>
      </w:r>
      <w:r w:rsidR="00733338">
        <w:rPr>
          <w:sz w:val="24"/>
          <w:szCs w:val="24"/>
        </w:rPr>
        <w:t xml:space="preserve">, в которых воспитываются </w:t>
      </w:r>
      <w:r w:rsidR="005C0053">
        <w:rPr>
          <w:sz w:val="24"/>
          <w:szCs w:val="24"/>
        </w:rPr>
        <w:t>3</w:t>
      </w:r>
      <w:r w:rsidR="00733338">
        <w:rPr>
          <w:sz w:val="24"/>
          <w:szCs w:val="24"/>
        </w:rPr>
        <w:t>22</w:t>
      </w:r>
      <w:r w:rsidR="005C0053">
        <w:rPr>
          <w:sz w:val="24"/>
          <w:szCs w:val="24"/>
        </w:rPr>
        <w:t xml:space="preserve"> ребенка</w:t>
      </w:r>
      <w:r w:rsidR="00337DAB" w:rsidRPr="00D3695C">
        <w:rPr>
          <w:sz w:val="24"/>
          <w:szCs w:val="24"/>
        </w:rPr>
        <w:t xml:space="preserve"> на 31.12.201</w:t>
      </w:r>
      <w:r w:rsidR="00733338">
        <w:rPr>
          <w:sz w:val="24"/>
          <w:szCs w:val="24"/>
        </w:rPr>
        <w:t>7</w:t>
      </w:r>
      <w:r>
        <w:rPr>
          <w:sz w:val="24"/>
          <w:szCs w:val="24"/>
        </w:rPr>
        <w:t xml:space="preserve"> г.</w:t>
      </w:r>
      <w:r w:rsidR="00733338">
        <w:rPr>
          <w:sz w:val="24"/>
          <w:szCs w:val="24"/>
        </w:rPr>
        <w:t xml:space="preserve"> В октябре 2017 года в детском саду «Родничок» была открыта группа кратковременного пребывания для детей с ограниченными возможностями здоровья. </w:t>
      </w:r>
      <w:r w:rsidR="002E4AE8" w:rsidRPr="00D3695C">
        <w:rPr>
          <w:sz w:val="24"/>
          <w:szCs w:val="24"/>
        </w:rPr>
        <w:t xml:space="preserve">В комитете по образованию функционирует </w:t>
      </w:r>
      <w:r w:rsidR="005053FC" w:rsidRPr="00D3695C">
        <w:rPr>
          <w:sz w:val="24"/>
          <w:szCs w:val="24"/>
        </w:rPr>
        <w:t xml:space="preserve">электронная информационная система </w:t>
      </w:r>
      <w:r w:rsidR="00413DDD">
        <w:rPr>
          <w:sz w:val="24"/>
          <w:szCs w:val="24"/>
        </w:rPr>
        <w:t>«Электронный детский сад»</w:t>
      </w:r>
      <w:r w:rsidR="002E4AE8" w:rsidRPr="00D3695C">
        <w:rPr>
          <w:sz w:val="24"/>
          <w:szCs w:val="24"/>
        </w:rPr>
        <w:t xml:space="preserve"> </w:t>
      </w:r>
      <w:r w:rsidR="00413DDD">
        <w:rPr>
          <w:sz w:val="24"/>
          <w:szCs w:val="24"/>
        </w:rPr>
        <w:t>для</w:t>
      </w:r>
      <w:r w:rsidR="005053FC" w:rsidRPr="00D3695C">
        <w:rPr>
          <w:sz w:val="24"/>
          <w:szCs w:val="24"/>
        </w:rPr>
        <w:t xml:space="preserve"> учет</w:t>
      </w:r>
      <w:r w:rsidR="00413DDD">
        <w:rPr>
          <w:sz w:val="24"/>
          <w:szCs w:val="24"/>
        </w:rPr>
        <w:t>а</w:t>
      </w:r>
      <w:r w:rsidR="005053FC" w:rsidRPr="00D3695C">
        <w:rPr>
          <w:sz w:val="24"/>
          <w:szCs w:val="24"/>
        </w:rPr>
        <w:t xml:space="preserve"> детей в возрасте от 0 до 7 лет, родители которых желают направить их </w:t>
      </w:r>
      <w:r w:rsidR="002E4AE8" w:rsidRPr="00D3695C">
        <w:rPr>
          <w:sz w:val="24"/>
          <w:szCs w:val="24"/>
        </w:rPr>
        <w:t xml:space="preserve">в дошкольные организации </w:t>
      </w:r>
      <w:r w:rsidR="005053FC" w:rsidRPr="00D3695C">
        <w:rPr>
          <w:sz w:val="24"/>
          <w:szCs w:val="24"/>
        </w:rPr>
        <w:t>округа</w:t>
      </w:r>
      <w:r w:rsidR="002E4AE8" w:rsidRPr="00D3695C">
        <w:rPr>
          <w:sz w:val="24"/>
          <w:szCs w:val="24"/>
        </w:rPr>
        <w:t>.</w:t>
      </w:r>
      <w:r w:rsidR="007E6AFE" w:rsidRPr="00D3695C">
        <w:rPr>
          <w:sz w:val="24"/>
          <w:szCs w:val="24"/>
        </w:rPr>
        <w:t xml:space="preserve"> По состоянию на </w:t>
      </w:r>
      <w:r w:rsidR="004269E8">
        <w:rPr>
          <w:sz w:val="24"/>
          <w:szCs w:val="24"/>
        </w:rPr>
        <w:t xml:space="preserve">конец </w:t>
      </w:r>
      <w:r w:rsidR="007E6AFE" w:rsidRPr="00D3695C">
        <w:rPr>
          <w:sz w:val="24"/>
          <w:szCs w:val="24"/>
        </w:rPr>
        <w:t>201</w:t>
      </w:r>
      <w:r w:rsidR="00733338">
        <w:rPr>
          <w:sz w:val="24"/>
          <w:szCs w:val="24"/>
        </w:rPr>
        <w:t>7</w:t>
      </w:r>
      <w:r w:rsidR="004269E8">
        <w:rPr>
          <w:sz w:val="24"/>
          <w:szCs w:val="24"/>
        </w:rPr>
        <w:t xml:space="preserve"> </w:t>
      </w:r>
      <w:r w:rsidR="007E6AFE" w:rsidRPr="00D3695C">
        <w:rPr>
          <w:sz w:val="24"/>
          <w:szCs w:val="24"/>
        </w:rPr>
        <w:t xml:space="preserve">г. </w:t>
      </w:r>
      <w:r w:rsidR="005053FC" w:rsidRPr="00D3695C">
        <w:rPr>
          <w:sz w:val="24"/>
          <w:szCs w:val="24"/>
        </w:rPr>
        <w:t>на учете</w:t>
      </w:r>
      <w:r w:rsidR="007E6AFE" w:rsidRPr="00D3695C">
        <w:rPr>
          <w:sz w:val="24"/>
          <w:szCs w:val="24"/>
        </w:rPr>
        <w:t xml:space="preserve"> находилось </w:t>
      </w:r>
      <w:r w:rsidR="005053FC" w:rsidRPr="00D3695C">
        <w:rPr>
          <w:sz w:val="24"/>
          <w:szCs w:val="24"/>
        </w:rPr>
        <w:t>5</w:t>
      </w:r>
      <w:r w:rsidR="00733338">
        <w:rPr>
          <w:sz w:val="24"/>
          <w:szCs w:val="24"/>
        </w:rPr>
        <w:t>4</w:t>
      </w:r>
      <w:r w:rsidR="005053FC" w:rsidRPr="00D3695C">
        <w:rPr>
          <w:sz w:val="24"/>
          <w:szCs w:val="24"/>
        </w:rPr>
        <w:t xml:space="preserve"> </w:t>
      </w:r>
      <w:r w:rsidR="00733338">
        <w:rPr>
          <w:sz w:val="24"/>
          <w:szCs w:val="24"/>
        </w:rPr>
        <w:t>ребенка</w:t>
      </w:r>
      <w:r w:rsidR="005053FC" w:rsidRPr="00D3695C">
        <w:rPr>
          <w:sz w:val="24"/>
          <w:szCs w:val="24"/>
        </w:rPr>
        <w:t xml:space="preserve"> дошко</w:t>
      </w:r>
      <w:r w:rsidR="005C0053">
        <w:rPr>
          <w:sz w:val="24"/>
          <w:szCs w:val="24"/>
        </w:rPr>
        <w:t xml:space="preserve">льного </w:t>
      </w:r>
      <w:r w:rsidR="004269E8">
        <w:rPr>
          <w:sz w:val="24"/>
          <w:szCs w:val="24"/>
        </w:rPr>
        <w:t>возраста, из них</w:t>
      </w:r>
      <w:r w:rsidR="005C0053">
        <w:rPr>
          <w:sz w:val="24"/>
          <w:szCs w:val="24"/>
        </w:rPr>
        <w:t xml:space="preserve"> </w:t>
      </w:r>
      <w:r w:rsidR="00733338">
        <w:rPr>
          <w:sz w:val="24"/>
          <w:szCs w:val="24"/>
        </w:rPr>
        <w:t>1</w:t>
      </w:r>
      <w:r w:rsidR="00945AB0">
        <w:rPr>
          <w:sz w:val="24"/>
          <w:szCs w:val="24"/>
        </w:rPr>
        <w:t>6</w:t>
      </w:r>
      <w:r w:rsidR="005053FC" w:rsidRPr="00D3695C">
        <w:rPr>
          <w:sz w:val="24"/>
          <w:szCs w:val="24"/>
        </w:rPr>
        <w:t xml:space="preserve"> детей в возрасте от </w:t>
      </w:r>
      <w:r w:rsidR="005C0053">
        <w:rPr>
          <w:sz w:val="24"/>
          <w:szCs w:val="24"/>
        </w:rPr>
        <w:t>2</w:t>
      </w:r>
      <w:r w:rsidR="005053FC" w:rsidRPr="00D3695C">
        <w:rPr>
          <w:sz w:val="24"/>
          <w:szCs w:val="24"/>
        </w:rPr>
        <w:t xml:space="preserve"> до 7 лет</w:t>
      </w:r>
      <w:r w:rsidR="007E6AFE" w:rsidRPr="00D3695C">
        <w:rPr>
          <w:sz w:val="24"/>
          <w:szCs w:val="24"/>
        </w:rPr>
        <w:t>.</w:t>
      </w:r>
      <w:r w:rsidR="00733338">
        <w:rPr>
          <w:sz w:val="24"/>
          <w:szCs w:val="24"/>
        </w:rPr>
        <w:t xml:space="preserve"> </w:t>
      </w:r>
    </w:p>
    <w:p w:rsidR="000043F2" w:rsidRDefault="00337DAB" w:rsidP="000043F2">
      <w:pPr>
        <w:widowControl w:val="0"/>
        <w:ind w:firstLine="567"/>
        <w:rPr>
          <w:sz w:val="24"/>
          <w:szCs w:val="24"/>
        </w:rPr>
      </w:pPr>
      <w:r w:rsidRPr="00D3695C">
        <w:rPr>
          <w:sz w:val="24"/>
          <w:szCs w:val="24"/>
        </w:rPr>
        <w:t xml:space="preserve">Воспитательный процесс в дошкольных организациях </w:t>
      </w:r>
      <w:r w:rsidR="007422F4">
        <w:rPr>
          <w:sz w:val="24"/>
          <w:szCs w:val="24"/>
        </w:rPr>
        <w:t>на конец 201</w:t>
      </w:r>
      <w:r w:rsidR="000043F2">
        <w:rPr>
          <w:sz w:val="24"/>
          <w:szCs w:val="24"/>
        </w:rPr>
        <w:t>7</w:t>
      </w:r>
      <w:r w:rsidR="007422F4">
        <w:rPr>
          <w:sz w:val="24"/>
          <w:szCs w:val="24"/>
        </w:rPr>
        <w:t xml:space="preserve"> года</w:t>
      </w:r>
      <w:r w:rsidR="007422F4" w:rsidRPr="00D3695C">
        <w:rPr>
          <w:sz w:val="24"/>
          <w:szCs w:val="24"/>
        </w:rPr>
        <w:t xml:space="preserve"> </w:t>
      </w:r>
      <w:r w:rsidRPr="00D3695C">
        <w:rPr>
          <w:sz w:val="24"/>
          <w:szCs w:val="24"/>
        </w:rPr>
        <w:t>осуществляют</w:t>
      </w:r>
      <w:r w:rsidR="007422F4">
        <w:rPr>
          <w:sz w:val="24"/>
          <w:szCs w:val="24"/>
        </w:rPr>
        <w:t xml:space="preserve"> </w:t>
      </w:r>
      <w:r w:rsidR="000043F2">
        <w:rPr>
          <w:sz w:val="24"/>
          <w:szCs w:val="24"/>
        </w:rPr>
        <w:t>26</w:t>
      </w:r>
      <w:r w:rsidR="007422F4">
        <w:rPr>
          <w:sz w:val="24"/>
          <w:szCs w:val="24"/>
        </w:rPr>
        <w:t xml:space="preserve"> </w:t>
      </w:r>
      <w:r w:rsidRPr="00D3695C">
        <w:rPr>
          <w:sz w:val="24"/>
          <w:szCs w:val="24"/>
        </w:rPr>
        <w:t>педагог</w:t>
      </w:r>
      <w:r w:rsidR="000043F2">
        <w:rPr>
          <w:sz w:val="24"/>
          <w:szCs w:val="24"/>
        </w:rPr>
        <w:t>ов</w:t>
      </w:r>
      <w:r w:rsidR="007422F4">
        <w:rPr>
          <w:sz w:val="24"/>
          <w:szCs w:val="24"/>
        </w:rPr>
        <w:t xml:space="preserve"> </w:t>
      </w:r>
      <w:r w:rsidRPr="00D3695C">
        <w:rPr>
          <w:sz w:val="24"/>
          <w:szCs w:val="24"/>
        </w:rPr>
        <w:t>(201</w:t>
      </w:r>
      <w:r w:rsidR="000043F2">
        <w:rPr>
          <w:sz w:val="24"/>
          <w:szCs w:val="24"/>
        </w:rPr>
        <w:t xml:space="preserve">6 </w:t>
      </w:r>
      <w:r w:rsidRPr="00D3695C">
        <w:rPr>
          <w:sz w:val="24"/>
          <w:szCs w:val="24"/>
        </w:rPr>
        <w:t xml:space="preserve">г.- </w:t>
      </w:r>
      <w:r w:rsidR="005C0053">
        <w:rPr>
          <w:sz w:val="24"/>
          <w:szCs w:val="24"/>
        </w:rPr>
        <w:t>33</w:t>
      </w:r>
      <w:r w:rsidRPr="00D3695C">
        <w:rPr>
          <w:sz w:val="24"/>
          <w:szCs w:val="24"/>
        </w:rPr>
        <w:t xml:space="preserve"> педагог</w:t>
      </w:r>
      <w:r w:rsidR="005C0053">
        <w:rPr>
          <w:sz w:val="24"/>
          <w:szCs w:val="24"/>
        </w:rPr>
        <w:t>а</w:t>
      </w:r>
      <w:r w:rsidRPr="00D3695C">
        <w:rPr>
          <w:sz w:val="24"/>
          <w:szCs w:val="24"/>
        </w:rPr>
        <w:t>).</w:t>
      </w:r>
      <w:r w:rsidR="000043F2">
        <w:rPr>
          <w:sz w:val="24"/>
          <w:szCs w:val="24"/>
        </w:rPr>
        <w:t xml:space="preserve"> Снижение данного показателя вызвано увольнением части воспитателей в СОШ п. Мяунджа в процессе реорганизации, уменьшением количества групп в детском саду п. Холодный. </w:t>
      </w:r>
    </w:p>
    <w:p w:rsidR="00567107" w:rsidRPr="00D3695C" w:rsidRDefault="000043F2" w:rsidP="000043F2">
      <w:pPr>
        <w:widowControl w:val="0"/>
        <w:ind w:firstLine="567"/>
        <w:rPr>
          <w:sz w:val="24"/>
          <w:szCs w:val="24"/>
        </w:rPr>
      </w:pPr>
      <w:r>
        <w:rPr>
          <w:sz w:val="24"/>
          <w:szCs w:val="24"/>
        </w:rPr>
        <w:t>Остается проблемой привлечение квалифицированных воспитателей и логопедов в поселковые детские сады.</w:t>
      </w:r>
    </w:p>
    <w:p w:rsidR="00672974" w:rsidRDefault="00D3695C" w:rsidP="00567107">
      <w:pPr>
        <w:widowControl w:val="0"/>
        <w:rPr>
          <w:sz w:val="24"/>
          <w:szCs w:val="24"/>
        </w:rPr>
      </w:pPr>
      <w:r w:rsidRPr="00FF6EAC">
        <w:rPr>
          <w:sz w:val="24"/>
          <w:szCs w:val="24"/>
        </w:rPr>
        <w:t>В</w:t>
      </w:r>
      <w:r w:rsidR="00567107" w:rsidRPr="00FF6EAC">
        <w:rPr>
          <w:sz w:val="24"/>
          <w:szCs w:val="24"/>
        </w:rPr>
        <w:t xml:space="preserve">о всех детских садах </w:t>
      </w:r>
      <w:r w:rsidRPr="00FF6EAC">
        <w:rPr>
          <w:sz w:val="24"/>
          <w:szCs w:val="24"/>
        </w:rPr>
        <w:t>округа</w:t>
      </w:r>
      <w:r w:rsidR="00567107" w:rsidRPr="00FF6EAC">
        <w:rPr>
          <w:sz w:val="24"/>
          <w:szCs w:val="24"/>
        </w:rPr>
        <w:t xml:space="preserve"> </w:t>
      </w:r>
      <w:r w:rsidR="00D94B77">
        <w:rPr>
          <w:sz w:val="24"/>
          <w:szCs w:val="24"/>
        </w:rPr>
        <w:t xml:space="preserve">успешно </w:t>
      </w:r>
      <w:r w:rsidR="00567107" w:rsidRPr="00FF6EAC">
        <w:rPr>
          <w:sz w:val="24"/>
          <w:szCs w:val="24"/>
        </w:rPr>
        <w:t>внедряются Федеральные государственные</w:t>
      </w:r>
      <w:r w:rsidR="00D94B77">
        <w:rPr>
          <w:sz w:val="24"/>
          <w:szCs w:val="24"/>
        </w:rPr>
        <w:t xml:space="preserve"> образовательные</w:t>
      </w:r>
      <w:r w:rsidR="00567107" w:rsidRPr="00FF6EAC">
        <w:rPr>
          <w:sz w:val="24"/>
          <w:szCs w:val="24"/>
        </w:rPr>
        <w:t xml:space="preserve"> стандарты дошкольного образования</w:t>
      </w:r>
      <w:r w:rsidRPr="00FF6EAC">
        <w:rPr>
          <w:sz w:val="24"/>
          <w:szCs w:val="24"/>
        </w:rPr>
        <w:t>.</w:t>
      </w:r>
      <w:r w:rsidR="00C9014D" w:rsidRPr="00FF6EAC">
        <w:rPr>
          <w:sz w:val="24"/>
          <w:szCs w:val="24"/>
        </w:rPr>
        <w:t xml:space="preserve"> Для качественной организации образовательного процесса в рамках ФГОС приобреталось необходимое компьютерное и интерактивное оборудование, методическое и дидактическое оснащение, спортивное и </w:t>
      </w:r>
      <w:r w:rsidR="00C9014D" w:rsidRPr="00FF6EAC">
        <w:rPr>
          <w:sz w:val="24"/>
          <w:szCs w:val="24"/>
        </w:rPr>
        <w:lastRenderedPageBreak/>
        <w:t xml:space="preserve">игровое оборудование на сумму </w:t>
      </w:r>
      <w:r w:rsidR="000043F2">
        <w:rPr>
          <w:sz w:val="24"/>
          <w:szCs w:val="24"/>
        </w:rPr>
        <w:t>1286,5</w:t>
      </w:r>
      <w:r w:rsidR="00C9014D" w:rsidRPr="00FF6EAC">
        <w:rPr>
          <w:sz w:val="24"/>
          <w:szCs w:val="24"/>
        </w:rPr>
        <w:t xml:space="preserve"> тыс. руб. за счет </w:t>
      </w:r>
      <w:r w:rsidR="000043F2">
        <w:rPr>
          <w:sz w:val="24"/>
          <w:szCs w:val="24"/>
        </w:rPr>
        <w:t xml:space="preserve">средств целевых </w:t>
      </w:r>
      <w:r w:rsidR="00C9014D" w:rsidRPr="00FF6EAC">
        <w:rPr>
          <w:sz w:val="24"/>
          <w:szCs w:val="24"/>
        </w:rPr>
        <w:t>субвенций.</w:t>
      </w:r>
      <w:r w:rsidR="000043F2">
        <w:rPr>
          <w:sz w:val="24"/>
          <w:szCs w:val="24"/>
        </w:rPr>
        <w:t xml:space="preserve"> </w:t>
      </w:r>
    </w:p>
    <w:p w:rsidR="004140A6" w:rsidRPr="000160A1" w:rsidRDefault="000043F2" w:rsidP="00567107">
      <w:pPr>
        <w:widowControl w:val="0"/>
        <w:rPr>
          <w:sz w:val="24"/>
          <w:szCs w:val="24"/>
        </w:rPr>
      </w:pPr>
      <w:r>
        <w:rPr>
          <w:sz w:val="24"/>
          <w:szCs w:val="24"/>
        </w:rPr>
        <w:t>Ежегодно во всех дошкольных организациях проводится</w:t>
      </w:r>
      <w:r w:rsidR="00672974">
        <w:rPr>
          <w:sz w:val="24"/>
          <w:szCs w:val="24"/>
        </w:rPr>
        <w:t xml:space="preserve"> мониторинг реализации ФГОС дошкольного образования </w:t>
      </w:r>
      <w:r>
        <w:rPr>
          <w:sz w:val="24"/>
          <w:szCs w:val="24"/>
        </w:rPr>
        <w:t>по 5 основным направлениям развития дошкольников: социально-коммуникативное, физическое, познавательное, речевое, художественно-эстетическое</w:t>
      </w:r>
      <w:r w:rsidR="00672974">
        <w:rPr>
          <w:sz w:val="24"/>
          <w:szCs w:val="24"/>
        </w:rPr>
        <w:t>.</w:t>
      </w:r>
      <w:r>
        <w:rPr>
          <w:sz w:val="24"/>
          <w:szCs w:val="24"/>
        </w:rPr>
        <w:t xml:space="preserve"> </w:t>
      </w:r>
      <w:r w:rsidR="000160A1">
        <w:rPr>
          <w:sz w:val="24"/>
          <w:szCs w:val="24"/>
        </w:rPr>
        <w:t>По итогам 2016-2017 учебного года высокий и средний уровень развития дошкольников по указанным направлениям в среднем по округу составил более 55%. При этом детей с низким уровнем развития в ДОУ округа около 10%.</w:t>
      </w:r>
    </w:p>
    <w:p w:rsidR="00296601" w:rsidRPr="00D00026" w:rsidRDefault="000160A1" w:rsidP="00D00026">
      <w:pPr>
        <w:widowControl w:val="0"/>
        <w:rPr>
          <w:sz w:val="24"/>
          <w:szCs w:val="24"/>
        </w:rPr>
      </w:pPr>
      <w:r>
        <w:rPr>
          <w:sz w:val="24"/>
          <w:szCs w:val="24"/>
        </w:rPr>
        <w:t>Согласно</w:t>
      </w:r>
      <w:r w:rsidR="00C9014D" w:rsidRPr="007422F4">
        <w:rPr>
          <w:sz w:val="24"/>
          <w:szCs w:val="24"/>
        </w:rPr>
        <w:t xml:space="preserve"> требованиям ФГОС в </w:t>
      </w:r>
      <w:r>
        <w:rPr>
          <w:sz w:val="24"/>
          <w:szCs w:val="24"/>
        </w:rPr>
        <w:t>МБДОУ КВ «Детский сад «Родничок» г. Сусумана</w:t>
      </w:r>
      <w:r w:rsidR="00296601">
        <w:rPr>
          <w:sz w:val="24"/>
          <w:szCs w:val="24"/>
        </w:rPr>
        <w:t>»,</w:t>
      </w:r>
      <w:r>
        <w:rPr>
          <w:sz w:val="24"/>
          <w:szCs w:val="24"/>
        </w:rPr>
        <w:t xml:space="preserve"> </w:t>
      </w:r>
      <w:r w:rsidR="00D94B77">
        <w:rPr>
          <w:sz w:val="24"/>
          <w:szCs w:val="24"/>
        </w:rPr>
        <w:t>осуществляется</w:t>
      </w:r>
      <w:r w:rsidR="00C9014D" w:rsidRPr="007422F4">
        <w:rPr>
          <w:sz w:val="24"/>
          <w:szCs w:val="24"/>
        </w:rPr>
        <w:t xml:space="preserve"> дополнительное образование детей по</w:t>
      </w:r>
      <w:r w:rsidR="007422F4" w:rsidRPr="007422F4">
        <w:rPr>
          <w:sz w:val="24"/>
          <w:szCs w:val="24"/>
        </w:rPr>
        <w:t xml:space="preserve"> различным направлениям: хореографическое, фольклорное, театрализованная деятельность, нетрадиционная техника рисования с одаренными детьми, приобщение детей к истокам русской культуры через организованную образовательную деятельность в мини-музее «Русская горница»</w:t>
      </w:r>
      <w:r w:rsidR="00C9014D" w:rsidRPr="007422F4">
        <w:rPr>
          <w:sz w:val="24"/>
          <w:szCs w:val="24"/>
        </w:rPr>
        <w:t>.</w:t>
      </w:r>
    </w:p>
    <w:p w:rsidR="00672974" w:rsidRDefault="00672974" w:rsidP="00567107">
      <w:pPr>
        <w:widowControl w:val="0"/>
        <w:rPr>
          <w:sz w:val="24"/>
          <w:szCs w:val="24"/>
        </w:rPr>
      </w:pPr>
      <w:r>
        <w:rPr>
          <w:sz w:val="24"/>
          <w:szCs w:val="24"/>
        </w:rPr>
        <w:t>В соответствии с Российским законодательством в сфере образования дошкольные учреждения округа имеют свои официальные сайты, которые содержат всю необходимую информацию о деятельности учреждения, достижениях педагогов и воспитанников.</w:t>
      </w:r>
    </w:p>
    <w:p w:rsidR="00533AEF" w:rsidRDefault="00C9014D" w:rsidP="00533AEF">
      <w:pPr>
        <w:widowControl w:val="0"/>
        <w:ind w:firstLine="567"/>
        <w:rPr>
          <w:i/>
          <w:sz w:val="24"/>
          <w:szCs w:val="24"/>
        </w:rPr>
      </w:pPr>
      <w:r w:rsidRPr="007422F4">
        <w:rPr>
          <w:sz w:val="24"/>
          <w:szCs w:val="24"/>
        </w:rPr>
        <w:t>Администрациями дошкольных учреждений создаются</w:t>
      </w:r>
      <w:r w:rsidR="00567107" w:rsidRPr="007422F4">
        <w:rPr>
          <w:sz w:val="24"/>
          <w:szCs w:val="24"/>
        </w:rPr>
        <w:t xml:space="preserve"> комфортные условия для</w:t>
      </w:r>
      <w:r w:rsidR="00533AEF">
        <w:rPr>
          <w:sz w:val="24"/>
          <w:szCs w:val="24"/>
        </w:rPr>
        <w:t xml:space="preserve"> воспитания, обучения,</w:t>
      </w:r>
      <w:r w:rsidR="00567107" w:rsidRPr="007422F4">
        <w:rPr>
          <w:sz w:val="24"/>
          <w:szCs w:val="24"/>
        </w:rPr>
        <w:t xml:space="preserve"> </w:t>
      </w:r>
      <w:r w:rsidR="00F32475">
        <w:rPr>
          <w:sz w:val="24"/>
          <w:szCs w:val="24"/>
        </w:rPr>
        <w:t>присмотра и ухода за</w:t>
      </w:r>
      <w:r w:rsidR="00567107" w:rsidRPr="007422F4">
        <w:rPr>
          <w:sz w:val="24"/>
          <w:szCs w:val="24"/>
        </w:rPr>
        <w:t xml:space="preserve"> дет</w:t>
      </w:r>
      <w:r w:rsidR="00F32475">
        <w:rPr>
          <w:sz w:val="24"/>
          <w:szCs w:val="24"/>
        </w:rPr>
        <w:t>ьми</w:t>
      </w:r>
      <w:r w:rsidR="00FD70B2">
        <w:rPr>
          <w:sz w:val="24"/>
          <w:szCs w:val="24"/>
        </w:rPr>
        <w:t>:</w:t>
      </w:r>
      <w:r w:rsidR="00567107" w:rsidRPr="007422F4">
        <w:rPr>
          <w:sz w:val="24"/>
          <w:szCs w:val="24"/>
        </w:rPr>
        <w:t xml:space="preserve"> </w:t>
      </w:r>
      <w:r w:rsidR="0009684B">
        <w:rPr>
          <w:sz w:val="24"/>
          <w:szCs w:val="24"/>
        </w:rPr>
        <w:t xml:space="preserve">приобретается </w:t>
      </w:r>
      <w:r w:rsidR="00FD70B2">
        <w:rPr>
          <w:sz w:val="24"/>
          <w:szCs w:val="24"/>
        </w:rPr>
        <w:t xml:space="preserve">необходимое </w:t>
      </w:r>
      <w:r w:rsidR="0009684B">
        <w:rPr>
          <w:sz w:val="24"/>
          <w:szCs w:val="24"/>
        </w:rPr>
        <w:t xml:space="preserve">технологическое оборудование, </w:t>
      </w:r>
      <w:r w:rsidR="00FD70B2">
        <w:rPr>
          <w:sz w:val="24"/>
          <w:szCs w:val="24"/>
        </w:rPr>
        <w:t xml:space="preserve">мебель, </w:t>
      </w:r>
      <w:r w:rsidR="0009684B">
        <w:rPr>
          <w:sz w:val="24"/>
          <w:szCs w:val="24"/>
        </w:rPr>
        <w:t>мягкий инвентарь</w:t>
      </w:r>
      <w:r w:rsidR="00337DAB" w:rsidRPr="007422F4">
        <w:rPr>
          <w:sz w:val="24"/>
          <w:szCs w:val="24"/>
        </w:rPr>
        <w:t>.</w:t>
      </w:r>
      <w:r w:rsidR="00337DAB" w:rsidRPr="00184864">
        <w:rPr>
          <w:i/>
          <w:sz w:val="24"/>
          <w:szCs w:val="24"/>
        </w:rPr>
        <w:t xml:space="preserve"> </w:t>
      </w:r>
      <w:r w:rsidR="00337DAB" w:rsidRPr="004B682D">
        <w:rPr>
          <w:sz w:val="24"/>
          <w:szCs w:val="24"/>
        </w:rPr>
        <w:t xml:space="preserve">Расходы за </w:t>
      </w:r>
      <w:r w:rsidR="0009684B">
        <w:rPr>
          <w:sz w:val="24"/>
          <w:szCs w:val="24"/>
        </w:rPr>
        <w:t>201</w:t>
      </w:r>
      <w:r w:rsidR="00FD70B2">
        <w:rPr>
          <w:sz w:val="24"/>
          <w:szCs w:val="24"/>
        </w:rPr>
        <w:t>7</w:t>
      </w:r>
      <w:r w:rsidR="00D94B77">
        <w:rPr>
          <w:sz w:val="24"/>
          <w:szCs w:val="24"/>
        </w:rPr>
        <w:t xml:space="preserve"> </w:t>
      </w:r>
      <w:r w:rsidR="00337DAB" w:rsidRPr="004B682D">
        <w:rPr>
          <w:sz w:val="24"/>
          <w:szCs w:val="24"/>
        </w:rPr>
        <w:t xml:space="preserve">год на </w:t>
      </w:r>
      <w:r w:rsidR="00FD70B2">
        <w:rPr>
          <w:sz w:val="24"/>
          <w:szCs w:val="24"/>
        </w:rPr>
        <w:t>данные цели</w:t>
      </w:r>
      <w:r w:rsidR="00337DAB" w:rsidRPr="004B682D">
        <w:rPr>
          <w:sz w:val="24"/>
          <w:szCs w:val="24"/>
        </w:rPr>
        <w:t xml:space="preserve"> составили </w:t>
      </w:r>
      <w:r w:rsidR="00FD70B2">
        <w:rPr>
          <w:sz w:val="24"/>
          <w:szCs w:val="24"/>
        </w:rPr>
        <w:t>730,2</w:t>
      </w:r>
      <w:r w:rsidR="00337DAB" w:rsidRPr="004B682D">
        <w:rPr>
          <w:sz w:val="24"/>
          <w:szCs w:val="24"/>
        </w:rPr>
        <w:t xml:space="preserve"> тыс.руб., в 201</w:t>
      </w:r>
      <w:r w:rsidR="00FD70B2">
        <w:rPr>
          <w:sz w:val="24"/>
          <w:szCs w:val="24"/>
        </w:rPr>
        <w:t>6</w:t>
      </w:r>
      <w:r w:rsidR="00337DAB" w:rsidRPr="004B682D">
        <w:rPr>
          <w:sz w:val="24"/>
          <w:szCs w:val="24"/>
        </w:rPr>
        <w:t xml:space="preserve"> году</w:t>
      </w:r>
      <w:r w:rsidR="0009684B">
        <w:rPr>
          <w:sz w:val="24"/>
          <w:szCs w:val="24"/>
        </w:rPr>
        <w:t xml:space="preserve"> </w:t>
      </w:r>
      <w:r w:rsidR="00FD70B2">
        <w:rPr>
          <w:sz w:val="24"/>
          <w:szCs w:val="24"/>
        </w:rPr>
        <w:t>–</w:t>
      </w:r>
      <w:r w:rsidR="00D3695C" w:rsidRPr="004B682D">
        <w:rPr>
          <w:sz w:val="24"/>
          <w:szCs w:val="24"/>
        </w:rPr>
        <w:t xml:space="preserve"> </w:t>
      </w:r>
      <w:r w:rsidR="00FD70B2">
        <w:rPr>
          <w:sz w:val="24"/>
          <w:szCs w:val="24"/>
        </w:rPr>
        <w:t>2548,0</w:t>
      </w:r>
      <w:r w:rsidR="00337DAB" w:rsidRPr="004B682D">
        <w:rPr>
          <w:sz w:val="24"/>
          <w:szCs w:val="24"/>
        </w:rPr>
        <w:t xml:space="preserve"> тыс.руб.</w:t>
      </w:r>
      <w:r w:rsidR="004B682D">
        <w:rPr>
          <w:sz w:val="24"/>
          <w:szCs w:val="24"/>
        </w:rPr>
        <w:t xml:space="preserve"> </w:t>
      </w:r>
      <w:r w:rsidR="00D36970" w:rsidRPr="00257144">
        <w:rPr>
          <w:sz w:val="24"/>
          <w:szCs w:val="24"/>
        </w:rPr>
        <w:t>В 201</w:t>
      </w:r>
      <w:r w:rsidR="00FD70B2">
        <w:rPr>
          <w:sz w:val="24"/>
          <w:szCs w:val="24"/>
        </w:rPr>
        <w:t>7</w:t>
      </w:r>
      <w:r w:rsidR="00D36970" w:rsidRPr="00257144">
        <w:rPr>
          <w:sz w:val="24"/>
          <w:szCs w:val="24"/>
        </w:rPr>
        <w:t xml:space="preserve"> году на ремонтные работы дошкольных образовательных учреждений было затрачено</w:t>
      </w:r>
      <w:r w:rsidR="004B682D">
        <w:rPr>
          <w:sz w:val="24"/>
          <w:szCs w:val="24"/>
        </w:rPr>
        <w:t xml:space="preserve"> </w:t>
      </w:r>
      <w:r w:rsidR="00D94B77">
        <w:rPr>
          <w:sz w:val="24"/>
          <w:szCs w:val="24"/>
        </w:rPr>
        <w:t>–</w:t>
      </w:r>
      <w:r w:rsidR="007422F4" w:rsidRPr="00257144">
        <w:rPr>
          <w:sz w:val="24"/>
          <w:szCs w:val="24"/>
        </w:rPr>
        <w:t xml:space="preserve"> </w:t>
      </w:r>
      <w:r w:rsidR="00FD70B2">
        <w:rPr>
          <w:sz w:val="24"/>
          <w:szCs w:val="24"/>
        </w:rPr>
        <w:t>549,5</w:t>
      </w:r>
      <w:r w:rsidR="00D36970" w:rsidRPr="00257144">
        <w:rPr>
          <w:sz w:val="24"/>
          <w:szCs w:val="24"/>
        </w:rPr>
        <w:t xml:space="preserve"> тыс. рублей </w:t>
      </w:r>
      <w:r w:rsidR="007422F4" w:rsidRPr="00257144">
        <w:rPr>
          <w:sz w:val="24"/>
          <w:szCs w:val="24"/>
        </w:rPr>
        <w:t>из</w:t>
      </w:r>
      <w:r w:rsidR="00FD70B2">
        <w:rPr>
          <w:sz w:val="24"/>
          <w:szCs w:val="24"/>
        </w:rPr>
        <w:t xml:space="preserve"> средств </w:t>
      </w:r>
      <w:r w:rsidR="007422F4" w:rsidRPr="00257144">
        <w:rPr>
          <w:sz w:val="24"/>
          <w:szCs w:val="24"/>
        </w:rPr>
        <w:t xml:space="preserve">муниципального бюджета </w:t>
      </w:r>
      <w:r w:rsidR="004B682D">
        <w:rPr>
          <w:sz w:val="24"/>
          <w:szCs w:val="24"/>
        </w:rPr>
        <w:t>(201</w:t>
      </w:r>
      <w:r w:rsidR="00FD70B2">
        <w:rPr>
          <w:sz w:val="24"/>
          <w:szCs w:val="24"/>
        </w:rPr>
        <w:t>6</w:t>
      </w:r>
      <w:r w:rsidR="004B682D">
        <w:rPr>
          <w:sz w:val="24"/>
          <w:szCs w:val="24"/>
        </w:rPr>
        <w:t xml:space="preserve"> год – </w:t>
      </w:r>
      <w:r w:rsidR="00D94B77">
        <w:rPr>
          <w:sz w:val="24"/>
          <w:szCs w:val="24"/>
        </w:rPr>
        <w:t>2</w:t>
      </w:r>
      <w:r w:rsidR="00FD70B2">
        <w:rPr>
          <w:sz w:val="24"/>
          <w:szCs w:val="24"/>
        </w:rPr>
        <w:t>166,8</w:t>
      </w:r>
      <w:r w:rsidR="00D36970" w:rsidRPr="00257144">
        <w:rPr>
          <w:sz w:val="24"/>
          <w:szCs w:val="24"/>
        </w:rPr>
        <w:t xml:space="preserve"> тыс.р</w:t>
      </w:r>
      <w:r w:rsidR="00D94B77">
        <w:rPr>
          <w:sz w:val="24"/>
          <w:szCs w:val="24"/>
        </w:rPr>
        <w:t>уб.</w:t>
      </w:r>
      <w:r w:rsidR="004B682D">
        <w:rPr>
          <w:sz w:val="24"/>
          <w:szCs w:val="24"/>
        </w:rPr>
        <w:t xml:space="preserve">, в т.ч. </w:t>
      </w:r>
      <w:r w:rsidR="004B682D" w:rsidRPr="00257144">
        <w:rPr>
          <w:sz w:val="24"/>
          <w:szCs w:val="24"/>
        </w:rPr>
        <w:t xml:space="preserve">из муниципального бюджета – </w:t>
      </w:r>
      <w:r w:rsidR="00FD70B2">
        <w:rPr>
          <w:sz w:val="24"/>
          <w:szCs w:val="24"/>
        </w:rPr>
        <w:t>981,8</w:t>
      </w:r>
      <w:r w:rsidR="004B682D" w:rsidRPr="00257144">
        <w:rPr>
          <w:sz w:val="24"/>
          <w:szCs w:val="24"/>
        </w:rPr>
        <w:t xml:space="preserve"> тыс.руб., из средств областного бюджета </w:t>
      </w:r>
      <w:r w:rsidR="004B682D">
        <w:rPr>
          <w:sz w:val="24"/>
          <w:szCs w:val="24"/>
        </w:rPr>
        <w:t xml:space="preserve">– </w:t>
      </w:r>
      <w:r w:rsidR="00D94B77">
        <w:rPr>
          <w:sz w:val="24"/>
          <w:szCs w:val="24"/>
        </w:rPr>
        <w:t>1</w:t>
      </w:r>
      <w:r w:rsidR="00FD70B2">
        <w:rPr>
          <w:sz w:val="24"/>
          <w:szCs w:val="24"/>
        </w:rPr>
        <w:t>185,0</w:t>
      </w:r>
      <w:r w:rsidR="004B682D" w:rsidRPr="00257144">
        <w:rPr>
          <w:sz w:val="24"/>
          <w:szCs w:val="24"/>
        </w:rPr>
        <w:t xml:space="preserve"> тыс.руб.</w:t>
      </w:r>
      <w:r w:rsidR="00D36970" w:rsidRPr="00257144">
        <w:rPr>
          <w:sz w:val="24"/>
          <w:szCs w:val="24"/>
        </w:rPr>
        <w:t>).</w:t>
      </w:r>
      <w:r w:rsidR="00D36970" w:rsidRPr="00184864">
        <w:rPr>
          <w:i/>
          <w:sz w:val="24"/>
          <w:szCs w:val="24"/>
        </w:rPr>
        <w:t xml:space="preserve"> </w:t>
      </w:r>
      <w:r w:rsidR="00D36970" w:rsidRPr="00257144">
        <w:rPr>
          <w:sz w:val="24"/>
          <w:szCs w:val="24"/>
        </w:rPr>
        <w:t>Основн</w:t>
      </w:r>
      <w:r w:rsidR="00257144" w:rsidRPr="00257144">
        <w:rPr>
          <w:sz w:val="24"/>
          <w:szCs w:val="24"/>
        </w:rPr>
        <w:t xml:space="preserve">ые виды ремонтных работ: </w:t>
      </w:r>
      <w:r w:rsidR="00D94B77" w:rsidRPr="004140A6">
        <w:rPr>
          <w:sz w:val="24"/>
          <w:szCs w:val="24"/>
        </w:rPr>
        <w:t xml:space="preserve">ремонт </w:t>
      </w:r>
      <w:r w:rsidR="00FD70B2">
        <w:rPr>
          <w:sz w:val="24"/>
          <w:szCs w:val="24"/>
        </w:rPr>
        <w:t>систем</w:t>
      </w:r>
      <w:r w:rsidR="00F32475">
        <w:rPr>
          <w:sz w:val="24"/>
          <w:szCs w:val="24"/>
        </w:rPr>
        <w:t xml:space="preserve"> </w:t>
      </w:r>
      <w:r w:rsidR="00D94B77" w:rsidRPr="004140A6">
        <w:rPr>
          <w:sz w:val="24"/>
          <w:szCs w:val="24"/>
        </w:rPr>
        <w:t>отопления, водоснабжения и канализации</w:t>
      </w:r>
      <w:r w:rsidR="00D94B77">
        <w:rPr>
          <w:i/>
          <w:sz w:val="24"/>
          <w:szCs w:val="24"/>
        </w:rPr>
        <w:t xml:space="preserve">. </w:t>
      </w:r>
    </w:p>
    <w:p w:rsidR="00337DAB" w:rsidRPr="00137D4E" w:rsidRDefault="00D36970" w:rsidP="00533AEF">
      <w:pPr>
        <w:widowControl w:val="0"/>
        <w:ind w:firstLine="567"/>
        <w:rPr>
          <w:sz w:val="24"/>
          <w:szCs w:val="24"/>
        </w:rPr>
      </w:pPr>
      <w:r w:rsidRPr="00137D4E">
        <w:rPr>
          <w:sz w:val="24"/>
          <w:szCs w:val="24"/>
        </w:rPr>
        <w:t>Объем родительской платы в 201</w:t>
      </w:r>
      <w:r w:rsidR="00FD70B2">
        <w:rPr>
          <w:sz w:val="24"/>
          <w:szCs w:val="24"/>
        </w:rPr>
        <w:t>7</w:t>
      </w:r>
      <w:r w:rsidRPr="00137D4E">
        <w:rPr>
          <w:sz w:val="24"/>
          <w:szCs w:val="24"/>
        </w:rPr>
        <w:t xml:space="preserve"> году в общем составил </w:t>
      </w:r>
      <w:r w:rsidR="004140A6">
        <w:rPr>
          <w:sz w:val="24"/>
          <w:szCs w:val="24"/>
        </w:rPr>
        <w:t>90</w:t>
      </w:r>
      <w:r w:rsidR="00FD70B2">
        <w:rPr>
          <w:sz w:val="24"/>
          <w:szCs w:val="24"/>
        </w:rPr>
        <w:t>10</w:t>
      </w:r>
      <w:r w:rsidR="004140A6">
        <w:rPr>
          <w:sz w:val="24"/>
          <w:szCs w:val="24"/>
        </w:rPr>
        <w:t>,</w:t>
      </w:r>
      <w:r w:rsidR="00FD70B2">
        <w:rPr>
          <w:sz w:val="24"/>
          <w:szCs w:val="24"/>
        </w:rPr>
        <w:t>8</w:t>
      </w:r>
      <w:r w:rsidR="004140A6">
        <w:rPr>
          <w:sz w:val="24"/>
          <w:szCs w:val="24"/>
        </w:rPr>
        <w:t xml:space="preserve"> тыс. руб. (201</w:t>
      </w:r>
      <w:r w:rsidR="00FD70B2">
        <w:rPr>
          <w:sz w:val="24"/>
          <w:szCs w:val="24"/>
        </w:rPr>
        <w:t>6</w:t>
      </w:r>
      <w:r w:rsidR="004140A6">
        <w:rPr>
          <w:sz w:val="24"/>
          <w:szCs w:val="24"/>
        </w:rPr>
        <w:t xml:space="preserve"> год </w:t>
      </w:r>
      <w:r w:rsidR="00FD70B2">
        <w:rPr>
          <w:sz w:val="24"/>
          <w:szCs w:val="24"/>
        </w:rPr>
        <w:t>–</w:t>
      </w:r>
      <w:r w:rsidR="004140A6">
        <w:rPr>
          <w:sz w:val="24"/>
          <w:szCs w:val="24"/>
        </w:rPr>
        <w:t xml:space="preserve"> </w:t>
      </w:r>
      <w:r w:rsidR="00FD70B2">
        <w:rPr>
          <w:sz w:val="24"/>
          <w:szCs w:val="24"/>
        </w:rPr>
        <w:t>9082,0</w:t>
      </w:r>
      <w:r w:rsidRPr="00137D4E">
        <w:rPr>
          <w:sz w:val="24"/>
          <w:szCs w:val="24"/>
        </w:rPr>
        <w:t xml:space="preserve"> тыс.руб.</w:t>
      </w:r>
      <w:r w:rsidR="004140A6">
        <w:rPr>
          <w:sz w:val="24"/>
          <w:szCs w:val="24"/>
        </w:rPr>
        <w:t>).</w:t>
      </w:r>
    </w:p>
    <w:p w:rsidR="00337DAB" w:rsidRPr="00FF6EAC" w:rsidRDefault="00337DAB" w:rsidP="00337DAB">
      <w:pPr>
        <w:widowControl w:val="0"/>
        <w:ind w:firstLine="720"/>
        <w:rPr>
          <w:sz w:val="24"/>
          <w:szCs w:val="24"/>
        </w:rPr>
      </w:pPr>
      <w:r w:rsidRPr="00BC6B51">
        <w:rPr>
          <w:sz w:val="24"/>
          <w:szCs w:val="24"/>
        </w:rPr>
        <w:t>По итогам 201</w:t>
      </w:r>
      <w:r w:rsidR="00FD70B2">
        <w:rPr>
          <w:sz w:val="24"/>
          <w:szCs w:val="24"/>
        </w:rPr>
        <w:t>7</w:t>
      </w:r>
      <w:r w:rsidRPr="00BC6B51">
        <w:rPr>
          <w:sz w:val="24"/>
          <w:szCs w:val="24"/>
        </w:rPr>
        <w:t xml:space="preserve"> года средний уровень заработной платы </w:t>
      </w:r>
      <w:r w:rsidR="00137D4E" w:rsidRPr="00BC6B51">
        <w:rPr>
          <w:sz w:val="24"/>
          <w:szCs w:val="24"/>
        </w:rPr>
        <w:t>педагогических работников дошкольных учреждений</w:t>
      </w:r>
      <w:r w:rsidRPr="00BC6B51">
        <w:rPr>
          <w:sz w:val="24"/>
          <w:szCs w:val="24"/>
        </w:rPr>
        <w:t xml:space="preserve"> </w:t>
      </w:r>
      <w:r w:rsidR="00C9014D" w:rsidRPr="00BC6B51">
        <w:rPr>
          <w:sz w:val="24"/>
          <w:szCs w:val="24"/>
        </w:rPr>
        <w:t>округа</w:t>
      </w:r>
      <w:r w:rsidRPr="00BC6B51">
        <w:rPr>
          <w:sz w:val="24"/>
          <w:szCs w:val="24"/>
        </w:rPr>
        <w:t xml:space="preserve"> составил </w:t>
      </w:r>
      <w:r w:rsidR="00FD70B2">
        <w:rPr>
          <w:sz w:val="24"/>
          <w:szCs w:val="24"/>
        </w:rPr>
        <w:t>60,4</w:t>
      </w:r>
      <w:r w:rsidR="00313213" w:rsidRPr="00BC6B51">
        <w:rPr>
          <w:sz w:val="24"/>
          <w:szCs w:val="24"/>
        </w:rPr>
        <w:t xml:space="preserve"> тыс. рублей</w:t>
      </w:r>
      <w:r w:rsidR="00313213" w:rsidRPr="00A72A35">
        <w:rPr>
          <w:sz w:val="24"/>
          <w:szCs w:val="24"/>
        </w:rPr>
        <w:t>, что составляет</w:t>
      </w:r>
      <w:r w:rsidR="00313213">
        <w:rPr>
          <w:i/>
          <w:sz w:val="24"/>
          <w:szCs w:val="24"/>
        </w:rPr>
        <w:t xml:space="preserve"> </w:t>
      </w:r>
      <w:r w:rsidR="004140A6">
        <w:rPr>
          <w:sz w:val="24"/>
          <w:szCs w:val="24"/>
        </w:rPr>
        <w:t>10</w:t>
      </w:r>
      <w:r w:rsidR="00FD70B2">
        <w:rPr>
          <w:sz w:val="24"/>
          <w:szCs w:val="24"/>
        </w:rPr>
        <w:t>7</w:t>
      </w:r>
      <w:r w:rsidR="004140A6">
        <w:rPr>
          <w:sz w:val="24"/>
          <w:szCs w:val="24"/>
        </w:rPr>
        <w:t>,</w:t>
      </w:r>
      <w:r w:rsidR="00FD70B2">
        <w:rPr>
          <w:sz w:val="24"/>
          <w:szCs w:val="24"/>
        </w:rPr>
        <w:t>5</w:t>
      </w:r>
      <w:r w:rsidR="00313213" w:rsidRPr="00FF6EAC">
        <w:rPr>
          <w:sz w:val="24"/>
          <w:szCs w:val="24"/>
        </w:rPr>
        <w:t xml:space="preserve">% от показателя </w:t>
      </w:r>
      <w:r w:rsidR="00FD70B2">
        <w:rPr>
          <w:sz w:val="24"/>
          <w:szCs w:val="24"/>
        </w:rPr>
        <w:t>2016 года</w:t>
      </w:r>
      <w:r w:rsidR="004140A6">
        <w:rPr>
          <w:sz w:val="24"/>
          <w:szCs w:val="24"/>
        </w:rPr>
        <w:t xml:space="preserve"> (в 201</w:t>
      </w:r>
      <w:r w:rsidR="00FD70B2">
        <w:rPr>
          <w:sz w:val="24"/>
          <w:szCs w:val="24"/>
        </w:rPr>
        <w:t>6</w:t>
      </w:r>
      <w:r w:rsidR="004140A6">
        <w:rPr>
          <w:sz w:val="24"/>
          <w:szCs w:val="24"/>
        </w:rPr>
        <w:t xml:space="preserve"> году – 5</w:t>
      </w:r>
      <w:r w:rsidR="00FD70B2">
        <w:rPr>
          <w:sz w:val="24"/>
          <w:szCs w:val="24"/>
        </w:rPr>
        <w:t>6,2</w:t>
      </w:r>
      <w:r w:rsidR="004140A6">
        <w:rPr>
          <w:sz w:val="24"/>
          <w:szCs w:val="24"/>
        </w:rPr>
        <w:t xml:space="preserve"> тыс. руб.</w:t>
      </w:r>
      <w:r w:rsidR="00FD70B2">
        <w:rPr>
          <w:sz w:val="24"/>
          <w:szCs w:val="24"/>
        </w:rPr>
        <w:t>)</w:t>
      </w:r>
      <w:r w:rsidR="00313213" w:rsidRPr="00FF6EAC">
        <w:rPr>
          <w:sz w:val="24"/>
          <w:szCs w:val="24"/>
        </w:rPr>
        <w:t>.</w:t>
      </w:r>
    </w:p>
    <w:p w:rsidR="00337DAB" w:rsidRPr="00A72A35" w:rsidRDefault="00337DAB" w:rsidP="00337DAB">
      <w:pPr>
        <w:widowControl w:val="0"/>
        <w:ind w:firstLine="720"/>
        <w:rPr>
          <w:sz w:val="24"/>
          <w:szCs w:val="24"/>
        </w:rPr>
      </w:pPr>
      <w:r w:rsidRPr="00CF6FF9">
        <w:rPr>
          <w:sz w:val="24"/>
          <w:szCs w:val="24"/>
        </w:rPr>
        <w:t>В 201</w:t>
      </w:r>
      <w:r w:rsidR="00296601">
        <w:rPr>
          <w:sz w:val="24"/>
          <w:szCs w:val="24"/>
        </w:rPr>
        <w:t>7</w:t>
      </w:r>
      <w:r w:rsidRPr="00CF6FF9">
        <w:rPr>
          <w:sz w:val="24"/>
          <w:szCs w:val="24"/>
        </w:rPr>
        <w:t xml:space="preserve"> году </w:t>
      </w:r>
      <w:r w:rsidR="00EE39D6" w:rsidRPr="00CF6FF9">
        <w:rPr>
          <w:sz w:val="24"/>
          <w:szCs w:val="24"/>
        </w:rPr>
        <w:t>родительская плата на осуществление присмотра и ухода за детьми</w:t>
      </w:r>
      <w:r w:rsidR="00944FBF">
        <w:rPr>
          <w:sz w:val="24"/>
          <w:szCs w:val="24"/>
        </w:rPr>
        <w:t xml:space="preserve"> осталась на уровне прошлого года и </w:t>
      </w:r>
      <w:r w:rsidR="00EE39D6" w:rsidRPr="00944FBF">
        <w:rPr>
          <w:sz w:val="24"/>
          <w:szCs w:val="24"/>
        </w:rPr>
        <w:t>состав</w:t>
      </w:r>
      <w:r w:rsidR="00CF6FF9" w:rsidRPr="00944FBF">
        <w:rPr>
          <w:sz w:val="24"/>
          <w:szCs w:val="24"/>
        </w:rPr>
        <w:t>ила</w:t>
      </w:r>
      <w:r w:rsidR="00EE39D6" w:rsidRPr="00944FBF">
        <w:rPr>
          <w:sz w:val="24"/>
          <w:szCs w:val="24"/>
        </w:rPr>
        <w:t xml:space="preserve"> 179 руб.10 коп. в день для семей, имеющих 1-2 детей, 89 руб. 55 коп. для семей с 3 и более детьми. </w:t>
      </w:r>
      <w:r w:rsidRPr="00944FBF">
        <w:rPr>
          <w:sz w:val="24"/>
          <w:szCs w:val="24"/>
        </w:rPr>
        <w:t>Размер родительской</w:t>
      </w:r>
      <w:r w:rsidR="00EE39D6" w:rsidRPr="00944FBF">
        <w:rPr>
          <w:sz w:val="24"/>
          <w:szCs w:val="24"/>
        </w:rPr>
        <w:t xml:space="preserve"> платы </w:t>
      </w:r>
      <w:r w:rsidRPr="00944FBF">
        <w:rPr>
          <w:sz w:val="24"/>
          <w:szCs w:val="24"/>
        </w:rPr>
        <w:t xml:space="preserve">за присмотр и уход за детьми, таким образом, </w:t>
      </w:r>
      <w:r w:rsidR="00FF6EAC" w:rsidRPr="00944FBF">
        <w:rPr>
          <w:sz w:val="24"/>
          <w:szCs w:val="24"/>
        </w:rPr>
        <w:t>с 01.09.201</w:t>
      </w:r>
      <w:r w:rsidR="00CF6FF9" w:rsidRPr="00944FBF">
        <w:rPr>
          <w:sz w:val="24"/>
          <w:szCs w:val="24"/>
        </w:rPr>
        <w:t>6</w:t>
      </w:r>
      <w:r w:rsidR="00FF6EAC" w:rsidRPr="00944FBF">
        <w:rPr>
          <w:sz w:val="24"/>
          <w:szCs w:val="24"/>
        </w:rPr>
        <w:t xml:space="preserve"> г </w:t>
      </w:r>
      <w:r w:rsidR="00B128F8" w:rsidRPr="00944FBF">
        <w:rPr>
          <w:sz w:val="24"/>
          <w:szCs w:val="24"/>
        </w:rPr>
        <w:t xml:space="preserve">в среднем составляет </w:t>
      </w:r>
      <w:r w:rsidR="00FF6EAC" w:rsidRPr="00944FBF">
        <w:rPr>
          <w:sz w:val="24"/>
          <w:szCs w:val="24"/>
        </w:rPr>
        <w:t>3</w:t>
      </w:r>
      <w:r w:rsidR="00CF6FF9" w:rsidRPr="00944FBF">
        <w:rPr>
          <w:sz w:val="24"/>
          <w:szCs w:val="24"/>
        </w:rPr>
        <w:t>761,1</w:t>
      </w:r>
      <w:r w:rsidR="00B128F8" w:rsidRPr="00944FBF">
        <w:rPr>
          <w:sz w:val="24"/>
          <w:szCs w:val="24"/>
        </w:rPr>
        <w:t xml:space="preserve"> руб</w:t>
      </w:r>
      <w:r w:rsidR="00D36970" w:rsidRPr="00944FBF">
        <w:rPr>
          <w:sz w:val="24"/>
          <w:szCs w:val="24"/>
        </w:rPr>
        <w:t>.</w:t>
      </w:r>
      <w:r w:rsidR="00B128F8" w:rsidRPr="00944FBF">
        <w:rPr>
          <w:sz w:val="24"/>
          <w:szCs w:val="24"/>
        </w:rPr>
        <w:t xml:space="preserve"> в месяц или </w:t>
      </w:r>
      <w:r w:rsidR="00FF6EAC" w:rsidRPr="00944FBF">
        <w:rPr>
          <w:sz w:val="24"/>
          <w:szCs w:val="24"/>
        </w:rPr>
        <w:t xml:space="preserve">60 </w:t>
      </w:r>
      <w:r w:rsidRPr="00944FBF">
        <w:rPr>
          <w:sz w:val="24"/>
          <w:szCs w:val="24"/>
        </w:rPr>
        <w:t>% от общих затрат, необходимых для   организации присмотра и ухода</w:t>
      </w:r>
      <w:r w:rsidR="00B128F8" w:rsidRPr="00944FBF">
        <w:rPr>
          <w:sz w:val="24"/>
          <w:szCs w:val="24"/>
        </w:rPr>
        <w:t xml:space="preserve"> за ребенком</w:t>
      </w:r>
      <w:r w:rsidRPr="00944FBF">
        <w:rPr>
          <w:sz w:val="24"/>
          <w:szCs w:val="24"/>
        </w:rPr>
        <w:t>.</w:t>
      </w:r>
      <w:r w:rsidR="00FF6EAC" w:rsidRPr="00944FBF">
        <w:rPr>
          <w:sz w:val="24"/>
          <w:szCs w:val="24"/>
        </w:rPr>
        <w:t xml:space="preserve"> </w:t>
      </w:r>
      <w:r w:rsidR="00B128F8" w:rsidRPr="00944FBF">
        <w:rPr>
          <w:sz w:val="24"/>
          <w:szCs w:val="24"/>
        </w:rPr>
        <w:t>Через ГКУ «Сусуманский социальный центр» производятся компенсационные выплаты части родительской платы, а также возмещение расходов по оплате посещения детских садов детьми, пользующимися льготами.</w:t>
      </w:r>
      <w:r w:rsidRPr="00944FBF">
        <w:rPr>
          <w:sz w:val="24"/>
          <w:szCs w:val="24"/>
        </w:rPr>
        <w:t xml:space="preserve"> Родительская плата за детей-инвалидов, детей-сирот и детей, оставшихся без попечения родителей, и за детей с туберкулезной интоксикацией не взимается.</w:t>
      </w:r>
      <w:r w:rsidR="00E61B06" w:rsidRPr="00944FBF">
        <w:rPr>
          <w:i/>
          <w:sz w:val="24"/>
          <w:szCs w:val="24"/>
        </w:rPr>
        <w:t xml:space="preserve"> </w:t>
      </w:r>
      <w:r w:rsidR="00E61B06" w:rsidRPr="00944FBF">
        <w:rPr>
          <w:sz w:val="24"/>
          <w:szCs w:val="24"/>
        </w:rPr>
        <w:t xml:space="preserve">Так, бесплатно посещают детский сад </w:t>
      </w:r>
      <w:r w:rsidR="00A72A35" w:rsidRPr="00944FBF">
        <w:rPr>
          <w:sz w:val="24"/>
          <w:szCs w:val="24"/>
        </w:rPr>
        <w:t>2 ребен</w:t>
      </w:r>
      <w:r w:rsidR="00E61B06" w:rsidRPr="00944FBF">
        <w:rPr>
          <w:sz w:val="24"/>
          <w:szCs w:val="24"/>
        </w:rPr>
        <w:t>к</w:t>
      </w:r>
      <w:r w:rsidR="00A72A35" w:rsidRPr="00944FBF">
        <w:rPr>
          <w:sz w:val="24"/>
          <w:szCs w:val="24"/>
        </w:rPr>
        <w:t>а</w:t>
      </w:r>
      <w:r w:rsidR="00E61B06" w:rsidRPr="00944FBF">
        <w:rPr>
          <w:sz w:val="24"/>
          <w:szCs w:val="24"/>
        </w:rPr>
        <w:t xml:space="preserve">, оставшийся без попечения родителей, и </w:t>
      </w:r>
      <w:r w:rsidR="00A72A35" w:rsidRPr="00944FBF">
        <w:rPr>
          <w:sz w:val="24"/>
          <w:szCs w:val="24"/>
        </w:rPr>
        <w:t>1</w:t>
      </w:r>
      <w:r w:rsidR="00E61B06" w:rsidRPr="00944FBF">
        <w:rPr>
          <w:sz w:val="24"/>
          <w:szCs w:val="24"/>
        </w:rPr>
        <w:t xml:space="preserve"> ребен</w:t>
      </w:r>
      <w:r w:rsidR="00F32475" w:rsidRPr="00944FBF">
        <w:rPr>
          <w:sz w:val="24"/>
          <w:szCs w:val="24"/>
        </w:rPr>
        <w:t>о</w:t>
      </w:r>
      <w:r w:rsidR="00E61B06" w:rsidRPr="00944FBF">
        <w:rPr>
          <w:sz w:val="24"/>
          <w:szCs w:val="24"/>
        </w:rPr>
        <w:t>к, имеющи</w:t>
      </w:r>
      <w:r w:rsidR="00DE42FD" w:rsidRPr="00944FBF">
        <w:rPr>
          <w:sz w:val="24"/>
          <w:szCs w:val="24"/>
        </w:rPr>
        <w:t>е</w:t>
      </w:r>
      <w:r w:rsidR="00E61B06" w:rsidRPr="00944FBF">
        <w:rPr>
          <w:sz w:val="24"/>
          <w:szCs w:val="24"/>
        </w:rPr>
        <w:t xml:space="preserve"> статус инвалида.</w:t>
      </w:r>
    </w:p>
    <w:p w:rsidR="00E61B06" w:rsidRPr="00A72A35" w:rsidRDefault="00E61B06" w:rsidP="00337DAB">
      <w:pPr>
        <w:widowControl w:val="0"/>
        <w:ind w:firstLine="720"/>
        <w:rPr>
          <w:sz w:val="24"/>
          <w:szCs w:val="24"/>
        </w:rPr>
      </w:pPr>
      <w:r w:rsidRPr="00A72A35">
        <w:rPr>
          <w:sz w:val="24"/>
          <w:szCs w:val="24"/>
        </w:rPr>
        <w:t>Кроме того, в целях осуществления наибольшего охвата детей дошкольного возраста разными формами предшкольного образования на базе начальной школы г.</w:t>
      </w:r>
      <w:r w:rsidR="004140A6">
        <w:rPr>
          <w:sz w:val="24"/>
          <w:szCs w:val="24"/>
        </w:rPr>
        <w:t xml:space="preserve"> </w:t>
      </w:r>
      <w:r w:rsidRPr="00A72A35">
        <w:rPr>
          <w:sz w:val="24"/>
          <w:szCs w:val="24"/>
        </w:rPr>
        <w:t xml:space="preserve">Сусумана </w:t>
      </w:r>
      <w:r w:rsidR="00296601">
        <w:rPr>
          <w:sz w:val="24"/>
          <w:szCs w:val="24"/>
        </w:rPr>
        <w:t>продолжает</w:t>
      </w:r>
      <w:r w:rsidRPr="00A72A35">
        <w:rPr>
          <w:sz w:val="24"/>
          <w:szCs w:val="24"/>
        </w:rPr>
        <w:t xml:space="preserve"> </w:t>
      </w:r>
      <w:r w:rsidR="00F32475">
        <w:rPr>
          <w:sz w:val="24"/>
          <w:szCs w:val="24"/>
        </w:rPr>
        <w:t>функционир</w:t>
      </w:r>
      <w:r w:rsidR="00296601">
        <w:rPr>
          <w:sz w:val="24"/>
          <w:szCs w:val="24"/>
        </w:rPr>
        <w:t>овать</w:t>
      </w:r>
      <w:r w:rsidRPr="00A72A35">
        <w:rPr>
          <w:sz w:val="24"/>
          <w:szCs w:val="24"/>
        </w:rPr>
        <w:t xml:space="preserve"> группа предшкольной подготовки для дошкольников, посещение которой является бесплатным</w:t>
      </w:r>
      <w:r w:rsidRPr="00A72A35">
        <w:rPr>
          <w:b/>
          <w:sz w:val="24"/>
          <w:szCs w:val="24"/>
        </w:rPr>
        <w:t>.</w:t>
      </w:r>
      <w:r w:rsidR="00FF6EAC" w:rsidRPr="00A72A35">
        <w:rPr>
          <w:b/>
          <w:sz w:val="24"/>
          <w:szCs w:val="24"/>
        </w:rPr>
        <w:t xml:space="preserve"> </w:t>
      </w:r>
      <w:r w:rsidR="00EE39D6" w:rsidRPr="00A72A35">
        <w:rPr>
          <w:sz w:val="24"/>
          <w:szCs w:val="24"/>
        </w:rPr>
        <w:t>В 201</w:t>
      </w:r>
      <w:r w:rsidR="00296601">
        <w:rPr>
          <w:sz w:val="24"/>
          <w:szCs w:val="24"/>
        </w:rPr>
        <w:t>7</w:t>
      </w:r>
      <w:r w:rsidR="00EE39D6" w:rsidRPr="00A72A35">
        <w:rPr>
          <w:sz w:val="24"/>
          <w:szCs w:val="24"/>
        </w:rPr>
        <w:t xml:space="preserve"> году эту группу посещали </w:t>
      </w:r>
      <w:r w:rsidR="00296601">
        <w:rPr>
          <w:sz w:val="24"/>
          <w:szCs w:val="24"/>
        </w:rPr>
        <w:t>17</w:t>
      </w:r>
      <w:r w:rsidR="00EE39D6" w:rsidRPr="00A72A35">
        <w:rPr>
          <w:sz w:val="24"/>
          <w:szCs w:val="24"/>
        </w:rPr>
        <w:t xml:space="preserve"> детей в возрасте 5</w:t>
      </w:r>
      <w:r w:rsidR="0009684B">
        <w:rPr>
          <w:sz w:val="24"/>
          <w:szCs w:val="24"/>
        </w:rPr>
        <w:t xml:space="preserve"> </w:t>
      </w:r>
      <w:r w:rsidR="00EE39D6" w:rsidRPr="00A72A35">
        <w:rPr>
          <w:sz w:val="24"/>
          <w:szCs w:val="24"/>
        </w:rPr>
        <w:t>-</w:t>
      </w:r>
      <w:r w:rsidR="0009684B">
        <w:rPr>
          <w:sz w:val="24"/>
          <w:szCs w:val="24"/>
        </w:rPr>
        <w:t xml:space="preserve"> </w:t>
      </w:r>
      <w:r w:rsidR="00EE39D6" w:rsidRPr="00A72A35">
        <w:rPr>
          <w:sz w:val="24"/>
          <w:szCs w:val="24"/>
        </w:rPr>
        <w:t>7 лет.</w:t>
      </w:r>
    </w:p>
    <w:p w:rsidR="00F32475" w:rsidRDefault="00F32475" w:rsidP="00533AEF">
      <w:pPr>
        <w:widowControl w:val="0"/>
        <w:ind w:firstLine="0"/>
        <w:rPr>
          <w:b/>
          <w:sz w:val="24"/>
          <w:szCs w:val="24"/>
        </w:rPr>
      </w:pPr>
    </w:p>
    <w:p w:rsidR="00337DAB" w:rsidRPr="001A199E" w:rsidRDefault="00337DAB" w:rsidP="00337DAB">
      <w:pPr>
        <w:widowControl w:val="0"/>
        <w:jc w:val="center"/>
        <w:rPr>
          <w:b/>
          <w:sz w:val="24"/>
          <w:szCs w:val="24"/>
        </w:rPr>
      </w:pPr>
      <w:r w:rsidRPr="001A199E">
        <w:rPr>
          <w:b/>
          <w:sz w:val="24"/>
          <w:szCs w:val="24"/>
        </w:rPr>
        <w:t>Общее образование.</w:t>
      </w:r>
    </w:p>
    <w:p w:rsidR="00337DAB" w:rsidRPr="005E7C1B" w:rsidRDefault="0009684B" w:rsidP="00337DAB">
      <w:pPr>
        <w:widowControl w:val="0"/>
        <w:ind w:firstLine="567"/>
        <w:rPr>
          <w:sz w:val="24"/>
          <w:szCs w:val="24"/>
        </w:rPr>
      </w:pPr>
      <w:r>
        <w:rPr>
          <w:sz w:val="24"/>
          <w:szCs w:val="24"/>
        </w:rPr>
        <w:t>Начальное, основное</w:t>
      </w:r>
      <w:r w:rsidR="00F32475">
        <w:rPr>
          <w:sz w:val="24"/>
          <w:szCs w:val="24"/>
        </w:rPr>
        <w:t xml:space="preserve"> и среднее общее образование </w:t>
      </w:r>
      <w:r>
        <w:rPr>
          <w:sz w:val="24"/>
          <w:szCs w:val="24"/>
        </w:rPr>
        <w:t>дет</w:t>
      </w:r>
      <w:r w:rsidR="00F32475">
        <w:rPr>
          <w:sz w:val="24"/>
          <w:szCs w:val="24"/>
        </w:rPr>
        <w:t xml:space="preserve">и </w:t>
      </w:r>
      <w:r>
        <w:rPr>
          <w:sz w:val="24"/>
          <w:szCs w:val="24"/>
        </w:rPr>
        <w:t xml:space="preserve">в возрасте от 6,5 до 18 лет в округе </w:t>
      </w:r>
      <w:r w:rsidR="00F32475">
        <w:rPr>
          <w:sz w:val="24"/>
          <w:szCs w:val="24"/>
        </w:rPr>
        <w:t>получа</w:t>
      </w:r>
      <w:r>
        <w:rPr>
          <w:sz w:val="24"/>
          <w:szCs w:val="24"/>
        </w:rPr>
        <w:t>ют</w:t>
      </w:r>
      <w:r w:rsidR="00337DAB" w:rsidRPr="005E7C1B">
        <w:rPr>
          <w:sz w:val="24"/>
          <w:szCs w:val="24"/>
        </w:rPr>
        <w:t xml:space="preserve"> </w:t>
      </w:r>
      <w:r w:rsidR="00F32475">
        <w:rPr>
          <w:sz w:val="24"/>
          <w:szCs w:val="24"/>
        </w:rPr>
        <w:t xml:space="preserve">в </w:t>
      </w:r>
      <w:r w:rsidR="00337DAB" w:rsidRPr="005E7C1B">
        <w:rPr>
          <w:sz w:val="24"/>
          <w:szCs w:val="24"/>
        </w:rPr>
        <w:t>пят</w:t>
      </w:r>
      <w:r w:rsidR="00F32475">
        <w:rPr>
          <w:sz w:val="24"/>
          <w:szCs w:val="24"/>
        </w:rPr>
        <w:t>и</w:t>
      </w:r>
      <w:r w:rsidR="00337DAB" w:rsidRPr="005E7C1B">
        <w:rPr>
          <w:sz w:val="24"/>
          <w:szCs w:val="24"/>
        </w:rPr>
        <w:t xml:space="preserve"> </w:t>
      </w:r>
      <w:r w:rsidR="00F32475">
        <w:rPr>
          <w:sz w:val="24"/>
          <w:szCs w:val="24"/>
        </w:rPr>
        <w:t>общеобразовательных учреждениях</w:t>
      </w:r>
      <w:r>
        <w:rPr>
          <w:sz w:val="24"/>
          <w:szCs w:val="24"/>
        </w:rPr>
        <w:t>.</w:t>
      </w:r>
      <w:r w:rsidR="00337DAB" w:rsidRPr="005E7C1B">
        <w:rPr>
          <w:sz w:val="24"/>
          <w:szCs w:val="24"/>
        </w:rPr>
        <w:t xml:space="preserve"> </w:t>
      </w:r>
      <w:r w:rsidR="001A619A">
        <w:rPr>
          <w:sz w:val="24"/>
          <w:szCs w:val="24"/>
        </w:rPr>
        <w:t>2016-2017 учебн</w:t>
      </w:r>
      <w:r w:rsidR="00B24323">
        <w:rPr>
          <w:sz w:val="24"/>
          <w:szCs w:val="24"/>
        </w:rPr>
        <w:t>ый</w:t>
      </w:r>
      <w:r w:rsidR="001A619A">
        <w:rPr>
          <w:sz w:val="24"/>
          <w:szCs w:val="24"/>
        </w:rPr>
        <w:t xml:space="preserve"> год</w:t>
      </w:r>
      <w:r w:rsidR="00337DAB" w:rsidRPr="005E7C1B">
        <w:rPr>
          <w:sz w:val="24"/>
          <w:szCs w:val="24"/>
        </w:rPr>
        <w:t xml:space="preserve"> </w:t>
      </w:r>
      <w:r w:rsidR="00B24323">
        <w:rPr>
          <w:sz w:val="24"/>
          <w:szCs w:val="24"/>
        </w:rPr>
        <w:t xml:space="preserve">заканчивали </w:t>
      </w:r>
      <w:r w:rsidR="00716C08">
        <w:rPr>
          <w:sz w:val="24"/>
          <w:szCs w:val="24"/>
        </w:rPr>
        <w:t>7</w:t>
      </w:r>
      <w:r w:rsidR="001A619A">
        <w:rPr>
          <w:sz w:val="24"/>
          <w:szCs w:val="24"/>
        </w:rPr>
        <w:t>6</w:t>
      </w:r>
      <w:r w:rsidR="00B24323">
        <w:rPr>
          <w:sz w:val="24"/>
          <w:szCs w:val="24"/>
        </w:rPr>
        <w:t>0</w:t>
      </w:r>
      <w:r w:rsidR="00337DAB" w:rsidRPr="005E7C1B">
        <w:rPr>
          <w:sz w:val="24"/>
          <w:szCs w:val="24"/>
        </w:rPr>
        <w:t xml:space="preserve"> </w:t>
      </w:r>
      <w:r w:rsidR="00B24323">
        <w:rPr>
          <w:sz w:val="24"/>
          <w:szCs w:val="24"/>
        </w:rPr>
        <w:t>учащихся</w:t>
      </w:r>
      <w:r w:rsidR="00337DAB" w:rsidRPr="005E7C1B">
        <w:rPr>
          <w:sz w:val="24"/>
          <w:szCs w:val="24"/>
        </w:rPr>
        <w:t>,</w:t>
      </w:r>
      <w:r w:rsidR="005E7C1B" w:rsidRPr="005E7C1B">
        <w:rPr>
          <w:sz w:val="24"/>
          <w:szCs w:val="24"/>
        </w:rPr>
        <w:t xml:space="preserve"> на </w:t>
      </w:r>
      <w:r w:rsidR="00B24323">
        <w:rPr>
          <w:sz w:val="24"/>
          <w:szCs w:val="24"/>
        </w:rPr>
        <w:t>начало 2017-2018 учебного года в этих учреждениях обучалось</w:t>
      </w:r>
      <w:r w:rsidR="005E7C1B" w:rsidRPr="005E7C1B">
        <w:rPr>
          <w:sz w:val="24"/>
          <w:szCs w:val="24"/>
        </w:rPr>
        <w:t xml:space="preserve"> 7</w:t>
      </w:r>
      <w:r w:rsidR="00B24323">
        <w:rPr>
          <w:sz w:val="24"/>
          <w:szCs w:val="24"/>
        </w:rPr>
        <w:t>79</w:t>
      </w:r>
      <w:r w:rsidR="005E7C1B" w:rsidRPr="005E7C1B">
        <w:rPr>
          <w:sz w:val="24"/>
          <w:szCs w:val="24"/>
        </w:rPr>
        <w:t xml:space="preserve"> обучающихся,</w:t>
      </w:r>
      <w:r w:rsidR="00337DAB" w:rsidRPr="005E7C1B">
        <w:rPr>
          <w:sz w:val="24"/>
          <w:szCs w:val="24"/>
        </w:rPr>
        <w:t xml:space="preserve"> </w:t>
      </w:r>
      <w:r w:rsidR="00B24323">
        <w:rPr>
          <w:sz w:val="24"/>
          <w:szCs w:val="24"/>
        </w:rPr>
        <w:t xml:space="preserve">на конец 2017 года количество учащихся составило 767 </w:t>
      </w:r>
      <w:r w:rsidR="00B24323">
        <w:rPr>
          <w:sz w:val="24"/>
          <w:szCs w:val="24"/>
        </w:rPr>
        <w:lastRenderedPageBreak/>
        <w:t xml:space="preserve">человек, </w:t>
      </w:r>
      <w:r w:rsidR="00337DAB" w:rsidRPr="005E7C1B">
        <w:rPr>
          <w:sz w:val="24"/>
          <w:szCs w:val="24"/>
        </w:rPr>
        <w:t>в том числе</w:t>
      </w:r>
      <w:r w:rsidR="00337DAB" w:rsidRPr="005E7C1B">
        <w:rPr>
          <w:b/>
          <w:sz w:val="24"/>
          <w:szCs w:val="24"/>
        </w:rPr>
        <w:t>:</w:t>
      </w:r>
    </w:p>
    <w:p w:rsidR="00337DAB" w:rsidRPr="005E7C1B" w:rsidRDefault="00337DAB" w:rsidP="00337DAB">
      <w:pPr>
        <w:widowControl w:val="0"/>
        <w:rPr>
          <w:sz w:val="24"/>
          <w:szCs w:val="24"/>
        </w:rPr>
      </w:pPr>
      <w:r w:rsidRPr="005E7C1B">
        <w:rPr>
          <w:sz w:val="24"/>
          <w:szCs w:val="24"/>
        </w:rPr>
        <w:t>-</w:t>
      </w:r>
      <w:r w:rsidR="0009684B">
        <w:rPr>
          <w:sz w:val="24"/>
          <w:szCs w:val="24"/>
        </w:rPr>
        <w:t xml:space="preserve"> </w:t>
      </w:r>
      <w:r w:rsidRPr="005E7C1B">
        <w:rPr>
          <w:sz w:val="24"/>
          <w:szCs w:val="24"/>
        </w:rPr>
        <w:t>в начальной шко</w:t>
      </w:r>
      <w:r w:rsidR="005E7C1B" w:rsidRPr="005E7C1B">
        <w:rPr>
          <w:sz w:val="24"/>
          <w:szCs w:val="24"/>
        </w:rPr>
        <w:t>ле (МБОУ «НОШ г. Сусуман») -  2</w:t>
      </w:r>
      <w:r w:rsidR="00B24323">
        <w:rPr>
          <w:sz w:val="24"/>
          <w:szCs w:val="24"/>
        </w:rPr>
        <w:t>18</w:t>
      </w:r>
      <w:r w:rsidR="001A619A">
        <w:rPr>
          <w:sz w:val="24"/>
          <w:szCs w:val="24"/>
        </w:rPr>
        <w:t xml:space="preserve"> учащихся</w:t>
      </w:r>
      <w:r w:rsidRPr="005E7C1B">
        <w:rPr>
          <w:sz w:val="24"/>
          <w:szCs w:val="24"/>
        </w:rPr>
        <w:t xml:space="preserve">; </w:t>
      </w:r>
    </w:p>
    <w:p w:rsidR="00337DAB" w:rsidRPr="005E7C1B" w:rsidRDefault="00337DAB" w:rsidP="00337DAB">
      <w:pPr>
        <w:widowControl w:val="0"/>
        <w:rPr>
          <w:sz w:val="24"/>
          <w:szCs w:val="24"/>
        </w:rPr>
      </w:pPr>
      <w:r w:rsidRPr="005E7C1B">
        <w:rPr>
          <w:sz w:val="24"/>
          <w:szCs w:val="24"/>
        </w:rPr>
        <w:t>-</w:t>
      </w:r>
      <w:r w:rsidR="0009684B">
        <w:rPr>
          <w:sz w:val="24"/>
          <w:szCs w:val="24"/>
        </w:rPr>
        <w:t xml:space="preserve"> </w:t>
      </w:r>
      <w:r w:rsidRPr="005E7C1B">
        <w:rPr>
          <w:sz w:val="24"/>
          <w:szCs w:val="24"/>
        </w:rPr>
        <w:t>в 2 средних общеобразовательных школах (МБОУ «СОШ №1 г. Сусумана» и МБОУ «СОШ п. Мяунджа» -  4</w:t>
      </w:r>
      <w:r w:rsidR="00B24323">
        <w:rPr>
          <w:sz w:val="24"/>
          <w:szCs w:val="24"/>
        </w:rPr>
        <w:t>31 уч-ся</w:t>
      </w:r>
      <w:r w:rsidRPr="005E7C1B">
        <w:rPr>
          <w:sz w:val="24"/>
          <w:szCs w:val="24"/>
        </w:rPr>
        <w:t xml:space="preserve">; </w:t>
      </w:r>
    </w:p>
    <w:p w:rsidR="00337DAB" w:rsidRPr="005E7C1B" w:rsidRDefault="001A619A" w:rsidP="00337DAB">
      <w:pPr>
        <w:widowControl w:val="0"/>
        <w:rPr>
          <w:sz w:val="24"/>
          <w:szCs w:val="24"/>
        </w:rPr>
      </w:pPr>
      <w:r>
        <w:rPr>
          <w:sz w:val="24"/>
          <w:szCs w:val="24"/>
        </w:rPr>
        <w:t>-</w:t>
      </w:r>
      <w:r w:rsidR="0009684B">
        <w:rPr>
          <w:sz w:val="24"/>
          <w:szCs w:val="24"/>
        </w:rPr>
        <w:t xml:space="preserve"> </w:t>
      </w:r>
      <w:r>
        <w:rPr>
          <w:sz w:val="24"/>
          <w:szCs w:val="24"/>
        </w:rPr>
        <w:t xml:space="preserve">в </w:t>
      </w:r>
      <w:r w:rsidR="00337DAB" w:rsidRPr="005E7C1B">
        <w:rPr>
          <w:sz w:val="24"/>
          <w:szCs w:val="24"/>
        </w:rPr>
        <w:t xml:space="preserve">учреждении повышенного уровня - МБОУ «Лицей г. Сусумана» - </w:t>
      </w:r>
      <w:r w:rsidR="00B24323">
        <w:rPr>
          <w:sz w:val="24"/>
          <w:szCs w:val="24"/>
        </w:rPr>
        <w:t>61</w:t>
      </w:r>
      <w:r w:rsidR="00337DAB" w:rsidRPr="005E7C1B">
        <w:rPr>
          <w:sz w:val="24"/>
          <w:szCs w:val="24"/>
        </w:rPr>
        <w:t xml:space="preserve"> уч-ся;  </w:t>
      </w:r>
    </w:p>
    <w:p w:rsidR="00337DAB" w:rsidRPr="005E7C1B" w:rsidRDefault="00337DAB" w:rsidP="00337DAB">
      <w:pPr>
        <w:widowControl w:val="0"/>
        <w:rPr>
          <w:sz w:val="24"/>
          <w:szCs w:val="24"/>
        </w:rPr>
      </w:pPr>
      <w:r w:rsidRPr="005E7C1B">
        <w:rPr>
          <w:sz w:val="24"/>
          <w:szCs w:val="24"/>
        </w:rPr>
        <w:t>-</w:t>
      </w:r>
      <w:r w:rsidR="0009684B">
        <w:rPr>
          <w:sz w:val="24"/>
          <w:szCs w:val="24"/>
        </w:rPr>
        <w:t xml:space="preserve"> </w:t>
      </w:r>
      <w:r w:rsidR="00B24323">
        <w:rPr>
          <w:sz w:val="24"/>
          <w:szCs w:val="24"/>
        </w:rPr>
        <w:t xml:space="preserve">в </w:t>
      </w:r>
      <w:r w:rsidRPr="005E7C1B">
        <w:rPr>
          <w:sz w:val="24"/>
          <w:szCs w:val="24"/>
        </w:rPr>
        <w:t xml:space="preserve">основной школе п. Холодный - </w:t>
      </w:r>
      <w:r w:rsidR="00B24323">
        <w:rPr>
          <w:sz w:val="24"/>
          <w:szCs w:val="24"/>
        </w:rPr>
        <w:t>57</w:t>
      </w:r>
      <w:r w:rsidRPr="005E7C1B">
        <w:rPr>
          <w:sz w:val="24"/>
          <w:szCs w:val="24"/>
        </w:rPr>
        <w:t xml:space="preserve"> уч-ся.</w:t>
      </w:r>
    </w:p>
    <w:p w:rsidR="00651F2B" w:rsidRPr="001073F4" w:rsidRDefault="00337DAB" w:rsidP="00337DAB">
      <w:pPr>
        <w:widowControl w:val="0"/>
        <w:ind w:firstLine="567"/>
        <w:rPr>
          <w:sz w:val="24"/>
          <w:szCs w:val="24"/>
        </w:rPr>
      </w:pPr>
      <w:r w:rsidRPr="001073F4">
        <w:rPr>
          <w:sz w:val="24"/>
          <w:szCs w:val="24"/>
        </w:rPr>
        <w:t xml:space="preserve">Количество </w:t>
      </w:r>
      <w:r w:rsidR="0009684B">
        <w:rPr>
          <w:sz w:val="24"/>
          <w:szCs w:val="24"/>
        </w:rPr>
        <w:t>обще</w:t>
      </w:r>
      <w:r w:rsidRPr="001073F4">
        <w:rPr>
          <w:sz w:val="24"/>
          <w:szCs w:val="24"/>
        </w:rPr>
        <w:t>образовательных учреждений</w:t>
      </w:r>
      <w:r w:rsidR="001A619A">
        <w:rPr>
          <w:sz w:val="24"/>
          <w:szCs w:val="24"/>
        </w:rPr>
        <w:t xml:space="preserve"> в 201</w:t>
      </w:r>
      <w:r w:rsidR="00B24323">
        <w:rPr>
          <w:sz w:val="24"/>
          <w:szCs w:val="24"/>
        </w:rPr>
        <w:t>7</w:t>
      </w:r>
      <w:r w:rsidR="001A619A">
        <w:rPr>
          <w:sz w:val="24"/>
          <w:szCs w:val="24"/>
        </w:rPr>
        <w:t xml:space="preserve"> году</w:t>
      </w:r>
      <w:r w:rsidRPr="001073F4">
        <w:rPr>
          <w:sz w:val="24"/>
          <w:szCs w:val="24"/>
        </w:rPr>
        <w:t xml:space="preserve"> сохран</w:t>
      </w:r>
      <w:r w:rsidR="001A619A">
        <w:rPr>
          <w:sz w:val="24"/>
          <w:szCs w:val="24"/>
        </w:rPr>
        <w:t>илось</w:t>
      </w:r>
      <w:r w:rsidRPr="001073F4">
        <w:rPr>
          <w:sz w:val="24"/>
          <w:szCs w:val="24"/>
        </w:rPr>
        <w:t xml:space="preserve"> на уровне прошлого года.</w:t>
      </w:r>
      <w:r w:rsidR="00F32475">
        <w:rPr>
          <w:sz w:val="24"/>
          <w:szCs w:val="24"/>
        </w:rPr>
        <w:t xml:space="preserve"> </w:t>
      </w:r>
      <w:r w:rsidR="005E7C1B" w:rsidRPr="002D1E51">
        <w:rPr>
          <w:sz w:val="24"/>
          <w:szCs w:val="24"/>
        </w:rPr>
        <w:t>В</w:t>
      </w:r>
      <w:r w:rsidRPr="002D1E51">
        <w:rPr>
          <w:sz w:val="24"/>
          <w:szCs w:val="24"/>
        </w:rPr>
        <w:t xml:space="preserve"> </w:t>
      </w:r>
      <w:r w:rsidR="008F447D" w:rsidRPr="002D1E51">
        <w:rPr>
          <w:sz w:val="24"/>
          <w:szCs w:val="24"/>
        </w:rPr>
        <w:t>целом</w:t>
      </w:r>
      <w:r w:rsidRPr="002D1E51">
        <w:rPr>
          <w:sz w:val="24"/>
          <w:szCs w:val="24"/>
        </w:rPr>
        <w:t xml:space="preserve"> по </w:t>
      </w:r>
      <w:r w:rsidR="002D1E51" w:rsidRPr="002D1E51">
        <w:rPr>
          <w:sz w:val="24"/>
          <w:szCs w:val="24"/>
        </w:rPr>
        <w:t>округу</w:t>
      </w:r>
      <w:r w:rsidRPr="002D1E51">
        <w:rPr>
          <w:sz w:val="24"/>
          <w:szCs w:val="24"/>
        </w:rPr>
        <w:t xml:space="preserve"> количество кла</w:t>
      </w:r>
      <w:r w:rsidR="00F5511C" w:rsidRPr="002D1E51">
        <w:rPr>
          <w:sz w:val="24"/>
          <w:szCs w:val="24"/>
        </w:rPr>
        <w:t>ссов-к</w:t>
      </w:r>
      <w:r w:rsidR="002D1E51" w:rsidRPr="002D1E51">
        <w:rPr>
          <w:sz w:val="24"/>
          <w:szCs w:val="24"/>
        </w:rPr>
        <w:t>омплектов в школах составляет 47</w:t>
      </w:r>
      <w:r w:rsidRPr="002D1E51">
        <w:rPr>
          <w:sz w:val="24"/>
          <w:szCs w:val="24"/>
        </w:rPr>
        <w:t xml:space="preserve">. </w:t>
      </w:r>
      <w:r w:rsidRPr="001073F4">
        <w:rPr>
          <w:sz w:val="24"/>
          <w:szCs w:val="24"/>
        </w:rPr>
        <w:t>Централизованно осуществляется подвоз учащихся</w:t>
      </w:r>
      <w:r w:rsidR="0077408B" w:rsidRPr="001073F4">
        <w:rPr>
          <w:sz w:val="24"/>
          <w:szCs w:val="24"/>
        </w:rPr>
        <w:t xml:space="preserve"> из п.</w:t>
      </w:r>
      <w:r w:rsidR="001A619A">
        <w:rPr>
          <w:sz w:val="24"/>
          <w:szCs w:val="24"/>
        </w:rPr>
        <w:t xml:space="preserve"> </w:t>
      </w:r>
      <w:r w:rsidR="0077408B" w:rsidRPr="001073F4">
        <w:rPr>
          <w:sz w:val="24"/>
          <w:szCs w:val="24"/>
        </w:rPr>
        <w:t>Холодный, микрорайонов Берелех,</w:t>
      </w:r>
      <w:r w:rsidR="008F447D">
        <w:rPr>
          <w:sz w:val="24"/>
          <w:szCs w:val="24"/>
        </w:rPr>
        <w:t xml:space="preserve"> </w:t>
      </w:r>
      <w:r w:rsidR="0077408B" w:rsidRPr="001073F4">
        <w:rPr>
          <w:sz w:val="24"/>
          <w:szCs w:val="24"/>
        </w:rPr>
        <w:t>Северный</w:t>
      </w:r>
      <w:r w:rsidR="001A619A">
        <w:rPr>
          <w:sz w:val="24"/>
          <w:szCs w:val="24"/>
        </w:rPr>
        <w:t>, Заречье</w:t>
      </w:r>
      <w:r w:rsidR="006D541F">
        <w:rPr>
          <w:sz w:val="24"/>
          <w:szCs w:val="24"/>
        </w:rPr>
        <w:t xml:space="preserve"> </w:t>
      </w:r>
      <w:r w:rsidR="001A619A">
        <w:rPr>
          <w:sz w:val="24"/>
          <w:szCs w:val="24"/>
        </w:rPr>
        <w:t xml:space="preserve">двумя </w:t>
      </w:r>
      <w:r w:rsidRPr="001073F4">
        <w:rPr>
          <w:sz w:val="24"/>
          <w:szCs w:val="24"/>
        </w:rPr>
        <w:t>школьны</w:t>
      </w:r>
      <w:r w:rsidR="00651F2B" w:rsidRPr="001073F4">
        <w:rPr>
          <w:sz w:val="24"/>
          <w:szCs w:val="24"/>
        </w:rPr>
        <w:t>ми автобусами к местам обучения.</w:t>
      </w:r>
      <w:r w:rsidR="001073F4" w:rsidRPr="001073F4">
        <w:rPr>
          <w:sz w:val="24"/>
          <w:szCs w:val="24"/>
        </w:rPr>
        <w:t xml:space="preserve"> В 201</w:t>
      </w:r>
      <w:r w:rsidR="00B24323">
        <w:rPr>
          <w:sz w:val="24"/>
          <w:szCs w:val="24"/>
        </w:rPr>
        <w:t>7</w:t>
      </w:r>
      <w:r w:rsidR="001073F4" w:rsidRPr="001073F4">
        <w:rPr>
          <w:sz w:val="24"/>
          <w:szCs w:val="24"/>
        </w:rPr>
        <w:t xml:space="preserve"> году подвоз был организован для </w:t>
      </w:r>
      <w:r w:rsidR="001F155A">
        <w:rPr>
          <w:sz w:val="24"/>
          <w:szCs w:val="24"/>
        </w:rPr>
        <w:t>93</w:t>
      </w:r>
      <w:r w:rsidR="00A436C9" w:rsidRPr="00A436C9">
        <w:rPr>
          <w:sz w:val="24"/>
          <w:szCs w:val="24"/>
        </w:rPr>
        <w:t xml:space="preserve"> </w:t>
      </w:r>
      <w:r w:rsidR="001073F4" w:rsidRPr="001073F4">
        <w:rPr>
          <w:sz w:val="24"/>
          <w:szCs w:val="24"/>
        </w:rPr>
        <w:t>учащихся трех школ г. Сусумана.</w:t>
      </w:r>
    </w:p>
    <w:p w:rsidR="00337DAB" w:rsidRPr="00EF0668" w:rsidRDefault="00337DAB" w:rsidP="00651F2B">
      <w:pPr>
        <w:widowControl w:val="0"/>
        <w:ind w:firstLine="567"/>
        <w:rPr>
          <w:i/>
          <w:sz w:val="24"/>
          <w:szCs w:val="24"/>
        </w:rPr>
      </w:pPr>
      <w:r w:rsidRPr="008F447D">
        <w:rPr>
          <w:sz w:val="24"/>
          <w:szCs w:val="24"/>
        </w:rPr>
        <w:t xml:space="preserve">Все общеобразовательные учреждения </w:t>
      </w:r>
      <w:r w:rsidR="001073F4" w:rsidRPr="008F447D">
        <w:rPr>
          <w:sz w:val="24"/>
          <w:szCs w:val="24"/>
        </w:rPr>
        <w:t>округа</w:t>
      </w:r>
      <w:r w:rsidRPr="008F447D">
        <w:rPr>
          <w:sz w:val="24"/>
          <w:szCs w:val="24"/>
        </w:rPr>
        <w:t xml:space="preserve"> по-прежнему имеют статус мун</w:t>
      </w:r>
      <w:r w:rsidR="00651F2B" w:rsidRPr="008F447D">
        <w:rPr>
          <w:sz w:val="24"/>
          <w:szCs w:val="24"/>
        </w:rPr>
        <w:t xml:space="preserve">иципальных бюджетных учреждений, </w:t>
      </w:r>
      <w:r w:rsidRPr="008F447D">
        <w:rPr>
          <w:sz w:val="24"/>
          <w:szCs w:val="24"/>
        </w:rPr>
        <w:t>преподавание</w:t>
      </w:r>
      <w:r w:rsidR="00651F2B" w:rsidRPr="008F447D">
        <w:rPr>
          <w:sz w:val="24"/>
          <w:szCs w:val="24"/>
        </w:rPr>
        <w:t xml:space="preserve"> в которых</w:t>
      </w:r>
      <w:r w:rsidRPr="008F447D">
        <w:rPr>
          <w:sz w:val="24"/>
          <w:szCs w:val="24"/>
        </w:rPr>
        <w:t xml:space="preserve"> осуществляют </w:t>
      </w:r>
      <w:r w:rsidR="008F447D" w:rsidRPr="008F447D">
        <w:rPr>
          <w:sz w:val="24"/>
          <w:szCs w:val="24"/>
        </w:rPr>
        <w:t>6</w:t>
      </w:r>
      <w:r w:rsidR="001660D8">
        <w:rPr>
          <w:sz w:val="24"/>
          <w:szCs w:val="24"/>
        </w:rPr>
        <w:t>0</w:t>
      </w:r>
      <w:r w:rsidR="008F447D" w:rsidRPr="008F447D">
        <w:rPr>
          <w:sz w:val="24"/>
          <w:szCs w:val="24"/>
        </w:rPr>
        <w:t xml:space="preserve"> педагогических работников</w:t>
      </w:r>
      <w:r w:rsidRPr="008F447D">
        <w:rPr>
          <w:sz w:val="24"/>
          <w:szCs w:val="24"/>
        </w:rPr>
        <w:t>, занимающихся толь</w:t>
      </w:r>
      <w:r w:rsidR="00E41BED">
        <w:rPr>
          <w:sz w:val="24"/>
          <w:szCs w:val="24"/>
        </w:rPr>
        <w:t>ко педагогической деятельностью.</w:t>
      </w:r>
      <w:r w:rsidRPr="008F447D">
        <w:rPr>
          <w:sz w:val="24"/>
          <w:szCs w:val="24"/>
        </w:rPr>
        <w:t xml:space="preserve"> </w:t>
      </w:r>
      <w:r w:rsidR="00E41BED">
        <w:rPr>
          <w:sz w:val="24"/>
          <w:szCs w:val="24"/>
        </w:rPr>
        <w:t>Т</w:t>
      </w:r>
      <w:r w:rsidRPr="008F447D">
        <w:rPr>
          <w:sz w:val="24"/>
          <w:szCs w:val="24"/>
        </w:rPr>
        <w:t>акже руководители учреждений</w:t>
      </w:r>
      <w:r w:rsidR="001660D8">
        <w:rPr>
          <w:sz w:val="24"/>
          <w:szCs w:val="24"/>
        </w:rPr>
        <w:t xml:space="preserve"> и их заместители</w:t>
      </w:r>
      <w:r w:rsidRPr="008F447D">
        <w:rPr>
          <w:sz w:val="24"/>
          <w:szCs w:val="24"/>
        </w:rPr>
        <w:t xml:space="preserve"> совмещают должности учителей-предметников.</w:t>
      </w:r>
      <w:r w:rsidRPr="00184864">
        <w:rPr>
          <w:i/>
          <w:sz w:val="24"/>
          <w:szCs w:val="24"/>
        </w:rPr>
        <w:t xml:space="preserve"> </w:t>
      </w:r>
      <w:r w:rsidRPr="00AE7E5F">
        <w:rPr>
          <w:sz w:val="24"/>
          <w:szCs w:val="24"/>
        </w:rPr>
        <w:t>Кадровая обстановка в 201</w:t>
      </w:r>
      <w:r w:rsidR="001660D8">
        <w:rPr>
          <w:sz w:val="24"/>
          <w:szCs w:val="24"/>
        </w:rPr>
        <w:t>7</w:t>
      </w:r>
      <w:r w:rsidRPr="00AE7E5F">
        <w:rPr>
          <w:sz w:val="24"/>
          <w:szCs w:val="24"/>
        </w:rPr>
        <w:t xml:space="preserve"> году </w:t>
      </w:r>
      <w:r w:rsidR="00EF0668">
        <w:rPr>
          <w:sz w:val="24"/>
          <w:szCs w:val="24"/>
        </w:rPr>
        <w:t>стабилизировалась</w:t>
      </w:r>
      <w:r w:rsidRPr="00AE7E5F">
        <w:rPr>
          <w:sz w:val="24"/>
          <w:szCs w:val="24"/>
        </w:rPr>
        <w:t xml:space="preserve">. </w:t>
      </w:r>
      <w:r w:rsidR="00E41BED">
        <w:rPr>
          <w:sz w:val="24"/>
          <w:szCs w:val="24"/>
        </w:rPr>
        <w:t xml:space="preserve">За год в школы приняты </w:t>
      </w:r>
      <w:r w:rsidR="001660D8">
        <w:rPr>
          <w:sz w:val="24"/>
          <w:szCs w:val="24"/>
        </w:rPr>
        <w:t>5</w:t>
      </w:r>
      <w:r w:rsidR="00E41BED">
        <w:rPr>
          <w:sz w:val="24"/>
          <w:szCs w:val="24"/>
        </w:rPr>
        <w:t xml:space="preserve"> педагог</w:t>
      </w:r>
      <w:r w:rsidR="001660D8">
        <w:rPr>
          <w:sz w:val="24"/>
          <w:szCs w:val="24"/>
        </w:rPr>
        <w:t>ов</w:t>
      </w:r>
      <w:r w:rsidR="00E41BED">
        <w:rPr>
          <w:sz w:val="24"/>
          <w:szCs w:val="24"/>
        </w:rPr>
        <w:t xml:space="preserve">. </w:t>
      </w:r>
      <w:r w:rsidR="005F4DF4">
        <w:rPr>
          <w:sz w:val="24"/>
          <w:szCs w:val="24"/>
        </w:rPr>
        <w:t xml:space="preserve">В целом по округу укомплектованность педагогическими кадрами в общеобразовательных организациях составила </w:t>
      </w:r>
      <w:r w:rsidR="00E31F12">
        <w:rPr>
          <w:sz w:val="24"/>
          <w:szCs w:val="24"/>
        </w:rPr>
        <w:t>93</w:t>
      </w:r>
      <w:r w:rsidR="005F4DF4">
        <w:rPr>
          <w:sz w:val="24"/>
          <w:szCs w:val="24"/>
        </w:rPr>
        <w:t>%</w:t>
      </w:r>
      <w:r w:rsidR="00E31F12">
        <w:rPr>
          <w:sz w:val="24"/>
          <w:szCs w:val="24"/>
        </w:rPr>
        <w:t xml:space="preserve"> </w:t>
      </w:r>
      <w:r w:rsidR="00E31F12" w:rsidRPr="00E31F12">
        <w:rPr>
          <w:i/>
          <w:sz w:val="24"/>
          <w:szCs w:val="24"/>
        </w:rPr>
        <w:t>(снижение по сравнению с прошлым годом объясняется тем, что школа и детский сад п. Мяунджа теперь одно учреждение и кадры считаются совместно)</w:t>
      </w:r>
      <w:r w:rsidR="005F4DF4">
        <w:rPr>
          <w:sz w:val="24"/>
          <w:szCs w:val="24"/>
        </w:rPr>
        <w:t>.</w:t>
      </w:r>
    </w:p>
    <w:p w:rsidR="00337DAB" w:rsidRPr="002D7BFE" w:rsidRDefault="007F373A" w:rsidP="00337DAB">
      <w:pPr>
        <w:widowControl w:val="0"/>
        <w:ind w:firstLine="567"/>
        <w:rPr>
          <w:sz w:val="24"/>
          <w:szCs w:val="24"/>
        </w:rPr>
      </w:pPr>
      <w:r w:rsidRPr="002D7BFE">
        <w:rPr>
          <w:sz w:val="24"/>
          <w:szCs w:val="24"/>
        </w:rPr>
        <w:t>С</w:t>
      </w:r>
      <w:r w:rsidR="00337DAB" w:rsidRPr="002D7BFE">
        <w:rPr>
          <w:sz w:val="24"/>
          <w:szCs w:val="24"/>
        </w:rPr>
        <w:t>редний уровень заработной платы учителей в</w:t>
      </w:r>
      <w:r w:rsidR="002D7BFE" w:rsidRPr="002D7BFE">
        <w:rPr>
          <w:sz w:val="24"/>
          <w:szCs w:val="24"/>
        </w:rPr>
        <w:t xml:space="preserve"> </w:t>
      </w:r>
      <w:r w:rsidR="00337DAB" w:rsidRPr="002D7BFE">
        <w:rPr>
          <w:sz w:val="24"/>
          <w:szCs w:val="24"/>
        </w:rPr>
        <w:t>201</w:t>
      </w:r>
      <w:r w:rsidR="001660D8">
        <w:rPr>
          <w:sz w:val="24"/>
          <w:szCs w:val="24"/>
        </w:rPr>
        <w:t>7</w:t>
      </w:r>
      <w:r w:rsidRPr="002D7BFE">
        <w:rPr>
          <w:sz w:val="24"/>
          <w:szCs w:val="24"/>
        </w:rPr>
        <w:t xml:space="preserve"> </w:t>
      </w:r>
      <w:r w:rsidR="006D0850">
        <w:rPr>
          <w:sz w:val="24"/>
          <w:szCs w:val="24"/>
        </w:rPr>
        <w:t xml:space="preserve">г. </w:t>
      </w:r>
      <w:r w:rsidR="001660D8">
        <w:rPr>
          <w:sz w:val="24"/>
          <w:szCs w:val="24"/>
        </w:rPr>
        <w:t>–</w:t>
      </w:r>
      <w:r w:rsidR="00337DAB" w:rsidRPr="002D7BFE">
        <w:rPr>
          <w:sz w:val="24"/>
          <w:szCs w:val="24"/>
        </w:rPr>
        <w:t xml:space="preserve"> </w:t>
      </w:r>
      <w:r w:rsidR="001660D8">
        <w:rPr>
          <w:sz w:val="24"/>
          <w:szCs w:val="24"/>
        </w:rPr>
        <w:t>75,9</w:t>
      </w:r>
      <w:r w:rsidR="002D7BFE" w:rsidRPr="002D7BFE">
        <w:rPr>
          <w:sz w:val="24"/>
          <w:szCs w:val="24"/>
        </w:rPr>
        <w:t xml:space="preserve"> тыс.рублей, что составило</w:t>
      </w:r>
      <w:r w:rsidR="00D74615">
        <w:rPr>
          <w:sz w:val="24"/>
          <w:szCs w:val="24"/>
        </w:rPr>
        <w:t xml:space="preserve"> </w:t>
      </w:r>
      <w:r w:rsidR="002D7BFE" w:rsidRPr="002D7BFE">
        <w:rPr>
          <w:sz w:val="24"/>
          <w:szCs w:val="24"/>
        </w:rPr>
        <w:t>1</w:t>
      </w:r>
      <w:r w:rsidR="00643DEE">
        <w:rPr>
          <w:sz w:val="24"/>
          <w:szCs w:val="24"/>
        </w:rPr>
        <w:t>08,9</w:t>
      </w:r>
      <w:r w:rsidR="002D7BFE" w:rsidRPr="002D7BFE">
        <w:rPr>
          <w:sz w:val="24"/>
          <w:szCs w:val="24"/>
        </w:rPr>
        <w:t xml:space="preserve">% от показателя </w:t>
      </w:r>
      <w:r w:rsidR="00643DEE">
        <w:rPr>
          <w:sz w:val="24"/>
          <w:szCs w:val="24"/>
        </w:rPr>
        <w:t>2016 года</w:t>
      </w:r>
      <w:r w:rsidR="00E41BED">
        <w:rPr>
          <w:sz w:val="24"/>
          <w:szCs w:val="24"/>
        </w:rPr>
        <w:t xml:space="preserve"> (в 201</w:t>
      </w:r>
      <w:r w:rsidR="00643DEE">
        <w:rPr>
          <w:sz w:val="24"/>
          <w:szCs w:val="24"/>
        </w:rPr>
        <w:t>6</w:t>
      </w:r>
      <w:r w:rsidR="00E41BED">
        <w:rPr>
          <w:sz w:val="24"/>
          <w:szCs w:val="24"/>
        </w:rPr>
        <w:t xml:space="preserve"> г. – </w:t>
      </w:r>
      <w:r w:rsidR="00643DEE">
        <w:rPr>
          <w:sz w:val="24"/>
          <w:szCs w:val="24"/>
        </w:rPr>
        <w:t xml:space="preserve">69,7 </w:t>
      </w:r>
      <w:r w:rsidR="00E41BED">
        <w:rPr>
          <w:sz w:val="24"/>
          <w:szCs w:val="24"/>
        </w:rPr>
        <w:t>тыс. руб.</w:t>
      </w:r>
      <w:r w:rsidR="00643DEE">
        <w:rPr>
          <w:sz w:val="24"/>
          <w:szCs w:val="24"/>
        </w:rPr>
        <w:t>)</w:t>
      </w:r>
      <w:r w:rsidR="002D7BFE">
        <w:rPr>
          <w:sz w:val="24"/>
          <w:szCs w:val="24"/>
        </w:rPr>
        <w:t>.</w:t>
      </w:r>
    </w:p>
    <w:p w:rsidR="00B17EA1" w:rsidRDefault="00651F2B" w:rsidP="00D74615">
      <w:pPr>
        <w:widowControl w:val="0"/>
        <w:ind w:firstLine="567"/>
        <w:rPr>
          <w:sz w:val="24"/>
          <w:szCs w:val="24"/>
        </w:rPr>
      </w:pPr>
      <w:r w:rsidRPr="003C1D4F">
        <w:rPr>
          <w:sz w:val="24"/>
          <w:szCs w:val="24"/>
        </w:rPr>
        <w:t xml:space="preserve">Одной из основополагающих задач комитета по образованию и </w:t>
      </w:r>
      <w:r w:rsidR="00E41BED">
        <w:rPr>
          <w:sz w:val="24"/>
          <w:szCs w:val="24"/>
        </w:rPr>
        <w:t>общеобразовательных организаций округа</w:t>
      </w:r>
      <w:r w:rsidRPr="003C1D4F">
        <w:rPr>
          <w:sz w:val="24"/>
          <w:szCs w:val="24"/>
        </w:rPr>
        <w:t xml:space="preserve"> является качественная организация государственной итоговой</w:t>
      </w:r>
      <w:r w:rsidR="007F373A" w:rsidRPr="003C1D4F">
        <w:rPr>
          <w:sz w:val="24"/>
          <w:szCs w:val="24"/>
        </w:rPr>
        <w:t xml:space="preserve"> аттестации</w:t>
      </w:r>
      <w:r w:rsidRPr="003C1D4F">
        <w:rPr>
          <w:sz w:val="24"/>
          <w:szCs w:val="24"/>
        </w:rPr>
        <w:t xml:space="preserve"> учащихся 9</w:t>
      </w:r>
      <w:r w:rsidR="007F373A" w:rsidRPr="003C1D4F">
        <w:rPr>
          <w:sz w:val="24"/>
          <w:szCs w:val="24"/>
        </w:rPr>
        <w:t>-х</w:t>
      </w:r>
      <w:r w:rsidRPr="003C1D4F">
        <w:rPr>
          <w:sz w:val="24"/>
          <w:szCs w:val="24"/>
        </w:rPr>
        <w:t>,11</w:t>
      </w:r>
      <w:r w:rsidR="007F373A" w:rsidRPr="003C1D4F">
        <w:rPr>
          <w:sz w:val="24"/>
          <w:szCs w:val="24"/>
        </w:rPr>
        <w:t>-х</w:t>
      </w:r>
      <w:r w:rsidRPr="003C1D4F">
        <w:rPr>
          <w:sz w:val="24"/>
          <w:szCs w:val="24"/>
        </w:rPr>
        <w:t xml:space="preserve"> классов. </w:t>
      </w:r>
    </w:p>
    <w:p w:rsidR="00B41EE4" w:rsidRPr="003C1D4F" w:rsidRDefault="00B41EE4" w:rsidP="00D74615">
      <w:pPr>
        <w:widowControl w:val="0"/>
        <w:ind w:firstLine="567"/>
        <w:rPr>
          <w:sz w:val="24"/>
          <w:szCs w:val="24"/>
        </w:rPr>
      </w:pPr>
      <w:r w:rsidRPr="003C1D4F">
        <w:rPr>
          <w:sz w:val="24"/>
          <w:szCs w:val="24"/>
        </w:rPr>
        <w:t>В 201</w:t>
      </w:r>
      <w:r w:rsidR="00643DEE">
        <w:rPr>
          <w:sz w:val="24"/>
          <w:szCs w:val="24"/>
        </w:rPr>
        <w:t>7</w:t>
      </w:r>
      <w:r w:rsidRPr="003C1D4F">
        <w:rPr>
          <w:sz w:val="24"/>
          <w:szCs w:val="24"/>
        </w:rPr>
        <w:t xml:space="preserve"> году на территории Сусуманского </w:t>
      </w:r>
      <w:r w:rsidR="00E41BED">
        <w:rPr>
          <w:sz w:val="24"/>
          <w:szCs w:val="24"/>
        </w:rPr>
        <w:t>городского округа</w:t>
      </w:r>
      <w:r w:rsidRPr="003C1D4F">
        <w:rPr>
          <w:sz w:val="24"/>
          <w:szCs w:val="24"/>
        </w:rPr>
        <w:t xml:space="preserve"> </w:t>
      </w:r>
      <w:r w:rsidR="007F373A" w:rsidRPr="003C1D4F">
        <w:rPr>
          <w:sz w:val="24"/>
          <w:szCs w:val="24"/>
        </w:rPr>
        <w:t xml:space="preserve">была организована работа </w:t>
      </w:r>
      <w:r w:rsidR="00E41BED">
        <w:rPr>
          <w:sz w:val="24"/>
          <w:szCs w:val="24"/>
        </w:rPr>
        <w:t>одного</w:t>
      </w:r>
      <w:r w:rsidR="007F373A" w:rsidRPr="003C1D4F">
        <w:rPr>
          <w:sz w:val="24"/>
          <w:szCs w:val="24"/>
        </w:rPr>
        <w:t xml:space="preserve"> пункт</w:t>
      </w:r>
      <w:r w:rsidR="00E41BED">
        <w:rPr>
          <w:sz w:val="24"/>
          <w:szCs w:val="24"/>
        </w:rPr>
        <w:t>а</w:t>
      </w:r>
      <w:r w:rsidR="007F373A" w:rsidRPr="003C1D4F">
        <w:rPr>
          <w:sz w:val="24"/>
          <w:szCs w:val="24"/>
        </w:rPr>
        <w:t xml:space="preserve"> проведения экзамена – на базе МБОУ «СОШ №1 г. Сусумана.</w:t>
      </w:r>
      <w:r w:rsidR="006846A1">
        <w:rPr>
          <w:sz w:val="24"/>
          <w:szCs w:val="24"/>
        </w:rPr>
        <w:t xml:space="preserve"> В ЕГЭ и ОГЭ приняли участие </w:t>
      </w:r>
      <w:r w:rsidR="00643DEE">
        <w:rPr>
          <w:sz w:val="24"/>
          <w:szCs w:val="24"/>
        </w:rPr>
        <w:t>98</w:t>
      </w:r>
      <w:r w:rsidR="006846A1">
        <w:rPr>
          <w:sz w:val="24"/>
          <w:szCs w:val="24"/>
        </w:rPr>
        <w:t xml:space="preserve"> выпускников</w:t>
      </w:r>
      <w:r w:rsidR="00643DEE">
        <w:rPr>
          <w:sz w:val="24"/>
          <w:szCs w:val="24"/>
        </w:rPr>
        <w:t xml:space="preserve"> 9-х и 11-х классов</w:t>
      </w:r>
      <w:r w:rsidR="006846A1">
        <w:rPr>
          <w:sz w:val="24"/>
          <w:szCs w:val="24"/>
        </w:rPr>
        <w:t>.</w:t>
      </w:r>
      <w:r w:rsidR="007F373A" w:rsidRPr="003C1D4F">
        <w:rPr>
          <w:sz w:val="24"/>
          <w:szCs w:val="24"/>
        </w:rPr>
        <w:t xml:space="preserve"> </w:t>
      </w:r>
      <w:r w:rsidR="00533AEF">
        <w:rPr>
          <w:sz w:val="24"/>
          <w:szCs w:val="24"/>
        </w:rPr>
        <w:t>ППЭ оснащен</w:t>
      </w:r>
      <w:r w:rsidR="00B17EA1">
        <w:rPr>
          <w:sz w:val="24"/>
          <w:szCs w:val="24"/>
        </w:rPr>
        <w:t xml:space="preserve"> </w:t>
      </w:r>
      <w:r w:rsidR="00643DEE">
        <w:rPr>
          <w:sz w:val="24"/>
          <w:szCs w:val="24"/>
        </w:rPr>
        <w:t>всем</w:t>
      </w:r>
      <w:r w:rsidR="00B17EA1">
        <w:rPr>
          <w:sz w:val="24"/>
          <w:szCs w:val="24"/>
        </w:rPr>
        <w:t xml:space="preserve"> </w:t>
      </w:r>
      <w:r w:rsidR="00E41BED">
        <w:rPr>
          <w:sz w:val="24"/>
          <w:szCs w:val="24"/>
        </w:rPr>
        <w:t>необходимым оборудованием: станци</w:t>
      </w:r>
      <w:r w:rsidR="00B17EA1">
        <w:rPr>
          <w:sz w:val="24"/>
          <w:szCs w:val="24"/>
        </w:rPr>
        <w:t>ей</w:t>
      </w:r>
      <w:r w:rsidR="00E41BED">
        <w:rPr>
          <w:sz w:val="24"/>
          <w:szCs w:val="24"/>
        </w:rPr>
        <w:t xml:space="preserve"> печати контрольно-измерительных материалов, пункт</w:t>
      </w:r>
      <w:r w:rsidR="00B17EA1">
        <w:rPr>
          <w:sz w:val="24"/>
          <w:szCs w:val="24"/>
        </w:rPr>
        <w:t>ом</w:t>
      </w:r>
      <w:r w:rsidR="00E41BED">
        <w:rPr>
          <w:sz w:val="24"/>
          <w:szCs w:val="24"/>
        </w:rPr>
        <w:t xml:space="preserve"> сканирования и передачи экзаменационных</w:t>
      </w:r>
      <w:r w:rsidR="00D74615">
        <w:rPr>
          <w:sz w:val="24"/>
          <w:szCs w:val="24"/>
        </w:rPr>
        <w:t xml:space="preserve"> </w:t>
      </w:r>
      <w:r w:rsidR="00E41BED">
        <w:rPr>
          <w:sz w:val="24"/>
          <w:szCs w:val="24"/>
        </w:rPr>
        <w:t>материалов</w:t>
      </w:r>
      <w:r w:rsidR="00501FEE">
        <w:rPr>
          <w:sz w:val="24"/>
          <w:szCs w:val="24"/>
        </w:rPr>
        <w:t xml:space="preserve"> в региональный</w:t>
      </w:r>
      <w:r w:rsidR="00D74615">
        <w:rPr>
          <w:sz w:val="24"/>
          <w:szCs w:val="24"/>
        </w:rPr>
        <w:t xml:space="preserve"> </w:t>
      </w:r>
      <w:r w:rsidR="00501FEE">
        <w:rPr>
          <w:sz w:val="24"/>
          <w:szCs w:val="24"/>
        </w:rPr>
        <w:t>центр</w:t>
      </w:r>
      <w:r w:rsidR="00D74615">
        <w:rPr>
          <w:sz w:val="24"/>
          <w:szCs w:val="24"/>
        </w:rPr>
        <w:t xml:space="preserve"> </w:t>
      </w:r>
      <w:r w:rsidR="00E41BED">
        <w:rPr>
          <w:sz w:val="24"/>
          <w:szCs w:val="24"/>
        </w:rPr>
        <w:t>обработки информации, видеонаблюдение</w:t>
      </w:r>
      <w:r w:rsidR="00B17EA1">
        <w:rPr>
          <w:sz w:val="24"/>
          <w:szCs w:val="24"/>
        </w:rPr>
        <w:t>м</w:t>
      </w:r>
      <w:r w:rsidR="00E41BED">
        <w:rPr>
          <w:sz w:val="24"/>
          <w:szCs w:val="24"/>
        </w:rPr>
        <w:t xml:space="preserve"> за процедурой проведения экзаменов, станци</w:t>
      </w:r>
      <w:r w:rsidR="00B17EA1">
        <w:rPr>
          <w:sz w:val="24"/>
          <w:szCs w:val="24"/>
        </w:rPr>
        <w:t>ей</w:t>
      </w:r>
      <w:r w:rsidR="00E41BED">
        <w:rPr>
          <w:sz w:val="24"/>
          <w:szCs w:val="24"/>
        </w:rPr>
        <w:t xml:space="preserve"> подавления сигналов сотовых телефонов. </w:t>
      </w:r>
      <w:r w:rsidR="00B17EA1">
        <w:rPr>
          <w:sz w:val="24"/>
          <w:szCs w:val="24"/>
        </w:rPr>
        <w:t xml:space="preserve"> </w:t>
      </w:r>
      <w:r w:rsidR="007F373A" w:rsidRPr="0097067D">
        <w:rPr>
          <w:sz w:val="24"/>
          <w:szCs w:val="24"/>
        </w:rPr>
        <w:t xml:space="preserve">В ходе проведения государственной итоговой аттестации </w:t>
      </w:r>
      <w:r w:rsidR="00B17EA1" w:rsidRPr="0097067D">
        <w:rPr>
          <w:sz w:val="24"/>
          <w:szCs w:val="24"/>
        </w:rPr>
        <w:t>в 201</w:t>
      </w:r>
      <w:r w:rsidR="00643DEE">
        <w:rPr>
          <w:sz w:val="24"/>
          <w:szCs w:val="24"/>
        </w:rPr>
        <w:t>7</w:t>
      </w:r>
      <w:r w:rsidR="00B17EA1" w:rsidRPr="0097067D">
        <w:rPr>
          <w:sz w:val="24"/>
          <w:szCs w:val="24"/>
        </w:rPr>
        <w:t xml:space="preserve"> году </w:t>
      </w:r>
      <w:r w:rsidR="007F373A" w:rsidRPr="0097067D">
        <w:rPr>
          <w:sz w:val="24"/>
          <w:szCs w:val="24"/>
        </w:rPr>
        <w:t xml:space="preserve">нарушений процедуры проведения </w:t>
      </w:r>
      <w:r w:rsidR="00212D35" w:rsidRPr="0097067D">
        <w:rPr>
          <w:sz w:val="24"/>
          <w:szCs w:val="24"/>
        </w:rPr>
        <w:t xml:space="preserve">экзаменов </w:t>
      </w:r>
      <w:r w:rsidR="007F373A" w:rsidRPr="0097067D">
        <w:rPr>
          <w:sz w:val="24"/>
          <w:szCs w:val="24"/>
        </w:rPr>
        <w:t>выявлено не было.</w:t>
      </w:r>
      <w:r w:rsidR="007F373A" w:rsidRPr="003C1D4F">
        <w:rPr>
          <w:sz w:val="24"/>
          <w:szCs w:val="24"/>
        </w:rPr>
        <w:t xml:space="preserve"> </w:t>
      </w:r>
    </w:p>
    <w:p w:rsidR="00337DAB" w:rsidRPr="003C1D4F" w:rsidRDefault="00337DAB" w:rsidP="00533AEF">
      <w:pPr>
        <w:widowControl w:val="0"/>
        <w:ind w:firstLine="567"/>
        <w:rPr>
          <w:sz w:val="24"/>
          <w:szCs w:val="24"/>
        </w:rPr>
      </w:pPr>
      <w:r w:rsidRPr="003C1D4F">
        <w:rPr>
          <w:sz w:val="24"/>
          <w:szCs w:val="24"/>
        </w:rPr>
        <w:t>Результаты единого государственного экзамена свидетельствуют о наличии обязательного уровня подготовки у выпускников</w:t>
      </w:r>
      <w:r w:rsidR="00DE42FD" w:rsidRPr="003C1D4F">
        <w:rPr>
          <w:sz w:val="24"/>
          <w:szCs w:val="24"/>
        </w:rPr>
        <w:t xml:space="preserve"> 11-х классов</w:t>
      </w:r>
      <w:r w:rsidRPr="003C1D4F">
        <w:rPr>
          <w:sz w:val="24"/>
          <w:szCs w:val="24"/>
        </w:rPr>
        <w:t xml:space="preserve"> (без учета выпускников прошлых лет и выпускников заочных классов):</w:t>
      </w:r>
    </w:p>
    <w:p w:rsidR="008B2FFA" w:rsidRPr="003C1D4F" w:rsidRDefault="00651F2B" w:rsidP="008B2FFA">
      <w:pPr>
        <w:widowControl w:val="0"/>
        <w:rPr>
          <w:sz w:val="24"/>
          <w:szCs w:val="24"/>
        </w:rPr>
      </w:pPr>
      <w:r w:rsidRPr="003C1D4F">
        <w:rPr>
          <w:sz w:val="24"/>
          <w:szCs w:val="24"/>
        </w:rPr>
        <w:t xml:space="preserve">- русский язык в формате ЕГЭ сдали </w:t>
      </w:r>
      <w:r w:rsidR="00EA35FE">
        <w:rPr>
          <w:sz w:val="24"/>
          <w:szCs w:val="24"/>
        </w:rPr>
        <w:t>26</w:t>
      </w:r>
      <w:r w:rsidRPr="003C1D4F">
        <w:rPr>
          <w:sz w:val="24"/>
          <w:szCs w:val="24"/>
        </w:rPr>
        <w:t xml:space="preserve"> выпускник</w:t>
      </w:r>
      <w:r w:rsidR="006B188C">
        <w:rPr>
          <w:sz w:val="24"/>
          <w:szCs w:val="24"/>
        </w:rPr>
        <w:t>ов</w:t>
      </w:r>
      <w:r w:rsidRPr="003C1D4F">
        <w:rPr>
          <w:sz w:val="24"/>
          <w:szCs w:val="24"/>
        </w:rPr>
        <w:t xml:space="preserve"> школ, что</w:t>
      </w:r>
      <w:r w:rsidR="002D7BFE">
        <w:rPr>
          <w:sz w:val="24"/>
          <w:szCs w:val="24"/>
        </w:rPr>
        <w:t xml:space="preserve"> </w:t>
      </w:r>
      <w:r w:rsidR="00225A7A" w:rsidRPr="003C1D4F">
        <w:rPr>
          <w:sz w:val="24"/>
          <w:szCs w:val="24"/>
        </w:rPr>
        <w:t>с</w:t>
      </w:r>
      <w:r w:rsidRPr="003C1D4F">
        <w:rPr>
          <w:sz w:val="24"/>
          <w:szCs w:val="24"/>
        </w:rPr>
        <w:t xml:space="preserve">оставило </w:t>
      </w:r>
      <w:r w:rsidR="00337DAB" w:rsidRPr="003C1D4F">
        <w:rPr>
          <w:sz w:val="24"/>
          <w:szCs w:val="24"/>
        </w:rPr>
        <w:t xml:space="preserve">100% от </w:t>
      </w:r>
      <w:r w:rsidRPr="003C1D4F">
        <w:rPr>
          <w:sz w:val="24"/>
          <w:szCs w:val="24"/>
        </w:rPr>
        <w:t>их общего количества</w:t>
      </w:r>
      <w:r w:rsidR="00337DAB" w:rsidRPr="003C1D4F">
        <w:rPr>
          <w:sz w:val="24"/>
          <w:szCs w:val="24"/>
        </w:rPr>
        <w:t>.</w:t>
      </w:r>
      <w:r w:rsidR="006B188C">
        <w:rPr>
          <w:sz w:val="24"/>
          <w:szCs w:val="24"/>
        </w:rPr>
        <w:t xml:space="preserve"> В этом году одна учащаяся СОШ №1 г. Сусумана – Мандрова Анастасия получила 100 баллов. </w:t>
      </w:r>
      <w:r w:rsidR="00C168EC">
        <w:rPr>
          <w:sz w:val="24"/>
          <w:szCs w:val="24"/>
        </w:rPr>
        <w:t>Средний тестовый балл по русскому языку в целом по округу составил 63,4 балла, что ниже среднего по региону на 3,5 и является пятым среди всех муниципалитетов.</w:t>
      </w:r>
      <w:r w:rsidR="00493BB0">
        <w:rPr>
          <w:sz w:val="24"/>
          <w:szCs w:val="24"/>
        </w:rPr>
        <w:t xml:space="preserve"> </w:t>
      </w:r>
    </w:p>
    <w:p w:rsidR="003C1D4F" w:rsidRDefault="008B2FFA" w:rsidP="005E10CB">
      <w:pPr>
        <w:widowControl w:val="0"/>
        <w:rPr>
          <w:sz w:val="24"/>
          <w:szCs w:val="24"/>
        </w:rPr>
      </w:pPr>
      <w:r>
        <w:rPr>
          <w:sz w:val="24"/>
          <w:szCs w:val="24"/>
        </w:rPr>
        <w:t>- математика</w:t>
      </w:r>
      <w:r w:rsidR="00493BB0">
        <w:rPr>
          <w:sz w:val="24"/>
          <w:szCs w:val="24"/>
        </w:rPr>
        <w:t>:</w:t>
      </w:r>
      <w:r>
        <w:rPr>
          <w:sz w:val="24"/>
          <w:szCs w:val="24"/>
        </w:rPr>
        <w:t xml:space="preserve"> </w:t>
      </w:r>
      <w:r w:rsidR="00B17EA1">
        <w:rPr>
          <w:sz w:val="24"/>
          <w:szCs w:val="24"/>
        </w:rPr>
        <w:t>б</w:t>
      </w:r>
      <w:r>
        <w:rPr>
          <w:sz w:val="24"/>
          <w:szCs w:val="24"/>
        </w:rPr>
        <w:t>азовый уровень</w:t>
      </w:r>
      <w:r w:rsidR="005F4DF4">
        <w:rPr>
          <w:sz w:val="24"/>
          <w:szCs w:val="24"/>
        </w:rPr>
        <w:t xml:space="preserve"> сдавали </w:t>
      </w:r>
      <w:r w:rsidR="00493BB0">
        <w:rPr>
          <w:sz w:val="24"/>
          <w:szCs w:val="24"/>
        </w:rPr>
        <w:t>22</w:t>
      </w:r>
      <w:r>
        <w:rPr>
          <w:sz w:val="24"/>
          <w:szCs w:val="24"/>
        </w:rPr>
        <w:t xml:space="preserve"> выпускник</w:t>
      </w:r>
      <w:r w:rsidR="00493BB0">
        <w:rPr>
          <w:sz w:val="24"/>
          <w:szCs w:val="24"/>
        </w:rPr>
        <w:t>а</w:t>
      </w:r>
      <w:r>
        <w:rPr>
          <w:sz w:val="24"/>
          <w:szCs w:val="24"/>
        </w:rPr>
        <w:t xml:space="preserve"> (</w:t>
      </w:r>
      <w:r w:rsidR="00493BB0">
        <w:rPr>
          <w:sz w:val="24"/>
          <w:szCs w:val="24"/>
        </w:rPr>
        <w:t>81,5</w:t>
      </w:r>
      <w:r>
        <w:rPr>
          <w:sz w:val="24"/>
          <w:szCs w:val="24"/>
        </w:rPr>
        <w:t>% от общего числа).</w:t>
      </w:r>
      <w:r w:rsidR="005F4DF4">
        <w:rPr>
          <w:sz w:val="24"/>
          <w:szCs w:val="24"/>
        </w:rPr>
        <w:t xml:space="preserve"> Отметки «4» и «5» получил </w:t>
      </w:r>
      <w:r w:rsidR="00493BB0">
        <w:rPr>
          <w:sz w:val="24"/>
          <w:szCs w:val="24"/>
        </w:rPr>
        <w:t>16</w:t>
      </w:r>
      <w:r w:rsidR="005F4DF4">
        <w:rPr>
          <w:sz w:val="24"/>
          <w:szCs w:val="24"/>
        </w:rPr>
        <w:t xml:space="preserve"> выпускник</w:t>
      </w:r>
      <w:r w:rsidR="00493BB0">
        <w:rPr>
          <w:sz w:val="24"/>
          <w:szCs w:val="24"/>
        </w:rPr>
        <w:t>ов</w:t>
      </w:r>
      <w:r w:rsidR="005F4DF4">
        <w:rPr>
          <w:sz w:val="24"/>
          <w:szCs w:val="24"/>
        </w:rPr>
        <w:t xml:space="preserve"> (7</w:t>
      </w:r>
      <w:r w:rsidR="00493BB0">
        <w:rPr>
          <w:sz w:val="24"/>
          <w:szCs w:val="24"/>
        </w:rPr>
        <w:t>3</w:t>
      </w:r>
      <w:r w:rsidR="005F4DF4">
        <w:rPr>
          <w:sz w:val="24"/>
          <w:szCs w:val="24"/>
        </w:rPr>
        <w:t>% от числа сдававших).</w:t>
      </w:r>
      <w:r>
        <w:rPr>
          <w:sz w:val="24"/>
          <w:szCs w:val="24"/>
        </w:rPr>
        <w:t xml:space="preserve"> Выполнение составило 100%.</w:t>
      </w:r>
      <w:r w:rsidR="00493BB0">
        <w:rPr>
          <w:sz w:val="24"/>
          <w:szCs w:val="24"/>
        </w:rPr>
        <w:t xml:space="preserve"> Средний балл по кругу – «4», что соответствует среднему баллу в целом по области.</w:t>
      </w:r>
      <w:r>
        <w:rPr>
          <w:sz w:val="24"/>
          <w:szCs w:val="24"/>
        </w:rPr>
        <w:t xml:space="preserve"> Профильный уровень </w:t>
      </w:r>
      <w:r w:rsidR="005F4DF4">
        <w:rPr>
          <w:sz w:val="24"/>
          <w:szCs w:val="24"/>
        </w:rPr>
        <w:t xml:space="preserve">сдавали </w:t>
      </w:r>
      <w:r w:rsidR="00493BB0">
        <w:rPr>
          <w:sz w:val="24"/>
          <w:szCs w:val="24"/>
        </w:rPr>
        <w:t>17</w:t>
      </w:r>
      <w:r w:rsidR="003C1D4F">
        <w:rPr>
          <w:sz w:val="24"/>
          <w:szCs w:val="24"/>
        </w:rPr>
        <w:t xml:space="preserve"> выпускников, минимальный п</w:t>
      </w:r>
      <w:r w:rsidR="005F4DF4">
        <w:rPr>
          <w:sz w:val="24"/>
          <w:szCs w:val="24"/>
        </w:rPr>
        <w:t xml:space="preserve">орог преодолели </w:t>
      </w:r>
      <w:r w:rsidR="00493BB0">
        <w:rPr>
          <w:sz w:val="24"/>
          <w:szCs w:val="24"/>
        </w:rPr>
        <w:t>16 человек</w:t>
      </w:r>
      <w:r w:rsidR="003C1D4F">
        <w:rPr>
          <w:sz w:val="24"/>
          <w:szCs w:val="24"/>
        </w:rPr>
        <w:t>.</w:t>
      </w:r>
      <w:r w:rsidR="000F4B50">
        <w:rPr>
          <w:sz w:val="24"/>
          <w:szCs w:val="24"/>
        </w:rPr>
        <w:t xml:space="preserve"> </w:t>
      </w:r>
      <w:r w:rsidR="000F4B50" w:rsidRPr="0097067D">
        <w:rPr>
          <w:sz w:val="24"/>
          <w:szCs w:val="24"/>
        </w:rPr>
        <w:t>Это</w:t>
      </w:r>
      <w:r w:rsidR="0097067D" w:rsidRPr="0097067D">
        <w:rPr>
          <w:sz w:val="24"/>
          <w:szCs w:val="24"/>
        </w:rPr>
        <w:t>т факт не оказал</w:t>
      </w:r>
      <w:r w:rsidR="000F4B50" w:rsidRPr="0097067D">
        <w:rPr>
          <w:sz w:val="24"/>
          <w:szCs w:val="24"/>
        </w:rPr>
        <w:t xml:space="preserve"> влия</w:t>
      </w:r>
      <w:r w:rsidR="0097067D" w:rsidRPr="0097067D">
        <w:rPr>
          <w:sz w:val="24"/>
          <w:szCs w:val="24"/>
        </w:rPr>
        <w:t>ния</w:t>
      </w:r>
      <w:r w:rsidR="000F4B50" w:rsidRPr="0097067D">
        <w:rPr>
          <w:sz w:val="24"/>
          <w:szCs w:val="24"/>
        </w:rPr>
        <w:t xml:space="preserve"> на получение аттестата о среднем общем образовании.</w:t>
      </w:r>
      <w:r w:rsidR="005E10CB">
        <w:rPr>
          <w:sz w:val="24"/>
          <w:szCs w:val="24"/>
        </w:rPr>
        <w:t xml:space="preserve"> </w:t>
      </w:r>
      <w:r w:rsidR="003C1D4F">
        <w:rPr>
          <w:sz w:val="24"/>
          <w:szCs w:val="24"/>
        </w:rPr>
        <w:t xml:space="preserve">Средний </w:t>
      </w:r>
      <w:r w:rsidR="000F4B50">
        <w:rPr>
          <w:sz w:val="24"/>
          <w:szCs w:val="24"/>
        </w:rPr>
        <w:t xml:space="preserve">тестовый </w:t>
      </w:r>
      <w:r w:rsidR="003C1D4F">
        <w:rPr>
          <w:sz w:val="24"/>
          <w:szCs w:val="24"/>
        </w:rPr>
        <w:t>балл по математике (профильный уровень) составил 4</w:t>
      </w:r>
      <w:r w:rsidR="005E10CB">
        <w:rPr>
          <w:sz w:val="24"/>
          <w:szCs w:val="24"/>
        </w:rPr>
        <w:t>3</w:t>
      </w:r>
      <w:r w:rsidR="000F4B50">
        <w:rPr>
          <w:sz w:val="24"/>
          <w:szCs w:val="24"/>
        </w:rPr>
        <w:t>,9</w:t>
      </w:r>
      <w:r w:rsidR="003C1D4F">
        <w:rPr>
          <w:sz w:val="24"/>
          <w:szCs w:val="24"/>
        </w:rPr>
        <w:t xml:space="preserve">, </w:t>
      </w:r>
      <w:r w:rsidR="000F4B50">
        <w:rPr>
          <w:sz w:val="24"/>
          <w:szCs w:val="24"/>
        </w:rPr>
        <w:t xml:space="preserve">что является </w:t>
      </w:r>
      <w:r w:rsidR="005E10CB">
        <w:rPr>
          <w:sz w:val="24"/>
          <w:szCs w:val="24"/>
        </w:rPr>
        <w:t>пятым</w:t>
      </w:r>
      <w:r w:rsidR="004B17F3">
        <w:rPr>
          <w:sz w:val="24"/>
          <w:szCs w:val="24"/>
        </w:rPr>
        <w:t xml:space="preserve"> результатом среди муниципалитетов области</w:t>
      </w:r>
      <w:r w:rsidR="005E10CB">
        <w:rPr>
          <w:sz w:val="24"/>
          <w:szCs w:val="24"/>
        </w:rPr>
        <w:t>. Следует отметить, что в 2016 году средний балл был 45,9, в 2015 году – 48,3.</w:t>
      </w:r>
      <w:r w:rsidR="004B17F3">
        <w:rPr>
          <w:sz w:val="24"/>
          <w:szCs w:val="24"/>
        </w:rPr>
        <w:t xml:space="preserve"> </w:t>
      </w:r>
    </w:p>
    <w:p w:rsidR="00B41EE4" w:rsidRPr="00E3403A" w:rsidRDefault="00B41EE4" w:rsidP="008B2FFA">
      <w:pPr>
        <w:widowControl w:val="0"/>
        <w:rPr>
          <w:sz w:val="24"/>
          <w:szCs w:val="24"/>
        </w:rPr>
      </w:pPr>
      <w:r w:rsidRPr="00EA35FE">
        <w:rPr>
          <w:sz w:val="24"/>
          <w:szCs w:val="24"/>
        </w:rPr>
        <w:t xml:space="preserve">Из </w:t>
      </w:r>
      <w:r w:rsidR="00EA35FE">
        <w:rPr>
          <w:sz w:val="24"/>
          <w:szCs w:val="24"/>
        </w:rPr>
        <w:t>26</w:t>
      </w:r>
      <w:r w:rsidRPr="00EA35FE">
        <w:rPr>
          <w:sz w:val="24"/>
          <w:szCs w:val="24"/>
        </w:rPr>
        <w:t xml:space="preserve"> выпускников 11-х классов дневного обучения</w:t>
      </w:r>
      <w:r w:rsidR="00E3403A" w:rsidRPr="00EA35FE">
        <w:rPr>
          <w:sz w:val="24"/>
          <w:szCs w:val="24"/>
        </w:rPr>
        <w:t xml:space="preserve"> </w:t>
      </w:r>
      <w:r w:rsidR="00EA35FE">
        <w:rPr>
          <w:sz w:val="24"/>
          <w:szCs w:val="24"/>
        </w:rPr>
        <w:t>23</w:t>
      </w:r>
      <w:r w:rsidR="00F60132" w:rsidRPr="00EA35FE">
        <w:rPr>
          <w:sz w:val="24"/>
          <w:szCs w:val="24"/>
        </w:rPr>
        <w:t xml:space="preserve"> человек</w:t>
      </w:r>
      <w:r w:rsidR="00EA35FE">
        <w:rPr>
          <w:sz w:val="24"/>
          <w:szCs w:val="24"/>
        </w:rPr>
        <w:t>а</w:t>
      </w:r>
      <w:r w:rsidR="00F60132" w:rsidRPr="00EA35FE">
        <w:rPr>
          <w:sz w:val="24"/>
          <w:szCs w:val="24"/>
        </w:rPr>
        <w:t xml:space="preserve"> продолжил</w:t>
      </w:r>
      <w:r w:rsidR="00EA35FE">
        <w:rPr>
          <w:sz w:val="24"/>
          <w:szCs w:val="24"/>
        </w:rPr>
        <w:t>и</w:t>
      </w:r>
      <w:r w:rsidR="00F60132" w:rsidRPr="00EA35FE">
        <w:rPr>
          <w:sz w:val="24"/>
          <w:szCs w:val="24"/>
        </w:rPr>
        <w:t xml:space="preserve"> обучение, а именно:</w:t>
      </w:r>
      <w:r w:rsidR="001E231F" w:rsidRPr="00EA35FE">
        <w:rPr>
          <w:sz w:val="24"/>
          <w:szCs w:val="24"/>
        </w:rPr>
        <w:t xml:space="preserve"> </w:t>
      </w:r>
      <w:r w:rsidR="00EA35FE">
        <w:rPr>
          <w:sz w:val="24"/>
          <w:szCs w:val="24"/>
        </w:rPr>
        <w:t>19</w:t>
      </w:r>
      <w:r w:rsidRPr="00EA35FE">
        <w:rPr>
          <w:sz w:val="24"/>
          <w:szCs w:val="24"/>
        </w:rPr>
        <w:t xml:space="preserve"> поступил</w:t>
      </w:r>
      <w:r w:rsidR="00E3403A" w:rsidRPr="00EA35FE">
        <w:rPr>
          <w:sz w:val="24"/>
          <w:szCs w:val="24"/>
        </w:rPr>
        <w:t>и</w:t>
      </w:r>
      <w:r w:rsidRPr="00EA35FE">
        <w:rPr>
          <w:sz w:val="24"/>
          <w:szCs w:val="24"/>
        </w:rPr>
        <w:t xml:space="preserve"> в вузы, что составляет </w:t>
      </w:r>
      <w:r w:rsidR="00EA35FE">
        <w:rPr>
          <w:sz w:val="24"/>
          <w:szCs w:val="24"/>
        </w:rPr>
        <w:t>73</w:t>
      </w:r>
      <w:r w:rsidRPr="00EA35FE">
        <w:rPr>
          <w:sz w:val="24"/>
          <w:szCs w:val="24"/>
        </w:rPr>
        <w:t xml:space="preserve">% от их общего количества, </w:t>
      </w:r>
      <w:r w:rsidR="00EA35FE">
        <w:rPr>
          <w:sz w:val="24"/>
          <w:szCs w:val="24"/>
        </w:rPr>
        <w:t>4 выпускника выбрали средние специальные учебные заведения</w:t>
      </w:r>
      <w:r w:rsidRPr="00EA35FE">
        <w:rPr>
          <w:sz w:val="24"/>
          <w:szCs w:val="24"/>
        </w:rPr>
        <w:t>.</w:t>
      </w:r>
      <w:r w:rsidR="00EA35FE">
        <w:rPr>
          <w:sz w:val="24"/>
          <w:szCs w:val="24"/>
        </w:rPr>
        <w:t xml:space="preserve"> Восемь человек выбрали учебные заведения в г. Магадане.</w:t>
      </w:r>
    </w:p>
    <w:p w:rsidR="00337DAB" w:rsidRPr="00533AEF" w:rsidRDefault="00F60132" w:rsidP="00533AEF">
      <w:pPr>
        <w:widowControl w:val="0"/>
        <w:rPr>
          <w:sz w:val="24"/>
          <w:szCs w:val="24"/>
        </w:rPr>
      </w:pPr>
      <w:r w:rsidRPr="008C069C">
        <w:rPr>
          <w:sz w:val="24"/>
          <w:szCs w:val="24"/>
        </w:rPr>
        <w:t>ОГЭ (основной государственный экзамен)</w:t>
      </w:r>
      <w:r w:rsidR="00B41EE4" w:rsidRPr="008C069C">
        <w:rPr>
          <w:sz w:val="24"/>
          <w:szCs w:val="24"/>
        </w:rPr>
        <w:t xml:space="preserve"> в технологическом отношении проходил так же, ка</w:t>
      </w:r>
      <w:r w:rsidR="00EA35FE">
        <w:rPr>
          <w:sz w:val="24"/>
          <w:szCs w:val="24"/>
        </w:rPr>
        <w:t>к и ЕГЭ. В</w:t>
      </w:r>
      <w:r w:rsidR="000B03F5">
        <w:rPr>
          <w:sz w:val="24"/>
          <w:szCs w:val="24"/>
        </w:rPr>
        <w:t xml:space="preserve"> 2017 году для девятиклассников, как и для выпускников 11-х классов, сдача четырех экзаменов ста</w:t>
      </w:r>
      <w:r w:rsidR="00EA35FE">
        <w:rPr>
          <w:sz w:val="24"/>
          <w:szCs w:val="24"/>
        </w:rPr>
        <w:t>ла</w:t>
      </w:r>
      <w:r w:rsidR="000B03F5">
        <w:rPr>
          <w:sz w:val="24"/>
          <w:szCs w:val="24"/>
        </w:rPr>
        <w:t xml:space="preserve"> обязательной.</w:t>
      </w:r>
      <w:r w:rsidR="006846A1">
        <w:rPr>
          <w:sz w:val="24"/>
          <w:szCs w:val="24"/>
        </w:rPr>
        <w:t xml:space="preserve"> </w:t>
      </w:r>
      <w:r w:rsidR="000B03F5">
        <w:rPr>
          <w:sz w:val="24"/>
          <w:szCs w:val="24"/>
        </w:rPr>
        <w:t>П</w:t>
      </w:r>
      <w:r w:rsidR="00B41EE4" w:rsidRPr="001A2BC1">
        <w:rPr>
          <w:sz w:val="24"/>
          <w:szCs w:val="24"/>
        </w:rPr>
        <w:t xml:space="preserve">о результатам основного государственного экзамена </w:t>
      </w:r>
      <w:r w:rsidR="004E5C84">
        <w:rPr>
          <w:sz w:val="24"/>
          <w:szCs w:val="24"/>
        </w:rPr>
        <w:t>по русскому языку средняя отметка по округу составила 3,</w:t>
      </w:r>
      <w:r w:rsidR="00F2521B">
        <w:rPr>
          <w:sz w:val="24"/>
          <w:szCs w:val="24"/>
        </w:rPr>
        <w:t>5 балла</w:t>
      </w:r>
      <w:r w:rsidR="004E5C84">
        <w:rPr>
          <w:sz w:val="24"/>
          <w:szCs w:val="24"/>
        </w:rPr>
        <w:t xml:space="preserve">, качество знаний – </w:t>
      </w:r>
      <w:r w:rsidR="00F2521B">
        <w:rPr>
          <w:sz w:val="24"/>
          <w:szCs w:val="24"/>
        </w:rPr>
        <w:t>40,6</w:t>
      </w:r>
      <w:r w:rsidR="004E5C84">
        <w:rPr>
          <w:sz w:val="24"/>
          <w:szCs w:val="24"/>
        </w:rPr>
        <w:t>%, по математике средняя отметка – 3,</w:t>
      </w:r>
      <w:r w:rsidR="00F2521B">
        <w:rPr>
          <w:sz w:val="24"/>
          <w:szCs w:val="24"/>
        </w:rPr>
        <w:t>3 балла</w:t>
      </w:r>
      <w:r w:rsidR="004E5C84">
        <w:rPr>
          <w:sz w:val="24"/>
          <w:szCs w:val="24"/>
        </w:rPr>
        <w:t>, качество знаний – 3</w:t>
      </w:r>
      <w:r w:rsidR="00F2521B">
        <w:rPr>
          <w:sz w:val="24"/>
          <w:szCs w:val="24"/>
        </w:rPr>
        <w:t>9</w:t>
      </w:r>
      <w:r w:rsidR="004E5C84">
        <w:rPr>
          <w:sz w:val="24"/>
          <w:szCs w:val="24"/>
        </w:rPr>
        <w:t>%.</w:t>
      </w:r>
      <w:r w:rsidR="00A436C9">
        <w:rPr>
          <w:sz w:val="24"/>
          <w:szCs w:val="24"/>
        </w:rPr>
        <w:t xml:space="preserve"> </w:t>
      </w:r>
      <w:r w:rsidR="00FD4907">
        <w:rPr>
          <w:b/>
          <w:sz w:val="24"/>
          <w:szCs w:val="24"/>
        </w:rPr>
        <w:t xml:space="preserve"> </w:t>
      </w:r>
      <w:r w:rsidR="00F2521B">
        <w:rPr>
          <w:sz w:val="24"/>
          <w:szCs w:val="24"/>
        </w:rPr>
        <w:t>В</w:t>
      </w:r>
      <w:r w:rsidR="00B41EE4" w:rsidRPr="00A436C9">
        <w:rPr>
          <w:sz w:val="24"/>
          <w:szCs w:val="24"/>
        </w:rPr>
        <w:t>ыпускник</w:t>
      </w:r>
      <w:r w:rsidR="00F2521B">
        <w:rPr>
          <w:sz w:val="24"/>
          <w:szCs w:val="24"/>
        </w:rPr>
        <w:t>и</w:t>
      </w:r>
      <w:r w:rsidR="00A436C9">
        <w:rPr>
          <w:sz w:val="24"/>
          <w:szCs w:val="24"/>
        </w:rPr>
        <w:t>, получивших</w:t>
      </w:r>
      <w:r w:rsidR="00B41EE4" w:rsidRPr="000A7B46">
        <w:rPr>
          <w:sz w:val="24"/>
          <w:szCs w:val="24"/>
        </w:rPr>
        <w:t xml:space="preserve"> неудовлетворительные результаты </w:t>
      </w:r>
      <w:r w:rsidR="00F2521B">
        <w:rPr>
          <w:sz w:val="24"/>
          <w:szCs w:val="24"/>
        </w:rPr>
        <w:t>в основной период</w:t>
      </w:r>
      <w:r w:rsidR="00B41EE4" w:rsidRPr="000A7B46">
        <w:rPr>
          <w:sz w:val="24"/>
          <w:szCs w:val="24"/>
        </w:rPr>
        <w:t>, име</w:t>
      </w:r>
      <w:r w:rsidR="00F77DC0" w:rsidRPr="000A7B46">
        <w:rPr>
          <w:sz w:val="24"/>
          <w:szCs w:val="24"/>
        </w:rPr>
        <w:t>ли</w:t>
      </w:r>
      <w:r w:rsidR="00B41EE4" w:rsidRPr="000A7B46">
        <w:rPr>
          <w:sz w:val="24"/>
          <w:szCs w:val="24"/>
        </w:rPr>
        <w:t xml:space="preserve"> возможность пересдачи </w:t>
      </w:r>
      <w:r w:rsidR="001A2BC1" w:rsidRPr="000A7B46">
        <w:rPr>
          <w:sz w:val="24"/>
          <w:szCs w:val="24"/>
        </w:rPr>
        <w:t xml:space="preserve">в </w:t>
      </w:r>
      <w:r w:rsidR="00A436C9">
        <w:rPr>
          <w:sz w:val="24"/>
          <w:szCs w:val="24"/>
        </w:rPr>
        <w:t xml:space="preserve">резервные дни в июне и в </w:t>
      </w:r>
      <w:r w:rsidR="00F2521B">
        <w:rPr>
          <w:sz w:val="24"/>
          <w:szCs w:val="24"/>
        </w:rPr>
        <w:t xml:space="preserve">дополнительный период в </w:t>
      </w:r>
      <w:r w:rsidR="001A2BC1" w:rsidRPr="000A7B46">
        <w:rPr>
          <w:sz w:val="24"/>
          <w:szCs w:val="24"/>
        </w:rPr>
        <w:t>сентябре</w:t>
      </w:r>
      <w:r w:rsidR="00F77DC0" w:rsidRPr="000A7B46">
        <w:rPr>
          <w:sz w:val="24"/>
          <w:szCs w:val="24"/>
        </w:rPr>
        <w:t>.</w:t>
      </w:r>
      <w:r w:rsidR="002D7BFE">
        <w:rPr>
          <w:sz w:val="24"/>
          <w:szCs w:val="24"/>
        </w:rPr>
        <w:t xml:space="preserve"> </w:t>
      </w:r>
      <w:r w:rsidR="001A2BC1" w:rsidRPr="000A7B46">
        <w:rPr>
          <w:sz w:val="24"/>
          <w:szCs w:val="24"/>
        </w:rPr>
        <w:t>По результатам пересдачи ОГЭ по русскому языку и математике аттестат об основном общем образовании</w:t>
      </w:r>
      <w:r w:rsidR="001F1B2C">
        <w:rPr>
          <w:sz w:val="24"/>
          <w:szCs w:val="24"/>
        </w:rPr>
        <w:t xml:space="preserve"> получил</w:t>
      </w:r>
      <w:r w:rsidR="00A436C9">
        <w:rPr>
          <w:sz w:val="24"/>
          <w:szCs w:val="24"/>
        </w:rPr>
        <w:t xml:space="preserve"> 6</w:t>
      </w:r>
      <w:r w:rsidR="001F1B2C">
        <w:rPr>
          <w:sz w:val="24"/>
          <w:szCs w:val="24"/>
        </w:rPr>
        <w:t>1</w:t>
      </w:r>
      <w:r w:rsidR="00A436C9">
        <w:rPr>
          <w:sz w:val="24"/>
          <w:szCs w:val="24"/>
        </w:rPr>
        <w:t xml:space="preserve"> человек</w:t>
      </w:r>
      <w:r w:rsidR="001F1B2C">
        <w:rPr>
          <w:sz w:val="24"/>
          <w:szCs w:val="24"/>
        </w:rPr>
        <w:t>, из них 4 выпускника 9-х классов получили аттестаты с отличием</w:t>
      </w:r>
      <w:r w:rsidR="001A2BC1" w:rsidRPr="000A7B46">
        <w:rPr>
          <w:sz w:val="24"/>
          <w:szCs w:val="24"/>
        </w:rPr>
        <w:t>.</w:t>
      </w:r>
      <w:r w:rsidR="002D7BFE">
        <w:rPr>
          <w:sz w:val="24"/>
          <w:szCs w:val="24"/>
        </w:rPr>
        <w:t xml:space="preserve"> </w:t>
      </w:r>
      <w:r w:rsidR="00A436C9">
        <w:rPr>
          <w:sz w:val="24"/>
          <w:szCs w:val="24"/>
        </w:rPr>
        <w:t>Н</w:t>
      </w:r>
      <w:r w:rsidR="001A2BC1" w:rsidRPr="000A7B46">
        <w:rPr>
          <w:sz w:val="24"/>
          <w:szCs w:val="24"/>
        </w:rPr>
        <w:t xml:space="preserve">а повторный курс обучения </w:t>
      </w:r>
      <w:r w:rsidR="000A7B46" w:rsidRPr="000A7B46">
        <w:rPr>
          <w:sz w:val="24"/>
          <w:szCs w:val="24"/>
        </w:rPr>
        <w:t>остал</w:t>
      </w:r>
      <w:r w:rsidR="001F1B2C">
        <w:rPr>
          <w:sz w:val="24"/>
          <w:szCs w:val="24"/>
        </w:rPr>
        <w:t>и</w:t>
      </w:r>
      <w:r w:rsidR="000A7B46" w:rsidRPr="000A7B46">
        <w:rPr>
          <w:sz w:val="24"/>
          <w:szCs w:val="24"/>
        </w:rPr>
        <w:t>с</w:t>
      </w:r>
      <w:r w:rsidR="00A436C9">
        <w:rPr>
          <w:sz w:val="24"/>
          <w:szCs w:val="24"/>
        </w:rPr>
        <w:t xml:space="preserve">ь </w:t>
      </w:r>
      <w:r w:rsidR="001F1B2C">
        <w:rPr>
          <w:sz w:val="24"/>
          <w:szCs w:val="24"/>
        </w:rPr>
        <w:t>2</w:t>
      </w:r>
      <w:r w:rsidR="000A7B46" w:rsidRPr="000A7B46">
        <w:rPr>
          <w:sz w:val="24"/>
          <w:szCs w:val="24"/>
        </w:rPr>
        <w:t xml:space="preserve"> человек</w:t>
      </w:r>
      <w:r w:rsidR="001F1B2C">
        <w:rPr>
          <w:sz w:val="24"/>
          <w:szCs w:val="24"/>
        </w:rPr>
        <w:t>а, еще 6 человек получили справки</w:t>
      </w:r>
      <w:r w:rsidR="000A7B46" w:rsidRPr="000A7B46">
        <w:rPr>
          <w:sz w:val="24"/>
          <w:szCs w:val="24"/>
        </w:rPr>
        <w:t>.</w:t>
      </w:r>
      <w:r w:rsidR="0083434E">
        <w:rPr>
          <w:sz w:val="24"/>
          <w:szCs w:val="24"/>
        </w:rPr>
        <w:t xml:space="preserve"> </w:t>
      </w:r>
      <w:r w:rsidR="001F1B2C">
        <w:rPr>
          <w:sz w:val="24"/>
          <w:szCs w:val="24"/>
        </w:rPr>
        <w:t>Из всех получивших аттестаты об основном общем образовании 42 человека продолжили обучение в 10-х классах, 23 поступили в учреждения НПО.</w:t>
      </w:r>
    </w:p>
    <w:p w:rsidR="00415274" w:rsidRDefault="005444F7" w:rsidP="00533AEF">
      <w:pPr>
        <w:pStyle w:val="ae"/>
        <w:widowControl w:val="0"/>
        <w:ind w:left="0" w:firstLine="567"/>
        <w:rPr>
          <w:sz w:val="24"/>
          <w:szCs w:val="24"/>
        </w:rPr>
      </w:pPr>
      <w:r w:rsidRPr="00C522FF">
        <w:rPr>
          <w:sz w:val="24"/>
          <w:szCs w:val="24"/>
        </w:rPr>
        <w:t xml:space="preserve">В рамках </w:t>
      </w:r>
      <w:r w:rsidRPr="00C522FF">
        <w:rPr>
          <w:bCs/>
          <w:iCs/>
          <w:sz w:val="24"/>
          <w:szCs w:val="24"/>
        </w:rPr>
        <w:t>модернизации общего образования за 201</w:t>
      </w:r>
      <w:r w:rsidR="00415274">
        <w:rPr>
          <w:bCs/>
          <w:iCs/>
          <w:sz w:val="24"/>
          <w:szCs w:val="24"/>
        </w:rPr>
        <w:t>7</w:t>
      </w:r>
      <w:r w:rsidRPr="00C522FF">
        <w:rPr>
          <w:bCs/>
          <w:iCs/>
          <w:sz w:val="24"/>
          <w:szCs w:val="24"/>
        </w:rPr>
        <w:t xml:space="preserve"> год из бюджетов различных уровней на укрепление материально-технической базы школ</w:t>
      </w:r>
      <w:r w:rsidR="006A3818" w:rsidRPr="00C522FF">
        <w:rPr>
          <w:bCs/>
          <w:iCs/>
          <w:sz w:val="24"/>
          <w:szCs w:val="24"/>
        </w:rPr>
        <w:t xml:space="preserve"> </w:t>
      </w:r>
      <w:r w:rsidR="0083434E">
        <w:rPr>
          <w:bCs/>
          <w:iCs/>
          <w:sz w:val="24"/>
          <w:szCs w:val="24"/>
        </w:rPr>
        <w:t>в целях реализации</w:t>
      </w:r>
      <w:r w:rsidRPr="00C522FF">
        <w:rPr>
          <w:bCs/>
          <w:iCs/>
          <w:sz w:val="24"/>
          <w:szCs w:val="24"/>
        </w:rPr>
        <w:t xml:space="preserve"> ФГОС затрачено </w:t>
      </w:r>
      <w:r w:rsidR="0083434E">
        <w:rPr>
          <w:bCs/>
          <w:iCs/>
          <w:sz w:val="24"/>
          <w:szCs w:val="24"/>
        </w:rPr>
        <w:t>1</w:t>
      </w:r>
      <w:r w:rsidR="00415274">
        <w:rPr>
          <w:bCs/>
          <w:iCs/>
          <w:sz w:val="24"/>
          <w:szCs w:val="24"/>
        </w:rPr>
        <w:t>269,0</w:t>
      </w:r>
      <w:r w:rsidRPr="00C522FF">
        <w:rPr>
          <w:bCs/>
          <w:iCs/>
          <w:sz w:val="24"/>
          <w:szCs w:val="24"/>
        </w:rPr>
        <w:t xml:space="preserve"> т</w:t>
      </w:r>
      <w:r w:rsidR="00C522FF" w:rsidRPr="00C522FF">
        <w:rPr>
          <w:bCs/>
          <w:iCs/>
          <w:sz w:val="24"/>
          <w:szCs w:val="24"/>
        </w:rPr>
        <w:t>ыс</w:t>
      </w:r>
      <w:r w:rsidRPr="00C522FF">
        <w:rPr>
          <w:bCs/>
          <w:iCs/>
          <w:sz w:val="24"/>
          <w:szCs w:val="24"/>
        </w:rPr>
        <w:t>.р</w:t>
      </w:r>
      <w:r w:rsidR="00C522FF" w:rsidRPr="00C522FF">
        <w:rPr>
          <w:bCs/>
          <w:iCs/>
          <w:sz w:val="24"/>
          <w:szCs w:val="24"/>
        </w:rPr>
        <w:t>уб</w:t>
      </w:r>
      <w:r w:rsidRPr="00C522FF">
        <w:rPr>
          <w:bCs/>
          <w:iCs/>
          <w:sz w:val="24"/>
          <w:szCs w:val="24"/>
        </w:rPr>
        <w:t>.</w:t>
      </w:r>
      <w:r w:rsidR="00415274">
        <w:rPr>
          <w:bCs/>
          <w:iCs/>
          <w:sz w:val="24"/>
          <w:szCs w:val="24"/>
        </w:rPr>
        <w:t xml:space="preserve"> (2016 г. – 1561,6 тыс. руб.).</w:t>
      </w:r>
      <w:r w:rsidRPr="00C522FF">
        <w:rPr>
          <w:bCs/>
          <w:iCs/>
          <w:sz w:val="24"/>
          <w:szCs w:val="24"/>
        </w:rPr>
        <w:t xml:space="preserve"> Из них: на пополнение библиотечного фонда – </w:t>
      </w:r>
      <w:r w:rsidR="00415274">
        <w:rPr>
          <w:bCs/>
          <w:iCs/>
          <w:sz w:val="24"/>
          <w:szCs w:val="24"/>
        </w:rPr>
        <w:t>989,6</w:t>
      </w:r>
      <w:r w:rsidRPr="00C522FF">
        <w:rPr>
          <w:bCs/>
          <w:iCs/>
          <w:sz w:val="24"/>
          <w:szCs w:val="24"/>
        </w:rPr>
        <w:t xml:space="preserve"> тыс. руб., приобретение компьютерного </w:t>
      </w:r>
      <w:r w:rsidR="00FD4907">
        <w:rPr>
          <w:bCs/>
          <w:iCs/>
          <w:sz w:val="24"/>
          <w:szCs w:val="24"/>
        </w:rPr>
        <w:t xml:space="preserve">и интерактивного </w:t>
      </w:r>
      <w:r w:rsidRPr="00C522FF">
        <w:rPr>
          <w:bCs/>
          <w:iCs/>
          <w:sz w:val="24"/>
          <w:szCs w:val="24"/>
        </w:rPr>
        <w:t>оборудования, оргтехники –</w:t>
      </w:r>
      <w:r w:rsidR="00415274">
        <w:rPr>
          <w:bCs/>
          <w:iCs/>
          <w:sz w:val="24"/>
          <w:szCs w:val="24"/>
        </w:rPr>
        <w:t xml:space="preserve"> 264</w:t>
      </w:r>
      <w:r w:rsidR="0083434E">
        <w:rPr>
          <w:bCs/>
          <w:iCs/>
          <w:sz w:val="24"/>
          <w:szCs w:val="24"/>
        </w:rPr>
        <w:t>,0</w:t>
      </w:r>
      <w:r w:rsidRPr="00C522FF">
        <w:rPr>
          <w:bCs/>
          <w:iCs/>
          <w:sz w:val="24"/>
          <w:szCs w:val="24"/>
        </w:rPr>
        <w:t xml:space="preserve"> тыс. руб.</w:t>
      </w:r>
      <w:r w:rsidR="00533AEF">
        <w:rPr>
          <w:bCs/>
          <w:iCs/>
          <w:sz w:val="24"/>
          <w:szCs w:val="24"/>
        </w:rPr>
        <w:t xml:space="preserve"> </w:t>
      </w:r>
      <w:r w:rsidRPr="00CD5A7F">
        <w:rPr>
          <w:sz w:val="24"/>
          <w:szCs w:val="24"/>
        </w:rPr>
        <w:t>В</w:t>
      </w:r>
      <w:r w:rsidR="003F4826" w:rsidRPr="00CD5A7F">
        <w:rPr>
          <w:sz w:val="24"/>
          <w:szCs w:val="24"/>
        </w:rPr>
        <w:t xml:space="preserve"> учебном процессе </w:t>
      </w:r>
      <w:r w:rsidR="00415274">
        <w:rPr>
          <w:sz w:val="24"/>
          <w:szCs w:val="24"/>
        </w:rPr>
        <w:t xml:space="preserve">активно </w:t>
      </w:r>
      <w:r w:rsidR="003F4826" w:rsidRPr="00CD5A7F">
        <w:rPr>
          <w:sz w:val="24"/>
          <w:szCs w:val="24"/>
        </w:rPr>
        <w:t>использу</w:t>
      </w:r>
      <w:r w:rsidR="00415274">
        <w:rPr>
          <w:sz w:val="24"/>
          <w:szCs w:val="24"/>
        </w:rPr>
        <w:t>ю</w:t>
      </w:r>
      <w:r w:rsidR="003F4826" w:rsidRPr="00CD5A7F">
        <w:rPr>
          <w:sz w:val="24"/>
          <w:szCs w:val="24"/>
        </w:rPr>
        <w:t>тся</w:t>
      </w:r>
      <w:r w:rsidR="00415274">
        <w:rPr>
          <w:sz w:val="24"/>
          <w:szCs w:val="24"/>
        </w:rPr>
        <w:t xml:space="preserve"> компьютерные классы, включая мобильные,</w:t>
      </w:r>
      <w:r w:rsidR="00FD4907" w:rsidRPr="00CD5A7F">
        <w:rPr>
          <w:sz w:val="24"/>
          <w:szCs w:val="24"/>
        </w:rPr>
        <w:t xml:space="preserve"> </w:t>
      </w:r>
      <w:r w:rsidRPr="00CD5A7F">
        <w:rPr>
          <w:sz w:val="24"/>
          <w:szCs w:val="24"/>
        </w:rPr>
        <w:t>интерактивн</w:t>
      </w:r>
      <w:r w:rsidR="00533AEF">
        <w:rPr>
          <w:sz w:val="24"/>
          <w:szCs w:val="24"/>
        </w:rPr>
        <w:t>ы</w:t>
      </w:r>
      <w:r w:rsidR="00415274">
        <w:rPr>
          <w:sz w:val="24"/>
          <w:szCs w:val="24"/>
        </w:rPr>
        <w:t>е</w:t>
      </w:r>
      <w:r w:rsidRPr="00CD5A7F">
        <w:rPr>
          <w:sz w:val="24"/>
          <w:szCs w:val="24"/>
        </w:rPr>
        <w:t xml:space="preserve"> доск</w:t>
      </w:r>
      <w:r w:rsidR="00533AEF">
        <w:rPr>
          <w:sz w:val="24"/>
          <w:szCs w:val="24"/>
        </w:rPr>
        <w:t>и</w:t>
      </w:r>
      <w:r w:rsidRPr="00CD5A7F">
        <w:rPr>
          <w:sz w:val="24"/>
          <w:szCs w:val="24"/>
        </w:rPr>
        <w:t xml:space="preserve">, </w:t>
      </w:r>
      <w:r w:rsidR="003F4826" w:rsidRPr="00CD5A7F">
        <w:rPr>
          <w:sz w:val="24"/>
          <w:szCs w:val="24"/>
        </w:rPr>
        <w:t>мультимедийно</w:t>
      </w:r>
      <w:r w:rsidR="00415274">
        <w:rPr>
          <w:sz w:val="24"/>
          <w:szCs w:val="24"/>
        </w:rPr>
        <w:t>е</w:t>
      </w:r>
      <w:r w:rsidR="003F4826" w:rsidRPr="00CD5A7F">
        <w:rPr>
          <w:sz w:val="24"/>
          <w:szCs w:val="24"/>
        </w:rPr>
        <w:t xml:space="preserve"> оборудовани</w:t>
      </w:r>
      <w:r w:rsidR="00415274">
        <w:rPr>
          <w:sz w:val="24"/>
          <w:szCs w:val="24"/>
        </w:rPr>
        <w:t>е, электронные образовательные ресурсы</w:t>
      </w:r>
      <w:r w:rsidR="003F4826" w:rsidRPr="00CD5A7F">
        <w:rPr>
          <w:sz w:val="24"/>
          <w:szCs w:val="24"/>
        </w:rPr>
        <w:t>. Обеспеченность школ компьютерами и ноутбуками для организации учебного процесса составляет 2</w:t>
      </w:r>
      <w:r w:rsidR="00533AEF">
        <w:rPr>
          <w:sz w:val="24"/>
          <w:szCs w:val="24"/>
        </w:rPr>
        <w:t>,</w:t>
      </w:r>
      <w:r w:rsidR="00415274">
        <w:rPr>
          <w:sz w:val="24"/>
          <w:szCs w:val="24"/>
        </w:rPr>
        <w:t>7</w:t>
      </w:r>
      <w:r w:rsidR="003F4826" w:rsidRPr="00CD5A7F">
        <w:rPr>
          <w:sz w:val="24"/>
          <w:szCs w:val="24"/>
        </w:rPr>
        <w:t xml:space="preserve"> учащихся на 1 компьютер</w:t>
      </w:r>
      <w:r w:rsidR="00415274">
        <w:rPr>
          <w:sz w:val="24"/>
          <w:szCs w:val="24"/>
        </w:rPr>
        <w:t>, что ниже показателя прошлого года на 0,4</w:t>
      </w:r>
      <w:r w:rsidR="003F4826" w:rsidRPr="00CD5A7F">
        <w:rPr>
          <w:sz w:val="24"/>
          <w:szCs w:val="24"/>
        </w:rPr>
        <w:t xml:space="preserve">. </w:t>
      </w:r>
      <w:r w:rsidR="00415274">
        <w:rPr>
          <w:sz w:val="24"/>
          <w:szCs w:val="24"/>
        </w:rPr>
        <w:t xml:space="preserve">Следует отметить, что оргтехника </w:t>
      </w:r>
      <w:r w:rsidR="00621BF3">
        <w:rPr>
          <w:sz w:val="24"/>
          <w:szCs w:val="24"/>
        </w:rPr>
        <w:t>имеет способность устаревать</w:t>
      </w:r>
      <w:r w:rsidR="00415274">
        <w:rPr>
          <w:sz w:val="24"/>
          <w:szCs w:val="24"/>
        </w:rPr>
        <w:t>, однако с некоторыми ограничениями финансирования в последние годы темп обновления значительно снизился</w:t>
      </w:r>
      <w:r w:rsidR="00621BF3">
        <w:rPr>
          <w:sz w:val="24"/>
          <w:szCs w:val="24"/>
        </w:rPr>
        <w:t>.</w:t>
      </w:r>
    </w:p>
    <w:p w:rsidR="000C1CD7" w:rsidRPr="00D00026" w:rsidRDefault="00621BF3" w:rsidP="00D00026">
      <w:pPr>
        <w:pStyle w:val="ae"/>
        <w:widowControl w:val="0"/>
        <w:ind w:left="0" w:firstLine="567"/>
        <w:rPr>
          <w:bCs/>
          <w:iCs/>
          <w:sz w:val="24"/>
          <w:szCs w:val="24"/>
        </w:rPr>
      </w:pPr>
      <w:r>
        <w:rPr>
          <w:sz w:val="24"/>
          <w:szCs w:val="24"/>
        </w:rPr>
        <w:t>В последние годы в</w:t>
      </w:r>
      <w:r w:rsidR="00C965E2">
        <w:rPr>
          <w:bCs/>
          <w:iCs/>
          <w:sz w:val="24"/>
          <w:szCs w:val="24"/>
        </w:rPr>
        <w:t xml:space="preserve"> общеобразовательных организациях </w:t>
      </w:r>
      <w:r>
        <w:rPr>
          <w:bCs/>
          <w:iCs/>
          <w:sz w:val="24"/>
          <w:szCs w:val="24"/>
        </w:rPr>
        <w:t>активизировалась</w:t>
      </w:r>
      <w:r w:rsidR="00C965E2">
        <w:rPr>
          <w:bCs/>
          <w:iCs/>
          <w:sz w:val="24"/>
          <w:szCs w:val="24"/>
        </w:rPr>
        <w:t xml:space="preserve"> работа по привлечению детей к участию в дистанционных олимпиадах, конкурсах, чемпионатах </w:t>
      </w:r>
      <w:r>
        <w:rPr>
          <w:bCs/>
          <w:iCs/>
          <w:sz w:val="24"/>
          <w:szCs w:val="24"/>
        </w:rPr>
        <w:t>регионального, всероссийского и международного</w:t>
      </w:r>
      <w:r w:rsidR="00533AEF">
        <w:rPr>
          <w:bCs/>
          <w:iCs/>
          <w:sz w:val="24"/>
          <w:szCs w:val="24"/>
        </w:rPr>
        <w:t xml:space="preserve"> уровн</w:t>
      </w:r>
      <w:r>
        <w:rPr>
          <w:bCs/>
          <w:iCs/>
          <w:sz w:val="24"/>
          <w:szCs w:val="24"/>
        </w:rPr>
        <w:t>ей</w:t>
      </w:r>
      <w:r w:rsidR="00533AEF">
        <w:rPr>
          <w:bCs/>
          <w:iCs/>
          <w:sz w:val="24"/>
          <w:szCs w:val="24"/>
        </w:rPr>
        <w:t xml:space="preserve"> </w:t>
      </w:r>
      <w:r>
        <w:rPr>
          <w:bCs/>
          <w:iCs/>
          <w:sz w:val="24"/>
          <w:szCs w:val="24"/>
        </w:rPr>
        <w:t>различной</w:t>
      </w:r>
      <w:r w:rsidR="00AC47C1">
        <w:rPr>
          <w:bCs/>
          <w:iCs/>
          <w:sz w:val="24"/>
          <w:szCs w:val="24"/>
        </w:rPr>
        <w:t xml:space="preserve"> направленности.</w:t>
      </w:r>
    </w:p>
    <w:p w:rsidR="00C965E2" w:rsidRPr="00C522FF" w:rsidRDefault="00C965E2" w:rsidP="00C965E2">
      <w:pPr>
        <w:pStyle w:val="ae"/>
        <w:widowControl w:val="0"/>
        <w:ind w:left="0" w:firstLine="567"/>
        <w:rPr>
          <w:bCs/>
          <w:iCs/>
          <w:sz w:val="24"/>
          <w:szCs w:val="24"/>
        </w:rPr>
      </w:pPr>
      <w:r>
        <w:rPr>
          <w:bCs/>
          <w:iCs/>
          <w:sz w:val="24"/>
          <w:szCs w:val="24"/>
        </w:rPr>
        <w:t xml:space="preserve"> В 201</w:t>
      </w:r>
      <w:r w:rsidR="00AC47C1">
        <w:rPr>
          <w:bCs/>
          <w:iCs/>
          <w:sz w:val="24"/>
          <w:szCs w:val="24"/>
        </w:rPr>
        <w:t>7</w:t>
      </w:r>
      <w:r>
        <w:rPr>
          <w:bCs/>
          <w:iCs/>
          <w:sz w:val="24"/>
          <w:szCs w:val="24"/>
        </w:rPr>
        <w:t xml:space="preserve"> году в </w:t>
      </w:r>
      <w:r w:rsidR="00F8385A">
        <w:rPr>
          <w:bCs/>
          <w:iCs/>
          <w:sz w:val="24"/>
          <w:szCs w:val="24"/>
        </w:rPr>
        <w:t>данных</w:t>
      </w:r>
      <w:r>
        <w:rPr>
          <w:bCs/>
          <w:iCs/>
          <w:sz w:val="24"/>
          <w:szCs w:val="24"/>
        </w:rPr>
        <w:t xml:space="preserve"> мероприятиях приняли участие </w:t>
      </w:r>
      <w:r w:rsidR="00F8385A">
        <w:rPr>
          <w:bCs/>
          <w:iCs/>
          <w:sz w:val="24"/>
          <w:szCs w:val="24"/>
        </w:rPr>
        <w:t>более</w:t>
      </w:r>
      <w:r>
        <w:rPr>
          <w:bCs/>
          <w:iCs/>
          <w:sz w:val="24"/>
          <w:szCs w:val="24"/>
        </w:rPr>
        <w:t xml:space="preserve"> </w:t>
      </w:r>
      <w:r w:rsidR="00F8385A">
        <w:rPr>
          <w:bCs/>
          <w:iCs/>
          <w:sz w:val="24"/>
          <w:szCs w:val="24"/>
        </w:rPr>
        <w:t>10</w:t>
      </w:r>
      <w:r>
        <w:rPr>
          <w:bCs/>
          <w:iCs/>
          <w:sz w:val="24"/>
          <w:szCs w:val="24"/>
        </w:rPr>
        <w:t>00 учащихся</w:t>
      </w:r>
      <w:r w:rsidR="00F8385A">
        <w:rPr>
          <w:bCs/>
          <w:iCs/>
          <w:sz w:val="24"/>
          <w:szCs w:val="24"/>
        </w:rPr>
        <w:t xml:space="preserve"> (т.е. один учащийся в нескольких мероприятиях), из них более 200</w:t>
      </w:r>
      <w:r>
        <w:rPr>
          <w:bCs/>
          <w:iCs/>
          <w:sz w:val="24"/>
          <w:szCs w:val="24"/>
        </w:rPr>
        <w:t xml:space="preserve"> стали победителями и призерами.</w:t>
      </w:r>
      <w:r w:rsidR="00F8385A">
        <w:rPr>
          <w:bCs/>
          <w:iCs/>
          <w:sz w:val="24"/>
          <w:szCs w:val="24"/>
        </w:rPr>
        <w:t xml:space="preserve"> Полученные результаты будут занесены в портфолио каждого учащегося и каждой общеобразовательной организации. Также они учитываются при формировании муниципальной оценки качества образования и утверждении рейтинга общеобразовательных организаций округа.</w:t>
      </w:r>
    </w:p>
    <w:p w:rsidR="00EE2770" w:rsidRDefault="0083434E" w:rsidP="00EE2770">
      <w:pPr>
        <w:pStyle w:val="ae"/>
        <w:widowControl w:val="0"/>
        <w:ind w:left="0" w:firstLine="567"/>
        <w:rPr>
          <w:sz w:val="24"/>
          <w:szCs w:val="24"/>
        </w:rPr>
      </w:pPr>
      <w:r>
        <w:rPr>
          <w:sz w:val="24"/>
          <w:szCs w:val="24"/>
        </w:rPr>
        <w:t>Во всех общеобразовательных организациях функционируют официальные сайты, соответствующие современным требованиям</w:t>
      </w:r>
      <w:r w:rsidR="009E20EF">
        <w:rPr>
          <w:sz w:val="24"/>
          <w:szCs w:val="24"/>
        </w:rPr>
        <w:t>.</w:t>
      </w:r>
      <w:r w:rsidR="00F8385A">
        <w:rPr>
          <w:sz w:val="24"/>
          <w:szCs w:val="24"/>
        </w:rPr>
        <w:t xml:space="preserve"> </w:t>
      </w:r>
    </w:p>
    <w:p w:rsidR="00337DAB" w:rsidRPr="00EE2770" w:rsidRDefault="00EE2770" w:rsidP="00EE2770">
      <w:pPr>
        <w:pStyle w:val="ae"/>
        <w:widowControl w:val="0"/>
        <w:ind w:left="0" w:firstLine="567"/>
        <w:rPr>
          <w:sz w:val="24"/>
          <w:szCs w:val="24"/>
        </w:rPr>
      </w:pPr>
      <w:r>
        <w:rPr>
          <w:sz w:val="24"/>
          <w:szCs w:val="24"/>
        </w:rPr>
        <w:t>Четыре</w:t>
      </w:r>
      <w:r w:rsidR="00337DAB" w:rsidRPr="003F4826">
        <w:rPr>
          <w:sz w:val="24"/>
          <w:szCs w:val="24"/>
        </w:rPr>
        <w:t xml:space="preserve"> школы </w:t>
      </w:r>
      <w:r w:rsidR="0083434E">
        <w:rPr>
          <w:sz w:val="24"/>
          <w:szCs w:val="24"/>
        </w:rPr>
        <w:t>округа</w:t>
      </w:r>
      <w:r w:rsidR="00337DAB" w:rsidRPr="003F4826">
        <w:rPr>
          <w:sz w:val="24"/>
          <w:szCs w:val="24"/>
        </w:rPr>
        <w:t xml:space="preserve"> </w:t>
      </w:r>
      <w:r w:rsidR="00FA1995" w:rsidRPr="003F4826">
        <w:rPr>
          <w:sz w:val="24"/>
          <w:szCs w:val="24"/>
        </w:rPr>
        <w:t>имеют современные спортивные залы</w:t>
      </w:r>
      <w:r w:rsidR="00337DAB" w:rsidRPr="003F4826">
        <w:rPr>
          <w:sz w:val="24"/>
          <w:szCs w:val="24"/>
        </w:rPr>
        <w:t xml:space="preserve"> для проведения уроков физической культуры и организации спортивно-оздоровительной работы, МБОУ «Лицей г. Сусумана» организует свою деятельность в этом направлении </w:t>
      </w:r>
      <w:r w:rsidR="00337DAB" w:rsidRPr="00944FBF">
        <w:rPr>
          <w:sz w:val="24"/>
          <w:szCs w:val="24"/>
        </w:rPr>
        <w:t xml:space="preserve">на базе </w:t>
      </w:r>
      <w:r w:rsidR="00B13D63" w:rsidRPr="00944FBF">
        <w:rPr>
          <w:sz w:val="24"/>
          <w:szCs w:val="24"/>
        </w:rPr>
        <w:t>ФОКа</w:t>
      </w:r>
      <w:r w:rsidR="00337DAB" w:rsidRPr="00944FBF">
        <w:rPr>
          <w:b/>
          <w:sz w:val="24"/>
          <w:szCs w:val="24"/>
        </w:rPr>
        <w:t>.</w:t>
      </w:r>
    </w:p>
    <w:p w:rsidR="00337DAB" w:rsidRDefault="00337DAB" w:rsidP="001A199E">
      <w:pPr>
        <w:widowControl w:val="0"/>
        <w:ind w:firstLine="567"/>
        <w:rPr>
          <w:sz w:val="24"/>
          <w:szCs w:val="24"/>
        </w:rPr>
      </w:pPr>
      <w:r w:rsidRPr="001A199E">
        <w:rPr>
          <w:sz w:val="24"/>
          <w:szCs w:val="24"/>
        </w:rPr>
        <w:t>На проведение ремонтных работ в общеобразовательных учреждениях в 201</w:t>
      </w:r>
      <w:r w:rsidR="00F8385A">
        <w:rPr>
          <w:sz w:val="24"/>
          <w:szCs w:val="24"/>
        </w:rPr>
        <w:t>7</w:t>
      </w:r>
      <w:r w:rsidRPr="001A199E">
        <w:rPr>
          <w:sz w:val="24"/>
          <w:szCs w:val="24"/>
        </w:rPr>
        <w:t xml:space="preserve"> году</w:t>
      </w:r>
      <w:r w:rsidR="00CF4F2D">
        <w:rPr>
          <w:sz w:val="24"/>
          <w:szCs w:val="24"/>
        </w:rPr>
        <w:t xml:space="preserve"> было </w:t>
      </w:r>
      <w:r w:rsidRPr="001A199E">
        <w:rPr>
          <w:sz w:val="24"/>
          <w:szCs w:val="24"/>
        </w:rPr>
        <w:t xml:space="preserve">затрачено </w:t>
      </w:r>
      <w:r w:rsidR="00F8385A">
        <w:rPr>
          <w:sz w:val="24"/>
          <w:szCs w:val="24"/>
        </w:rPr>
        <w:t>1131,5</w:t>
      </w:r>
      <w:r w:rsidRPr="001A199E">
        <w:rPr>
          <w:sz w:val="24"/>
          <w:szCs w:val="24"/>
        </w:rPr>
        <w:t xml:space="preserve"> тыс.руб. из муниципального бюджета (201</w:t>
      </w:r>
      <w:r w:rsidR="00F8385A">
        <w:rPr>
          <w:sz w:val="24"/>
          <w:szCs w:val="24"/>
        </w:rPr>
        <w:t xml:space="preserve">6 </w:t>
      </w:r>
      <w:r w:rsidRPr="001A199E">
        <w:rPr>
          <w:sz w:val="24"/>
          <w:szCs w:val="24"/>
        </w:rPr>
        <w:t>г.</w:t>
      </w:r>
      <w:r w:rsidR="001A199E" w:rsidRPr="001A199E">
        <w:rPr>
          <w:sz w:val="24"/>
          <w:szCs w:val="24"/>
        </w:rPr>
        <w:t xml:space="preserve"> – </w:t>
      </w:r>
      <w:r w:rsidR="00F8385A">
        <w:rPr>
          <w:sz w:val="24"/>
          <w:szCs w:val="24"/>
        </w:rPr>
        <w:t xml:space="preserve">22096,9 </w:t>
      </w:r>
      <w:r w:rsidRPr="001A199E">
        <w:rPr>
          <w:sz w:val="24"/>
          <w:szCs w:val="24"/>
        </w:rPr>
        <w:t>тыс. руб.).</w:t>
      </w:r>
      <w:r w:rsidR="00764599">
        <w:rPr>
          <w:sz w:val="24"/>
          <w:szCs w:val="24"/>
        </w:rPr>
        <w:t xml:space="preserve"> </w:t>
      </w:r>
      <w:r w:rsidR="001A199E" w:rsidRPr="001A199E">
        <w:rPr>
          <w:sz w:val="24"/>
          <w:szCs w:val="24"/>
        </w:rPr>
        <w:t xml:space="preserve">В основном </w:t>
      </w:r>
      <w:r w:rsidRPr="001A199E">
        <w:rPr>
          <w:sz w:val="24"/>
          <w:szCs w:val="24"/>
        </w:rPr>
        <w:t xml:space="preserve">ремонтные работы </w:t>
      </w:r>
      <w:r w:rsidR="001A199E" w:rsidRPr="001A199E">
        <w:rPr>
          <w:sz w:val="24"/>
          <w:szCs w:val="24"/>
        </w:rPr>
        <w:t xml:space="preserve">касались </w:t>
      </w:r>
      <w:r w:rsidRPr="001A199E">
        <w:rPr>
          <w:sz w:val="24"/>
          <w:szCs w:val="24"/>
        </w:rPr>
        <w:t>функционировани</w:t>
      </w:r>
      <w:r w:rsidR="001A199E" w:rsidRPr="001A199E">
        <w:rPr>
          <w:sz w:val="24"/>
          <w:szCs w:val="24"/>
        </w:rPr>
        <w:t>я</w:t>
      </w:r>
      <w:r w:rsidRPr="001A199E">
        <w:rPr>
          <w:sz w:val="24"/>
          <w:szCs w:val="24"/>
        </w:rPr>
        <w:t xml:space="preserve"> систем жизнеобеспечения образовательных организаций.</w:t>
      </w:r>
      <w:r w:rsidR="00F8385A">
        <w:rPr>
          <w:sz w:val="24"/>
          <w:szCs w:val="24"/>
        </w:rPr>
        <w:t xml:space="preserve"> Также было установлено ограждение МБОУ «СОШ п. Мяунджа».</w:t>
      </w:r>
    </w:p>
    <w:p w:rsidR="00337DAB" w:rsidRPr="00926685" w:rsidRDefault="00337DAB" w:rsidP="00926685">
      <w:pPr>
        <w:widowControl w:val="0"/>
        <w:ind w:firstLine="567"/>
        <w:rPr>
          <w:i/>
          <w:color w:val="FF0000"/>
          <w:sz w:val="24"/>
          <w:szCs w:val="24"/>
        </w:rPr>
      </w:pPr>
    </w:p>
    <w:p w:rsidR="00337DAB" w:rsidRPr="00F96621" w:rsidRDefault="00337DAB" w:rsidP="00337DAB">
      <w:pPr>
        <w:widowControl w:val="0"/>
        <w:jc w:val="center"/>
        <w:rPr>
          <w:b/>
          <w:sz w:val="24"/>
          <w:szCs w:val="24"/>
        </w:rPr>
      </w:pPr>
      <w:r w:rsidRPr="00F96621">
        <w:rPr>
          <w:b/>
          <w:sz w:val="24"/>
          <w:szCs w:val="24"/>
        </w:rPr>
        <w:t>Д</w:t>
      </w:r>
      <w:r w:rsidR="00081290" w:rsidRPr="00F96621">
        <w:rPr>
          <w:b/>
          <w:sz w:val="24"/>
          <w:szCs w:val="24"/>
        </w:rPr>
        <w:t>ополнительное образование детей</w:t>
      </w:r>
    </w:p>
    <w:p w:rsidR="00566C98" w:rsidRPr="00184864" w:rsidRDefault="00337DAB" w:rsidP="0036093C">
      <w:pPr>
        <w:widowControl w:val="0"/>
        <w:ind w:firstLine="567"/>
        <w:rPr>
          <w:i/>
          <w:sz w:val="24"/>
          <w:szCs w:val="24"/>
        </w:rPr>
      </w:pPr>
      <w:r w:rsidRPr="001A199E">
        <w:rPr>
          <w:sz w:val="24"/>
          <w:szCs w:val="24"/>
        </w:rPr>
        <w:t xml:space="preserve">Система дополнительного образования в Сусуманском </w:t>
      </w:r>
      <w:r w:rsidR="001A199E" w:rsidRPr="001A199E">
        <w:rPr>
          <w:sz w:val="24"/>
          <w:szCs w:val="24"/>
        </w:rPr>
        <w:t>городском округе</w:t>
      </w:r>
      <w:r w:rsidRPr="001A199E">
        <w:rPr>
          <w:sz w:val="24"/>
          <w:szCs w:val="24"/>
        </w:rPr>
        <w:t xml:space="preserve"> представлена МБУ ДО «Дом детского творчества» и МБУ ДО «Станция юных техников»</w:t>
      </w:r>
      <w:r w:rsidR="00AD6F6E">
        <w:rPr>
          <w:sz w:val="24"/>
          <w:szCs w:val="24"/>
        </w:rPr>
        <w:t xml:space="preserve">. </w:t>
      </w:r>
      <w:r w:rsidR="00566C98" w:rsidRPr="00AD4280">
        <w:rPr>
          <w:sz w:val="24"/>
          <w:szCs w:val="24"/>
        </w:rPr>
        <w:t xml:space="preserve">В дополнительном образовании </w:t>
      </w:r>
      <w:r w:rsidR="001A199E" w:rsidRPr="00AD4280">
        <w:rPr>
          <w:sz w:val="24"/>
          <w:szCs w:val="24"/>
        </w:rPr>
        <w:t>округа</w:t>
      </w:r>
      <w:r w:rsidR="00566C98" w:rsidRPr="00AD4280">
        <w:rPr>
          <w:sz w:val="24"/>
          <w:szCs w:val="24"/>
        </w:rPr>
        <w:t xml:space="preserve"> в 201</w:t>
      </w:r>
      <w:r w:rsidR="000D6FD5">
        <w:rPr>
          <w:sz w:val="24"/>
          <w:szCs w:val="24"/>
        </w:rPr>
        <w:t>7</w:t>
      </w:r>
      <w:r w:rsidR="00566C98" w:rsidRPr="00AD4280">
        <w:rPr>
          <w:sz w:val="24"/>
          <w:szCs w:val="24"/>
        </w:rPr>
        <w:t xml:space="preserve"> году </w:t>
      </w:r>
      <w:r w:rsidR="001A199E" w:rsidRPr="00AD4280">
        <w:rPr>
          <w:sz w:val="24"/>
          <w:szCs w:val="24"/>
        </w:rPr>
        <w:t xml:space="preserve">было </w:t>
      </w:r>
      <w:r w:rsidR="00566C98" w:rsidRPr="00AD4280">
        <w:rPr>
          <w:sz w:val="24"/>
          <w:szCs w:val="24"/>
        </w:rPr>
        <w:t xml:space="preserve">занято </w:t>
      </w:r>
      <w:r w:rsidR="000D6FD5">
        <w:rPr>
          <w:sz w:val="24"/>
          <w:szCs w:val="24"/>
        </w:rPr>
        <w:t>28</w:t>
      </w:r>
      <w:r w:rsidR="00AD4280" w:rsidRPr="00AD4280">
        <w:rPr>
          <w:sz w:val="24"/>
          <w:szCs w:val="24"/>
        </w:rPr>
        <w:t xml:space="preserve"> педагогов</w:t>
      </w:r>
      <w:r w:rsidR="00566C98" w:rsidRPr="00AD4280">
        <w:rPr>
          <w:sz w:val="24"/>
          <w:szCs w:val="24"/>
        </w:rPr>
        <w:t>, в том числе 1</w:t>
      </w:r>
      <w:r w:rsidR="000D6FD5">
        <w:rPr>
          <w:sz w:val="24"/>
          <w:szCs w:val="24"/>
        </w:rPr>
        <w:t>2</w:t>
      </w:r>
      <w:r w:rsidR="00566C98" w:rsidRPr="00AD4280">
        <w:rPr>
          <w:sz w:val="24"/>
          <w:szCs w:val="24"/>
        </w:rPr>
        <w:t xml:space="preserve"> совместителей</w:t>
      </w:r>
      <w:r w:rsidR="00AD6F6E">
        <w:rPr>
          <w:sz w:val="24"/>
          <w:szCs w:val="24"/>
        </w:rPr>
        <w:t xml:space="preserve"> (201</w:t>
      </w:r>
      <w:r w:rsidR="000D6FD5">
        <w:rPr>
          <w:sz w:val="24"/>
          <w:szCs w:val="24"/>
        </w:rPr>
        <w:t>6</w:t>
      </w:r>
      <w:r w:rsidR="00AD6F6E">
        <w:rPr>
          <w:sz w:val="24"/>
          <w:szCs w:val="24"/>
        </w:rPr>
        <w:t xml:space="preserve"> год – </w:t>
      </w:r>
      <w:r w:rsidR="000D6FD5">
        <w:rPr>
          <w:sz w:val="24"/>
          <w:szCs w:val="24"/>
        </w:rPr>
        <w:t>30</w:t>
      </w:r>
      <w:r w:rsidR="00AD6F6E">
        <w:rPr>
          <w:sz w:val="24"/>
          <w:szCs w:val="24"/>
        </w:rPr>
        <w:t xml:space="preserve"> педагогов/1</w:t>
      </w:r>
      <w:r w:rsidR="000D6FD5">
        <w:rPr>
          <w:sz w:val="24"/>
          <w:szCs w:val="24"/>
        </w:rPr>
        <w:t>6</w:t>
      </w:r>
      <w:r w:rsidR="00AD6F6E">
        <w:rPr>
          <w:sz w:val="24"/>
          <w:szCs w:val="24"/>
        </w:rPr>
        <w:t xml:space="preserve"> совместителей)</w:t>
      </w:r>
      <w:r w:rsidR="00566C98" w:rsidRPr="00AD4280">
        <w:rPr>
          <w:sz w:val="24"/>
          <w:szCs w:val="24"/>
        </w:rPr>
        <w:t>.</w:t>
      </w:r>
      <w:r w:rsidR="00566C98" w:rsidRPr="00184864">
        <w:rPr>
          <w:i/>
          <w:sz w:val="24"/>
          <w:szCs w:val="24"/>
        </w:rPr>
        <w:t xml:space="preserve">  </w:t>
      </w:r>
    </w:p>
    <w:p w:rsidR="00AD6F6E" w:rsidRDefault="00337DAB" w:rsidP="0036093C">
      <w:pPr>
        <w:widowControl w:val="0"/>
        <w:ind w:firstLine="567"/>
        <w:rPr>
          <w:sz w:val="24"/>
          <w:szCs w:val="24"/>
        </w:rPr>
      </w:pPr>
      <w:r w:rsidRPr="009D0F57">
        <w:rPr>
          <w:sz w:val="24"/>
          <w:szCs w:val="24"/>
        </w:rPr>
        <w:t>В двух учреждениях до</w:t>
      </w:r>
      <w:r w:rsidR="00AD6F6E">
        <w:rPr>
          <w:sz w:val="24"/>
          <w:szCs w:val="24"/>
        </w:rPr>
        <w:t>полнительного образования детей</w:t>
      </w:r>
      <w:r w:rsidRPr="009D0F57">
        <w:rPr>
          <w:sz w:val="24"/>
          <w:szCs w:val="24"/>
        </w:rPr>
        <w:t xml:space="preserve"> в течение 201</w:t>
      </w:r>
      <w:r w:rsidR="000D6FD5">
        <w:rPr>
          <w:sz w:val="24"/>
          <w:szCs w:val="24"/>
        </w:rPr>
        <w:t>7</w:t>
      </w:r>
      <w:r w:rsidRPr="009D0F57">
        <w:rPr>
          <w:sz w:val="24"/>
          <w:szCs w:val="24"/>
        </w:rPr>
        <w:t xml:space="preserve"> года занималось </w:t>
      </w:r>
      <w:r w:rsidR="00AD6F6E">
        <w:rPr>
          <w:sz w:val="24"/>
          <w:szCs w:val="24"/>
        </w:rPr>
        <w:t>6</w:t>
      </w:r>
      <w:r w:rsidR="000D6FD5">
        <w:rPr>
          <w:sz w:val="24"/>
          <w:szCs w:val="24"/>
        </w:rPr>
        <w:t>2</w:t>
      </w:r>
      <w:r w:rsidR="00AD6F6E">
        <w:rPr>
          <w:sz w:val="24"/>
          <w:szCs w:val="24"/>
        </w:rPr>
        <w:t>9</w:t>
      </w:r>
      <w:r w:rsidR="00B134A2">
        <w:rPr>
          <w:sz w:val="24"/>
          <w:szCs w:val="24"/>
        </w:rPr>
        <w:t xml:space="preserve"> </w:t>
      </w:r>
      <w:r w:rsidR="00AD6F6E">
        <w:rPr>
          <w:sz w:val="24"/>
          <w:szCs w:val="24"/>
        </w:rPr>
        <w:t>детей и подростков</w:t>
      </w:r>
      <w:r w:rsidR="009D0F57" w:rsidRPr="009D0F57">
        <w:rPr>
          <w:sz w:val="24"/>
          <w:szCs w:val="24"/>
        </w:rPr>
        <w:t xml:space="preserve"> в возрасте от 6,5 до 17 лет.</w:t>
      </w:r>
      <w:r w:rsidRPr="009D0F57">
        <w:rPr>
          <w:sz w:val="24"/>
          <w:szCs w:val="24"/>
        </w:rPr>
        <w:t xml:space="preserve"> (201</w:t>
      </w:r>
      <w:r w:rsidR="000D6FD5">
        <w:rPr>
          <w:sz w:val="24"/>
          <w:szCs w:val="24"/>
        </w:rPr>
        <w:t>6</w:t>
      </w:r>
      <w:r w:rsidR="001A199E" w:rsidRPr="009D0F57">
        <w:rPr>
          <w:sz w:val="24"/>
          <w:szCs w:val="24"/>
        </w:rPr>
        <w:t xml:space="preserve"> </w:t>
      </w:r>
      <w:r w:rsidRPr="009D0F57">
        <w:rPr>
          <w:sz w:val="24"/>
          <w:szCs w:val="24"/>
        </w:rPr>
        <w:t>г.-</w:t>
      </w:r>
      <w:r w:rsidR="001A199E" w:rsidRPr="009D0F57">
        <w:rPr>
          <w:sz w:val="24"/>
          <w:szCs w:val="24"/>
        </w:rPr>
        <w:t xml:space="preserve"> 6</w:t>
      </w:r>
      <w:r w:rsidR="000D6FD5">
        <w:rPr>
          <w:sz w:val="24"/>
          <w:szCs w:val="24"/>
        </w:rPr>
        <w:t>19</w:t>
      </w:r>
      <w:r w:rsidRPr="009D0F57">
        <w:rPr>
          <w:sz w:val="24"/>
          <w:szCs w:val="24"/>
        </w:rPr>
        <w:t xml:space="preserve">). </w:t>
      </w:r>
      <w:r w:rsidR="00AD6F6E">
        <w:rPr>
          <w:sz w:val="24"/>
          <w:szCs w:val="24"/>
        </w:rPr>
        <w:t xml:space="preserve">Все направления деятельности ДДТ и СЮТ являются традиционными на протяжении многих лет, </w:t>
      </w:r>
      <w:r w:rsidR="00CF4F2D">
        <w:rPr>
          <w:sz w:val="24"/>
          <w:szCs w:val="24"/>
        </w:rPr>
        <w:t xml:space="preserve">однако и </w:t>
      </w:r>
      <w:r w:rsidR="00212637">
        <w:rPr>
          <w:sz w:val="24"/>
          <w:szCs w:val="24"/>
        </w:rPr>
        <w:t xml:space="preserve">в них появляются </w:t>
      </w:r>
      <w:r w:rsidR="00AD6F6E">
        <w:rPr>
          <w:sz w:val="24"/>
          <w:szCs w:val="24"/>
        </w:rPr>
        <w:t>новые объединения. Так Станция юных техников пред</w:t>
      </w:r>
      <w:r w:rsidR="000D6FD5">
        <w:rPr>
          <w:sz w:val="24"/>
          <w:szCs w:val="24"/>
        </w:rPr>
        <w:t>лагает</w:t>
      </w:r>
      <w:r w:rsidR="00AD6F6E">
        <w:rPr>
          <w:sz w:val="24"/>
          <w:szCs w:val="24"/>
        </w:rPr>
        <w:t xml:space="preserve"> юным сусуманцам </w:t>
      </w:r>
      <w:r w:rsidR="000D6FD5">
        <w:rPr>
          <w:sz w:val="24"/>
          <w:szCs w:val="24"/>
        </w:rPr>
        <w:t>попробовать себя</w:t>
      </w:r>
      <w:r w:rsidR="00AD6F6E">
        <w:rPr>
          <w:sz w:val="24"/>
          <w:szCs w:val="24"/>
        </w:rPr>
        <w:t xml:space="preserve"> в кружках «</w:t>
      </w:r>
      <w:r w:rsidR="00903C4A">
        <w:rPr>
          <w:sz w:val="24"/>
          <w:szCs w:val="24"/>
        </w:rPr>
        <w:t>Искусство фотографии</w:t>
      </w:r>
      <w:r w:rsidR="00AD6F6E">
        <w:rPr>
          <w:sz w:val="24"/>
          <w:szCs w:val="24"/>
        </w:rPr>
        <w:t xml:space="preserve">», «Мультимедиа». </w:t>
      </w:r>
      <w:r w:rsidR="000D6FD5">
        <w:rPr>
          <w:sz w:val="24"/>
          <w:szCs w:val="24"/>
        </w:rPr>
        <w:t>В рамках социального партнерства для СЮТ приобретено оборудование</w:t>
      </w:r>
      <w:r w:rsidR="00116E8D">
        <w:rPr>
          <w:sz w:val="24"/>
          <w:szCs w:val="24"/>
        </w:rPr>
        <w:t xml:space="preserve"> стоимостью более 125,0 тыс. руб.</w:t>
      </w:r>
      <w:r w:rsidR="000D6FD5">
        <w:rPr>
          <w:sz w:val="24"/>
          <w:szCs w:val="24"/>
        </w:rPr>
        <w:t xml:space="preserve"> для открытия нового </w:t>
      </w:r>
      <w:r w:rsidR="00116E8D">
        <w:rPr>
          <w:sz w:val="24"/>
          <w:szCs w:val="24"/>
        </w:rPr>
        <w:t>направления</w:t>
      </w:r>
      <w:r w:rsidR="000D6FD5">
        <w:rPr>
          <w:sz w:val="24"/>
          <w:szCs w:val="24"/>
        </w:rPr>
        <w:t xml:space="preserve"> – робототехника. </w:t>
      </w:r>
      <w:r w:rsidR="00AD6F6E">
        <w:rPr>
          <w:sz w:val="24"/>
          <w:szCs w:val="24"/>
        </w:rPr>
        <w:t xml:space="preserve">В Доме детского творчества успешно работают </w:t>
      </w:r>
      <w:r w:rsidR="00212637">
        <w:rPr>
          <w:sz w:val="24"/>
          <w:szCs w:val="24"/>
        </w:rPr>
        <w:t xml:space="preserve">кружки «Кукольный театр», «Сувенир», </w:t>
      </w:r>
      <w:r w:rsidR="000D6FD5">
        <w:rPr>
          <w:sz w:val="24"/>
          <w:szCs w:val="24"/>
        </w:rPr>
        <w:t>театральная студия</w:t>
      </w:r>
      <w:r w:rsidR="00116E8D">
        <w:rPr>
          <w:sz w:val="24"/>
          <w:szCs w:val="24"/>
        </w:rPr>
        <w:t>, «Мастерская волшебниц», танцевальная студия</w:t>
      </w:r>
      <w:r w:rsidR="00212637">
        <w:rPr>
          <w:sz w:val="24"/>
          <w:szCs w:val="24"/>
        </w:rPr>
        <w:t xml:space="preserve">. </w:t>
      </w:r>
      <w:r w:rsidR="00784D56">
        <w:rPr>
          <w:sz w:val="24"/>
          <w:szCs w:val="24"/>
        </w:rPr>
        <w:t>В 2017 году по поручению Губернатора Магаданской области на базе СОШ №1 г. Сусумана был создан «Центр военно-патриотического воспитания и подготовки граждан к военной службе», руководителем которого является педагог допобразования ДДТ.</w:t>
      </w:r>
    </w:p>
    <w:p w:rsidR="002A441D" w:rsidRDefault="00784D56" w:rsidP="0036093C">
      <w:pPr>
        <w:widowControl w:val="0"/>
        <w:ind w:firstLine="567"/>
        <w:rPr>
          <w:sz w:val="24"/>
          <w:szCs w:val="24"/>
        </w:rPr>
      </w:pPr>
      <w:r>
        <w:rPr>
          <w:sz w:val="24"/>
          <w:szCs w:val="24"/>
        </w:rPr>
        <w:t xml:space="preserve">Так </w:t>
      </w:r>
      <w:r w:rsidR="00903C4A">
        <w:rPr>
          <w:sz w:val="24"/>
          <w:szCs w:val="24"/>
        </w:rPr>
        <w:t>же,</w:t>
      </w:r>
      <w:r>
        <w:rPr>
          <w:sz w:val="24"/>
          <w:szCs w:val="24"/>
        </w:rPr>
        <w:t xml:space="preserve"> как и в предыдущие годы</w:t>
      </w:r>
      <w:r w:rsidR="00903C4A">
        <w:rPr>
          <w:sz w:val="24"/>
          <w:szCs w:val="24"/>
        </w:rPr>
        <w:t>,</w:t>
      </w:r>
      <w:r>
        <w:rPr>
          <w:sz w:val="24"/>
          <w:szCs w:val="24"/>
        </w:rPr>
        <w:t xml:space="preserve"> в </w:t>
      </w:r>
      <w:r w:rsidR="003D7A28">
        <w:rPr>
          <w:sz w:val="24"/>
          <w:szCs w:val="24"/>
        </w:rPr>
        <w:t>201</w:t>
      </w:r>
      <w:r w:rsidR="00116E8D">
        <w:rPr>
          <w:sz w:val="24"/>
          <w:szCs w:val="24"/>
        </w:rPr>
        <w:t>7</w:t>
      </w:r>
      <w:r w:rsidR="003D7A28">
        <w:rPr>
          <w:sz w:val="24"/>
          <w:szCs w:val="24"/>
        </w:rPr>
        <w:t xml:space="preserve"> году </w:t>
      </w:r>
      <w:r w:rsidR="00884C26">
        <w:rPr>
          <w:sz w:val="24"/>
          <w:szCs w:val="24"/>
        </w:rPr>
        <w:t>воспитанники</w:t>
      </w:r>
      <w:r w:rsidR="003D7A28">
        <w:rPr>
          <w:sz w:val="24"/>
          <w:szCs w:val="24"/>
        </w:rPr>
        <w:t xml:space="preserve"> учреждений дополнительного образования </w:t>
      </w:r>
      <w:r w:rsidR="00116E8D">
        <w:rPr>
          <w:sz w:val="24"/>
          <w:szCs w:val="24"/>
        </w:rPr>
        <w:t xml:space="preserve">округа </w:t>
      </w:r>
      <w:r w:rsidR="00884C26">
        <w:rPr>
          <w:sz w:val="24"/>
          <w:szCs w:val="24"/>
        </w:rPr>
        <w:t>продолж</w:t>
      </w:r>
      <w:r w:rsidR="00116E8D">
        <w:rPr>
          <w:sz w:val="24"/>
          <w:szCs w:val="24"/>
        </w:rPr>
        <w:t>и</w:t>
      </w:r>
      <w:r w:rsidR="00884C26">
        <w:rPr>
          <w:sz w:val="24"/>
          <w:szCs w:val="24"/>
        </w:rPr>
        <w:t xml:space="preserve">ли </w:t>
      </w:r>
      <w:r w:rsidR="00116E8D">
        <w:rPr>
          <w:sz w:val="24"/>
          <w:szCs w:val="24"/>
        </w:rPr>
        <w:t>заявлять о себе на Всероссийском и международном уровнях и достойно представлять свой регион</w:t>
      </w:r>
      <w:r w:rsidR="00884C26">
        <w:rPr>
          <w:sz w:val="24"/>
          <w:szCs w:val="24"/>
        </w:rPr>
        <w:t xml:space="preserve"> </w:t>
      </w:r>
      <w:r w:rsidR="003D7A28">
        <w:rPr>
          <w:sz w:val="24"/>
          <w:szCs w:val="24"/>
        </w:rPr>
        <w:t>в различных Интернет-конкурсах и фестивалях</w:t>
      </w:r>
      <w:r w:rsidR="00884C26">
        <w:rPr>
          <w:sz w:val="24"/>
          <w:szCs w:val="24"/>
        </w:rPr>
        <w:t xml:space="preserve"> </w:t>
      </w:r>
      <w:r w:rsidR="00CF4F2D">
        <w:rPr>
          <w:sz w:val="24"/>
          <w:szCs w:val="24"/>
        </w:rPr>
        <w:t>В</w:t>
      </w:r>
      <w:r w:rsidR="00884C26">
        <w:rPr>
          <w:sz w:val="24"/>
          <w:szCs w:val="24"/>
        </w:rPr>
        <w:t>сероссийского и международного уровней</w:t>
      </w:r>
      <w:r w:rsidR="002A441D">
        <w:rPr>
          <w:sz w:val="24"/>
          <w:szCs w:val="24"/>
        </w:rPr>
        <w:t>:</w:t>
      </w:r>
    </w:p>
    <w:p w:rsidR="00C14F20" w:rsidRPr="00784D56" w:rsidRDefault="00E8193F" w:rsidP="00337DAB">
      <w:pPr>
        <w:widowControl w:val="0"/>
        <w:ind w:firstLine="720"/>
        <w:rPr>
          <w:sz w:val="24"/>
          <w:szCs w:val="24"/>
        </w:rPr>
      </w:pPr>
      <w:r w:rsidRPr="00784D56">
        <w:rPr>
          <w:sz w:val="24"/>
          <w:szCs w:val="24"/>
        </w:rPr>
        <w:t xml:space="preserve">- </w:t>
      </w:r>
      <w:r w:rsidR="00784D56">
        <w:rPr>
          <w:sz w:val="24"/>
          <w:szCs w:val="24"/>
        </w:rPr>
        <w:t>Международный интернет-конкурс поделок из природного материала «Чудеса природы» (4 победителя и 3 призера)</w:t>
      </w:r>
      <w:r w:rsidRPr="00784D56">
        <w:rPr>
          <w:sz w:val="24"/>
          <w:szCs w:val="24"/>
        </w:rPr>
        <w:t>;</w:t>
      </w:r>
    </w:p>
    <w:p w:rsidR="00E8193F" w:rsidRPr="00784D56" w:rsidRDefault="00E8193F" w:rsidP="00337DAB">
      <w:pPr>
        <w:widowControl w:val="0"/>
        <w:ind w:firstLine="720"/>
        <w:rPr>
          <w:sz w:val="24"/>
          <w:szCs w:val="24"/>
        </w:rPr>
      </w:pPr>
      <w:r w:rsidRPr="00784D56">
        <w:rPr>
          <w:sz w:val="24"/>
          <w:szCs w:val="24"/>
        </w:rPr>
        <w:t xml:space="preserve">- </w:t>
      </w:r>
      <w:r w:rsidR="00784D56">
        <w:rPr>
          <w:sz w:val="24"/>
          <w:szCs w:val="24"/>
        </w:rPr>
        <w:t>Международный творческий интернет-конкурс «Пластилиновые фантазии» (4 победителя и 1 призер)</w:t>
      </w:r>
      <w:r w:rsidRPr="00784D56">
        <w:rPr>
          <w:sz w:val="24"/>
          <w:szCs w:val="24"/>
        </w:rPr>
        <w:t>;</w:t>
      </w:r>
    </w:p>
    <w:p w:rsidR="00E8193F" w:rsidRPr="00784D56" w:rsidRDefault="00E8193F" w:rsidP="00337DAB">
      <w:pPr>
        <w:widowControl w:val="0"/>
        <w:ind w:firstLine="720"/>
        <w:rPr>
          <w:sz w:val="24"/>
          <w:szCs w:val="24"/>
        </w:rPr>
      </w:pPr>
      <w:r w:rsidRPr="00784D56">
        <w:rPr>
          <w:sz w:val="24"/>
          <w:szCs w:val="24"/>
        </w:rPr>
        <w:t xml:space="preserve">- </w:t>
      </w:r>
      <w:r w:rsidR="00784D56">
        <w:rPr>
          <w:sz w:val="24"/>
          <w:szCs w:val="24"/>
        </w:rPr>
        <w:t>Международный конкурс декоративно-прикладного творчества «Осенняя мастерская» (6 победителей)</w:t>
      </w:r>
      <w:r w:rsidRPr="00784D56">
        <w:rPr>
          <w:sz w:val="24"/>
          <w:szCs w:val="24"/>
        </w:rPr>
        <w:t>;</w:t>
      </w:r>
    </w:p>
    <w:p w:rsidR="001A2BDB" w:rsidRPr="00784D56" w:rsidRDefault="001A2BDB" w:rsidP="00337DAB">
      <w:pPr>
        <w:widowControl w:val="0"/>
        <w:ind w:firstLine="720"/>
        <w:rPr>
          <w:sz w:val="24"/>
          <w:szCs w:val="24"/>
        </w:rPr>
      </w:pPr>
      <w:r w:rsidRPr="00784D56">
        <w:rPr>
          <w:sz w:val="24"/>
          <w:szCs w:val="24"/>
        </w:rPr>
        <w:t xml:space="preserve">- Всероссийский конкурс </w:t>
      </w:r>
      <w:r w:rsidR="00784D56">
        <w:rPr>
          <w:sz w:val="24"/>
          <w:szCs w:val="24"/>
        </w:rPr>
        <w:t xml:space="preserve">рисунков </w:t>
      </w:r>
      <w:r w:rsidRPr="00784D56">
        <w:rPr>
          <w:sz w:val="24"/>
          <w:szCs w:val="24"/>
        </w:rPr>
        <w:t>«</w:t>
      </w:r>
      <w:r w:rsidR="00784D56">
        <w:rPr>
          <w:sz w:val="24"/>
          <w:szCs w:val="24"/>
        </w:rPr>
        <w:t>Моя гордость – Россия!</w:t>
      </w:r>
      <w:r w:rsidRPr="00784D56">
        <w:rPr>
          <w:sz w:val="24"/>
          <w:szCs w:val="24"/>
        </w:rPr>
        <w:t>»;</w:t>
      </w:r>
    </w:p>
    <w:p w:rsidR="001A2BDB" w:rsidRPr="00784D56" w:rsidRDefault="001A2BDB" w:rsidP="00337DAB">
      <w:pPr>
        <w:widowControl w:val="0"/>
        <w:ind w:firstLine="720"/>
        <w:rPr>
          <w:sz w:val="24"/>
          <w:szCs w:val="24"/>
        </w:rPr>
      </w:pPr>
      <w:r w:rsidRPr="00784D56">
        <w:rPr>
          <w:sz w:val="24"/>
          <w:szCs w:val="24"/>
        </w:rPr>
        <w:t>-</w:t>
      </w:r>
      <w:r w:rsidR="00903C4A">
        <w:rPr>
          <w:sz w:val="24"/>
          <w:szCs w:val="24"/>
        </w:rPr>
        <w:t xml:space="preserve"> Всероссийская акция «Безопасность дорожного движения»</w:t>
      </w:r>
    </w:p>
    <w:p w:rsidR="001A2BDB" w:rsidRPr="00784D56" w:rsidRDefault="001A2BDB" w:rsidP="00337DAB">
      <w:pPr>
        <w:widowControl w:val="0"/>
        <w:ind w:firstLine="720"/>
        <w:rPr>
          <w:sz w:val="24"/>
          <w:szCs w:val="24"/>
        </w:rPr>
      </w:pPr>
      <w:r w:rsidRPr="00784D56">
        <w:rPr>
          <w:sz w:val="24"/>
          <w:szCs w:val="24"/>
        </w:rPr>
        <w:t xml:space="preserve">- </w:t>
      </w:r>
      <w:r w:rsidR="00903C4A">
        <w:rPr>
          <w:sz w:val="24"/>
          <w:szCs w:val="24"/>
        </w:rPr>
        <w:t>Международная дистанционная олимпиада проекта «Инфоурок» серии «Осень-2017» (19 призеров)</w:t>
      </w:r>
      <w:r w:rsidRPr="00784D56">
        <w:rPr>
          <w:sz w:val="24"/>
          <w:szCs w:val="24"/>
        </w:rPr>
        <w:t>;</w:t>
      </w:r>
    </w:p>
    <w:p w:rsidR="001A2BDB" w:rsidRDefault="001A2BDB" w:rsidP="00903C4A">
      <w:pPr>
        <w:widowControl w:val="0"/>
        <w:ind w:firstLine="720"/>
        <w:rPr>
          <w:sz w:val="24"/>
          <w:szCs w:val="24"/>
        </w:rPr>
      </w:pPr>
      <w:r w:rsidRPr="00784D56">
        <w:rPr>
          <w:sz w:val="24"/>
          <w:szCs w:val="24"/>
        </w:rPr>
        <w:t xml:space="preserve">- </w:t>
      </w:r>
      <w:r w:rsidR="00903C4A">
        <w:rPr>
          <w:sz w:val="24"/>
          <w:szCs w:val="24"/>
        </w:rPr>
        <w:t>дистанционный Всероссийский конкурс творческих работ по теме «Безопасность на дорогах глазами детей и подростков» (1 призер);</w:t>
      </w:r>
    </w:p>
    <w:p w:rsidR="00903C4A" w:rsidRPr="00903C4A" w:rsidRDefault="00903C4A" w:rsidP="00903C4A">
      <w:pPr>
        <w:widowControl w:val="0"/>
        <w:ind w:firstLine="720"/>
        <w:rPr>
          <w:sz w:val="24"/>
          <w:szCs w:val="24"/>
        </w:rPr>
      </w:pPr>
      <w:r>
        <w:rPr>
          <w:sz w:val="24"/>
          <w:szCs w:val="24"/>
        </w:rPr>
        <w:t xml:space="preserve">- региональный этап </w:t>
      </w:r>
      <w:r>
        <w:rPr>
          <w:sz w:val="24"/>
          <w:szCs w:val="24"/>
          <w:lang w:val="en-US"/>
        </w:rPr>
        <w:t>III</w:t>
      </w:r>
      <w:r>
        <w:rPr>
          <w:sz w:val="24"/>
          <w:szCs w:val="24"/>
        </w:rPr>
        <w:t xml:space="preserve"> Всероссийского конкурса детского и юношеского творчества «Базовые национальные ценности» (3 победителя).</w:t>
      </w:r>
    </w:p>
    <w:p w:rsidR="00903C4A" w:rsidRDefault="00C14F20" w:rsidP="0036093C">
      <w:pPr>
        <w:widowControl w:val="0"/>
        <w:ind w:firstLine="567"/>
        <w:rPr>
          <w:sz w:val="24"/>
          <w:szCs w:val="24"/>
        </w:rPr>
      </w:pPr>
      <w:r>
        <w:rPr>
          <w:sz w:val="24"/>
          <w:szCs w:val="24"/>
        </w:rPr>
        <w:t>Также воспитанники ДДТ и СЮТ являются активными участниками областных творческих конкурсов и всегда отмечаются дипломами победителей и призеров.</w:t>
      </w:r>
    </w:p>
    <w:p w:rsidR="00C14F20" w:rsidRDefault="00903C4A" w:rsidP="0036093C">
      <w:pPr>
        <w:widowControl w:val="0"/>
        <w:ind w:firstLine="567"/>
        <w:rPr>
          <w:sz w:val="24"/>
          <w:szCs w:val="24"/>
        </w:rPr>
      </w:pPr>
      <w:r>
        <w:rPr>
          <w:sz w:val="24"/>
          <w:szCs w:val="24"/>
        </w:rPr>
        <w:t>Кроме того, воспитанники учреждений допобразования осваивают такую форму проведения мероприятий как организация флеш-мобов (к 75-летию трагической гибели экипажа И.А. Ковылина, ко Дню народного единства, ко Дню героев Отечества и др.)</w:t>
      </w:r>
    </w:p>
    <w:p w:rsidR="00116E8D" w:rsidRDefault="00905B8C" w:rsidP="0036093C">
      <w:pPr>
        <w:ind w:firstLine="567"/>
        <w:rPr>
          <w:sz w:val="24"/>
          <w:szCs w:val="24"/>
        </w:rPr>
      </w:pPr>
      <w:r w:rsidRPr="002F7C8F">
        <w:rPr>
          <w:sz w:val="24"/>
          <w:szCs w:val="24"/>
        </w:rPr>
        <w:t xml:space="preserve">В </w:t>
      </w:r>
      <w:r w:rsidR="00C14F20" w:rsidRPr="002F7C8F">
        <w:rPr>
          <w:sz w:val="24"/>
          <w:szCs w:val="24"/>
        </w:rPr>
        <w:t>201</w:t>
      </w:r>
      <w:r w:rsidR="00116E8D">
        <w:rPr>
          <w:sz w:val="24"/>
          <w:szCs w:val="24"/>
        </w:rPr>
        <w:t>7</w:t>
      </w:r>
      <w:r w:rsidR="00C14F20" w:rsidRPr="002F7C8F">
        <w:rPr>
          <w:sz w:val="24"/>
          <w:szCs w:val="24"/>
        </w:rPr>
        <w:t xml:space="preserve"> году в округе</w:t>
      </w:r>
      <w:r w:rsidR="00AD4280">
        <w:rPr>
          <w:sz w:val="24"/>
          <w:szCs w:val="24"/>
        </w:rPr>
        <w:t xml:space="preserve"> </w:t>
      </w:r>
      <w:r w:rsidR="00E8193F">
        <w:rPr>
          <w:sz w:val="24"/>
          <w:szCs w:val="24"/>
        </w:rPr>
        <w:t>продолжи</w:t>
      </w:r>
      <w:r w:rsidR="00C14F20" w:rsidRPr="002F7C8F">
        <w:rPr>
          <w:sz w:val="24"/>
          <w:szCs w:val="24"/>
        </w:rPr>
        <w:t>лось развитие</w:t>
      </w:r>
      <w:r w:rsidRPr="002F7C8F">
        <w:rPr>
          <w:sz w:val="24"/>
          <w:szCs w:val="24"/>
        </w:rPr>
        <w:t xml:space="preserve"> сетевого взаимодействия между образовательными учреждениями в части организации дополнительн</w:t>
      </w:r>
      <w:r w:rsidR="00C14F20" w:rsidRPr="002F7C8F">
        <w:rPr>
          <w:sz w:val="24"/>
          <w:szCs w:val="24"/>
        </w:rPr>
        <w:t>ого образования детей.</w:t>
      </w:r>
      <w:r w:rsidR="00116E8D">
        <w:rPr>
          <w:sz w:val="24"/>
          <w:szCs w:val="24"/>
        </w:rPr>
        <w:t xml:space="preserve"> Уже невозможно представить Дом детского творчества и Станцию юных техников без кружков и секций в начальной школе, школах п.п. Холодный и Мяунджа</w:t>
      </w:r>
      <w:r w:rsidR="0081294A">
        <w:rPr>
          <w:sz w:val="24"/>
          <w:szCs w:val="24"/>
        </w:rPr>
        <w:t>. А навыки рукоделия для воспитанников детского сада «Родничок» уже много лет прививает педагог дополнительного образования Федорова Н.П.</w:t>
      </w:r>
    </w:p>
    <w:p w:rsidR="0081294A" w:rsidRDefault="0081294A" w:rsidP="0081294A">
      <w:pPr>
        <w:widowControl w:val="0"/>
        <w:ind w:firstLine="567"/>
        <w:rPr>
          <w:sz w:val="24"/>
          <w:szCs w:val="24"/>
        </w:rPr>
      </w:pPr>
      <w:r>
        <w:rPr>
          <w:sz w:val="24"/>
          <w:szCs w:val="24"/>
        </w:rPr>
        <w:t>В соответствии с майскими указами Президента России с</w:t>
      </w:r>
      <w:r w:rsidRPr="0052549B">
        <w:rPr>
          <w:sz w:val="24"/>
          <w:szCs w:val="24"/>
        </w:rPr>
        <w:t xml:space="preserve">редний уровень заработной платы педагогов в учреждениях дополнительного образования детей по состоянию </w:t>
      </w:r>
      <w:r>
        <w:rPr>
          <w:sz w:val="24"/>
          <w:szCs w:val="24"/>
        </w:rPr>
        <w:t>на конец</w:t>
      </w:r>
      <w:r w:rsidRPr="0052549B">
        <w:rPr>
          <w:sz w:val="24"/>
          <w:szCs w:val="24"/>
        </w:rPr>
        <w:t xml:space="preserve"> 201</w:t>
      </w:r>
      <w:r>
        <w:rPr>
          <w:sz w:val="24"/>
          <w:szCs w:val="24"/>
        </w:rPr>
        <w:t>7</w:t>
      </w:r>
      <w:r w:rsidRPr="0052549B">
        <w:rPr>
          <w:sz w:val="24"/>
          <w:szCs w:val="24"/>
        </w:rPr>
        <w:t xml:space="preserve"> год</w:t>
      </w:r>
      <w:r>
        <w:rPr>
          <w:sz w:val="24"/>
          <w:szCs w:val="24"/>
        </w:rPr>
        <w:t>а</w:t>
      </w:r>
      <w:r w:rsidRPr="0052549B">
        <w:rPr>
          <w:sz w:val="24"/>
          <w:szCs w:val="24"/>
        </w:rPr>
        <w:t xml:space="preserve"> составил </w:t>
      </w:r>
      <w:r>
        <w:rPr>
          <w:sz w:val="24"/>
          <w:szCs w:val="24"/>
        </w:rPr>
        <w:t>61,7</w:t>
      </w:r>
      <w:r w:rsidRPr="0052549B">
        <w:rPr>
          <w:sz w:val="24"/>
          <w:szCs w:val="24"/>
        </w:rPr>
        <w:t xml:space="preserve"> тыс.</w:t>
      </w:r>
      <w:r>
        <w:rPr>
          <w:sz w:val="24"/>
          <w:szCs w:val="24"/>
        </w:rPr>
        <w:t xml:space="preserve"> </w:t>
      </w:r>
      <w:r w:rsidRPr="0052549B">
        <w:rPr>
          <w:sz w:val="24"/>
          <w:szCs w:val="24"/>
        </w:rPr>
        <w:t xml:space="preserve">рублей, что составляет </w:t>
      </w:r>
      <w:r>
        <w:rPr>
          <w:sz w:val="24"/>
          <w:szCs w:val="24"/>
        </w:rPr>
        <w:t>124,4</w:t>
      </w:r>
      <w:r w:rsidRPr="0052549B">
        <w:rPr>
          <w:sz w:val="24"/>
          <w:szCs w:val="24"/>
        </w:rPr>
        <w:t xml:space="preserve"> % от показателей</w:t>
      </w:r>
      <w:r>
        <w:rPr>
          <w:sz w:val="24"/>
          <w:szCs w:val="24"/>
        </w:rPr>
        <w:t xml:space="preserve"> 2016 года (в 2016 г. – 49,6 тыс. руб.)</w:t>
      </w:r>
      <w:r w:rsidRPr="0052549B">
        <w:rPr>
          <w:sz w:val="24"/>
          <w:szCs w:val="24"/>
        </w:rPr>
        <w:t>.</w:t>
      </w:r>
      <w:r>
        <w:rPr>
          <w:sz w:val="24"/>
          <w:szCs w:val="24"/>
        </w:rPr>
        <w:t xml:space="preserve"> </w:t>
      </w:r>
    </w:p>
    <w:p w:rsidR="002F7C8F" w:rsidRPr="002F7C8F" w:rsidRDefault="00337DAB" w:rsidP="0081294A">
      <w:pPr>
        <w:widowControl w:val="0"/>
        <w:ind w:firstLine="567"/>
        <w:rPr>
          <w:sz w:val="24"/>
          <w:szCs w:val="24"/>
        </w:rPr>
      </w:pPr>
      <w:r w:rsidRPr="002F7C8F">
        <w:rPr>
          <w:sz w:val="24"/>
          <w:szCs w:val="24"/>
        </w:rPr>
        <w:t>На проведение ремонтных работ в системе допобразования в 201</w:t>
      </w:r>
      <w:r w:rsidR="0081294A">
        <w:rPr>
          <w:sz w:val="24"/>
          <w:szCs w:val="24"/>
        </w:rPr>
        <w:t>7</w:t>
      </w:r>
      <w:r w:rsidRPr="002F7C8F">
        <w:rPr>
          <w:sz w:val="24"/>
          <w:szCs w:val="24"/>
        </w:rPr>
        <w:t xml:space="preserve"> году затрачено </w:t>
      </w:r>
      <w:r w:rsidR="00237DDF">
        <w:rPr>
          <w:sz w:val="24"/>
          <w:szCs w:val="24"/>
        </w:rPr>
        <w:t>9</w:t>
      </w:r>
      <w:r w:rsidR="0081294A">
        <w:rPr>
          <w:sz w:val="24"/>
          <w:szCs w:val="24"/>
        </w:rPr>
        <w:t>9,</w:t>
      </w:r>
      <w:r w:rsidR="00237DDF">
        <w:rPr>
          <w:sz w:val="24"/>
          <w:szCs w:val="24"/>
        </w:rPr>
        <w:t>8</w:t>
      </w:r>
      <w:r w:rsidRPr="002F7C8F">
        <w:rPr>
          <w:sz w:val="24"/>
          <w:szCs w:val="24"/>
        </w:rPr>
        <w:t xml:space="preserve"> тыс.руб. из средств муниципального бюджета</w:t>
      </w:r>
      <w:r w:rsidR="00295F20">
        <w:rPr>
          <w:sz w:val="24"/>
          <w:szCs w:val="24"/>
        </w:rPr>
        <w:t xml:space="preserve"> </w:t>
      </w:r>
      <w:r w:rsidRPr="002F7C8F">
        <w:rPr>
          <w:sz w:val="24"/>
          <w:szCs w:val="24"/>
        </w:rPr>
        <w:t>(201</w:t>
      </w:r>
      <w:r w:rsidR="0081294A">
        <w:rPr>
          <w:sz w:val="24"/>
          <w:szCs w:val="24"/>
        </w:rPr>
        <w:t>6</w:t>
      </w:r>
      <w:r w:rsidR="002F7C8F" w:rsidRPr="002F7C8F">
        <w:rPr>
          <w:sz w:val="24"/>
          <w:szCs w:val="24"/>
        </w:rPr>
        <w:t xml:space="preserve"> </w:t>
      </w:r>
      <w:r w:rsidRPr="002F7C8F">
        <w:rPr>
          <w:sz w:val="24"/>
          <w:szCs w:val="24"/>
        </w:rPr>
        <w:t>г.</w:t>
      </w:r>
      <w:r w:rsidR="002F7C8F" w:rsidRPr="002F7C8F">
        <w:rPr>
          <w:sz w:val="24"/>
          <w:szCs w:val="24"/>
        </w:rPr>
        <w:t xml:space="preserve"> – </w:t>
      </w:r>
      <w:r w:rsidR="0081294A">
        <w:rPr>
          <w:sz w:val="24"/>
          <w:szCs w:val="24"/>
        </w:rPr>
        <w:t>498,0</w:t>
      </w:r>
      <w:r w:rsidR="002F7C8F" w:rsidRPr="002F7C8F">
        <w:rPr>
          <w:sz w:val="24"/>
          <w:szCs w:val="24"/>
        </w:rPr>
        <w:t xml:space="preserve"> тыс. руб.).</w:t>
      </w:r>
    </w:p>
    <w:p w:rsidR="00B31B1A" w:rsidRDefault="00F96621" w:rsidP="0036093C">
      <w:pPr>
        <w:widowControl w:val="0"/>
        <w:ind w:firstLine="567"/>
        <w:rPr>
          <w:sz w:val="24"/>
          <w:szCs w:val="24"/>
        </w:rPr>
      </w:pPr>
      <w:r>
        <w:rPr>
          <w:sz w:val="24"/>
          <w:szCs w:val="24"/>
        </w:rPr>
        <w:t>Кроме учреждений дополнительного образования занятость детей во внеурочное время обеспечивают общеобразовательные организации через организацию работы кружков и секций в самих учреждениях. Так в 201</w:t>
      </w:r>
      <w:r w:rsidR="0081294A">
        <w:rPr>
          <w:sz w:val="24"/>
          <w:szCs w:val="24"/>
        </w:rPr>
        <w:t>7</w:t>
      </w:r>
      <w:r>
        <w:rPr>
          <w:sz w:val="24"/>
          <w:szCs w:val="24"/>
        </w:rPr>
        <w:t xml:space="preserve"> году </w:t>
      </w:r>
      <w:r w:rsidR="00237DDF">
        <w:rPr>
          <w:sz w:val="24"/>
          <w:szCs w:val="24"/>
        </w:rPr>
        <w:t xml:space="preserve">в </w:t>
      </w:r>
      <w:r w:rsidR="006D541F">
        <w:rPr>
          <w:sz w:val="24"/>
          <w:szCs w:val="24"/>
        </w:rPr>
        <w:t>школах</w:t>
      </w:r>
      <w:r w:rsidR="00076F7F">
        <w:rPr>
          <w:sz w:val="24"/>
          <w:szCs w:val="24"/>
        </w:rPr>
        <w:t xml:space="preserve"> округа </w:t>
      </w:r>
      <w:r w:rsidR="006D541F">
        <w:rPr>
          <w:sz w:val="24"/>
          <w:szCs w:val="24"/>
        </w:rPr>
        <w:t xml:space="preserve">действовали </w:t>
      </w:r>
      <w:r w:rsidR="00B31B1A">
        <w:rPr>
          <w:sz w:val="24"/>
          <w:szCs w:val="24"/>
        </w:rPr>
        <w:t>1</w:t>
      </w:r>
      <w:r w:rsidR="0081294A">
        <w:rPr>
          <w:sz w:val="24"/>
          <w:szCs w:val="24"/>
        </w:rPr>
        <w:t>8</w:t>
      </w:r>
      <w:r>
        <w:rPr>
          <w:sz w:val="24"/>
          <w:szCs w:val="24"/>
        </w:rPr>
        <w:t xml:space="preserve"> кружк</w:t>
      </w:r>
      <w:r w:rsidR="00B31B1A">
        <w:rPr>
          <w:sz w:val="24"/>
          <w:szCs w:val="24"/>
        </w:rPr>
        <w:t>ов</w:t>
      </w:r>
      <w:r>
        <w:rPr>
          <w:sz w:val="24"/>
          <w:szCs w:val="24"/>
        </w:rPr>
        <w:t xml:space="preserve"> и</w:t>
      </w:r>
      <w:r w:rsidR="00B31B1A">
        <w:rPr>
          <w:sz w:val="24"/>
          <w:szCs w:val="24"/>
        </w:rPr>
        <w:t xml:space="preserve"> </w:t>
      </w:r>
      <w:r>
        <w:rPr>
          <w:sz w:val="24"/>
          <w:szCs w:val="24"/>
        </w:rPr>
        <w:t>секци</w:t>
      </w:r>
      <w:r w:rsidR="00B31B1A">
        <w:rPr>
          <w:sz w:val="24"/>
          <w:szCs w:val="24"/>
        </w:rPr>
        <w:t xml:space="preserve">й, в которых занимались </w:t>
      </w:r>
      <w:r w:rsidR="0081294A">
        <w:rPr>
          <w:sz w:val="24"/>
          <w:szCs w:val="24"/>
        </w:rPr>
        <w:t>227</w:t>
      </w:r>
      <w:r>
        <w:rPr>
          <w:sz w:val="24"/>
          <w:szCs w:val="24"/>
        </w:rPr>
        <w:t xml:space="preserve"> учащихся. </w:t>
      </w:r>
      <w:r w:rsidR="00B31B1A">
        <w:rPr>
          <w:sz w:val="24"/>
          <w:szCs w:val="24"/>
        </w:rPr>
        <w:t>Помимо уже привычных для всех кружков по художественно-декоративной деятельности, музыкальному развитию в школах активно развиваются театральн</w:t>
      </w:r>
      <w:r w:rsidR="0081294A">
        <w:rPr>
          <w:sz w:val="24"/>
          <w:szCs w:val="24"/>
        </w:rPr>
        <w:t>ая и журналистская деятельность</w:t>
      </w:r>
      <w:r w:rsidR="00B31B1A">
        <w:rPr>
          <w:sz w:val="24"/>
          <w:szCs w:val="24"/>
        </w:rPr>
        <w:t xml:space="preserve">. В начальной школе </w:t>
      </w:r>
      <w:r w:rsidR="00C54AB7">
        <w:rPr>
          <w:sz w:val="24"/>
          <w:szCs w:val="24"/>
        </w:rPr>
        <w:t>учащиеся</w:t>
      </w:r>
      <w:r w:rsidR="00B31B1A">
        <w:rPr>
          <w:sz w:val="24"/>
          <w:szCs w:val="24"/>
        </w:rPr>
        <w:t xml:space="preserve"> </w:t>
      </w:r>
      <w:r w:rsidR="00C54AB7">
        <w:rPr>
          <w:sz w:val="24"/>
          <w:szCs w:val="24"/>
        </w:rPr>
        <w:t>получа</w:t>
      </w:r>
      <w:r w:rsidR="00B31B1A">
        <w:rPr>
          <w:sz w:val="24"/>
          <w:szCs w:val="24"/>
        </w:rPr>
        <w:t>ют навык</w:t>
      </w:r>
      <w:r w:rsidR="00C54AB7">
        <w:rPr>
          <w:sz w:val="24"/>
          <w:szCs w:val="24"/>
        </w:rPr>
        <w:t>и</w:t>
      </w:r>
      <w:r w:rsidR="00B31B1A">
        <w:rPr>
          <w:sz w:val="24"/>
          <w:szCs w:val="24"/>
        </w:rPr>
        <w:t xml:space="preserve"> инспекторов дорожного движения</w:t>
      </w:r>
      <w:r w:rsidR="0081294A">
        <w:rPr>
          <w:sz w:val="24"/>
          <w:szCs w:val="24"/>
        </w:rPr>
        <w:t>, приобретают первый опыт научно-исследовательской деятельности</w:t>
      </w:r>
      <w:r w:rsidR="00B31B1A">
        <w:rPr>
          <w:sz w:val="24"/>
          <w:szCs w:val="24"/>
        </w:rPr>
        <w:t>.</w:t>
      </w:r>
    </w:p>
    <w:p w:rsidR="000C1CD7" w:rsidRDefault="0081294A" w:rsidP="0036093C">
      <w:pPr>
        <w:widowControl w:val="0"/>
        <w:ind w:firstLine="567"/>
        <w:rPr>
          <w:sz w:val="24"/>
          <w:szCs w:val="24"/>
        </w:rPr>
      </w:pPr>
      <w:r>
        <w:rPr>
          <w:sz w:val="24"/>
          <w:szCs w:val="24"/>
        </w:rPr>
        <w:t>М</w:t>
      </w:r>
      <w:r w:rsidR="00B31B1A">
        <w:rPr>
          <w:sz w:val="24"/>
          <w:szCs w:val="24"/>
        </w:rPr>
        <w:t xml:space="preserve">ы </w:t>
      </w:r>
      <w:r>
        <w:rPr>
          <w:sz w:val="24"/>
          <w:szCs w:val="24"/>
        </w:rPr>
        <w:t xml:space="preserve">в полной мере </w:t>
      </w:r>
      <w:r w:rsidR="00B31B1A">
        <w:rPr>
          <w:sz w:val="24"/>
          <w:szCs w:val="24"/>
        </w:rPr>
        <w:t xml:space="preserve">можем </w:t>
      </w:r>
      <w:r>
        <w:rPr>
          <w:sz w:val="24"/>
          <w:szCs w:val="24"/>
        </w:rPr>
        <w:t>утверждать</w:t>
      </w:r>
      <w:r w:rsidR="00B31B1A">
        <w:rPr>
          <w:sz w:val="24"/>
          <w:szCs w:val="24"/>
        </w:rPr>
        <w:t xml:space="preserve">, что в Сусуманском городском округе существует и </w:t>
      </w:r>
      <w:r>
        <w:rPr>
          <w:sz w:val="24"/>
          <w:szCs w:val="24"/>
        </w:rPr>
        <w:t xml:space="preserve">активно </w:t>
      </w:r>
      <w:r w:rsidR="00B31B1A">
        <w:rPr>
          <w:sz w:val="24"/>
          <w:szCs w:val="24"/>
        </w:rPr>
        <w:t>развивается система дополнительного образования</w:t>
      </w:r>
      <w:r w:rsidR="00C54AB7">
        <w:rPr>
          <w:sz w:val="24"/>
          <w:szCs w:val="24"/>
        </w:rPr>
        <w:t>.</w:t>
      </w:r>
      <w:r w:rsidR="00B31B1A">
        <w:rPr>
          <w:sz w:val="24"/>
          <w:szCs w:val="24"/>
        </w:rPr>
        <w:t xml:space="preserve"> </w:t>
      </w:r>
    </w:p>
    <w:p w:rsidR="00337DAB" w:rsidRDefault="00337DAB" w:rsidP="0036093C">
      <w:pPr>
        <w:widowControl w:val="0"/>
        <w:ind w:firstLine="0"/>
        <w:rPr>
          <w:sz w:val="24"/>
          <w:szCs w:val="24"/>
        </w:rPr>
      </w:pPr>
    </w:p>
    <w:p w:rsidR="00D00026" w:rsidRPr="00184864" w:rsidRDefault="00D00026" w:rsidP="0036093C">
      <w:pPr>
        <w:widowControl w:val="0"/>
        <w:ind w:firstLine="0"/>
        <w:rPr>
          <w:b/>
          <w:i/>
          <w:sz w:val="24"/>
          <w:szCs w:val="24"/>
          <w:u w:val="single"/>
        </w:rPr>
      </w:pPr>
    </w:p>
    <w:p w:rsidR="00337DAB" w:rsidRPr="00F96621" w:rsidRDefault="00337DAB" w:rsidP="00337DAB">
      <w:pPr>
        <w:widowControl w:val="0"/>
        <w:jc w:val="center"/>
        <w:rPr>
          <w:b/>
          <w:sz w:val="24"/>
          <w:szCs w:val="24"/>
        </w:rPr>
      </w:pPr>
      <w:r w:rsidRPr="00F96621">
        <w:rPr>
          <w:b/>
          <w:sz w:val="24"/>
          <w:szCs w:val="24"/>
        </w:rPr>
        <w:t>Здоровье детей.</w:t>
      </w:r>
    </w:p>
    <w:p w:rsidR="000764AD" w:rsidRPr="00A269F8" w:rsidRDefault="00926685" w:rsidP="0036093C">
      <w:pPr>
        <w:widowControl w:val="0"/>
        <w:ind w:firstLine="567"/>
        <w:rPr>
          <w:sz w:val="24"/>
          <w:szCs w:val="24"/>
        </w:rPr>
      </w:pPr>
      <w:r>
        <w:rPr>
          <w:sz w:val="24"/>
          <w:szCs w:val="24"/>
        </w:rPr>
        <w:t>Подводя итоги работы комитета по образованию и образовательных организаций округа за 201</w:t>
      </w:r>
      <w:r w:rsidR="00903C4A">
        <w:rPr>
          <w:sz w:val="24"/>
          <w:szCs w:val="24"/>
        </w:rPr>
        <w:t>7</w:t>
      </w:r>
      <w:r>
        <w:rPr>
          <w:sz w:val="24"/>
          <w:szCs w:val="24"/>
        </w:rPr>
        <w:t xml:space="preserve"> год невозможно оставить без внимания </w:t>
      </w:r>
      <w:r w:rsidR="0036093C">
        <w:rPr>
          <w:sz w:val="24"/>
          <w:szCs w:val="24"/>
        </w:rPr>
        <w:t>сохранение и укрепление</w:t>
      </w:r>
      <w:r>
        <w:rPr>
          <w:sz w:val="24"/>
          <w:szCs w:val="24"/>
        </w:rPr>
        <w:t xml:space="preserve"> здоровья обучающихся и воспитанников.</w:t>
      </w:r>
      <w:r w:rsidR="00397EB5" w:rsidRPr="00F96621">
        <w:rPr>
          <w:sz w:val="24"/>
          <w:szCs w:val="24"/>
        </w:rPr>
        <w:t xml:space="preserve"> </w:t>
      </w:r>
      <w:r w:rsidR="00903C4A">
        <w:rPr>
          <w:sz w:val="24"/>
          <w:szCs w:val="24"/>
        </w:rPr>
        <w:t>Можно говорить о том, что в нашем округе работа в данном направлении ведется в системе</w:t>
      </w:r>
      <w:r w:rsidR="00337DAB" w:rsidRPr="00F96621">
        <w:rPr>
          <w:sz w:val="24"/>
          <w:szCs w:val="24"/>
        </w:rPr>
        <w:t xml:space="preserve">. В </w:t>
      </w:r>
      <w:r>
        <w:rPr>
          <w:sz w:val="24"/>
          <w:szCs w:val="24"/>
        </w:rPr>
        <w:t>общеобразовательных организациях</w:t>
      </w:r>
      <w:r w:rsidR="00337DAB" w:rsidRPr="00F96621">
        <w:rPr>
          <w:sz w:val="24"/>
          <w:szCs w:val="24"/>
        </w:rPr>
        <w:t xml:space="preserve"> разработаны и действуют школьные программы по здоровьесбережению. В </w:t>
      </w:r>
      <w:r>
        <w:rPr>
          <w:sz w:val="24"/>
          <w:szCs w:val="24"/>
        </w:rPr>
        <w:t>8 учреждениях</w:t>
      </w:r>
      <w:r w:rsidR="00337DAB" w:rsidRPr="00F96621">
        <w:rPr>
          <w:sz w:val="24"/>
          <w:szCs w:val="24"/>
        </w:rPr>
        <w:t xml:space="preserve"> функционируют лицензированные медицинские кабинеты</w:t>
      </w:r>
      <w:r>
        <w:rPr>
          <w:sz w:val="24"/>
          <w:szCs w:val="24"/>
        </w:rPr>
        <w:t>, в которых имеется необходимое медицинское оборудование</w:t>
      </w:r>
      <w:r w:rsidR="00337DAB" w:rsidRPr="00F96621">
        <w:rPr>
          <w:sz w:val="24"/>
          <w:szCs w:val="24"/>
        </w:rPr>
        <w:t>. На</w:t>
      </w:r>
      <w:r>
        <w:rPr>
          <w:sz w:val="24"/>
          <w:szCs w:val="24"/>
        </w:rPr>
        <w:t xml:space="preserve"> его</w:t>
      </w:r>
      <w:r w:rsidR="00337DAB" w:rsidRPr="00F96621">
        <w:rPr>
          <w:sz w:val="24"/>
          <w:szCs w:val="24"/>
        </w:rPr>
        <w:t xml:space="preserve"> обслуживание в рамках </w:t>
      </w:r>
      <w:r w:rsidR="002F7C8F" w:rsidRPr="00F96621">
        <w:rPr>
          <w:sz w:val="24"/>
          <w:szCs w:val="24"/>
        </w:rPr>
        <w:t>муниципальной</w:t>
      </w:r>
      <w:r w:rsidR="00337DAB" w:rsidRPr="00F96621">
        <w:rPr>
          <w:sz w:val="24"/>
          <w:szCs w:val="24"/>
        </w:rPr>
        <w:t xml:space="preserve"> программы «Здоровье обучающихся и воспитанников Сусуманского </w:t>
      </w:r>
      <w:r>
        <w:rPr>
          <w:sz w:val="24"/>
          <w:szCs w:val="24"/>
        </w:rPr>
        <w:t>городского округа</w:t>
      </w:r>
      <w:r w:rsidR="00337DAB" w:rsidRPr="00F96621">
        <w:rPr>
          <w:sz w:val="24"/>
          <w:szCs w:val="24"/>
        </w:rPr>
        <w:t>» в 201</w:t>
      </w:r>
      <w:r w:rsidR="00903C4A">
        <w:rPr>
          <w:sz w:val="24"/>
          <w:szCs w:val="24"/>
        </w:rPr>
        <w:t>7</w:t>
      </w:r>
      <w:r w:rsidR="002F7C8F" w:rsidRPr="00F96621">
        <w:rPr>
          <w:sz w:val="24"/>
          <w:szCs w:val="24"/>
        </w:rPr>
        <w:t xml:space="preserve"> </w:t>
      </w:r>
      <w:r w:rsidR="00337DAB" w:rsidRPr="00F96621">
        <w:rPr>
          <w:sz w:val="24"/>
          <w:szCs w:val="24"/>
        </w:rPr>
        <w:t xml:space="preserve">году было затрачено </w:t>
      </w:r>
      <w:r w:rsidR="00903C4A">
        <w:rPr>
          <w:sz w:val="24"/>
          <w:szCs w:val="24"/>
        </w:rPr>
        <w:t>361,1</w:t>
      </w:r>
      <w:r w:rsidR="00337DAB" w:rsidRPr="00F96621">
        <w:rPr>
          <w:sz w:val="24"/>
          <w:szCs w:val="24"/>
        </w:rPr>
        <w:t xml:space="preserve"> тыс.руб.</w:t>
      </w:r>
      <w:r w:rsidR="000764AD">
        <w:rPr>
          <w:sz w:val="24"/>
          <w:szCs w:val="24"/>
        </w:rPr>
        <w:t xml:space="preserve"> </w:t>
      </w:r>
      <w:r w:rsidR="00337DAB" w:rsidRPr="00F96621">
        <w:rPr>
          <w:sz w:val="24"/>
          <w:szCs w:val="24"/>
        </w:rPr>
        <w:t>(201</w:t>
      </w:r>
      <w:r w:rsidR="00903C4A">
        <w:rPr>
          <w:sz w:val="24"/>
          <w:szCs w:val="24"/>
        </w:rPr>
        <w:t>6</w:t>
      </w:r>
      <w:r w:rsidR="002F7C8F" w:rsidRPr="00F96621">
        <w:rPr>
          <w:sz w:val="24"/>
          <w:szCs w:val="24"/>
        </w:rPr>
        <w:t xml:space="preserve"> </w:t>
      </w:r>
      <w:r w:rsidR="00337DAB" w:rsidRPr="00F96621">
        <w:rPr>
          <w:sz w:val="24"/>
          <w:szCs w:val="24"/>
        </w:rPr>
        <w:t>г.</w:t>
      </w:r>
      <w:r w:rsidR="002F7C8F" w:rsidRPr="00F96621">
        <w:rPr>
          <w:sz w:val="24"/>
          <w:szCs w:val="24"/>
        </w:rPr>
        <w:t xml:space="preserve"> – </w:t>
      </w:r>
      <w:r>
        <w:rPr>
          <w:sz w:val="24"/>
          <w:szCs w:val="24"/>
        </w:rPr>
        <w:t>2</w:t>
      </w:r>
      <w:r w:rsidR="00903C4A">
        <w:rPr>
          <w:sz w:val="24"/>
          <w:szCs w:val="24"/>
        </w:rPr>
        <w:t>08,2</w:t>
      </w:r>
      <w:r w:rsidR="00337DAB" w:rsidRPr="00F96621">
        <w:rPr>
          <w:sz w:val="24"/>
          <w:szCs w:val="24"/>
        </w:rPr>
        <w:t xml:space="preserve"> тыс.руб.).</w:t>
      </w:r>
      <w:r>
        <w:rPr>
          <w:sz w:val="24"/>
          <w:szCs w:val="24"/>
        </w:rPr>
        <w:t xml:space="preserve"> Кроме этого, администрации школ приобретают для учебных кабинетов увлажнители воздуха и рециркуляторы</w:t>
      </w:r>
      <w:r w:rsidR="0036093C">
        <w:rPr>
          <w:sz w:val="24"/>
          <w:szCs w:val="24"/>
        </w:rPr>
        <w:t>.</w:t>
      </w:r>
      <w:r w:rsidR="00235571" w:rsidRPr="00235571">
        <w:rPr>
          <w:b/>
          <w:sz w:val="32"/>
          <w:szCs w:val="32"/>
        </w:rPr>
        <w:t xml:space="preserve"> </w:t>
      </w:r>
      <w:r w:rsidR="00A269F8" w:rsidRPr="00A269F8">
        <w:rPr>
          <w:sz w:val="24"/>
          <w:szCs w:val="24"/>
        </w:rPr>
        <w:t>На сегодняшний день более 60% учебных кабинетов</w:t>
      </w:r>
      <w:r w:rsidR="00A269F8">
        <w:rPr>
          <w:sz w:val="24"/>
          <w:szCs w:val="24"/>
        </w:rPr>
        <w:t xml:space="preserve"> оборудованы данными устройствами.</w:t>
      </w:r>
    </w:p>
    <w:p w:rsidR="0036093C" w:rsidRDefault="0036093C" w:rsidP="0036093C">
      <w:pPr>
        <w:widowControl w:val="0"/>
        <w:ind w:firstLine="567"/>
        <w:rPr>
          <w:sz w:val="24"/>
          <w:szCs w:val="24"/>
        </w:rPr>
      </w:pPr>
      <w:r>
        <w:rPr>
          <w:sz w:val="24"/>
          <w:szCs w:val="24"/>
        </w:rPr>
        <w:t xml:space="preserve">Одним из направлений работы по сохранению и укреплению здоровья подрастающего поколения является организация физкультурно-оздоровительной работы: проведение спортивных соревнований, Дней здоровья, экскурсий, подвижных перемен, утренней зарядки, классных часов и часов общения на данную тему. </w:t>
      </w:r>
    </w:p>
    <w:p w:rsidR="00337DAB" w:rsidRPr="00F96621" w:rsidRDefault="0036093C" w:rsidP="0036093C">
      <w:pPr>
        <w:widowControl w:val="0"/>
        <w:ind w:firstLine="567"/>
        <w:rPr>
          <w:sz w:val="24"/>
          <w:szCs w:val="24"/>
        </w:rPr>
      </w:pPr>
      <w:r>
        <w:rPr>
          <w:sz w:val="24"/>
          <w:szCs w:val="24"/>
        </w:rPr>
        <w:t>Вопрос здоровьесбережения среди учащихся и воспитанников является одним из важнейших в развитии системы образования округа.</w:t>
      </w:r>
    </w:p>
    <w:p w:rsidR="00337DAB" w:rsidRPr="00184864" w:rsidRDefault="00FA6CAF" w:rsidP="00FA6CAF">
      <w:pPr>
        <w:widowControl w:val="0"/>
        <w:tabs>
          <w:tab w:val="left" w:pos="2791"/>
        </w:tabs>
        <w:ind w:firstLine="720"/>
        <w:rPr>
          <w:i/>
          <w:sz w:val="24"/>
          <w:szCs w:val="24"/>
        </w:rPr>
      </w:pPr>
      <w:r w:rsidRPr="00184864">
        <w:rPr>
          <w:i/>
          <w:sz w:val="24"/>
          <w:szCs w:val="24"/>
        </w:rPr>
        <w:tab/>
      </w:r>
    </w:p>
    <w:p w:rsidR="00337DAB" w:rsidRPr="00F96621" w:rsidRDefault="00337DAB" w:rsidP="002B1030">
      <w:pPr>
        <w:jc w:val="center"/>
        <w:rPr>
          <w:b/>
          <w:sz w:val="24"/>
          <w:szCs w:val="24"/>
        </w:rPr>
      </w:pPr>
      <w:r w:rsidRPr="00F96621">
        <w:rPr>
          <w:b/>
          <w:sz w:val="24"/>
          <w:szCs w:val="24"/>
        </w:rPr>
        <w:t>Питание</w:t>
      </w:r>
    </w:p>
    <w:p w:rsidR="00337DAB" w:rsidRPr="007A2367" w:rsidRDefault="00A269F8" w:rsidP="00A269F8">
      <w:pPr>
        <w:widowControl w:val="0"/>
        <w:ind w:firstLine="720"/>
        <w:rPr>
          <w:sz w:val="24"/>
          <w:szCs w:val="24"/>
        </w:rPr>
      </w:pPr>
      <w:r>
        <w:rPr>
          <w:sz w:val="24"/>
          <w:szCs w:val="24"/>
        </w:rPr>
        <w:t>Невозможно говорить о</w:t>
      </w:r>
      <w:r w:rsidR="00337DAB" w:rsidRPr="00F96621">
        <w:rPr>
          <w:sz w:val="24"/>
          <w:szCs w:val="24"/>
        </w:rPr>
        <w:t xml:space="preserve"> сохранении здоровья детей </w:t>
      </w:r>
      <w:r>
        <w:rPr>
          <w:sz w:val="24"/>
          <w:szCs w:val="24"/>
        </w:rPr>
        <w:t>без организации</w:t>
      </w:r>
      <w:r w:rsidR="00337DAB" w:rsidRPr="00F96621">
        <w:rPr>
          <w:sz w:val="24"/>
          <w:szCs w:val="24"/>
        </w:rPr>
        <w:t xml:space="preserve"> качеств</w:t>
      </w:r>
      <w:r>
        <w:rPr>
          <w:sz w:val="24"/>
          <w:szCs w:val="24"/>
        </w:rPr>
        <w:t>енного</w:t>
      </w:r>
      <w:r w:rsidR="00337DAB" w:rsidRPr="00F96621">
        <w:rPr>
          <w:sz w:val="24"/>
          <w:szCs w:val="24"/>
        </w:rPr>
        <w:t xml:space="preserve"> </w:t>
      </w:r>
      <w:r>
        <w:rPr>
          <w:sz w:val="24"/>
          <w:szCs w:val="24"/>
        </w:rPr>
        <w:t>полноценного</w:t>
      </w:r>
      <w:r w:rsidR="00337DAB" w:rsidRPr="00F96621">
        <w:rPr>
          <w:sz w:val="24"/>
          <w:szCs w:val="24"/>
        </w:rPr>
        <w:t xml:space="preserve"> питания</w:t>
      </w:r>
      <w:r>
        <w:rPr>
          <w:sz w:val="24"/>
          <w:szCs w:val="24"/>
        </w:rPr>
        <w:t xml:space="preserve"> на период нахождения детей в образовательных организациях</w:t>
      </w:r>
      <w:r w:rsidR="00337DAB" w:rsidRPr="00F96621">
        <w:rPr>
          <w:sz w:val="24"/>
          <w:szCs w:val="24"/>
        </w:rPr>
        <w:t>. Во всех школах организовано горячее двухразовое питание учащихся, созданы условия для трехразового питания.</w:t>
      </w:r>
      <w:r w:rsidR="0052549B">
        <w:rPr>
          <w:sz w:val="24"/>
          <w:szCs w:val="24"/>
        </w:rPr>
        <w:t xml:space="preserve"> </w:t>
      </w:r>
      <w:r w:rsidR="00605541">
        <w:rPr>
          <w:sz w:val="24"/>
          <w:szCs w:val="24"/>
        </w:rPr>
        <w:t>Для учащихся всех возрастов</w:t>
      </w:r>
      <w:r w:rsidR="00337DAB" w:rsidRPr="00E0203F">
        <w:rPr>
          <w:sz w:val="24"/>
          <w:szCs w:val="24"/>
        </w:rPr>
        <w:t xml:space="preserve"> </w:t>
      </w:r>
      <w:r w:rsidR="00605541">
        <w:rPr>
          <w:sz w:val="24"/>
          <w:szCs w:val="24"/>
        </w:rPr>
        <w:t xml:space="preserve">производится </w:t>
      </w:r>
      <w:r w:rsidR="00337DAB" w:rsidRPr="00E0203F">
        <w:rPr>
          <w:sz w:val="24"/>
          <w:szCs w:val="24"/>
        </w:rPr>
        <w:t>дотация затрат на организацию питания из областного</w:t>
      </w:r>
      <w:r w:rsidR="00605541">
        <w:rPr>
          <w:sz w:val="24"/>
          <w:szCs w:val="24"/>
        </w:rPr>
        <w:t xml:space="preserve"> и муниципального</w:t>
      </w:r>
      <w:r w:rsidR="00337DAB" w:rsidRPr="00E0203F">
        <w:rPr>
          <w:sz w:val="24"/>
          <w:szCs w:val="24"/>
        </w:rPr>
        <w:t xml:space="preserve"> бюджет</w:t>
      </w:r>
      <w:r w:rsidR="00605541">
        <w:rPr>
          <w:sz w:val="24"/>
          <w:szCs w:val="24"/>
        </w:rPr>
        <w:t xml:space="preserve">ов. </w:t>
      </w:r>
    </w:p>
    <w:p w:rsidR="00337DAB" w:rsidRPr="00E0203F" w:rsidRDefault="00337DAB" w:rsidP="00337DAB">
      <w:pPr>
        <w:rPr>
          <w:sz w:val="24"/>
          <w:szCs w:val="24"/>
        </w:rPr>
      </w:pPr>
      <w:r w:rsidRPr="007A2367">
        <w:rPr>
          <w:sz w:val="24"/>
          <w:szCs w:val="24"/>
        </w:rPr>
        <w:tab/>
        <w:t xml:space="preserve">Охват горячим питанием на </w:t>
      </w:r>
      <w:r w:rsidR="00A269F8">
        <w:rPr>
          <w:sz w:val="24"/>
          <w:szCs w:val="24"/>
        </w:rPr>
        <w:t>конец</w:t>
      </w:r>
      <w:r w:rsidRPr="007A2367">
        <w:rPr>
          <w:sz w:val="24"/>
          <w:szCs w:val="24"/>
        </w:rPr>
        <w:t xml:space="preserve"> 201</w:t>
      </w:r>
      <w:r w:rsidR="00A269F8">
        <w:rPr>
          <w:sz w:val="24"/>
          <w:szCs w:val="24"/>
        </w:rPr>
        <w:t>7</w:t>
      </w:r>
      <w:r w:rsidRPr="007A2367">
        <w:rPr>
          <w:sz w:val="24"/>
          <w:szCs w:val="24"/>
        </w:rPr>
        <w:t xml:space="preserve"> года составлял </w:t>
      </w:r>
      <w:r w:rsidR="00A269F8">
        <w:rPr>
          <w:sz w:val="24"/>
          <w:szCs w:val="24"/>
        </w:rPr>
        <w:t>от 95% до 100%</w:t>
      </w:r>
      <w:r w:rsidRPr="00E0203F">
        <w:rPr>
          <w:sz w:val="24"/>
          <w:szCs w:val="24"/>
        </w:rPr>
        <w:t>. Горячее питание организовано для всех желающих.</w:t>
      </w:r>
    </w:p>
    <w:p w:rsidR="00337DAB" w:rsidRPr="00333EC8" w:rsidRDefault="0094180E" w:rsidP="00337DAB">
      <w:pPr>
        <w:rPr>
          <w:sz w:val="24"/>
          <w:szCs w:val="24"/>
        </w:rPr>
      </w:pPr>
      <w:r w:rsidRPr="00333EC8">
        <w:rPr>
          <w:sz w:val="24"/>
          <w:szCs w:val="24"/>
        </w:rPr>
        <w:t>Р</w:t>
      </w:r>
      <w:r w:rsidR="00337DAB" w:rsidRPr="00333EC8">
        <w:rPr>
          <w:sz w:val="24"/>
          <w:szCs w:val="24"/>
        </w:rPr>
        <w:t>асходы на организацию горячего питания в 201</w:t>
      </w:r>
      <w:r w:rsidR="00A269F8">
        <w:rPr>
          <w:sz w:val="24"/>
          <w:szCs w:val="24"/>
        </w:rPr>
        <w:t>7</w:t>
      </w:r>
      <w:r w:rsidR="00337DAB" w:rsidRPr="00333EC8">
        <w:rPr>
          <w:sz w:val="24"/>
          <w:szCs w:val="24"/>
        </w:rPr>
        <w:t xml:space="preserve"> году составили:</w:t>
      </w:r>
    </w:p>
    <w:p w:rsidR="00337DAB" w:rsidRPr="00333EC8" w:rsidRDefault="00337DAB" w:rsidP="00337DAB">
      <w:pPr>
        <w:rPr>
          <w:sz w:val="24"/>
          <w:szCs w:val="24"/>
        </w:rPr>
      </w:pPr>
      <w:r w:rsidRPr="00333EC8">
        <w:rPr>
          <w:sz w:val="24"/>
          <w:szCs w:val="24"/>
        </w:rPr>
        <w:t>- из областного бюджета –</w:t>
      </w:r>
      <w:r w:rsidR="002B1030" w:rsidRPr="00333EC8">
        <w:rPr>
          <w:sz w:val="24"/>
          <w:szCs w:val="24"/>
        </w:rPr>
        <w:t xml:space="preserve"> </w:t>
      </w:r>
      <w:r w:rsidR="00A269F8">
        <w:rPr>
          <w:sz w:val="24"/>
          <w:szCs w:val="24"/>
        </w:rPr>
        <w:t>1827,8</w:t>
      </w:r>
      <w:r w:rsidR="00605541">
        <w:rPr>
          <w:sz w:val="24"/>
          <w:szCs w:val="24"/>
        </w:rPr>
        <w:t xml:space="preserve"> тыс.руб.;</w:t>
      </w:r>
    </w:p>
    <w:p w:rsidR="00337DAB" w:rsidRDefault="00337DAB" w:rsidP="00337DAB">
      <w:pPr>
        <w:rPr>
          <w:sz w:val="24"/>
          <w:szCs w:val="24"/>
        </w:rPr>
      </w:pPr>
      <w:r w:rsidRPr="00333EC8">
        <w:rPr>
          <w:sz w:val="24"/>
          <w:szCs w:val="24"/>
        </w:rPr>
        <w:t xml:space="preserve">- из муниципального бюджета – </w:t>
      </w:r>
      <w:r w:rsidR="00A269F8">
        <w:rPr>
          <w:sz w:val="24"/>
          <w:szCs w:val="24"/>
        </w:rPr>
        <w:t>1768,7</w:t>
      </w:r>
      <w:r w:rsidR="00333EC8" w:rsidRPr="00333EC8">
        <w:rPr>
          <w:sz w:val="24"/>
          <w:szCs w:val="24"/>
        </w:rPr>
        <w:t xml:space="preserve"> </w:t>
      </w:r>
      <w:r w:rsidRPr="00333EC8">
        <w:rPr>
          <w:sz w:val="24"/>
          <w:szCs w:val="24"/>
        </w:rPr>
        <w:t>тыс.руб. (без учета организации командировок в   г. Магадан с целью доставки продуктов питания).</w:t>
      </w:r>
      <w:r w:rsidR="00A269F8">
        <w:rPr>
          <w:sz w:val="24"/>
          <w:szCs w:val="24"/>
        </w:rPr>
        <w:t xml:space="preserve"> </w:t>
      </w:r>
    </w:p>
    <w:p w:rsidR="00A269F8" w:rsidRPr="00333EC8" w:rsidRDefault="00A269F8" w:rsidP="00337DAB">
      <w:pPr>
        <w:rPr>
          <w:sz w:val="24"/>
          <w:szCs w:val="24"/>
        </w:rPr>
      </w:pPr>
      <w:r>
        <w:rPr>
          <w:sz w:val="24"/>
          <w:szCs w:val="24"/>
        </w:rPr>
        <w:t>Приобретение и доставка продуктов питания для ОО осуществляется как централизованно (посредством ХЭГ комитета) так и учреждениями самостоятельно заключаются договора с поставщиками из г. Магадана и п. Ягодного.</w:t>
      </w:r>
    </w:p>
    <w:p w:rsidR="00337DAB" w:rsidRPr="00A269F8" w:rsidRDefault="00337DAB" w:rsidP="00A269F8">
      <w:pPr>
        <w:rPr>
          <w:sz w:val="24"/>
          <w:szCs w:val="24"/>
        </w:rPr>
      </w:pPr>
      <w:r w:rsidRPr="00333EC8">
        <w:rPr>
          <w:sz w:val="24"/>
          <w:szCs w:val="24"/>
        </w:rPr>
        <w:tab/>
      </w:r>
    </w:p>
    <w:p w:rsidR="000764AD" w:rsidRPr="00A30C54" w:rsidRDefault="00337DAB" w:rsidP="00EE2770">
      <w:pPr>
        <w:pStyle w:val="a9"/>
        <w:rPr>
          <w:bCs w:val="0"/>
          <w:iCs w:val="0"/>
          <w:sz w:val="24"/>
          <w:szCs w:val="24"/>
        </w:rPr>
      </w:pPr>
      <w:r w:rsidRPr="00A30C54">
        <w:rPr>
          <w:bCs w:val="0"/>
          <w:iCs w:val="0"/>
          <w:sz w:val="24"/>
          <w:szCs w:val="24"/>
        </w:rPr>
        <w:t>Организация летнего оздоровления, труда и отдыха</w:t>
      </w:r>
    </w:p>
    <w:p w:rsidR="00204B0F" w:rsidRDefault="00605541" w:rsidP="00613DF8">
      <w:pPr>
        <w:pStyle w:val="a9"/>
        <w:ind w:firstLine="567"/>
        <w:jc w:val="both"/>
        <w:rPr>
          <w:b w:val="0"/>
          <w:sz w:val="24"/>
          <w:szCs w:val="24"/>
        </w:rPr>
      </w:pPr>
      <w:r>
        <w:rPr>
          <w:b w:val="0"/>
          <w:sz w:val="24"/>
          <w:szCs w:val="24"/>
        </w:rPr>
        <w:t>Невозможно представить систему образования Сусуманского городского округа без организаци</w:t>
      </w:r>
      <w:r w:rsidR="00613DF8">
        <w:rPr>
          <w:b w:val="0"/>
          <w:sz w:val="24"/>
          <w:szCs w:val="24"/>
        </w:rPr>
        <w:t>и</w:t>
      </w:r>
      <w:r>
        <w:rPr>
          <w:b w:val="0"/>
          <w:sz w:val="24"/>
          <w:szCs w:val="24"/>
        </w:rPr>
        <w:t xml:space="preserve"> летнего отдыха и оздоровления обучающихся. </w:t>
      </w:r>
      <w:r w:rsidR="00A47028">
        <w:rPr>
          <w:b w:val="0"/>
          <w:sz w:val="24"/>
          <w:szCs w:val="24"/>
        </w:rPr>
        <w:t>В 201</w:t>
      </w:r>
      <w:r w:rsidR="00613DF8">
        <w:rPr>
          <w:b w:val="0"/>
          <w:sz w:val="24"/>
          <w:szCs w:val="24"/>
        </w:rPr>
        <w:t>7</w:t>
      </w:r>
      <w:r w:rsidR="00A47028">
        <w:rPr>
          <w:b w:val="0"/>
          <w:sz w:val="24"/>
          <w:szCs w:val="24"/>
        </w:rPr>
        <w:t xml:space="preserve"> году на территории округа работали 5 летних оздоровительных лагерей на базе образовательных организаций.</w:t>
      </w:r>
      <w:r w:rsidR="00613DF8">
        <w:rPr>
          <w:b w:val="0"/>
          <w:sz w:val="24"/>
          <w:szCs w:val="24"/>
        </w:rPr>
        <w:t xml:space="preserve"> Деятельность этих учреждений была организована</w:t>
      </w:r>
      <w:r w:rsidR="00204B0F">
        <w:rPr>
          <w:b w:val="0"/>
          <w:sz w:val="24"/>
          <w:szCs w:val="24"/>
        </w:rPr>
        <w:t xml:space="preserve"> по следующим направлениям:</w:t>
      </w:r>
    </w:p>
    <w:p w:rsidR="00204B0F" w:rsidRDefault="00204B0F" w:rsidP="00613DF8">
      <w:pPr>
        <w:pStyle w:val="a9"/>
        <w:ind w:firstLine="567"/>
        <w:jc w:val="both"/>
        <w:rPr>
          <w:b w:val="0"/>
          <w:sz w:val="24"/>
          <w:szCs w:val="24"/>
        </w:rPr>
      </w:pPr>
      <w:r>
        <w:rPr>
          <w:b w:val="0"/>
          <w:sz w:val="24"/>
          <w:szCs w:val="24"/>
        </w:rPr>
        <w:t>- туристско-краеведческое</w:t>
      </w:r>
    </w:p>
    <w:p w:rsidR="00204B0F" w:rsidRDefault="00204B0F" w:rsidP="00613DF8">
      <w:pPr>
        <w:pStyle w:val="a9"/>
        <w:ind w:firstLine="567"/>
        <w:jc w:val="both"/>
        <w:rPr>
          <w:b w:val="0"/>
          <w:sz w:val="24"/>
          <w:szCs w:val="24"/>
        </w:rPr>
      </w:pPr>
      <w:r>
        <w:rPr>
          <w:b w:val="0"/>
          <w:sz w:val="24"/>
          <w:szCs w:val="24"/>
        </w:rPr>
        <w:t>- спортивное</w:t>
      </w:r>
    </w:p>
    <w:p w:rsidR="00204B0F" w:rsidRDefault="00204B0F" w:rsidP="00613DF8">
      <w:pPr>
        <w:pStyle w:val="a9"/>
        <w:ind w:firstLine="567"/>
        <w:jc w:val="both"/>
        <w:rPr>
          <w:b w:val="0"/>
          <w:sz w:val="24"/>
          <w:szCs w:val="24"/>
        </w:rPr>
      </w:pPr>
      <w:r>
        <w:rPr>
          <w:b w:val="0"/>
          <w:sz w:val="24"/>
          <w:szCs w:val="24"/>
        </w:rPr>
        <w:t>- экологическое</w:t>
      </w:r>
    </w:p>
    <w:p w:rsidR="00204B0F" w:rsidRDefault="00204B0F" w:rsidP="00613DF8">
      <w:pPr>
        <w:pStyle w:val="a9"/>
        <w:ind w:firstLine="567"/>
        <w:jc w:val="both"/>
        <w:rPr>
          <w:b w:val="0"/>
          <w:sz w:val="24"/>
          <w:szCs w:val="24"/>
        </w:rPr>
      </w:pPr>
      <w:r>
        <w:rPr>
          <w:b w:val="0"/>
          <w:sz w:val="24"/>
          <w:szCs w:val="24"/>
        </w:rPr>
        <w:t>- предшкольное</w:t>
      </w:r>
    </w:p>
    <w:p w:rsidR="00204B0F" w:rsidRDefault="00204B0F" w:rsidP="00613DF8">
      <w:pPr>
        <w:pStyle w:val="a9"/>
        <w:ind w:firstLine="567"/>
        <w:jc w:val="both"/>
        <w:rPr>
          <w:b w:val="0"/>
          <w:sz w:val="24"/>
          <w:szCs w:val="24"/>
        </w:rPr>
      </w:pPr>
      <w:r>
        <w:rPr>
          <w:b w:val="0"/>
          <w:sz w:val="24"/>
          <w:szCs w:val="24"/>
        </w:rPr>
        <w:t>- общеоздоравливающее.</w:t>
      </w:r>
    </w:p>
    <w:p w:rsidR="002A1AE8" w:rsidRDefault="00A47028" w:rsidP="00613DF8">
      <w:pPr>
        <w:pStyle w:val="a9"/>
        <w:ind w:firstLine="567"/>
        <w:jc w:val="both"/>
        <w:rPr>
          <w:b w:val="0"/>
          <w:sz w:val="24"/>
          <w:szCs w:val="24"/>
        </w:rPr>
      </w:pPr>
      <w:r>
        <w:rPr>
          <w:b w:val="0"/>
          <w:sz w:val="24"/>
          <w:szCs w:val="24"/>
        </w:rPr>
        <w:t xml:space="preserve"> </w:t>
      </w:r>
      <w:r w:rsidR="00204B0F">
        <w:rPr>
          <w:b w:val="0"/>
          <w:sz w:val="24"/>
          <w:szCs w:val="24"/>
        </w:rPr>
        <w:t xml:space="preserve">В летних оздоровительных лагерях дневного пребывания </w:t>
      </w:r>
      <w:r w:rsidR="003B14A5">
        <w:rPr>
          <w:b w:val="0"/>
          <w:sz w:val="24"/>
          <w:szCs w:val="24"/>
        </w:rPr>
        <w:t>за летний период оздоровились 435</w:t>
      </w:r>
      <w:r w:rsidR="00204B0F">
        <w:rPr>
          <w:b w:val="0"/>
          <w:sz w:val="24"/>
          <w:szCs w:val="24"/>
        </w:rPr>
        <w:t xml:space="preserve"> детей в возрасте от 6,5 до 14 лет. В трудовых отрядах отработали 92 подростка. Все ребята были обеспечены трехразовым и двухразовым питанием. </w:t>
      </w:r>
      <w:r w:rsidR="003B14A5">
        <w:rPr>
          <w:b w:val="0"/>
          <w:sz w:val="24"/>
          <w:szCs w:val="24"/>
        </w:rPr>
        <w:t xml:space="preserve">Еще 50 несовершеннолетних устроились на работу через Центр занятости на предприятия города и поселков. Отдохнуть в загородных лагерях Магаданской области и всероссийский центрах отдыха смогли 47 детей. Таким образом, организованный отдых в летний период был возможен для 734 детей и подростков. </w:t>
      </w:r>
      <w:r w:rsidR="002A1AE8">
        <w:rPr>
          <w:b w:val="0"/>
          <w:sz w:val="24"/>
          <w:szCs w:val="24"/>
        </w:rPr>
        <w:t>Традиционно в летний период для всех ребятишек проводятся массовые мероприятия: Спартакиада летних оздоровительных лагерей, экологическая неделя, смотр «Таланты лета», акция «Никто не забыт», неделя «Жизнь без наркотиков». Кроме того, было организованно посещение бассейна спортивно-оздоровительного комплекса АрГРЭС.</w:t>
      </w:r>
    </w:p>
    <w:p w:rsidR="00204B0F" w:rsidRDefault="003B14A5" w:rsidP="00613DF8">
      <w:pPr>
        <w:pStyle w:val="a9"/>
        <w:ind w:firstLine="567"/>
        <w:jc w:val="both"/>
        <w:rPr>
          <w:b w:val="0"/>
          <w:sz w:val="24"/>
          <w:szCs w:val="24"/>
        </w:rPr>
      </w:pPr>
      <w:r>
        <w:rPr>
          <w:b w:val="0"/>
          <w:sz w:val="24"/>
          <w:szCs w:val="24"/>
        </w:rPr>
        <w:t>В 2017 году получила развитие такая форма организации детей в летний период как работа с неорганизованными детьми. Педагоги Дома детского творчества, специалисты управления по делам молодежи, культуре и спорту, сотрудники спортивно-оздоровительного комплекса АрГРЭС организовали для ребят, которые по различным причинам не посещали летние оздоровительные лагеря, различные мероприятия: посещение библиотеки, проведение спортивных и развлекательных мероприятий, кратковременные походы и др.</w:t>
      </w:r>
    </w:p>
    <w:p w:rsidR="002A1AE8" w:rsidRDefault="00337DAB" w:rsidP="00613DF8">
      <w:pPr>
        <w:pStyle w:val="a9"/>
        <w:ind w:firstLine="567"/>
        <w:jc w:val="both"/>
        <w:rPr>
          <w:b w:val="0"/>
          <w:sz w:val="24"/>
          <w:szCs w:val="24"/>
        </w:rPr>
      </w:pPr>
      <w:r w:rsidRPr="00A30C54">
        <w:rPr>
          <w:b w:val="0"/>
          <w:sz w:val="24"/>
          <w:szCs w:val="24"/>
        </w:rPr>
        <w:t>Всеми формами летнего труда и отдыха</w:t>
      </w:r>
      <w:r w:rsidR="002A1AE8">
        <w:rPr>
          <w:b w:val="0"/>
          <w:sz w:val="24"/>
          <w:szCs w:val="24"/>
        </w:rPr>
        <w:t xml:space="preserve"> (без учета неорганизованных детей)</w:t>
      </w:r>
      <w:r w:rsidRPr="00A30C54">
        <w:rPr>
          <w:b w:val="0"/>
          <w:sz w:val="24"/>
          <w:szCs w:val="24"/>
        </w:rPr>
        <w:t xml:space="preserve"> был</w:t>
      </w:r>
      <w:r w:rsidR="00A47028">
        <w:rPr>
          <w:b w:val="0"/>
          <w:sz w:val="24"/>
          <w:szCs w:val="24"/>
        </w:rPr>
        <w:t>о</w:t>
      </w:r>
      <w:r w:rsidRPr="00A30C54">
        <w:rPr>
          <w:b w:val="0"/>
          <w:sz w:val="24"/>
          <w:szCs w:val="24"/>
        </w:rPr>
        <w:t xml:space="preserve"> охвачен</w:t>
      </w:r>
      <w:r w:rsidR="00A47028">
        <w:rPr>
          <w:b w:val="0"/>
          <w:sz w:val="24"/>
          <w:szCs w:val="24"/>
        </w:rPr>
        <w:t>о</w:t>
      </w:r>
      <w:r w:rsidRPr="00A30C54">
        <w:rPr>
          <w:b w:val="0"/>
          <w:sz w:val="24"/>
          <w:szCs w:val="24"/>
        </w:rPr>
        <w:t xml:space="preserve"> </w:t>
      </w:r>
      <w:r w:rsidR="002A1AE8">
        <w:rPr>
          <w:b w:val="0"/>
          <w:sz w:val="24"/>
          <w:szCs w:val="24"/>
        </w:rPr>
        <w:t>73</w:t>
      </w:r>
      <w:r w:rsidR="00A47028">
        <w:rPr>
          <w:b w:val="0"/>
          <w:sz w:val="24"/>
          <w:szCs w:val="24"/>
        </w:rPr>
        <w:t>4 ребен</w:t>
      </w:r>
      <w:r w:rsidR="00A30C54" w:rsidRPr="00A30C54">
        <w:rPr>
          <w:b w:val="0"/>
          <w:sz w:val="24"/>
          <w:szCs w:val="24"/>
        </w:rPr>
        <w:t>к</w:t>
      </w:r>
      <w:r w:rsidR="00A47028">
        <w:rPr>
          <w:b w:val="0"/>
          <w:sz w:val="24"/>
          <w:szCs w:val="24"/>
        </w:rPr>
        <w:t>а</w:t>
      </w:r>
      <w:r w:rsidRPr="00A30C54">
        <w:rPr>
          <w:b w:val="0"/>
          <w:sz w:val="24"/>
          <w:szCs w:val="24"/>
        </w:rPr>
        <w:t xml:space="preserve">, что составило </w:t>
      </w:r>
      <w:r w:rsidR="002A1AE8">
        <w:rPr>
          <w:b w:val="0"/>
          <w:sz w:val="24"/>
          <w:szCs w:val="24"/>
        </w:rPr>
        <w:t>96,5</w:t>
      </w:r>
      <w:r w:rsidRPr="00A30C54">
        <w:rPr>
          <w:b w:val="0"/>
          <w:sz w:val="24"/>
          <w:szCs w:val="24"/>
        </w:rPr>
        <w:t>% от общего количества учащихся (201</w:t>
      </w:r>
      <w:r w:rsidR="002A1AE8">
        <w:rPr>
          <w:b w:val="0"/>
          <w:sz w:val="24"/>
          <w:szCs w:val="24"/>
        </w:rPr>
        <w:t>6</w:t>
      </w:r>
      <w:r w:rsidR="00FB0A96" w:rsidRPr="00A30C54">
        <w:rPr>
          <w:b w:val="0"/>
          <w:sz w:val="24"/>
          <w:szCs w:val="24"/>
        </w:rPr>
        <w:t xml:space="preserve"> </w:t>
      </w:r>
      <w:r w:rsidRPr="00A30C54">
        <w:rPr>
          <w:b w:val="0"/>
          <w:sz w:val="24"/>
          <w:szCs w:val="24"/>
        </w:rPr>
        <w:t>г.</w:t>
      </w:r>
      <w:r w:rsidR="00A47028">
        <w:rPr>
          <w:b w:val="0"/>
          <w:sz w:val="24"/>
          <w:szCs w:val="24"/>
        </w:rPr>
        <w:t xml:space="preserve"> – </w:t>
      </w:r>
      <w:r w:rsidR="002A1AE8">
        <w:rPr>
          <w:b w:val="0"/>
          <w:sz w:val="24"/>
          <w:szCs w:val="24"/>
        </w:rPr>
        <w:t>804</w:t>
      </w:r>
      <w:r w:rsidRPr="00A30C54">
        <w:rPr>
          <w:b w:val="0"/>
          <w:sz w:val="24"/>
          <w:szCs w:val="24"/>
        </w:rPr>
        <w:t>чел./1</w:t>
      </w:r>
      <w:r w:rsidR="002A1AE8">
        <w:rPr>
          <w:b w:val="0"/>
          <w:sz w:val="24"/>
          <w:szCs w:val="24"/>
        </w:rPr>
        <w:t>17</w:t>
      </w:r>
      <w:r w:rsidR="00A47028">
        <w:rPr>
          <w:b w:val="0"/>
          <w:sz w:val="24"/>
          <w:szCs w:val="24"/>
        </w:rPr>
        <w:t xml:space="preserve">%). </w:t>
      </w:r>
    </w:p>
    <w:p w:rsidR="00337DAB" w:rsidRPr="00A30C54" w:rsidRDefault="00337DAB" w:rsidP="00613DF8">
      <w:pPr>
        <w:pStyle w:val="a9"/>
        <w:ind w:firstLine="567"/>
        <w:jc w:val="both"/>
        <w:rPr>
          <w:b w:val="0"/>
          <w:bCs w:val="0"/>
          <w:iCs w:val="0"/>
          <w:sz w:val="22"/>
          <w:szCs w:val="22"/>
          <w:u w:val="single"/>
        </w:rPr>
      </w:pPr>
      <w:r w:rsidRPr="00A30C54">
        <w:rPr>
          <w:b w:val="0"/>
          <w:sz w:val="24"/>
          <w:szCs w:val="24"/>
        </w:rPr>
        <w:t xml:space="preserve">Расходы на организацию летней оздоровительной кампании из всех источников финансирования составили </w:t>
      </w:r>
      <w:r w:rsidR="00A47028">
        <w:rPr>
          <w:b w:val="0"/>
          <w:sz w:val="24"/>
          <w:szCs w:val="24"/>
        </w:rPr>
        <w:t>8</w:t>
      </w:r>
      <w:r w:rsidR="002A1AE8">
        <w:rPr>
          <w:b w:val="0"/>
          <w:sz w:val="24"/>
          <w:szCs w:val="24"/>
        </w:rPr>
        <w:t>38</w:t>
      </w:r>
      <w:r w:rsidR="00A47028">
        <w:rPr>
          <w:b w:val="0"/>
          <w:sz w:val="24"/>
          <w:szCs w:val="24"/>
        </w:rPr>
        <w:t>8</w:t>
      </w:r>
      <w:r w:rsidR="002A1AE8">
        <w:rPr>
          <w:b w:val="0"/>
          <w:sz w:val="24"/>
          <w:szCs w:val="24"/>
        </w:rPr>
        <w:t>,7</w:t>
      </w:r>
      <w:r w:rsidRPr="00A30C54">
        <w:rPr>
          <w:b w:val="0"/>
          <w:sz w:val="24"/>
          <w:szCs w:val="24"/>
        </w:rPr>
        <w:t xml:space="preserve"> тыс</w:t>
      </w:r>
      <w:r w:rsidR="002A1AE8">
        <w:rPr>
          <w:b w:val="0"/>
          <w:sz w:val="24"/>
          <w:szCs w:val="24"/>
        </w:rPr>
        <w:t>.</w:t>
      </w:r>
      <w:r w:rsidRPr="00A30C54">
        <w:rPr>
          <w:b w:val="0"/>
          <w:sz w:val="24"/>
          <w:szCs w:val="24"/>
        </w:rPr>
        <w:t xml:space="preserve"> рублей (201</w:t>
      </w:r>
      <w:r w:rsidR="002A1AE8">
        <w:rPr>
          <w:b w:val="0"/>
          <w:sz w:val="24"/>
          <w:szCs w:val="24"/>
        </w:rPr>
        <w:t>6</w:t>
      </w:r>
      <w:r w:rsidR="00FB0A96" w:rsidRPr="00A30C54">
        <w:rPr>
          <w:b w:val="0"/>
          <w:sz w:val="24"/>
          <w:szCs w:val="24"/>
        </w:rPr>
        <w:t xml:space="preserve"> </w:t>
      </w:r>
      <w:r w:rsidRPr="00A30C54">
        <w:rPr>
          <w:b w:val="0"/>
          <w:sz w:val="24"/>
          <w:szCs w:val="24"/>
        </w:rPr>
        <w:t xml:space="preserve">г. – </w:t>
      </w:r>
      <w:r w:rsidR="002A1AE8">
        <w:rPr>
          <w:b w:val="0"/>
          <w:sz w:val="24"/>
          <w:szCs w:val="24"/>
        </w:rPr>
        <w:t>8496,8</w:t>
      </w:r>
      <w:r w:rsidRPr="00A30C54">
        <w:rPr>
          <w:b w:val="0"/>
          <w:sz w:val="24"/>
          <w:szCs w:val="24"/>
        </w:rPr>
        <w:t xml:space="preserve"> тыс. руб.), в том числе средства муниципального бюджета – </w:t>
      </w:r>
      <w:r w:rsidR="002A1AE8">
        <w:rPr>
          <w:b w:val="0"/>
          <w:sz w:val="24"/>
          <w:szCs w:val="24"/>
        </w:rPr>
        <w:t>3734,6</w:t>
      </w:r>
      <w:r w:rsidRPr="00A30C54">
        <w:rPr>
          <w:b w:val="0"/>
          <w:sz w:val="24"/>
          <w:szCs w:val="24"/>
        </w:rPr>
        <w:t xml:space="preserve"> тысяч рублей (201</w:t>
      </w:r>
      <w:r w:rsidR="002A1AE8">
        <w:rPr>
          <w:b w:val="0"/>
          <w:sz w:val="24"/>
          <w:szCs w:val="24"/>
        </w:rPr>
        <w:t>6</w:t>
      </w:r>
      <w:r w:rsidR="00FB0A96" w:rsidRPr="00A30C54">
        <w:rPr>
          <w:b w:val="0"/>
          <w:sz w:val="24"/>
          <w:szCs w:val="24"/>
        </w:rPr>
        <w:t xml:space="preserve"> </w:t>
      </w:r>
      <w:r w:rsidRPr="00A30C54">
        <w:rPr>
          <w:b w:val="0"/>
          <w:sz w:val="24"/>
          <w:szCs w:val="24"/>
        </w:rPr>
        <w:t>г.</w:t>
      </w:r>
      <w:r w:rsidR="00FB0A96" w:rsidRPr="00A30C54">
        <w:rPr>
          <w:b w:val="0"/>
          <w:sz w:val="24"/>
          <w:szCs w:val="24"/>
        </w:rPr>
        <w:t xml:space="preserve"> – </w:t>
      </w:r>
      <w:r w:rsidR="00A47028">
        <w:rPr>
          <w:b w:val="0"/>
          <w:sz w:val="24"/>
          <w:szCs w:val="24"/>
        </w:rPr>
        <w:t>2</w:t>
      </w:r>
      <w:r w:rsidR="002A1AE8">
        <w:rPr>
          <w:b w:val="0"/>
          <w:sz w:val="24"/>
          <w:szCs w:val="24"/>
        </w:rPr>
        <w:t>749,9</w:t>
      </w:r>
      <w:r w:rsidRPr="00A30C54">
        <w:rPr>
          <w:b w:val="0"/>
          <w:sz w:val="24"/>
          <w:szCs w:val="24"/>
        </w:rPr>
        <w:t xml:space="preserve"> тыс.</w:t>
      </w:r>
      <w:r w:rsidR="002A1AE8">
        <w:rPr>
          <w:b w:val="0"/>
          <w:sz w:val="24"/>
          <w:szCs w:val="24"/>
        </w:rPr>
        <w:t xml:space="preserve"> </w:t>
      </w:r>
      <w:r w:rsidRPr="00A30C54">
        <w:rPr>
          <w:b w:val="0"/>
          <w:sz w:val="24"/>
          <w:szCs w:val="24"/>
        </w:rPr>
        <w:t xml:space="preserve">руб.). </w:t>
      </w:r>
    </w:p>
    <w:p w:rsidR="00337DAB" w:rsidRPr="00184864" w:rsidRDefault="0043701F" w:rsidP="0043701F">
      <w:pPr>
        <w:widowControl w:val="0"/>
        <w:tabs>
          <w:tab w:val="left" w:pos="2451"/>
        </w:tabs>
        <w:rPr>
          <w:b/>
          <w:i/>
          <w:sz w:val="24"/>
          <w:szCs w:val="24"/>
        </w:rPr>
      </w:pPr>
      <w:r w:rsidRPr="00184864">
        <w:rPr>
          <w:b/>
          <w:i/>
          <w:sz w:val="24"/>
          <w:szCs w:val="24"/>
        </w:rPr>
        <w:tab/>
      </w:r>
    </w:p>
    <w:p w:rsidR="0043701F" w:rsidRPr="00A47028" w:rsidRDefault="0043701F" w:rsidP="00337DAB">
      <w:pPr>
        <w:widowControl w:val="0"/>
        <w:rPr>
          <w:b/>
          <w:sz w:val="24"/>
          <w:szCs w:val="24"/>
        </w:rPr>
      </w:pPr>
      <w:r w:rsidRPr="00184864">
        <w:rPr>
          <w:b/>
          <w:i/>
          <w:sz w:val="24"/>
          <w:szCs w:val="24"/>
        </w:rPr>
        <w:t xml:space="preserve">                </w:t>
      </w:r>
      <w:r w:rsidRPr="00A47028">
        <w:rPr>
          <w:b/>
          <w:sz w:val="24"/>
          <w:szCs w:val="24"/>
        </w:rPr>
        <w:t>Обеспечение безопасности образовательного процесса</w:t>
      </w:r>
    </w:p>
    <w:p w:rsidR="0043701F" w:rsidRDefault="0043701F" w:rsidP="00337DAB">
      <w:pPr>
        <w:widowControl w:val="0"/>
        <w:rPr>
          <w:sz w:val="24"/>
          <w:szCs w:val="24"/>
        </w:rPr>
      </w:pPr>
      <w:r w:rsidRPr="00333EC8">
        <w:rPr>
          <w:sz w:val="24"/>
          <w:szCs w:val="24"/>
        </w:rPr>
        <w:t>В целях обеспечения безопасности жизнедеятельности</w:t>
      </w:r>
      <w:r w:rsidR="00333EC8">
        <w:rPr>
          <w:sz w:val="24"/>
          <w:szCs w:val="24"/>
        </w:rPr>
        <w:t xml:space="preserve"> в 201</w:t>
      </w:r>
      <w:r w:rsidR="00613DF8">
        <w:rPr>
          <w:sz w:val="24"/>
          <w:szCs w:val="24"/>
        </w:rPr>
        <w:t>7</w:t>
      </w:r>
      <w:r w:rsidR="00FA6CAF" w:rsidRPr="00333EC8">
        <w:rPr>
          <w:sz w:val="24"/>
          <w:szCs w:val="24"/>
        </w:rPr>
        <w:t xml:space="preserve"> году в 10 образовательных организациях</w:t>
      </w:r>
      <w:r w:rsidR="00333EC8">
        <w:rPr>
          <w:sz w:val="24"/>
          <w:szCs w:val="24"/>
        </w:rPr>
        <w:t xml:space="preserve"> Сусуманского </w:t>
      </w:r>
      <w:r w:rsidR="00323DEB">
        <w:rPr>
          <w:sz w:val="24"/>
          <w:szCs w:val="24"/>
        </w:rPr>
        <w:t>городского округа</w:t>
      </w:r>
      <w:r w:rsidR="00333EC8">
        <w:rPr>
          <w:sz w:val="24"/>
          <w:szCs w:val="24"/>
        </w:rPr>
        <w:t xml:space="preserve"> действует</w:t>
      </w:r>
      <w:r w:rsidR="00FA6CAF" w:rsidRPr="00333EC8">
        <w:rPr>
          <w:sz w:val="24"/>
          <w:szCs w:val="24"/>
        </w:rPr>
        <w:t xml:space="preserve"> прямая двусторонняя связь посредством передачи голосовых сообщений с объекта </w:t>
      </w:r>
      <w:r w:rsidR="00613DF8">
        <w:rPr>
          <w:sz w:val="24"/>
          <w:szCs w:val="24"/>
        </w:rPr>
        <w:t>защиты на пульт пожарной охраны</w:t>
      </w:r>
      <w:r w:rsidR="00FA6CAF" w:rsidRPr="00333EC8">
        <w:rPr>
          <w:sz w:val="24"/>
          <w:szCs w:val="24"/>
        </w:rPr>
        <w:t xml:space="preserve">. Кроме того, в учреждениях </w:t>
      </w:r>
      <w:r w:rsidR="00B66F9B" w:rsidRPr="00333EC8">
        <w:rPr>
          <w:sz w:val="24"/>
          <w:szCs w:val="24"/>
        </w:rPr>
        <w:t>функционируют</w:t>
      </w:r>
      <w:r w:rsidR="00FA6CAF" w:rsidRPr="00333EC8">
        <w:rPr>
          <w:sz w:val="24"/>
          <w:szCs w:val="24"/>
        </w:rPr>
        <w:t xml:space="preserve"> системы АПС, кнопки тревожной сигнализации, системы видеонаблюдения</w:t>
      </w:r>
      <w:r w:rsidR="00333EC8">
        <w:rPr>
          <w:sz w:val="24"/>
          <w:szCs w:val="24"/>
        </w:rPr>
        <w:t>.</w:t>
      </w:r>
      <w:r w:rsidR="00323DEB">
        <w:rPr>
          <w:sz w:val="24"/>
          <w:szCs w:val="24"/>
        </w:rPr>
        <w:t xml:space="preserve"> </w:t>
      </w:r>
      <w:r w:rsidR="00613DF8">
        <w:rPr>
          <w:sz w:val="24"/>
          <w:szCs w:val="24"/>
        </w:rPr>
        <w:t>В 2017 году мы завершили процесс установки ограждений территорий образовательных организаций – установили вокруг СОШ п. Мяунджа</w:t>
      </w:r>
      <w:r w:rsidR="00323DEB">
        <w:rPr>
          <w:sz w:val="24"/>
          <w:szCs w:val="24"/>
        </w:rPr>
        <w:t xml:space="preserve">. Во всех ОО соблюдается пропускной режим, оборудованы </w:t>
      </w:r>
      <w:r w:rsidR="007A2367">
        <w:rPr>
          <w:sz w:val="24"/>
          <w:szCs w:val="24"/>
        </w:rPr>
        <w:t xml:space="preserve">вахтенные </w:t>
      </w:r>
      <w:r w:rsidR="00323DEB">
        <w:rPr>
          <w:sz w:val="24"/>
          <w:szCs w:val="24"/>
        </w:rPr>
        <w:t>места.</w:t>
      </w:r>
    </w:p>
    <w:p w:rsidR="00102A68" w:rsidRPr="00D976F7" w:rsidRDefault="00102A68" w:rsidP="007A2367">
      <w:pPr>
        <w:ind w:firstLine="0"/>
        <w:contextualSpacing/>
        <w:rPr>
          <w:sz w:val="24"/>
          <w:szCs w:val="24"/>
        </w:rPr>
      </w:pPr>
    </w:p>
    <w:p w:rsidR="00337DAB" w:rsidRDefault="00337DAB" w:rsidP="00337DAB">
      <w:pPr>
        <w:contextualSpacing/>
        <w:jc w:val="center"/>
        <w:rPr>
          <w:b/>
          <w:sz w:val="24"/>
          <w:szCs w:val="24"/>
        </w:rPr>
      </w:pPr>
      <w:r w:rsidRPr="00FB0A96">
        <w:rPr>
          <w:b/>
          <w:sz w:val="24"/>
          <w:szCs w:val="24"/>
        </w:rPr>
        <w:t>Поддержка лучших образцов отечественного образования.</w:t>
      </w:r>
    </w:p>
    <w:p w:rsidR="00323DEB" w:rsidRDefault="00323DEB" w:rsidP="00323DEB">
      <w:pPr>
        <w:contextualSpacing/>
        <w:rPr>
          <w:b/>
          <w:sz w:val="24"/>
          <w:szCs w:val="24"/>
        </w:rPr>
      </w:pPr>
      <w:r>
        <w:rPr>
          <w:b/>
          <w:sz w:val="24"/>
          <w:szCs w:val="24"/>
        </w:rPr>
        <w:t>Областной конкурс «Педагог года – 2017».</w:t>
      </w:r>
    </w:p>
    <w:p w:rsidR="00323DEB" w:rsidRPr="00323DEB" w:rsidRDefault="00323DEB" w:rsidP="00323DEB">
      <w:pPr>
        <w:contextualSpacing/>
        <w:rPr>
          <w:sz w:val="24"/>
          <w:szCs w:val="24"/>
        </w:rPr>
      </w:pPr>
      <w:r>
        <w:rPr>
          <w:sz w:val="24"/>
          <w:szCs w:val="24"/>
        </w:rPr>
        <w:t>В апреле 201</w:t>
      </w:r>
      <w:r w:rsidR="002A1AE8">
        <w:rPr>
          <w:sz w:val="24"/>
          <w:szCs w:val="24"/>
        </w:rPr>
        <w:t>7</w:t>
      </w:r>
      <w:r>
        <w:rPr>
          <w:sz w:val="24"/>
          <w:szCs w:val="24"/>
        </w:rPr>
        <w:t xml:space="preserve"> года наш округ на областном конкурсе педагогического мастерства представляла </w:t>
      </w:r>
      <w:r w:rsidR="002A1AE8">
        <w:rPr>
          <w:sz w:val="24"/>
          <w:szCs w:val="24"/>
        </w:rPr>
        <w:t>воспитатель</w:t>
      </w:r>
      <w:r>
        <w:rPr>
          <w:sz w:val="24"/>
          <w:szCs w:val="24"/>
        </w:rPr>
        <w:t xml:space="preserve"> МБ</w:t>
      </w:r>
      <w:r w:rsidR="002A1AE8">
        <w:rPr>
          <w:sz w:val="24"/>
          <w:szCs w:val="24"/>
        </w:rPr>
        <w:t>Д</w:t>
      </w:r>
      <w:r>
        <w:rPr>
          <w:sz w:val="24"/>
          <w:szCs w:val="24"/>
        </w:rPr>
        <w:t xml:space="preserve">ОУ </w:t>
      </w:r>
      <w:r w:rsidR="002A1AE8">
        <w:rPr>
          <w:sz w:val="24"/>
          <w:szCs w:val="24"/>
        </w:rPr>
        <w:t xml:space="preserve">КВ </w:t>
      </w:r>
      <w:r>
        <w:rPr>
          <w:sz w:val="24"/>
          <w:szCs w:val="24"/>
        </w:rPr>
        <w:t>«</w:t>
      </w:r>
      <w:r w:rsidR="002A1AE8">
        <w:rPr>
          <w:sz w:val="24"/>
          <w:szCs w:val="24"/>
        </w:rPr>
        <w:t xml:space="preserve">Детский сад «Родничок» </w:t>
      </w:r>
      <w:r>
        <w:rPr>
          <w:sz w:val="24"/>
          <w:szCs w:val="24"/>
        </w:rPr>
        <w:t>г. Сусумана».</w:t>
      </w:r>
      <w:r w:rsidR="002A1AE8">
        <w:rPr>
          <w:sz w:val="24"/>
          <w:szCs w:val="24"/>
        </w:rPr>
        <w:t xml:space="preserve"> Это первый опыт для представителей дошкольных учреждений, мы очень надеемся, что не последний.</w:t>
      </w:r>
      <w:r w:rsidR="005655B9">
        <w:rPr>
          <w:sz w:val="24"/>
          <w:szCs w:val="24"/>
        </w:rPr>
        <w:t xml:space="preserve"> Из средств муниципальной программы «Развитие образования на 2017 год» педагогу была выплачена муниципальная премия в размере 10,0 тыс. руб. как участнику областного конкурса.</w:t>
      </w:r>
    </w:p>
    <w:p w:rsidR="00B033D5" w:rsidRDefault="00B033D5" w:rsidP="00337DAB">
      <w:pPr>
        <w:ind w:firstLine="567"/>
        <w:contextualSpacing/>
        <w:rPr>
          <w:sz w:val="24"/>
          <w:szCs w:val="24"/>
        </w:rPr>
      </w:pPr>
      <w:r w:rsidRPr="00B66F9B">
        <w:rPr>
          <w:b/>
          <w:sz w:val="24"/>
          <w:szCs w:val="24"/>
        </w:rPr>
        <w:t xml:space="preserve">Проведение </w:t>
      </w:r>
      <w:r w:rsidR="00323DEB">
        <w:rPr>
          <w:b/>
          <w:sz w:val="24"/>
          <w:szCs w:val="24"/>
        </w:rPr>
        <w:t>окружных</w:t>
      </w:r>
      <w:r w:rsidRPr="00B66F9B">
        <w:rPr>
          <w:b/>
          <w:sz w:val="24"/>
          <w:szCs w:val="24"/>
        </w:rPr>
        <w:t xml:space="preserve"> профессиональных конкурсов.</w:t>
      </w:r>
      <w:r w:rsidR="00333EC8">
        <w:rPr>
          <w:b/>
          <w:sz w:val="24"/>
          <w:szCs w:val="24"/>
        </w:rPr>
        <w:t xml:space="preserve"> </w:t>
      </w:r>
      <w:r w:rsidR="00B66F9B">
        <w:rPr>
          <w:sz w:val="24"/>
          <w:szCs w:val="24"/>
        </w:rPr>
        <w:t>В 201</w:t>
      </w:r>
      <w:r w:rsidR="005655B9">
        <w:rPr>
          <w:sz w:val="24"/>
          <w:szCs w:val="24"/>
        </w:rPr>
        <w:t>7</w:t>
      </w:r>
      <w:r w:rsidR="00B66F9B">
        <w:rPr>
          <w:sz w:val="24"/>
          <w:szCs w:val="24"/>
        </w:rPr>
        <w:t xml:space="preserve"> году с целью выявления передового педагогического опыта и поощрения педагогов были проведены </w:t>
      </w:r>
      <w:r w:rsidR="00323DEB">
        <w:rPr>
          <w:sz w:val="24"/>
          <w:szCs w:val="24"/>
        </w:rPr>
        <w:t>муниципальные</w:t>
      </w:r>
      <w:r w:rsidR="00B66F9B">
        <w:rPr>
          <w:sz w:val="24"/>
          <w:szCs w:val="24"/>
        </w:rPr>
        <w:t xml:space="preserve"> конкурсы:</w:t>
      </w:r>
    </w:p>
    <w:p w:rsidR="00B66F9B" w:rsidRPr="003255D4" w:rsidRDefault="00B66F9B" w:rsidP="00337DAB">
      <w:pPr>
        <w:ind w:firstLine="567"/>
        <w:contextualSpacing/>
        <w:rPr>
          <w:sz w:val="24"/>
          <w:szCs w:val="24"/>
        </w:rPr>
      </w:pPr>
      <w:r w:rsidRPr="003255D4">
        <w:rPr>
          <w:sz w:val="24"/>
          <w:szCs w:val="24"/>
        </w:rPr>
        <w:t>- «Педагог года – 201</w:t>
      </w:r>
      <w:r w:rsidR="005655B9">
        <w:rPr>
          <w:sz w:val="24"/>
          <w:szCs w:val="24"/>
        </w:rPr>
        <w:t>8</w:t>
      </w:r>
      <w:r w:rsidRPr="003255D4">
        <w:rPr>
          <w:sz w:val="24"/>
          <w:szCs w:val="24"/>
        </w:rPr>
        <w:t>»</w:t>
      </w:r>
      <w:r w:rsidR="005655B9">
        <w:rPr>
          <w:sz w:val="24"/>
          <w:szCs w:val="24"/>
        </w:rPr>
        <w:t>, в котором приняли участие 4 педагога общеобразовательных организаций и 2 педагога дополнительного образования;</w:t>
      </w:r>
    </w:p>
    <w:p w:rsidR="00B66F9B" w:rsidRDefault="00B66F9B" w:rsidP="00337DAB">
      <w:pPr>
        <w:ind w:firstLine="567"/>
        <w:contextualSpacing/>
        <w:rPr>
          <w:sz w:val="24"/>
          <w:szCs w:val="24"/>
        </w:rPr>
      </w:pPr>
      <w:r w:rsidRPr="003255D4">
        <w:rPr>
          <w:sz w:val="24"/>
          <w:szCs w:val="24"/>
        </w:rPr>
        <w:t xml:space="preserve">- «Самый здоровый класс» среди классных руководителей </w:t>
      </w:r>
      <w:r w:rsidR="005655B9">
        <w:rPr>
          <w:sz w:val="24"/>
          <w:szCs w:val="24"/>
        </w:rPr>
        <w:t>и воспитателей ДОУ.</w:t>
      </w:r>
    </w:p>
    <w:p w:rsidR="00944FBF" w:rsidRPr="00944FBF" w:rsidRDefault="005655B9" w:rsidP="00D00026">
      <w:pPr>
        <w:ind w:firstLine="567"/>
        <w:contextualSpacing/>
        <w:rPr>
          <w:b/>
          <w:i/>
          <w:sz w:val="24"/>
          <w:szCs w:val="24"/>
        </w:rPr>
      </w:pPr>
      <w:r>
        <w:rPr>
          <w:sz w:val="24"/>
          <w:szCs w:val="24"/>
        </w:rPr>
        <w:t xml:space="preserve">На эти конкурсы из муниципальных программ «Развитие образования» и «Здоровье обучающихся и воспитанников» затрачено 16,1 тыс. руб. </w:t>
      </w:r>
    </w:p>
    <w:p w:rsidR="00102A68" w:rsidRDefault="00323DEB" w:rsidP="00323DEB">
      <w:pPr>
        <w:contextualSpacing/>
        <w:rPr>
          <w:b/>
          <w:sz w:val="24"/>
          <w:szCs w:val="24"/>
        </w:rPr>
      </w:pPr>
      <w:r>
        <w:rPr>
          <w:b/>
          <w:sz w:val="24"/>
          <w:szCs w:val="24"/>
        </w:rPr>
        <w:t>Обобщение и распространение передового педагогического опыта.</w:t>
      </w:r>
    </w:p>
    <w:p w:rsidR="005655B9" w:rsidRDefault="005655B9" w:rsidP="00323DEB">
      <w:pPr>
        <w:contextualSpacing/>
        <w:rPr>
          <w:sz w:val="24"/>
          <w:szCs w:val="24"/>
        </w:rPr>
      </w:pPr>
      <w:r>
        <w:rPr>
          <w:sz w:val="24"/>
          <w:szCs w:val="24"/>
        </w:rPr>
        <w:t>В этом году в конкурсе на получение денежного поощрения лучшими учителями образовательных организаций, реализующих образовательные программы начального общего, основного общего и среднего общего образования</w:t>
      </w:r>
      <w:r w:rsidR="00354251">
        <w:rPr>
          <w:sz w:val="24"/>
          <w:szCs w:val="24"/>
        </w:rPr>
        <w:t xml:space="preserve"> абсолютным победителем признана учитель русского языка и литературы СОШ №1 г. Сусумана Гумерова Елена Владимировна. Она получила денежное поощрение в размере 200,0 тыс. руб.</w:t>
      </w:r>
    </w:p>
    <w:p w:rsidR="00354251" w:rsidRDefault="00354251" w:rsidP="00323DEB">
      <w:pPr>
        <w:contextualSpacing/>
        <w:rPr>
          <w:sz w:val="24"/>
          <w:szCs w:val="24"/>
        </w:rPr>
      </w:pPr>
      <w:r>
        <w:rPr>
          <w:sz w:val="24"/>
          <w:szCs w:val="24"/>
        </w:rPr>
        <w:t>Кроме этого, 15 педагогов трех ОО – Лицей г. Сусумана, начальная школа и школа п. Холодный – приняли участие и получили дипломы победителей и призеров Всероссийских и международных профессиональных конкурсах.</w:t>
      </w:r>
    </w:p>
    <w:p w:rsidR="00354251" w:rsidRDefault="00354251" w:rsidP="00323DEB">
      <w:pPr>
        <w:contextualSpacing/>
        <w:rPr>
          <w:sz w:val="24"/>
          <w:szCs w:val="24"/>
        </w:rPr>
      </w:pPr>
      <w:r>
        <w:rPr>
          <w:sz w:val="24"/>
          <w:szCs w:val="24"/>
        </w:rPr>
        <w:t>В 2017 году педагоги ОО округа более активно стали печататься в средствах массовой информации не только окружного</w:t>
      </w:r>
      <w:r w:rsidR="00A4205B">
        <w:rPr>
          <w:sz w:val="24"/>
          <w:szCs w:val="24"/>
        </w:rPr>
        <w:t xml:space="preserve"> (газета «Горняк Севера»)</w:t>
      </w:r>
      <w:r>
        <w:rPr>
          <w:sz w:val="24"/>
          <w:szCs w:val="24"/>
        </w:rPr>
        <w:t xml:space="preserve"> и регионального уровня</w:t>
      </w:r>
      <w:r w:rsidR="00A4205B">
        <w:rPr>
          <w:sz w:val="24"/>
          <w:szCs w:val="24"/>
        </w:rPr>
        <w:t xml:space="preserve"> («Магаданская правда», «Образование в Магаданской области»), но и в интернет- изданиях: «Инфоурок», журнал «Россия.</w:t>
      </w:r>
      <w:r w:rsidR="007A47B8">
        <w:rPr>
          <w:sz w:val="24"/>
          <w:szCs w:val="24"/>
        </w:rPr>
        <w:t xml:space="preserve"> </w:t>
      </w:r>
      <w:r w:rsidR="00A4205B">
        <w:rPr>
          <w:sz w:val="24"/>
          <w:szCs w:val="24"/>
        </w:rPr>
        <w:t>Мир. Мы», сетевые издания «Солнечный свет» и «Педжурнал», Международный каталог учителей, энциклопедия «Золотой фонд кадров России»)</w:t>
      </w:r>
      <w:r>
        <w:rPr>
          <w:sz w:val="24"/>
          <w:szCs w:val="24"/>
        </w:rPr>
        <w:t xml:space="preserve">. </w:t>
      </w:r>
    </w:p>
    <w:p w:rsidR="00A4205B" w:rsidRDefault="00A4205B" w:rsidP="007A47B8">
      <w:pPr>
        <w:ind w:firstLine="567"/>
        <w:contextualSpacing/>
        <w:rPr>
          <w:sz w:val="24"/>
          <w:szCs w:val="24"/>
        </w:rPr>
      </w:pPr>
      <w:r w:rsidRPr="00A4205B">
        <w:rPr>
          <w:sz w:val="24"/>
          <w:szCs w:val="24"/>
        </w:rPr>
        <w:t>В 2017 году два образовательных учреждения округа - МБДОУ КВ «Детский сад «Родничок» г. Сусумана» и МБОУ «Лицей г. Сусумана» приняли участие в Открытом публичном Всероссийском смотре-конкурсе образовательных учреждений</w:t>
      </w:r>
      <w:r>
        <w:rPr>
          <w:sz w:val="24"/>
          <w:szCs w:val="24"/>
        </w:rPr>
        <w:t>.</w:t>
      </w:r>
      <w:r w:rsidRPr="00A4205B">
        <w:rPr>
          <w:sz w:val="24"/>
          <w:szCs w:val="24"/>
        </w:rPr>
        <w:t xml:space="preserve"> </w:t>
      </w:r>
      <w:r>
        <w:rPr>
          <w:sz w:val="24"/>
          <w:szCs w:val="24"/>
        </w:rPr>
        <w:t xml:space="preserve">В этом смотре было заявлено более 8 тысяч учреждений, представители нашего округа вошли в число лауреатов-победителей и получили дипломы. </w:t>
      </w:r>
      <w:r w:rsidRPr="00A4205B">
        <w:rPr>
          <w:sz w:val="24"/>
          <w:szCs w:val="24"/>
        </w:rPr>
        <w:t>Руководители данных учреждений поощрены на общую сумму 10,0 тыс. руб. за счет средств муниципальной программы «Развитие образования на 2017 год». Кроме того, зам. заведующего МБДОУ КВ «Детский сад «Родничок» г. Сусумана» Лебедевой М.Ю. также выплачено денежное поощрение на сумму 10,0 тыс. руб. как победителю конкурса методических разработок в рамках Открытого публичного Всероссийского смотра-конкурса образовательных учреждений.</w:t>
      </w:r>
    </w:p>
    <w:p w:rsidR="008A508E" w:rsidRDefault="008A508E" w:rsidP="00323DEB">
      <w:pPr>
        <w:contextualSpacing/>
        <w:rPr>
          <w:sz w:val="24"/>
          <w:szCs w:val="24"/>
        </w:rPr>
      </w:pPr>
      <w:r>
        <w:rPr>
          <w:sz w:val="24"/>
          <w:szCs w:val="24"/>
        </w:rPr>
        <w:t>По итогам регионального этапа Всероссийской олимпиады школьников 201</w:t>
      </w:r>
      <w:r w:rsidR="007A47B8">
        <w:rPr>
          <w:sz w:val="24"/>
          <w:szCs w:val="24"/>
        </w:rPr>
        <w:t>6</w:t>
      </w:r>
      <w:r>
        <w:rPr>
          <w:sz w:val="24"/>
          <w:szCs w:val="24"/>
        </w:rPr>
        <w:t>-201</w:t>
      </w:r>
      <w:r w:rsidR="007A47B8">
        <w:rPr>
          <w:sz w:val="24"/>
          <w:szCs w:val="24"/>
        </w:rPr>
        <w:t>7 учебного года три</w:t>
      </w:r>
      <w:r>
        <w:rPr>
          <w:sz w:val="24"/>
          <w:szCs w:val="24"/>
        </w:rPr>
        <w:t xml:space="preserve"> педагога </w:t>
      </w:r>
      <w:r w:rsidR="007A47B8">
        <w:rPr>
          <w:sz w:val="24"/>
          <w:szCs w:val="24"/>
        </w:rPr>
        <w:t>лицея г. Сусумана</w:t>
      </w:r>
      <w:r>
        <w:rPr>
          <w:sz w:val="24"/>
          <w:szCs w:val="24"/>
        </w:rPr>
        <w:t xml:space="preserve"> получили муниципальны</w:t>
      </w:r>
      <w:r w:rsidR="007A47B8">
        <w:rPr>
          <w:sz w:val="24"/>
          <w:szCs w:val="24"/>
        </w:rPr>
        <w:t>е</w:t>
      </w:r>
      <w:r>
        <w:rPr>
          <w:sz w:val="24"/>
          <w:szCs w:val="24"/>
        </w:rPr>
        <w:t xml:space="preserve"> грант</w:t>
      </w:r>
      <w:r w:rsidR="007A47B8">
        <w:rPr>
          <w:sz w:val="24"/>
          <w:szCs w:val="24"/>
        </w:rPr>
        <w:t>ы</w:t>
      </w:r>
      <w:r>
        <w:rPr>
          <w:sz w:val="24"/>
          <w:szCs w:val="24"/>
        </w:rPr>
        <w:t xml:space="preserve"> за подготовку призеров регионального этапа</w:t>
      </w:r>
      <w:r w:rsidR="007A47B8">
        <w:rPr>
          <w:sz w:val="24"/>
          <w:szCs w:val="24"/>
        </w:rPr>
        <w:t xml:space="preserve"> на общую сумму 20,0 тыс. рублей</w:t>
      </w:r>
      <w:r>
        <w:rPr>
          <w:sz w:val="24"/>
          <w:szCs w:val="24"/>
        </w:rPr>
        <w:t>.</w:t>
      </w:r>
    </w:p>
    <w:p w:rsidR="000C1CD7" w:rsidRPr="00323DEB" w:rsidRDefault="000C1CD7" w:rsidP="00323DEB">
      <w:pPr>
        <w:contextualSpacing/>
        <w:rPr>
          <w:sz w:val="24"/>
          <w:szCs w:val="24"/>
        </w:rPr>
      </w:pPr>
    </w:p>
    <w:p w:rsidR="00337DAB" w:rsidRPr="00A30C54" w:rsidRDefault="00337DAB" w:rsidP="00337DAB">
      <w:pPr>
        <w:contextualSpacing/>
        <w:jc w:val="center"/>
        <w:rPr>
          <w:b/>
          <w:sz w:val="24"/>
          <w:szCs w:val="24"/>
        </w:rPr>
      </w:pPr>
      <w:r w:rsidRPr="00A30C54">
        <w:rPr>
          <w:b/>
          <w:sz w:val="24"/>
          <w:szCs w:val="24"/>
        </w:rPr>
        <w:t>Государственная поддержка способной, талантливой молодежи.</w:t>
      </w:r>
    </w:p>
    <w:p w:rsidR="00337DAB" w:rsidRPr="00A30C54" w:rsidRDefault="00337DAB" w:rsidP="00337DAB">
      <w:pPr>
        <w:ind w:firstLine="567"/>
        <w:contextualSpacing/>
        <w:rPr>
          <w:sz w:val="24"/>
          <w:szCs w:val="24"/>
        </w:rPr>
      </w:pPr>
      <w:r w:rsidRPr="00A30C54">
        <w:rPr>
          <w:sz w:val="24"/>
          <w:szCs w:val="24"/>
        </w:rPr>
        <w:t xml:space="preserve">В </w:t>
      </w:r>
      <w:r w:rsidR="007A47B8">
        <w:rPr>
          <w:sz w:val="24"/>
          <w:szCs w:val="24"/>
        </w:rPr>
        <w:t>округе уже не один год</w:t>
      </w:r>
      <w:r w:rsidRPr="00A30C54">
        <w:rPr>
          <w:sz w:val="24"/>
          <w:szCs w:val="24"/>
        </w:rPr>
        <w:t xml:space="preserve"> ведется работа по направлению «Государственная поддержка талантливой молодежи». </w:t>
      </w:r>
      <w:r w:rsidR="002B1030" w:rsidRPr="00A30C54">
        <w:rPr>
          <w:sz w:val="24"/>
          <w:szCs w:val="24"/>
        </w:rPr>
        <w:t>Комитетом по образованию</w:t>
      </w:r>
      <w:r w:rsidR="00302FA8">
        <w:rPr>
          <w:sz w:val="24"/>
          <w:szCs w:val="24"/>
        </w:rPr>
        <w:t xml:space="preserve"> </w:t>
      </w:r>
      <w:r w:rsidR="002B1030" w:rsidRPr="00A30C54">
        <w:rPr>
          <w:sz w:val="24"/>
          <w:szCs w:val="24"/>
        </w:rPr>
        <w:t>р</w:t>
      </w:r>
      <w:r w:rsidRPr="00A30C54">
        <w:rPr>
          <w:sz w:val="24"/>
          <w:szCs w:val="24"/>
        </w:rPr>
        <w:t>азработана и реализуется муниципал</w:t>
      </w:r>
      <w:r w:rsidR="007A47B8">
        <w:rPr>
          <w:sz w:val="24"/>
          <w:szCs w:val="24"/>
        </w:rPr>
        <w:t>ьная программа «Одаренные дети»,</w:t>
      </w:r>
      <w:r w:rsidRPr="00A30C54">
        <w:rPr>
          <w:sz w:val="24"/>
          <w:szCs w:val="24"/>
        </w:rPr>
        <w:t xml:space="preserve"> </w:t>
      </w:r>
      <w:r w:rsidR="007A47B8">
        <w:rPr>
          <w:sz w:val="24"/>
          <w:szCs w:val="24"/>
        </w:rPr>
        <w:t>в которой предусмотрены следующие мероприятия</w:t>
      </w:r>
      <w:r w:rsidRPr="00A30C54">
        <w:rPr>
          <w:sz w:val="24"/>
          <w:szCs w:val="24"/>
        </w:rPr>
        <w:t>:</w:t>
      </w:r>
    </w:p>
    <w:p w:rsidR="00337DAB" w:rsidRPr="00A30C54" w:rsidRDefault="00337DAB" w:rsidP="00337DAB">
      <w:pPr>
        <w:contextualSpacing/>
        <w:rPr>
          <w:sz w:val="24"/>
          <w:szCs w:val="24"/>
        </w:rPr>
      </w:pPr>
      <w:r w:rsidRPr="00A30C54">
        <w:rPr>
          <w:sz w:val="24"/>
          <w:szCs w:val="24"/>
        </w:rPr>
        <w:t xml:space="preserve">- </w:t>
      </w:r>
      <w:r w:rsidR="007A47B8">
        <w:rPr>
          <w:sz w:val="24"/>
          <w:szCs w:val="24"/>
        </w:rPr>
        <w:t xml:space="preserve">выплата </w:t>
      </w:r>
      <w:r w:rsidRPr="00A30C54">
        <w:rPr>
          <w:sz w:val="24"/>
          <w:szCs w:val="24"/>
        </w:rPr>
        <w:t>единовременной муниципальной стипенди</w:t>
      </w:r>
      <w:r w:rsidR="007A47B8">
        <w:rPr>
          <w:sz w:val="24"/>
          <w:szCs w:val="24"/>
        </w:rPr>
        <w:t>и</w:t>
      </w:r>
      <w:r w:rsidRPr="00A30C54">
        <w:rPr>
          <w:sz w:val="24"/>
          <w:szCs w:val="24"/>
        </w:rPr>
        <w:t xml:space="preserve"> </w:t>
      </w:r>
      <w:r w:rsidR="00A30C54" w:rsidRPr="00A30C54">
        <w:rPr>
          <w:sz w:val="24"/>
          <w:szCs w:val="24"/>
        </w:rPr>
        <w:t>6</w:t>
      </w:r>
      <w:r w:rsidRPr="00A30C54">
        <w:rPr>
          <w:sz w:val="24"/>
          <w:szCs w:val="24"/>
        </w:rPr>
        <w:t xml:space="preserve"> учащи</w:t>
      </w:r>
      <w:r w:rsidR="007A47B8">
        <w:rPr>
          <w:sz w:val="24"/>
          <w:szCs w:val="24"/>
        </w:rPr>
        <w:t>м</w:t>
      </w:r>
      <w:r w:rsidRPr="00A30C54">
        <w:rPr>
          <w:sz w:val="24"/>
          <w:szCs w:val="24"/>
        </w:rPr>
        <w:t xml:space="preserve">ся школ </w:t>
      </w:r>
      <w:r w:rsidR="00A30C54" w:rsidRPr="00A30C54">
        <w:rPr>
          <w:sz w:val="24"/>
          <w:szCs w:val="24"/>
        </w:rPr>
        <w:t>округа</w:t>
      </w:r>
      <w:r w:rsidRPr="00A30C54">
        <w:rPr>
          <w:sz w:val="24"/>
          <w:szCs w:val="24"/>
        </w:rPr>
        <w:t xml:space="preserve"> и профессионального лицея г.</w:t>
      </w:r>
      <w:r w:rsidR="00302FA8">
        <w:rPr>
          <w:sz w:val="24"/>
          <w:szCs w:val="24"/>
        </w:rPr>
        <w:t xml:space="preserve"> </w:t>
      </w:r>
      <w:r w:rsidR="007A47B8">
        <w:rPr>
          <w:sz w:val="24"/>
          <w:szCs w:val="24"/>
        </w:rPr>
        <w:t>Сусумана на общую сумму 5</w:t>
      </w:r>
      <w:r w:rsidRPr="00A30C54">
        <w:rPr>
          <w:sz w:val="24"/>
          <w:szCs w:val="24"/>
        </w:rPr>
        <w:t>0,0 тыс. руб.;</w:t>
      </w:r>
    </w:p>
    <w:p w:rsidR="00337DAB" w:rsidRPr="00A30C54" w:rsidRDefault="00337DAB" w:rsidP="00337DAB">
      <w:pPr>
        <w:contextualSpacing/>
        <w:rPr>
          <w:sz w:val="24"/>
          <w:szCs w:val="24"/>
        </w:rPr>
      </w:pPr>
      <w:r w:rsidRPr="00A30C54">
        <w:rPr>
          <w:sz w:val="24"/>
          <w:szCs w:val="24"/>
        </w:rPr>
        <w:t xml:space="preserve">-  ежемесячная стипендия </w:t>
      </w:r>
      <w:r w:rsidR="00FB0A96" w:rsidRPr="00A30C54">
        <w:rPr>
          <w:sz w:val="24"/>
          <w:szCs w:val="24"/>
        </w:rPr>
        <w:t>администрации</w:t>
      </w:r>
      <w:r w:rsidRPr="00A30C54">
        <w:rPr>
          <w:sz w:val="24"/>
          <w:szCs w:val="24"/>
        </w:rPr>
        <w:t xml:space="preserve"> </w:t>
      </w:r>
      <w:r w:rsidR="007A47B8">
        <w:rPr>
          <w:sz w:val="24"/>
          <w:szCs w:val="24"/>
        </w:rPr>
        <w:t>округа</w:t>
      </w:r>
      <w:r w:rsidRPr="00A30C54">
        <w:rPr>
          <w:sz w:val="24"/>
          <w:szCs w:val="24"/>
        </w:rPr>
        <w:t xml:space="preserve"> в размере 2,0 тыс. руб. выплачена 9 учащимся </w:t>
      </w:r>
      <w:r w:rsidR="007A47B8">
        <w:rPr>
          <w:sz w:val="24"/>
          <w:szCs w:val="24"/>
        </w:rPr>
        <w:t xml:space="preserve">двух ОО в 2016-2017 учебном году и трех ОО в 2017-2018 учебном году </w:t>
      </w:r>
      <w:r w:rsidRPr="00A30C54">
        <w:rPr>
          <w:sz w:val="24"/>
          <w:szCs w:val="24"/>
        </w:rPr>
        <w:t xml:space="preserve">на общую сумму 162,0 тыс. руб.; </w:t>
      </w:r>
    </w:p>
    <w:p w:rsidR="00337DAB" w:rsidRPr="00A30C54" w:rsidRDefault="00337DAB" w:rsidP="00337DAB">
      <w:pPr>
        <w:contextualSpacing/>
        <w:rPr>
          <w:sz w:val="24"/>
          <w:szCs w:val="24"/>
        </w:rPr>
      </w:pPr>
      <w:r w:rsidRPr="00A30C54">
        <w:rPr>
          <w:sz w:val="24"/>
          <w:szCs w:val="24"/>
        </w:rPr>
        <w:t>- стипендией за лучшую исследовательскую работу отмечены 2 учащихся</w:t>
      </w:r>
      <w:r w:rsidR="00A30C54" w:rsidRPr="00A30C54">
        <w:rPr>
          <w:sz w:val="24"/>
          <w:szCs w:val="24"/>
        </w:rPr>
        <w:t xml:space="preserve"> МБОУ «Лицей г. Сусумана»</w:t>
      </w:r>
      <w:r w:rsidRPr="00A30C54">
        <w:rPr>
          <w:sz w:val="24"/>
          <w:szCs w:val="24"/>
        </w:rPr>
        <w:t xml:space="preserve"> в размере 1,5 тыс. руб. каждому;</w:t>
      </w:r>
    </w:p>
    <w:p w:rsidR="00337DAB" w:rsidRPr="00A30C54" w:rsidRDefault="00337DAB" w:rsidP="00337DAB">
      <w:pPr>
        <w:contextualSpacing/>
        <w:rPr>
          <w:sz w:val="24"/>
          <w:szCs w:val="24"/>
        </w:rPr>
      </w:pPr>
      <w:r w:rsidRPr="00A30C54">
        <w:rPr>
          <w:sz w:val="24"/>
          <w:szCs w:val="24"/>
        </w:rPr>
        <w:t>- осуществлена материальная поддержка 4 учащихся, закончивших школу с золотой-</w:t>
      </w:r>
      <w:r w:rsidR="007A47B8">
        <w:rPr>
          <w:sz w:val="24"/>
          <w:szCs w:val="24"/>
        </w:rPr>
        <w:t xml:space="preserve"> 3</w:t>
      </w:r>
      <w:r w:rsidR="00A30C54" w:rsidRPr="00A30C54">
        <w:rPr>
          <w:sz w:val="24"/>
          <w:szCs w:val="24"/>
        </w:rPr>
        <w:t xml:space="preserve"> учащ</w:t>
      </w:r>
      <w:r w:rsidR="007A47B8">
        <w:rPr>
          <w:sz w:val="24"/>
          <w:szCs w:val="24"/>
        </w:rPr>
        <w:t>их</w:t>
      </w:r>
      <w:r w:rsidRPr="00A30C54">
        <w:rPr>
          <w:sz w:val="24"/>
          <w:szCs w:val="24"/>
        </w:rPr>
        <w:t xml:space="preserve">ся и </w:t>
      </w:r>
      <w:r w:rsidR="007A47B8">
        <w:rPr>
          <w:sz w:val="24"/>
          <w:szCs w:val="24"/>
        </w:rPr>
        <w:t>1</w:t>
      </w:r>
      <w:r w:rsidRPr="00A30C54">
        <w:rPr>
          <w:sz w:val="24"/>
          <w:szCs w:val="24"/>
        </w:rPr>
        <w:t xml:space="preserve"> серебряной медалью, на сумму </w:t>
      </w:r>
      <w:r w:rsidR="007A47B8">
        <w:rPr>
          <w:sz w:val="24"/>
          <w:szCs w:val="24"/>
        </w:rPr>
        <w:t>37</w:t>
      </w:r>
      <w:r w:rsidRPr="00A30C54">
        <w:rPr>
          <w:sz w:val="24"/>
          <w:szCs w:val="24"/>
        </w:rPr>
        <w:t>,0 тыс. руб. Таких учащихся в 201</w:t>
      </w:r>
      <w:r w:rsidR="007A47B8">
        <w:rPr>
          <w:sz w:val="24"/>
          <w:szCs w:val="24"/>
        </w:rPr>
        <w:t>6</w:t>
      </w:r>
      <w:r w:rsidRPr="00A30C54">
        <w:rPr>
          <w:sz w:val="24"/>
          <w:szCs w:val="24"/>
        </w:rPr>
        <w:t xml:space="preserve"> году</w:t>
      </w:r>
      <w:r w:rsidR="00A30C54" w:rsidRPr="00A30C54">
        <w:rPr>
          <w:sz w:val="24"/>
          <w:szCs w:val="24"/>
        </w:rPr>
        <w:t xml:space="preserve"> </w:t>
      </w:r>
      <w:r w:rsidRPr="00A30C54">
        <w:rPr>
          <w:sz w:val="24"/>
          <w:szCs w:val="24"/>
        </w:rPr>
        <w:t xml:space="preserve">было </w:t>
      </w:r>
      <w:r w:rsidR="007A47B8">
        <w:rPr>
          <w:sz w:val="24"/>
          <w:szCs w:val="24"/>
        </w:rPr>
        <w:t>6</w:t>
      </w:r>
      <w:r w:rsidRPr="00A30C54">
        <w:rPr>
          <w:sz w:val="24"/>
          <w:szCs w:val="24"/>
        </w:rPr>
        <w:t>;</w:t>
      </w:r>
    </w:p>
    <w:p w:rsidR="00337DAB" w:rsidRDefault="00337DAB" w:rsidP="00337DAB">
      <w:pPr>
        <w:contextualSpacing/>
        <w:rPr>
          <w:sz w:val="24"/>
          <w:szCs w:val="24"/>
        </w:rPr>
      </w:pPr>
      <w:r w:rsidRPr="00A30C54">
        <w:rPr>
          <w:sz w:val="24"/>
          <w:szCs w:val="24"/>
        </w:rPr>
        <w:t xml:space="preserve">- в рамках </w:t>
      </w:r>
      <w:r w:rsidR="007A47B8">
        <w:rPr>
          <w:sz w:val="24"/>
          <w:szCs w:val="24"/>
        </w:rPr>
        <w:t>окружного</w:t>
      </w:r>
      <w:r w:rsidRPr="00A30C54">
        <w:rPr>
          <w:sz w:val="24"/>
          <w:szCs w:val="24"/>
        </w:rPr>
        <w:t xml:space="preserve"> слета талантливых и спосо</w:t>
      </w:r>
      <w:r w:rsidR="007A47B8">
        <w:rPr>
          <w:sz w:val="24"/>
          <w:szCs w:val="24"/>
        </w:rPr>
        <w:t>бных учащихся подарками награждены</w:t>
      </w:r>
      <w:r w:rsidRPr="00A30C54">
        <w:rPr>
          <w:sz w:val="24"/>
          <w:szCs w:val="24"/>
        </w:rPr>
        <w:t xml:space="preserve"> более 70 учащихся 3-11 классов</w:t>
      </w:r>
      <w:r w:rsidR="007A47B8">
        <w:rPr>
          <w:sz w:val="24"/>
          <w:szCs w:val="24"/>
        </w:rPr>
        <w:t xml:space="preserve"> на сумму </w:t>
      </w:r>
      <w:r w:rsidR="006158DE">
        <w:rPr>
          <w:sz w:val="24"/>
          <w:szCs w:val="24"/>
        </w:rPr>
        <w:t>35,0 тыс. руб.;</w:t>
      </w:r>
    </w:p>
    <w:p w:rsidR="002104F3" w:rsidRDefault="006158DE" w:rsidP="006158DE">
      <w:pPr>
        <w:ind w:firstLine="567"/>
        <w:rPr>
          <w:sz w:val="24"/>
          <w:szCs w:val="24"/>
        </w:rPr>
      </w:pPr>
      <w:r>
        <w:rPr>
          <w:sz w:val="24"/>
          <w:szCs w:val="24"/>
        </w:rPr>
        <w:t xml:space="preserve">- </w:t>
      </w:r>
      <w:r w:rsidR="002104F3">
        <w:rPr>
          <w:sz w:val="24"/>
          <w:szCs w:val="24"/>
        </w:rPr>
        <w:t>в 2017 году учащие</w:t>
      </w:r>
      <w:r w:rsidRPr="006158DE">
        <w:rPr>
          <w:sz w:val="24"/>
          <w:szCs w:val="24"/>
        </w:rPr>
        <w:t xml:space="preserve">ся МБОУ «Лицей г. Сусумана» </w:t>
      </w:r>
      <w:r w:rsidR="002104F3">
        <w:rPr>
          <w:sz w:val="24"/>
          <w:szCs w:val="24"/>
        </w:rPr>
        <w:t>приняли очное участие в:</w:t>
      </w:r>
    </w:p>
    <w:p w:rsidR="002104F3" w:rsidRDefault="002104F3" w:rsidP="002104F3">
      <w:pPr>
        <w:pStyle w:val="ae"/>
        <w:numPr>
          <w:ilvl w:val="0"/>
          <w:numId w:val="35"/>
        </w:numPr>
        <w:rPr>
          <w:sz w:val="24"/>
          <w:szCs w:val="24"/>
        </w:rPr>
      </w:pPr>
      <w:r>
        <w:rPr>
          <w:sz w:val="24"/>
          <w:szCs w:val="24"/>
        </w:rPr>
        <w:t>Кутафинской олимпиаде по праву (г. Москва)</w:t>
      </w:r>
    </w:p>
    <w:p w:rsidR="002104F3" w:rsidRDefault="002104F3" w:rsidP="002104F3">
      <w:pPr>
        <w:pStyle w:val="ae"/>
        <w:numPr>
          <w:ilvl w:val="0"/>
          <w:numId w:val="35"/>
        </w:numPr>
        <w:rPr>
          <w:sz w:val="24"/>
          <w:szCs w:val="24"/>
        </w:rPr>
      </w:pPr>
      <w:r>
        <w:rPr>
          <w:sz w:val="24"/>
          <w:szCs w:val="24"/>
          <w:lang w:val="en-US"/>
        </w:rPr>
        <w:t>IV</w:t>
      </w:r>
      <w:r>
        <w:rPr>
          <w:sz w:val="24"/>
          <w:szCs w:val="24"/>
        </w:rPr>
        <w:t xml:space="preserve"> Всероссийской научно-инновационной конференции школьников «Открой в себе ученого» (г. Санкт-Петербург)</w:t>
      </w:r>
    </w:p>
    <w:p w:rsidR="002104F3" w:rsidRDefault="002104F3" w:rsidP="002104F3">
      <w:pPr>
        <w:pStyle w:val="ae"/>
        <w:numPr>
          <w:ilvl w:val="0"/>
          <w:numId w:val="35"/>
        </w:numPr>
        <w:rPr>
          <w:sz w:val="24"/>
          <w:szCs w:val="24"/>
        </w:rPr>
      </w:pPr>
      <w:r>
        <w:rPr>
          <w:sz w:val="24"/>
          <w:szCs w:val="24"/>
        </w:rPr>
        <w:t>Всероссийском конкурсе «Наша история» (г. Москва)</w:t>
      </w:r>
    </w:p>
    <w:p w:rsidR="002104F3" w:rsidRDefault="002104F3" w:rsidP="002104F3">
      <w:pPr>
        <w:pStyle w:val="ae"/>
        <w:numPr>
          <w:ilvl w:val="0"/>
          <w:numId w:val="35"/>
        </w:numPr>
        <w:rPr>
          <w:sz w:val="24"/>
          <w:szCs w:val="24"/>
        </w:rPr>
      </w:pPr>
      <w:r>
        <w:rPr>
          <w:sz w:val="24"/>
          <w:szCs w:val="24"/>
          <w:lang w:val="en-US"/>
        </w:rPr>
        <w:t>XI</w:t>
      </w:r>
      <w:r>
        <w:rPr>
          <w:sz w:val="24"/>
          <w:szCs w:val="24"/>
        </w:rPr>
        <w:t xml:space="preserve"> Открытой Международной научно-исследовательской конференции старшеклассников и студентов «Образование. Наука. Профессия» (г. Самара).</w:t>
      </w:r>
    </w:p>
    <w:p w:rsidR="006158DE" w:rsidRPr="00A30C54" w:rsidRDefault="002104F3" w:rsidP="008B62E1">
      <w:pPr>
        <w:ind w:firstLine="0"/>
        <w:rPr>
          <w:sz w:val="24"/>
          <w:szCs w:val="24"/>
        </w:rPr>
      </w:pPr>
      <w:r>
        <w:rPr>
          <w:sz w:val="24"/>
          <w:szCs w:val="24"/>
        </w:rPr>
        <w:t>На все эти мероприятия были изысканы средства муниципального бюджета, муниципальной программы «Одаренные дети», а также привлечены денежные средства спонсо</w:t>
      </w:r>
      <w:r w:rsidR="000C1CD7">
        <w:rPr>
          <w:sz w:val="24"/>
          <w:szCs w:val="24"/>
        </w:rPr>
        <w:t>ров.</w:t>
      </w:r>
    </w:p>
    <w:p w:rsidR="00A96666" w:rsidRPr="00D976F7" w:rsidRDefault="002B1030" w:rsidP="00D00026">
      <w:pPr>
        <w:contextualSpacing/>
        <w:rPr>
          <w:sz w:val="24"/>
          <w:szCs w:val="24"/>
        </w:rPr>
      </w:pPr>
      <w:r w:rsidRPr="00A30C54">
        <w:rPr>
          <w:sz w:val="24"/>
          <w:szCs w:val="24"/>
        </w:rPr>
        <w:t xml:space="preserve">Кроме того, </w:t>
      </w:r>
      <w:r w:rsidR="00A30C54" w:rsidRPr="00A30C54">
        <w:rPr>
          <w:sz w:val="24"/>
          <w:szCs w:val="24"/>
        </w:rPr>
        <w:t>ежегодно</w:t>
      </w:r>
      <w:r w:rsidRPr="00A30C54">
        <w:rPr>
          <w:sz w:val="24"/>
          <w:szCs w:val="24"/>
        </w:rPr>
        <w:t xml:space="preserve"> в дошкольных учреждениях </w:t>
      </w:r>
      <w:r w:rsidR="00A30C54" w:rsidRPr="00A30C54">
        <w:rPr>
          <w:sz w:val="24"/>
          <w:szCs w:val="24"/>
        </w:rPr>
        <w:t>округа</w:t>
      </w:r>
      <w:r w:rsidR="00333EC8">
        <w:rPr>
          <w:sz w:val="24"/>
          <w:szCs w:val="24"/>
        </w:rPr>
        <w:t xml:space="preserve"> </w:t>
      </w:r>
      <w:r w:rsidR="00A30C54" w:rsidRPr="00A30C54">
        <w:rPr>
          <w:sz w:val="24"/>
          <w:szCs w:val="24"/>
        </w:rPr>
        <w:t>проводится</w:t>
      </w:r>
      <w:r w:rsidRPr="00A30C54">
        <w:rPr>
          <w:sz w:val="24"/>
          <w:szCs w:val="24"/>
        </w:rPr>
        <w:t xml:space="preserve"> олимпиада «Умка» для воспитанников </w:t>
      </w:r>
      <w:r w:rsidR="00A30C54" w:rsidRPr="00A30C54">
        <w:rPr>
          <w:sz w:val="24"/>
          <w:szCs w:val="24"/>
        </w:rPr>
        <w:t xml:space="preserve">старших групп </w:t>
      </w:r>
      <w:r w:rsidRPr="00A30C54">
        <w:rPr>
          <w:sz w:val="24"/>
          <w:szCs w:val="24"/>
        </w:rPr>
        <w:t>детских садов, на этапе начальной школы проводится научно-практическая конференция и олимпиада для младших школьников.</w:t>
      </w:r>
      <w:r w:rsidR="00A96666" w:rsidRPr="00A30C54">
        <w:rPr>
          <w:sz w:val="24"/>
          <w:szCs w:val="24"/>
        </w:rPr>
        <w:t xml:space="preserve"> Эти мероприятия способствуют раннему выявлению способностей детей и дальнейшему их развитию.</w:t>
      </w:r>
      <w:bookmarkStart w:id="0" w:name="_GoBack"/>
      <w:bookmarkEnd w:id="0"/>
      <w:r w:rsidR="00184864">
        <w:rPr>
          <w:i/>
          <w:sz w:val="24"/>
          <w:szCs w:val="24"/>
        </w:rPr>
        <w:tab/>
      </w:r>
    </w:p>
    <w:p w:rsidR="00D976F7" w:rsidRPr="00D976F7" w:rsidRDefault="00D976F7" w:rsidP="00D976F7">
      <w:pPr>
        <w:jc w:val="center"/>
        <w:rPr>
          <w:b/>
          <w:sz w:val="24"/>
          <w:szCs w:val="24"/>
        </w:rPr>
      </w:pPr>
      <w:r w:rsidRPr="00D976F7">
        <w:rPr>
          <w:b/>
          <w:sz w:val="24"/>
          <w:szCs w:val="24"/>
        </w:rPr>
        <w:t>Реализация государственных и муниципальных программ</w:t>
      </w:r>
    </w:p>
    <w:p w:rsidR="00D976F7" w:rsidRPr="00D976F7" w:rsidRDefault="00D976F7" w:rsidP="00D976F7">
      <w:pPr>
        <w:rPr>
          <w:b/>
          <w:sz w:val="24"/>
          <w:szCs w:val="24"/>
        </w:rPr>
      </w:pPr>
      <w:r w:rsidRPr="00B13D63">
        <w:rPr>
          <w:sz w:val="24"/>
          <w:szCs w:val="24"/>
        </w:rPr>
        <w:t>Комитет по образованию и образовательные организации Сусуманского городского округа проводят работу по реализации государственных и муниципальных программ. Так в рамках государственной программы «Развитие образования в Магаданской области на 2014-2020 годы» из средств областного бюджета было использовано 18</w:t>
      </w:r>
      <w:r w:rsidR="00B13D63" w:rsidRPr="00B13D63">
        <w:rPr>
          <w:sz w:val="24"/>
          <w:szCs w:val="24"/>
        </w:rPr>
        <w:t>80</w:t>
      </w:r>
      <w:r w:rsidRPr="00B13D63">
        <w:rPr>
          <w:sz w:val="24"/>
          <w:szCs w:val="24"/>
        </w:rPr>
        <w:t>6</w:t>
      </w:r>
      <w:r w:rsidR="00B13D63" w:rsidRPr="00B13D63">
        <w:rPr>
          <w:sz w:val="24"/>
          <w:szCs w:val="24"/>
        </w:rPr>
        <w:t>8</w:t>
      </w:r>
      <w:r w:rsidRPr="00B13D63">
        <w:rPr>
          <w:sz w:val="24"/>
          <w:szCs w:val="24"/>
        </w:rPr>
        <w:t>,</w:t>
      </w:r>
      <w:r w:rsidR="00B13D63" w:rsidRPr="00B13D63">
        <w:rPr>
          <w:sz w:val="24"/>
          <w:szCs w:val="24"/>
        </w:rPr>
        <w:t>1</w:t>
      </w:r>
      <w:r w:rsidRPr="00B13D63">
        <w:rPr>
          <w:sz w:val="24"/>
          <w:szCs w:val="24"/>
        </w:rPr>
        <w:t xml:space="preserve"> тысяч рублей (201</w:t>
      </w:r>
      <w:r w:rsidR="00B13D63" w:rsidRPr="00B13D63">
        <w:rPr>
          <w:sz w:val="24"/>
          <w:szCs w:val="24"/>
        </w:rPr>
        <w:t>6</w:t>
      </w:r>
      <w:r w:rsidRPr="00B13D63">
        <w:rPr>
          <w:sz w:val="24"/>
          <w:szCs w:val="24"/>
        </w:rPr>
        <w:t xml:space="preserve"> год-</w:t>
      </w:r>
      <w:r w:rsidR="00B13D63" w:rsidRPr="00B13D63">
        <w:rPr>
          <w:sz w:val="24"/>
          <w:szCs w:val="24"/>
        </w:rPr>
        <w:t>174864,6</w:t>
      </w:r>
      <w:r w:rsidRPr="00B13D63">
        <w:rPr>
          <w:sz w:val="24"/>
          <w:szCs w:val="24"/>
        </w:rPr>
        <w:t>тысяч руб.).</w:t>
      </w:r>
    </w:p>
    <w:p w:rsidR="00D976F7" w:rsidRPr="00D976F7" w:rsidRDefault="00D976F7" w:rsidP="00D976F7">
      <w:pPr>
        <w:widowControl w:val="0"/>
        <w:tabs>
          <w:tab w:val="left" w:pos="2767"/>
        </w:tabs>
        <w:rPr>
          <w:b/>
          <w:i/>
          <w:sz w:val="24"/>
          <w:szCs w:val="24"/>
        </w:rPr>
      </w:pPr>
      <w:r w:rsidRPr="00D976F7">
        <w:rPr>
          <w:b/>
          <w:i/>
          <w:sz w:val="24"/>
          <w:szCs w:val="24"/>
        </w:rPr>
        <w:tab/>
      </w:r>
    </w:p>
    <w:p w:rsidR="00D976F7" w:rsidRPr="00FC3EF5" w:rsidRDefault="00D976F7" w:rsidP="00911325">
      <w:pPr>
        <w:widowControl w:val="0"/>
        <w:shd w:val="clear" w:color="auto" w:fill="auto"/>
        <w:jc w:val="center"/>
        <w:rPr>
          <w:b/>
          <w:sz w:val="24"/>
          <w:szCs w:val="24"/>
        </w:rPr>
      </w:pPr>
      <w:r w:rsidRPr="00FC3EF5">
        <w:rPr>
          <w:b/>
          <w:sz w:val="24"/>
          <w:szCs w:val="24"/>
        </w:rPr>
        <w:t>Финансово-хозяйственная деятельность комитета по образованию</w:t>
      </w:r>
    </w:p>
    <w:p w:rsidR="00D976F7" w:rsidRPr="00FC3EF5" w:rsidRDefault="00D976F7" w:rsidP="00911325">
      <w:pPr>
        <w:shd w:val="clear" w:color="auto" w:fill="auto"/>
        <w:rPr>
          <w:sz w:val="24"/>
          <w:szCs w:val="24"/>
        </w:rPr>
      </w:pPr>
      <w:r w:rsidRPr="00FC3EF5">
        <w:rPr>
          <w:sz w:val="24"/>
          <w:szCs w:val="24"/>
        </w:rPr>
        <w:t>Одним из важнейших направлений деятельности комитета по образованию является финансово-хозяйственная деятельность, курирует которую заместитель руководителя комитета по образованию по финансово-хозяйственной деятельности.</w:t>
      </w:r>
    </w:p>
    <w:p w:rsidR="00D976F7" w:rsidRPr="00FC3EF5" w:rsidRDefault="00D976F7" w:rsidP="00911325">
      <w:pPr>
        <w:shd w:val="clear" w:color="auto" w:fill="auto"/>
        <w:rPr>
          <w:sz w:val="24"/>
          <w:szCs w:val="24"/>
        </w:rPr>
      </w:pPr>
      <w:r w:rsidRPr="00FC3EF5">
        <w:rPr>
          <w:sz w:val="24"/>
          <w:szCs w:val="24"/>
        </w:rPr>
        <w:t>Структурным подразделением комитета является централизованная бухгалтерия, которая обслуживает образовательные организации Сусуманского городского округа на основании договоров, которые заключаются учреждениями ежегодно. Обслуживают комитет по образованию и 10 образовательных организаций 1</w:t>
      </w:r>
      <w:r w:rsidR="00FC3EF5">
        <w:rPr>
          <w:sz w:val="24"/>
          <w:szCs w:val="24"/>
        </w:rPr>
        <w:t>2</w:t>
      </w:r>
      <w:r w:rsidRPr="00FC3EF5">
        <w:rPr>
          <w:sz w:val="24"/>
          <w:szCs w:val="24"/>
        </w:rPr>
        <w:t xml:space="preserve"> бухгалтеров и </w:t>
      </w:r>
      <w:r w:rsidR="00FC3EF5">
        <w:rPr>
          <w:sz w:val="24"/>
          <w:szCs w:val="24"/>
        </w:rPr>
        <w:t>4</w:t>
      </w:r>
      <w:r w:rsidRPr="00FC3EF5">
        <w:rPr>
          <w:sz w:val="24"/>
          <w:szCs w:val="24"/>
        </w:rPr>
        <w:t xml:space="preserve"> экономиста.</w:t>
      </w:r>
    </w:p>
    <w:p w:rsidR="00D976F7" w:rsidRPr="00FC3EF5" w:rsidRDefault="00D976F7" w:rsidP="00911325">
      <w:pPr>
        <w:shd w:val="clear" w:color="auto" w:fill="auto"/>
        <w:rPr>
          <w:sz w:val="24"/>
          <w:szCs w:val="24"/>
        </w:rPr>
      </w:pPr>
      <w:r w:rsidRPr="00FC3EF5">
        <w:rPr>
          <w:sz w:val="24"/>
          <w:szCs w:val="24"/>
        </w:rPr>
        <w:t>Кроме того, при комитете по образованию имеется и хозяйственно-эксплуатационная группа, которая занимается обслуживанием имеющегося автотранспорта и централизованной доставкой продуктов питания в ОО из г. Магадана.</w:t>
      </w:r>
    </w:p>
    <w:p w:rsidR="00D976F7" w:rsidRPr="00FC3EF5" w:rsidRDefault="00D976F7" w:rsidP="00911325">
      <w:pPr>
        <w:pStyle w:val="a6"/>
        <w:shd w:val="clear" w:color="auto" w:fill="auto"/>
        <w:tabs>
          <w:tab w:val="left" w:pos="709"/>
        </w:tabs>
        <w:rPr>
          <w:i/>
          <w:sz w:val="24"/>
          <w:szCs w:val="24"/>
        </w:rPr>
      </w:pPr>
      <w:r w:rsidRPr="00FC3EF5">
        <w:rPr>
          <w:sz w:val="24"/>
          <w:szCs w:val="24"/>
        </w:rPr>
        <w:t>По состоянию на 31.12.201</w:t>
      </w:r>
      <w:r w:rsidR="00B13D63" w:rsidRPr="00FC3EF5">
        <w:rPr>
          <w:sz w:val="24"/>
          <w:szCs w:val="24"/>
        </w:rPr>
        <w:t>7</w:t>
      </w:r>
      <w:r w:rsidRPr="00FC3EF5">
        <w:rPr>
          <w:sz w:val="24"/>
          <w:szCs w:val="24"/>
        </w:rPr>
        <w:t xml:space="preserve"> г. содержание образовательной системы округа профинансировано на 100 %, заработная плата - на 100%. Фонд заработной платы по всем учреждениям образования исполнен в преде</w:t>
      </w:r>
      <w:r w:rsidR="00B13D63" w:rsidRPr="00FC3EF5">
        <w:rPr>
          <w:sz w:val="24"/>
          <w:szCs w:val="24"/>
        </w:rPr>
        <w:t>лах плана, утвержденного на 2017</w:t>
      </w:r>
      <w:r w:rsidRPr="00FC3EF5">
        <w:rPr>
          <w:sz w:val="24"/>
          <w:szCs w:val="24"/>
        </w:rPr>
        <w:t xml:space="preserve"> год.</w:t>
      </w:r>
      <w:r w:rsidRPr="00FC3EF5">
        <w:rPr>
          <w:i/>
          <w:sz w:val="24"/>
          <w:szCs w:val="24"/>
        </w:rPr>
        <w:t xml:space="preserve"> </w:t>
      </w:r>
      <w:r w:rsidRPr="00FC3EF5">
        <w:rPr>
          <w:sz w:val="24"/>
          <w:szCs w:val="24"/>
        </w:rPr>
        <w:t>Вместе с тем, исполнение финансовых обязательств системы образования в 201</w:t>
      </w:r>
      <w:r w:rsidR="00B13D63" w:rsidRPr="00FC3EF5">
        <w:rPr>
          <w:sz w:val="24"/>
          <w:szCs w:val="24"/>
        </w:rPr>
        <w:t>7</w:t>
      </w:r>
      <w:r w:rsidRPr="00FC3EF5">
        <w:rPr>
          <w:sz w:val="24"/>
          <w:szCs w:val="24"/>
        </w:rPr>
        <w:t xml:space="preserve"> году составило </w:t>
      </w:r>
      <w:r w:rsidR="00B13D63" w:rsidRPr="00FC3EF5">
        <w:rPr>
          <w:sz w:val="24"/>
          <w:szCs w:val="24"/>
        </w:rPr>
        <w:t>100</w:t>
      </w:r>
      <w:r w:rsidRPr="00FC3EF5">
        <w:rPr>
          <w:sz w:val="24"/>
          <w:szCs w:val="24"/>
        </w:rPr>
        <w:t>% от плановых показателей</w:t>
      </w:r>
      <w:r w:rsidR="00B13D63" w:rsidRPr="00FC3EF5">
        <w:rPr>
          <w:sz w:val="24"/>
          <w:szCs w:val="24"/>
        </w:rPr>
        <w:t>.</w:t>
      </w:r>
    </w:p>
    <w:p w:rsidR="00D976F7" w:rsidRPr="00D976F7" w:rsidRDefault="00D976F7" w:rsidP="00D976F7">
      <w:pPr>
        <w:pStyle w:val="a6"/>
        <w:tabs>
          <w:tab w:val="left" w:pos="709"/>
        </w:tabs>
        <w:rPr>
          <w:sz w:val="24"/>
          <w:szCs w:val="24"/>
        </w:rPr>
      </w:pPr>
    </w:p>
    <w:p w:rsidR="00D976F7" w:rsidRPr="00D976F7" w:rsidRDefault="00D976F7" w:rsidP="00D976F7">
      <w:pPr>
        <w:pStyle w:val="a6"/>
        <w:tabs>
          <w:tab w:val="left" w:pos="709"/>
        </w:tabs>
        <w:rPr>
          <w:sz w:val="24"/>
          <w:szCs w:val="24"/>
        </w:rPr>
      </w:pPr>
      <w:r w:rsidRPr="00D976F7">
        <w:rPr>
          <w:sz w:val="24"/>
          <w:szCs w:val="24"/>
        </w:rPr>
        <w:tab/>
        <w:t>Положительные факторы содержания учреждений образования в 201</w:t>
      </w:r>
      <w:r w:rsidR="002104F3">
        <w:rPr>
          <w:sz w:val="24"/>
          <w:szCs w:val="24"/>
        </w:rPr>
        <w:t>7</w:t>
      </w:r>
      <w:r w:rsidRPr="00D976F7">
        <w:rPr>
          <w:sz w:val="24"/>
          <w:szCs w:val="24"/>
        </w:rPr>
        <w:t xml:space="preserve"> году:</w:t>
      </w:r>
    </w:p>
    <w:p w:rsidR="00D976F7" w:rsidRPr="00D976F7" w:rsidRDefault="00D976F7" w:rsidP="00D976F7">
      <w:pPr>
        <w:pStyle w:val="a6"/>
        <w:tabs>
          <w:tab w:val="left" w:pos="709"/>
        </w:tabs>
        <w:ind w:firstLine="0"/>
        <w:rPr>
          <w:sz w:val="24"/>
          <w:szCs w:val="24"/>
        </w:rPr>
      </w:pPr>
      <w:r>
        <w:rPr>
          <w:sz w:val="24"/>
          <w:szCs w:val="24"/>
        </w:rPr>
        <w:t>-</w:t>
      </w:r>
      <w:r w:rsidRPr="00D976F7">
        <w:rPr>
          <w:sz w:val="24"/>
          <w:szCs w:val="24"/>
        </w:rPr>
        <w:t xml:space="preserve"> отсутствие задолженности по заработной плате и своевременная ежемесячная ее выплата;</w:t>
      </w:r>
    </w:p>
    <w:p w:rsidR="00D976F7" w:rsidRPr="00D976F7" w:rsidRDefault="00D976F7" w:rsidP="00D976F7">
      <w:pPr>
        <w:pStyle w:val="a6"/>
        <w:shd w:val="clear" w:color="auto" w:fill="auto"/>
        <w:tabs>
          <w:tab w:val="left" w:pos="709"/>
          <w:tab w:val="left" w:pos="2520"/>
        </w:tabs>
        <w:overflowPunct/>
        <w:autoSpaceDE/>
        <w:adjustRightInd/>
        <w:ind w:firstLine="0"/>
        <w:rPr>
          <w:sz w:val="24"/>
          <w:szCs w:val="24"/>
        </w:rPr>
      </w:pPr>
      <w:r>
        <w:rPr>
          <w:sz w:val="24"/>
          <w:szCs w:val="24"/>
        </w:rPr>
        <w:t>-</w:t>
      </w:r>
      <w:r w:rsidRPr="00D976F7">
        <w:rPr>
          <w:sz w:val="24"/>
          <w:szCs w:val="24"/>
        </w:rPr>
        <w:t xml:space="preserve"> своевременная выплата отпускных;</w:t>
      </w:r>
    </w:p>
    <w:p w:rsidR="00D976F7" w:rsidRPr="00D976F7" w:rsidRDefault="00D976F7" w:rsidP="00D976F7">
      <w:pPr>
        <w:pStyle w:val="a6"/>
        <w:tabs>
          <w:tab w:val="left" w:pos="709"/>
        </w:tabs>
        <w:ind w:left="60" w:firstLine="0"/>
        <w:rPr>
          <w:sz w:val="24"/>
          <w:szCs w:val="24"/>
        </w:rPr>
      </w:pPr>
      <w:r>
        <w:rPr>
          <w:sz w:val="24"/>
          <w:szCs w:val="24"/>
        </w:rPr>
        <w:t xml:space="preserve">- </w:t>
      </w:r>
      <w:r w:rsidRPr="00D976F7">
        <w:rPr>
          <w:sz w:val="24"/>
          <w:szCs w:val="24"/>
        </w:rPr>
        <w:t>полное финансирование мероприятий, как проводимых в округе, так и связанных с выездами в г. Магадан (конкурсы, олимпиады, выставки, тематические праздники и т.д.);</w:t>
      </w:r>
    </w:p>
    <w:p w:rsidR="00D976F7" w:rsidRPr="00D976F7" w:rsidRDefault="00D976F7" w:rsidP="00D976F7">
      <w:pPr>
        <w:pStyle w:val="a6"/>
        <w:shd w:val="clear" w:color="auto" w:fill="auto"/>
        <w:tabs>
          <w:tab w:val="left" w:pos="709"/>
          <w:tab w:val="left" w:pos="2520"/>
        </w:tabs>
        <w:overflowPunct/>
        <w:autoSpaceDE/>
        <w:adjustRightInd/>
        <w:rPr>
          <w:sz w:val="24"/>
          <w:szCs w:val="24"/>
        </w:rPr>
      </w:pPr>
      <w:r w:rsidRPr="00D976F7">
        <w:rPr>
          <w:sz w:val="24"/>
          <w:szCs w:val="24"/>
        </w:rPr>
        <w:t>Продолжается и регулярно финансируется централизованный завоз продуктов питания для школ округа, что позволило обеспечить охват всех желающих школьников горячим питанием, разнообразить питание в детских садах.</w:t>
      </w:r>
    </w:p>
    <w:p w:rsidR="00D976F7" w:rsidRPr="00D976F7" w:rsidRDefault="00D976F7" w:rsidP="00D976F7">
      <w:pPr>
        <w:pStyle w:val="a6"/>
        <w:shd w:val="clear" w:color="auto" w:fill="auto"/>
        <w:tabs>
          <w:tab w:val="left" w:pos="709"/>
          <w:tab w:val="left" w:pos="2520"/>
        </w:tabs>
        <w:overflowPunct/>
        <w:autoSpaceDE/>
        <w:adjustRightInd/>
        <w:rPr>
          <w:sz w:val="24"/>
          <w:szCs w:val="24"/>
        </w:rPr>
      </w:pPr>
      <w:r w:rsidRPr="00D976F7">
        <w:rPr>
          <w:sz w:val="24"/>
          <w:szCs w:val="24"/>
        </w:rPr>
        <w:t xml:space="preserve">Осуществляется своевременная выплата стипендий администрации округа учащимся школ. </w:t>
      </w:r>
    </w:p>
    <w:p w:rsidR="00D976F7" w:rsidRPr="00D976F7" w:rsidRDefault="00D976F7" w:rsidP="00D976F7">
      <w:pPr>
        <w:pStyle w:val="a6"/>
        <w:shd w:val="clear" w:color="auto" w:fill="auto"/>
        <w:tabs>
          <w:tab w:val="left" w:pos="709"/>
          <w:tab w:val="left" w:pos="2520"/>
        </w:tabs>
        <w:overflowPunct/>
        <w:autoSpaceDE/>
        <w:adjustRightInd/>
        <w:rPr>
          <w:sz w:val="24"/>
          <w:szCs w:val="24"/>
        </w:rPr>
      </w:pPr>
      <w:r w:rsidRPr="00D976F7">
        <w:rPr>
          <w:sz w:val="24"/>
          <w:szCs w:val="24"/>
        </w:rPr>
        <w:t>Осуществляется подвоз обучающихся в школы по городу и из п. Холодный автотранспортом хозяйственно-эксплуатационной группы. Кроме того, указанный автотранспорт задействован и в летний период для доставки школьников в места проведения культурно-массовых мероприятий, соревнований, отдыха и оздоровления в пределах района и Магаданской области</w:t>
      </w:r>
      <w:r w:rsidR="002104F3">
        <w:rPr>
          <w:sz w:val="24"/>
          <w:szCs w:val="24"/>
        </w:rPr>
        <w:t xml:space="preserve">, а также подвоза выпускников 9-х, 11-х классов для </w:t>
      </w:r>
      <w:r w:rsidR="002912F6">
        <w:rPr>
          <w:sz w:val="24"/>
          <w:szCs w:val="24"/>
        </w:rPr>
        <w:t>сдачи ЕГЭ и ОГЭ в ППЭ 6102 на базе СОШ №1 г. Сусумана</w:t>
      </w:r>
      <w:r w:rsidRPr="00D976F7">
        <w:rPr>
          <w:sz w:val="24"/>
          <w:szCs w:val="24"/>
        </w:rPr>
        <w:t xml:space="preserve">. </w:t>
      </w:r>
    </w:p>
    <w:p w:rsidR="00D976F7" w:rsidRPr="00D976F7" w:rsidRDefault="00D976F7" w:rsidP="00D976F7">
      <w:pPr>
        <w:pStyle w:val="a6"/>
        <w:shd w:val="clear" w:color="auto" w:fill="auto"/>
        <w:tabs>
          <w:tab w:val="left" w:pos="709"/>
          <w:tab w:val="left" w:pos="2520"/>
        </w:tabs>
        <w:overflowPunct/>
        <w:autoSpaceDE/>
        <w:adjustRightInd/>
        <w:ind w:firstLine="567"/>
        <w:rPr>
          <w:sz w:val="24"/>
          <w:szCs w:val="24"/>
        </w:rPr>
      </w:pPr>
      <w:r w:rsidRPr="00D976F7">
        <w:rPr>
          <w:sz w:val="24"/>
          <w:szCs w:val="24"/>
        </w:rPr>
        <w:t>Оздоровительные мероприятия, запланированные в летний период 201</w:t>
      </w:r>
      <w:r w:rsidR="002912F6">
        <w:rPr>
          <w:sz w:val="24"/>
          <w:szCs w:val="24"/>
        </w:rPr>
        <w:t>7</w:t>
      </w:r>
      <w:r w:rsidRPr="00D976F7">
        <w:rPr>
          <w:sz w:val="24"/>
          <w:szCs w:val="24"/>
        </w:rPr>
        <w:t xml:space="preserve"> года, профинансированы в полном объеме.</w:t>
      </w:r>
    </w:p>
    <w:p w:rsidR="00D976F7" w:rsidRDefault="00D976F7" w:rsidP="00D976F7">
      <w:pPr>
        <w:pStyle w:val="a6"/>
        <w:tabs>
          <w:tab w:val="left" w:pos="60"/>
        </w:tabs>
        <w:ind w:left="60" w:firstLine="507"/>
        <w:rPr>
          <w:sz w:val="24"/>
          <w:szCs w:val="24"/>
        </w:rPr>
      </w:pPr>
      <w:r w:rsidRPr="00D976F7">
        <w:rPr>
          <w:sz w:val="24"/>
          <w:szCs w:val="24"/>
        </w:rPr>
        <w:t xml:space="preserve"> </w:t>
      </w:r>
    </w:p>
    <w:p w:rsidR="00CD4400" w:rsidRPr="00D976F7" w:rsidRDefault="00CD4400" w:rsidP="00D976F7">
      <w:pPr>
        <w:pStyle w:val="a6"/>
        <w:tabs>
          <w:tab w:val="left" w:pos="60"/>
        </w:tabs>
        <w:ind w:left="60" w:firstLine="507"/>
        <w:rPr>
          <w:i/>
          <w:sz w:val="24"/>
          <w:szCs w:val="24"/>
        </w:rPr>
      </w:pPr>
    </w:p>
    <w:p w:rsidR="00D976F7" w:rsidRPr="00D976F7" w:rsidRDefault="00D976F7" w:rsidP="00D976F7">
      <w:pPr>
        <w:jc w:val="center"/>
        <w:rPr>
          <w:b/>
          <w:sz w:val="24"/>
          <w:szCs w:val="24"/>
        </w:rPr>
      </w:pPr>
      <w:r w:rsidRPr="00D976F7">
        <w:rPr>
          <w:b/>
          <w:sz w:val="24"/>
          <w:szCs w:val="24"/>
        </w:rPr>
        <w:t>Основные направления деятельности комитета по образованию администрации Сусуманского района на 201</w:t>
      </w:r>
      <w:r w:rsidR="002912F6">
        <w:rPr>
          <w:b/>
          <w:sz w:val="24"/>
          <w:szCs w:val="24"/>
        </w:rPr>
        <w:t>8</w:t>
      </w:r>
      <w:r w:rsidRPr="00D976F7">
        <w:rPr>
          <w:b/>
          <w:sz w:val="24"/>
          <w:szCs w:val="24"/>
        </w:rPr>
        <w:t xml:space="preserve"> год.</w:t>
      </w:r>
    </w:p>
    <w:p w:rsidR="00D976F7" w:rsidRPr="00D976F7" w:rsidRDefault="00D976F7" w:rsidP="00D976F7">
      <w:pPr>
        <w:widowControl w:val="0"/>
        <w:ind w:firstLine="0"/>
        <w:rPr>
          <w:i/>
          <w:sz w:val="24"/>
          <w:szCs w:val="24"/>
        </w:rPr>
      </w:pPr>
      <w:r w:rsidRPr="00D976F7">
        <w:rPr>
          <w:i/>
          <w:sz w:val="24"/>
          <w:szCs w:val="24"/>
        </w:rPr>
        <w:t>-Реализация основных положений Федерального закона №273-ФЗ «Об образовании в Р</w:t>
      </w:r>
      <w:r>
        <w:rPr>
          <w:i/>
          <w:sz w:val="24"/>
          <w:szCs w:val="24"/>
        </w:rPr>
        <w:t>оссийской Федерации» и закона</w:t>
      </w:r>
      <w:r w:rsidRPr="00D976F7">
        <w:rPr>
          <w:i/>
          <w:sz w:val="24"/>
          <w:szCs w:val="24"/>
        </w:rPr>
        <w:t xml:space="preserve"> Магаданской области от 30.04.2014г. №1749-ОЗ «Об образовании в Магаданской области», Указов Президента РФ, основных направлений ежегодного послания Президента;</w:t>
      </w:r>
    </w:p>
    <w:p w:rsidR="00D976F7" w:rsidRPr="00D976F7" w:rsidRDefault="00D976F7" w:rsidP="00D976F7">
      <w:pPr>
        <w:ind w:firstLine="0"/>
        <w:rPr>
          <w:i/>
          <w:sz w:val="24"/>
          <w:szCs w:val="24"/>
        </w:rPr>
      </w:pPr>
      <w:r w:rsidRPr="00D976F7">
        <w:rPr>
          <w:i/>
          <w:sz w:val="24"/>
          <w:szCs w:val="24"/>
        </w:rPr>
        <w:t>-реализация федеральных государственных стандартов дошкольного об</w:t>
      </w:r>
      <w:r>
        <w:rPr>
          <w:i/>
          <w:sz w:val="24"/>
          <w:szCs w:val="24"/>
        </w:rPr>
        <w:t>разования и основного</w:t>
      </w:r>
      <w:r w:rsidRPr="00D976F7">
        <w:rPr>
          <w:i/>
          <w:sz w:val="24"/>
          <w:szCs w:val="24"/>
        </w:rPr>
        <w:t xml:space="preserve"> общего образования;</w:t>
      </w:r>
    </w:p>
    <w:p w:rsidR="00D976F7" w:rsidRPr="00D976F7" w:rsidRDefault="00D976F7" w:rsidP="00D976F7">
      <w:pPr>
        <w:ind w:firstLine="0"/>
        <w:rPr>
          <w:i/>
          <w:sz w:val="24"/>
          <w:szCs w:val="24"/>
        </w:rPr>
      </w:pPr>
      <w:r w:rsidRPr="00D976F7">
        <w:rPr>
          <w:i/>
          <w:sz w:val="24"/>
          <w:szCs w:val="24"/>
        </w:rPr>
        <w:t>-осуществление контроля качества образования в рамках муниципальной и региональной системы оценки качества образования;</w:t>
      </w:r>
    </w:p>
    <w:p w:rsidR="00D976F7" w:rsidRPr="00D976F7" w:rsidRDefault="00D976F7" w:rsidP="00D976F7">
      <w:pPr>
        <w:ind w:firstLine="0"/>
        <w:rPr>
          <w:i/>
          <w:sz w:val="24"/>
          <w:szCs w:val="24"/>
        </w:rPr>
      </w:pPr>
      <w:r w:rsidRPr="00D976F7">
        <w:rPr>
          <w:i/>
          <w:sz w:val="24"/>
          <w:szCs w:val="24"/>
        </w:rPr>
        <w:t>-совершенствование системы дополнительного образов</w:t>
      </w:r>
      <w:r>
        <w:rPr>
          <w:i/>
          <w:sz w:val="24"/>
          <w:szCs w:val="24"/>
        </w:rPr>
        <w:t>ания в части расширения спектра</w:t>
      </w:r>
      <w:r w:rsidRPr="00D976F7">
        <w:rPr>
          <w:i/>
          <w:sz w:val="24"/>
          <w:szCs w:val="24"/>
        </w:rPr>
        <w:t xml:space="preserve"> предлагаемых организациями дополнительного образования направлений деятельности;</w:t>
      </w:r>
    </w:p>
    <w:p w:rsidR="00D976F7" w:rsidRPr="00D976F7" w:rsidRDefault="00D976F7" w:rsidP="00D976F7">
      <w:pPr>
        <w:ind w:firstLine="0"/>
        <w:rPr>
          <w:i/>
          <w:sz w:val="24"/>
          <w:szCs w:val="24"/>
        </w:rPr>
      </w:pPr>
      <w:r w:rsidRPr="00D976F7">
        <w:rPr>
          <w:i/>
          <w:sz w:val="24"/>
          <w:szCs w:val="24"/>
        </w:rPr>
        <w:t>-создание условий для обеспечения безопасности жизнедеятельности учащихся и воспитанников в обр</w:t>
      </w:r>
      <w:r w:rsidR="002912F6">
        <w:rPr>
          <w:i/>
          <w:sz w:val="24"/>
          <w:szCs w:val="24"/>
        </w:rPr>
        <w:t>азовательных организациях округа</w:t>
      </w:r>
      <w:r w:rsidRPr="00D976F7">
        <w:rPr>
          <w:i/>
          <w:sz w:val="24"/>
          <w:szCs w:val="24"/>
        </w:rPr>
        <w:t>;</w:t>
      </w:r>
    </w:p>
    <w:p w:rsidR="00D976F7" w:rsidRPr="00D976F7" w:rsidRDefault="00D976F7" w:rsidP="00D976F7">
      <w:pPr>
        <w:ind w:firstLine="0"/>
        <w:rPr>
          <w:i/>
          <w:sz w:val="24"/>
          <w:szCs w:val="24"/>
        </w:rPr>
      </w:pPr>
      <w:r w:rsidRPr="00D976F7">
        <w:rPr>
          <w:i/>
          <w:sz w:val="24"/>
          <w:szCs w:val="24"/>
        </w:rPr>
        <w:t xml:space="preserve">-повышение уровня информированности потребителей образовательных услуг и другие. </w:t>
      </w:r>
    </w:p>
    <w:p w:rsidR="00D976F7" w:rsidRPr="00D976F7" w:rsidRDefault="00D976F7" w:rsidP="00D976F7">
      <w:pPr>
        <w:rPr>
          <w:i/>
          <w:sz w:val="24"/>
          <w:szCs w:val="24"/>
          <w:u w:val="single"/>
        </w:rPr>
      </w:pPr>
    </w:p>
    <w:p w:rsidR="00D976F7" w:rsidRDefault="00D976F7" w:rsidP="00D976F7">
      <w:pPr>
        <w:rPr>
          <w:i/>
          <w:sz w:val="24"/>
          <w:szCs w:val="24"/>
          <w:u w:val="single"/>
        </w:rPr>
      </w:pPr>
    </w:p>
    <w:p w:rsidR="00D976F7" w:rsidRPr="00D976F7" w:rsidRDefault="00D976F7" w:rsidP="00D976F7">
      <w:pPr>
        <w:rPr>
          <w:i/>
          <w:sz w:val="24"/>
          <w:szCs w:val="24"/>
          <w:u w:val="single"/>
        </w:rPr>
      </w:pPr>
    </w:p>
    <w:p w:rsidR="00D976F7" w:rsidRPr="00D976F7" w:rsidRDefault="00D976F7" w:rsidP="00D976F7">
      <w:pPr>
        <w:rPr>
          <w:i/>
          <w:sz w:val="24"/>
          <w:szCs w:val="24"/>
          <w:u w:val="single"/>
        </w:rPr>
      </w:pPr>
      <w:r w:rsidRPr="00D976F7">
        <w:rPr>
          <w:i/>
          <w:sz w:val="24"/>
          <w:szCs w:val="24"/>
          <w:u w:val="single"/>
        </w:rPr>
        <w:t>Основные проблемы:</w:t>
      </w:r>
    </w:p>
    <w:p w:rsidR="00D976F7" w:rsidRPr="00D976F7" w:rsidRDefault="00D976F7" w:rsidP="00D976F7">
      <w:pPr>
        <w:rPr>
          <w:i/>
          <w:sz w:val="24"/>
          <w:szCs w:val="24"/>
          <w:u w:val="single"/>
        </w:rPr>
      </w:pPr>
    </w:p>
    <w:p w:rsidR="00D976F7" w:rsidRPr="00D976F7" w:rsidRDefault="00D976F7" w:rsidP="00D976F7">
      <w:pPr>
        <w:ind w:firstLine="0"/>
        <w:rPr>
          <w:i/>
          <w:sz w:val="24"/>
          <w:szCs w:val="24"/>
        </w:rPr>
      </w:pPr>
      <w:r w:rsidRPr="00D976F7">
        <w:rPr>
          <w:i/>
          <w:sz w:val="24"/>
          <w:szCs w:val="24"/>
        </w:rPr>
        <w:t>1.Недостаток финансовых средств для</w:t>
      </w:r>
      <w:r w:rsidR="00CD4400">
        <w:rPr>
          <w:i/>
          <w:sz w:val="24"/>
          <w:szCs w:val="24"/>
        </w:rPr>
        <w:t xml:space="preserve"> проведения необходимых </w:t>
      </w:r>
      <w:r w:rsidRPr="00D976F7">
        <w:rPr>
          <w:i/>
          <w:sz w:val="24"/>
          <w:szCs w:val="24"/>
        </w:rPr>
        <w:t xml:space="preserve">ремонтных работ в образовательных </w:t>
      </w:r>
      <w:r w:rsidR="00FC3EF5">
        <w:rPr>
          <w:i/>
          <w:sz w:val="24"/>
          <w:szCs w:val="24"/>
        </w:rPr>
        <w:t>учрежден</w:t>
      </w:r>
      <w:r w:rsidRPr="00D976F7">
        <w:rPr>
          <w:i/>
          <w:sz w:val="24"/>
          <w:szCs w:val="24"/>
        </w:rPr>
        <w:t>иях Сусуманского городского округа, организации доступной среды для детей с ограниченными возможностями здоровья</w:t>
      </w:r>
      <w:r w:rsidR="00FC3EF5">
        <w:rPr>
          <w:i/>
          <w:sz w:val="24"/>
          <w:szCs w:val="24"/>
        </w:rPr>
        <w:t>, обновления компьютерной техники</w:t>
      </w:r>
      <w:r w:rsidR="00CD4400">
        <w:rPr>
          <w:i/>
          <w:sz w:val="24"/>
          <w:szCs w:val="24"/>
        </w:rPr>
        <w:t xml:space="preserve"> в соответствии с современными требованиями и в рамках реализации ФГОС</w:t>
      </w:r>
      <w:r w:rsidRPr="00D976F7">
        <w:rPr>
          <w:i/>
          <w:sz w:val="24"/>
          <w:szCs w:val="24"/>
        </w:rPr>
        <w:t>.</w:t>
      </w:r>
    </w:p>
    <w:p w:rsidR="00FC3EF5" w:rsidRDefault="00FC3EF5" w:rsidP="00D976F7">
      <w:pPr>
        <w:ind w:firstLine="0"/>
        <w:rPr>
          <w:i/>
          <w:sz w:val="24"/>
          <w:szCs w:val="24"/>
        </w:rPr>
      </w:pPr>
      <w:r>
        <w:rPr>
          <w:i/>
          <w:sz w:val="24"/>
          <w:szCs w:val="24"/>
        </w:rPr>
        <w:t>2</w:t>
      </w:r>
      <w:r w:rsidR="00D976F7" w:rsidRPr="00D976F7">
        <w:rPr>
          <w:i/>
          <w:sz w:val="24"/>
          <w:szCs w:val="24"/>
        </w:rPr>
        <w:t>.Моральный износ транспортных средств, закрепленных за образовательными учреждениями и комитетом по образованию.</w:t>
      </w:r>
    </w:p>
    <w:sectPr w:rsidR="00FC3EF5" w:rsidSect="00D976F7">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28C" w:rsidRDefault="0053228C" w:rsidP="00022355">
      <w:r>
        <w:separator/>
      </w:r>
    </w:p>
  </w:endnote>
  <w:endnote w:type="continuationSeparator" w:id="0">
    <w:p w:rsidR="0053228C" w:rsidRDefault="0053228C" w:rsidP="00022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28C" w:rsidRDefault="0053228C" w:rsidP="00022355">
      <w:r>
        <w:separator/>
      </w:r>
    </w:p>
  </w:footnote>
  <w:footnote w:type="continuationSeparator" w:id="0">
    <w:p w:rsidR="0053228C" w:rsidRDefault="0053228C" w:rsidP="00022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BA2C192"/>
    <w:lvl w:ilvl="0">
      <w:numFmt w:val="decimal"/>
      <w:lvlText w:val="*"/>
      <w:lvlJc w:val="left"/>
      <w:pPr>
        <w:ind w:left="0" w:firstLine="0"/>
      </w:pPr>
    </w:lvl>
  </w:abstractNum>
  <w:abstractNum w:abstractNumId="1" w15:restartNumberingAfterBreak="0">
    <w:nsid w:val="05F41AC1"/>
    <w:multiLevelType w:val="multilevel"/>
    <w:tmpl w:val="265E31D2"/>
    <w:lvl w:ilvl="0">
      <w:start w:val="1"/>
      <w:numFmt w:val="decimal"/>
      <w:lvlText w:val="%1."/>
      <w:lvlJc w:val="left"/>
      <w:pPr>
        <w:tabs>
          <w:tab w:val="num" w:pos="450"/>
        </w:tabs>
        <w:ind w:left="450" w:hanging="450"/>
      </w:pPr>
    </w:lvl>
    <w:lvl w:ilvl="1">
      <w:start w:val="1"/>
      <w:numFmt w:val="decimal"/>
      <w:lvlText w:val="%1.%2."/>
      <w:lvlJc w:val="left"/>
      <w:pPr>
        <w:tabs>
          <w:tab w:val="num" w:pos="2136"/>
        </w:tabs>
        <w:ind w:left="2136" w:hanging="720"/>
      </w:pPr>
    </w:lvl>
    <w:lvl w:ilvl="2">
      <w:start w:val="1"/>
      <w:numFmt w:val="decimalZero"/>
      <w:lvlText w:val="%1.%2.%3."/>
      <w:lvlJc w:val="left"/>
      <w:pPr>
        <w:tabs>
          <w:tab w:val="num" w:pos="3552"/>
        </w:tabs>
        <w:ind w:left="3552" w:hanging="720"/>
      </w:pPr>
    </w:lvl>
    <w:lvl w:ilvl="3">
      <w:start w:val="1"/>
      <w:numFmt w:val="decimal"/>
      <w:lvlText w:val="%1.%2.%3.%4."/>
      <w:lvlJc w:val="left"/>
      <w:pPr>
        <w:tabs>
          <w:tab w:val="num" w:pos="5328"/>
        </w:tabs>
        <w:ind w:left="5328" w:hanging="1080"/>
      </w:pPr>
    </w:lvl>
    <w:lvl w:ilvl="4">
      <w:start w:val="1"/>
      <w:numFmt w:val="decimal"/>
      <w:lvlText w:val="%1.%2.%3.%4.%5."/>
      <w:lvlJc w:val="left"/>
      <w:pPr>
        <w:tabs>
          <w:tab w:val="num" w:pos="6744"/>
        </w:tabs>
        <w:ind w:left="6744" w:hanging="1080"/>
      </w:pPr>
    </w:lvl>
    <w:lvl w:ilvl="5">
      <w:start w:val="1"/>
      <w:numFmt w:val="decimal"/>
      <w:lvlText w:val="%1.%2.%3.%4.%5.%6."/>
      <w:lvlJc w:val="left"/>
      <w:pPr>
        <w:tabs>
          <w:tab w:val="num" w:pos="8520"/>
        </w:tabs>
        <w:ind w:left="8520" w:hanging="1440"/>
      </w:pPr>
    </w:lvl>
    <w:lvl w:ilvl="6">
      <w:start w:val="1"/>
      <w:numFmt w:val="decimal"/>
      <w:lvlText w:val="%1.%2.%3.%4.%5.%6.%7."/>
      <w:lvlJc w:val="left"/>
      <w:pPr>
        <w:tabs>
          <w:tab w:val="num" w:pos="9936"/>
        </w:tabs>
        <w:ind w:left="9936" w:hanging="1440"/>
      </w:pPr>
    </w:lvl>
    <w:lvl w:ilvl="7">
      <w:start w:val="1"/>
      <w:numFmt w:val="decimal"/>
      <w:lvlText w:val="%1.%2.%3.%4.%5.%6.%7.%8."/>
      <w:lvlJc w:val="left"/>
      <w:pPr>
        <w:tabs>
          <w:tab w:val="num" w:pos="11712"/>
        </w:tabs>
        <w:ind w:left="11712" w:hanging="1800"/>
      </w:pPr>
    </w:lvl>
    <w:lvl w:ilvl="8">
      <w:start w:val="1"/>
      <w:numFmt w:val="decimal"/>
      <w:lvlText w:val="%1.%2.%3.%4.%5.%6.%7.%8.%9."/>
      <w:lvlJc w:val="left"/>
      <w:pPr>
        <w:tabs>
          <w:tab w:val="num" w:pos="13128"/>
        </w:tabs>
        <w:ind w:left="13128" w:hanging="1800"/>
      </w:pPr>
    </w:lvl>
  </w:abstractNum>
  <w:abstractNum w:abstractNumId="2" w15:restartNumberingAfterBreak="0">
    <w:nsid w:val="0E3941C9"/>
    <w:multiLevelType w:val="hybridMultilevel"/>
    <w:tmpl w:val="783CF67E"/>
    <w:lvl w:ilvl="0" w:tplc="25C2C9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F100434"/>
    <w:multiLevelType w:val="hybridMultilevel"/>
    <w:tmpl w:val="26247670"/>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12A619F8"/>
    <w:multiLevelType w:val="hybridMultilevel"/>
    <w:tmpl w:val="93E0A3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2C1241F"/>
    <w:multiLevelType w:val="singleLevel"/>
    <w:tmpl w:val="FEDA9DA6"/>
    <w:lvl w:ilvl="0">
      <w:start w:val="2"/>
      <w:numFmt w:val="bullet"/>
      <w:lvlText w:val="-"/>
      <w:lvlJc w:val="left"/>
      <w:pPr>
        <w:tabs>
          <w:tab w:val="num" w:pos="1080"/>
        </w:tabs>
        <w:ind w:left="1080" w:hanging="360"/>
      </w:pPr>
    </w:lvl>
  </w:abstractNum>
  <w:abstractNum w:abstractNumId="6" w15:restartNumberingAfterBreak="0">
    <w:nsid w:val="154537AD"/>
    <w:multiLevelType w:val="hybridMultilevel"/>
    <w:tmpl w:val="3BDCF07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159E0B67"/>
    <w:multiLevelType w:val="singleLevel"/>
    <w:tmpl w:val="376458E4"/>
    <w:lvl w:ilvl="0">
      <w:numFmt w:val="bullet"/>
      <w:lvlText w:val="-"/>
      <w:lvlJc w:val="left"/>
      <w:pPr>
        <w:tabs>
          <w:tab w:val="num" w:pos="585"/>
        </w:tabs>
        <w:ind w:left="585" w:hanging="360"/>
      </w:pPr>
    </w:lvl>
  </w:abstractNum>
  <w:abstractNum w:abstractNumId="8" w15:restartNumberingAfterBreak="0">
    <w:nsid w:val="225432B0"/>
    <w:multiLevelType w:val="hybridMultilevel"/>
    <w:tmpl w:val="44C466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D98677F"/>
    <w:multiLevelType w:val="hybridMultilevel"/>
    <w:tmpl w:val="3CB2E5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D6F7F31"/>
    <w:multiLevelType w:val="multilevel"/>
    <w:tmpl w:val="EEFE0E56"/>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4F6180"/>
    <w:multiLevelType w:val="hybridMultilevel"/>
    <w:tmpl w:val="BBCC39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C854540"/>
    <w:multiLevelType w:val="hybridMultilevel"/>
    <w:tmpl w:val="EA22C75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A052F8A"/>
    <w:multiLevelType w:val="singleLevel"/>
    <w:tmpl w:val="06E6DE7A"/>
    <w:lvl w:ilvl="0">
      <w:start w:val="2"/>
      <w:numFmt w:val="bullet"/>
      <w:lvlText w:val="-"/>
      <w:lvlJc w:val="left"/>
      <w:pPr>
        <w:tabs>
          <w:tab w:val="num" w:pos="1068"/>
        </w:tabs>
        <w:ind w:left="1068" w:hanging="360"/>
      </w:pPr>
    </w:lvl>
  </w:abstractNum>
  <w:abstractNum w:abstractNumId="14" w15:restartNumberingAfterBreak="0">
    <w:nsid w:val="640D0671"/>
    <w:multiLevelType w:val="hybridMultilevel"/>
    <w:tmpl w:val="B910138A"/>
    <w:lvl w:ilvl="0" w:tplc="04190001">
      <w:start w:val="1"/>
      <w:numFmt w:val="bullet"/>
      <w:lvlText w:val=""/>
      <w:lvlJc w:val="left"/>
      <w:pPr>
        <w:ind w:left="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78E76B1"/>
    <w:multiLevelType w:val="hybridMultilevel"/>
    <w:tmpl w:val="5A863CF4"/>
    <w:lvl w:ilvl="0" w:tplc="04190001">
      <w:start w:val="1"/>
      <w:numFmt w:val="bullet"/>
      <w:lvlText w:val=""/>
      <w:lvlJc w:val="left"/>
      <w:pPr>
        <w:ind w:left="7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C745AE6"/>
    <w:multiLevelType w:val="hybridMultilevel"/>
    <w:tmpl w:val="455EAC2A"/>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78911A68"/>
    <w:multiLevelType w:val="multilevel"/>
    <w:tmpl w:val="B4709D6E"/>
    <w:lvl w:ilvl="0">
      <w:start w:val="1"/>
      <w:numFmt w:val="decimal"/>
      <w:lvlText w:val="%1."/>
      <w:lvlJc w:val="left"/>
      <w:pPr>
        <w:tabs>
          <w:tab w:val="num" w:pos="426"/>
        </w:tabs>
        <w:ind w:left="426" w:hanging="426"/>
      </w:pPr>
    </w:lvl>
    <w:lvl w:ilvl="1">
      <w:start w:val="5"/>
      <w:numFmt w:val="decimal"/>
      <w:lvlText w:val="%1.%2."/>
      <w:lvlJc w:val="left"/>
      <w:pPr>
        <w:tabs>
          <w:tab w:val="num" w:pos="720"/>
        </w:tabs>
        <w:ind w:left="720" w:hanging="720"/>
      </w:pPr>
      <w:rPr>
        <w:b/>
      </w:rPr>
    </w:lvl>
    <w:lvl w:ilvl="2">
      <w:start w:val="1"/>
      <w:numFmt w:val="decimal"/>
      <w:lvlText w:val="%1.%2.%3."/>
      <w:lvlJc w:val="left"/>
      <w:pPr>
        <w:tabs>
          <w:tab w:val="num" w:pos="1290"/>
        </w:tabs>
        <w:ind w:left="1290" w:hanging="720"/>
      </w:pPr>
    </w:lvl>
    <w:lvl w:ilvl="3">
      <w:start w:val="1"/>
      <w:numFmt w:val="decimal"/>
      <w:lvlText w:val="%1.%2.%3.%4."/>
      <w:lvlJc w:val="left"/>
      <w:pPr>
        <w:tabs>
          <w:tab w:val="num" w:pos="1935"/>
        </w:tabs>
        <w:ind w:left="1935" w:hanging="1080"/>
      </w:pPr>
    </w:lvl>
    <w:lvl w:ilvl="4">
      <w:start w:val="1"/>
      <w:numFmt w:val="decimal"/>
      <w:lvlText w:val="%1.%2.%3.%4.%5."/>
      <w:lvlJc w:val="left"/>
      <w:pPr>
        <w:tabs>
          <w:tab w:val="num" w:pos="2220"/>
        </w:tabs>
        <w:ind w:left="2220" w:hanging="1080"/>
      </w:pPr>
    </w:lvl>
    <w:lvl w:ilvl="5">
      <w:start w:val="1"/>
      <w:numFmt w:val="decimal"/>
      <w:lvlText w:val="%1.%2.%3.%4.%5.%6."/>
      <w:lvlJc w:val="left"/>
      <w:pPr>
        <w:tabs>
          <w:tab w:val="num" w:pos="2865"/>
        </w:tabs>
        <w:ind w:left="2865" w:hanging="1440"/>
      </w:pPr>
    </w:lvl>
    <w:lvl w:ilvl="6">
      <w:start w:val="1"/>
      <w:numFmt w:val="decimal"/>
      <w:lvlText w:val="%1.%2.%3.%4.%5.%6.%7."/>
      <w:lvlJc w:val="left"/>
      <w:pPr>
        <w:tabs>
          <w:tab w:val="num" w:pos="3510"/>
        </w:tabs>
        <w:ind w:left="3510" w:hanging="1800"/>
      </w:pPr>
    </w:lvl>
    <w:lvl w:ilvl="7">
      <w:start w:val="1"/>
      <w:numFmt w:val="decimal"/>
      <w:lvlText w:val="%1.%2.%3.%4.%5.%6.%7.%8."/>
      <w:lvlJc w:val="left"/>
      <w:pPr>
        <w:tabs>
          <w:tab w:val="num" w:pos="3795"/>
        </w:tabs>
        <w:ind w:left="3795" w:hanging="1800"/>
      </w:pPr>
    </w:lvl>
    <w:lvl w:ilvl="8">
      <w:start w:val="1"/>
      <w:numFmt w:val="decimal"/>
      <w:lvlText w:val="%1.%2.%3.%4.%5.%6.%7.%8.%9."/>
      <w:lvlJc w:val="left"/>
      <w:pPr>
        <w:tabs>
          <w:tab w:val="num" w:pos="4440"/>
        </w:tabs>
        <w:ind w:left="44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 w:numId="3">
    <w:abstractNumId w:val="1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7"/>
  </w:num>
  <w:num w:numId="6">
    <w:abstractNumId w:val="5"/>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5"/>
  </w:num>
  <w:num w:numId="18">
    <w:abstractNumId w:val="16"/>
  </w:num>
  <w:num w:numId="19">
    <w:abstractNumId w:val="8"/>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3"/>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66BD"/>
    <w:rsid w:val="00001DDF"/>
    <w:rsid w:val="00002371"/>
    <w:rsid w:val="0000259E"/>
    <w:rsid w:val="000043F2"/>
    <w:rsid w:val="0000504D"/>
    <w:rsid w:val="00005C3A"/>
    <w:rsid w:val="0001050D"/>
    <w:rsid w:val="00014006"/>
    <w:rsid w:val="0001432E"/>
    <w:rsid w:val="00015A15"/>
    <w:rsid w:val="000160A1"/>
    <w:rsid w:val="000209B6"/>
    <w:rsid w:val="00022070"/>
    <w:rsid w:val="00022355"/>
    <w:rsid w:val="000225FF"/>
    <w:rsid w:val="00022E48"/>
    <w:rsid w:val="00023E44"/>
    <w:rsid w:val="00024649"/>
    <w:rsid w:val="00031A03"/>
    <w:rsid w:val="00032B2A"/>
    <w:rsid w:val="00033238"/>
    <w:rsid w:val="000356AF"/>
    <w:rsid w:val="00035F16"/>
    <w:rsid w:val="00040670"/>
    <w:rsid w:val="00040E51"/>
    <w:rsid w:val="000410FE"/>
    <w:rsid w:val="000424F4"/>
    <w:rsid w:val="00043A47"/>
    <w:rsid w:val="00045B25"/>
    <w:rsid w:val="00047DBC"/>
    <w:rsid w:val="00051BD4"/>
    <w:rsid w:val="00057766"/>
    <w:rsid w:val="000577DA"/>
    <w:rsid w:val="000578F5"/>
    <w:rsid w:val="0006299D"/>
    <w:rsid w:val="0006386F"/>
    <w:rsid w:val="000642D2"/>
    <w:rsid w:val="000666BB"/>
    <w:rsid w:val="000675E4"/>
    <w:rsid w:val="00074EFB"/>
    <w:rsid w:val="000764AD"/>
    <w:rsid w:val="00076F7F"/>
    <w:rsid w:val="00077190"/>
    <w:rsid w:val="00077BB4"/>
    <w:rsid w:val="00080890"/>
    <w:rsid w:val="00081290"/>
    <w:rsid w:val="00081F10"/>
    <w:rsid w:val="00082585"/>
    <w:rsid w:val="0008577A"/>
    <w:rsid w:val="0008585E"/>
    <w:rsid w:val="00085E1C"/>
    <w:rsid w:val="00090283"/>
    <w:rsid w:val="0009125F"/>
    <w:rsid w:val="00092057"/>
    <w:rsid w:val="000938FA"/>
    <w:rsid w:val="00093C13"/>
    <w:rsid w:val="000940D6"/>
    <w:rsid w:val="00094748"/>
    <w:rsid w:val="0009684B"/>
    <w:rsid w:val="00097BE6"/>
    <w:rsid w:val="000A12D7"/>
    <w:rsid w:val="000A421B"/>
    <w:rsid w:val="000A48CA"/>
    <w:rsid w:val="000A4C11"/>
    <w:rsid w:val="000A6DD8"/>
    <w:rsid w:val="000A7320"/>
    <w:rsid w:val="000A7A7F"/>
    <w:rsid w:val="000A7AF7"/>
    <w:rsid w:val="000A7B46"/>
    <w:rsid w:val="000B03F5"/>
    <w:rsid w:val="000B15E6"/>
    <w:rsid w:val="000B264D"/>
    <w:rsid w:val="000B2EEC"/>
    <w:rsid w:val="000B43A4"/>
    <w:rsid w:val="000B4814"/>
    <w:rsid w:val="000B64E0"/>
    <w:rsid w:val="000C1CD7"/>
    <w:rsid w:val="000C53BF"/>
    <w:rsid w:val="000C7DC3"/>
    <w:rsid w:val="000D081B"/>
    <w:rsid w:val="000D326C"/>
    <w:rsid w:val="000D3945"/>
    <w:rsid w:val="000D6FD5"/>
    <w:rsid w:val="000E1096"/>
    <w:rsid w:val="000E1F58"/>
    <w:rsid w:val="000E4962"/>
    <w:rsid w:val="000E59FD"/>
    <w:rsid w:val="000F08E8"/>
    <w:rsid w:val="000F2830"/>
    <w:rsid w:val="000F2832"/>
    <w:rsid w:val="000F4B50"/>
    <w:rsid w:val="000F5A24"/>
    <w:rsid w:val="00100847"/>
    <w:rsid w:val="00100924"/>
    <w:rsid w:val="00101D88"/>
    <w:rsid w:val="001027B9"/>
    <w:rsid w:val="00102A68"/>
    <w:rsid w:val="00104A69"/>
    <w:rsid w:val="00104D16"/>
    <w:rsid w:val="00105242"/>
    <w:rsid w:val="001065B4"/>
    <w:rsid w:val="001073F4"/>
    <w:rsid w:val="001079E7"/>
    <w:rsid w:val="0011070B"/>
    <w:rsid w:val="00112728"/>
    <w:rsid w:val="00113126"/>
    <w:rsid w:val="00115952"/>
    <w:rsid w:val="00116291"/>
    <w:rsid w:val="001166B6"/>
    <w:rsid w:val="00116E8D"/>
    <w:rsid w:val="00120F48"/>
    <w:rsid w:val="00123503"/>
    <w:rsid w:val="001245B8"/>
    <w:rsid w:val="00126123"/>
    <w:rsid w:val="00126183"/>
    <w:rsid w:val="00127783"/>
    <w:rsid w:val="00127B6C"/>
    <w:rsid w:val="00130119"/>
    <w:rsid w:val="00133CCD"/>
    <w:rsid w:val="00137D4E"/>
    <w:rsid w:val="0014026C"/>
    <w:rsid w:val="001405F6"/>
    <w:rsid w:val="001408E9"/>
    <w:rsid w:val="001412DF"/>
    <w:rsid w:val="001415AA"/>
    <w:rsid w:val="001416C4"/>
    <w:rsid w:val="001433BA"/>
    <w:rsid w:val="00145C90"/>
    <w:rsid w:val="001468EE"/>
    <w:rsid w:val="00154C74"/>
    <w:rsid w:val="00154CA6"/>
    <w:rsid w:val="00155937"/>
    <w:rsid w:val="00156027"/>
    <w:rsid w:val="00160809"/>
    <w:rsid w:val="00162CAD"/>
    <w:rsid w:val="001639EC"/>
    <w:rsid w:val="00165BE5"/>
    <w:rsid w:val="001660D8"/>
    <w:rsid w:val="00166F30"/>
    <w:rsid w:val="00167159"/>
    <w:rsid w:val="00170734"/>
    <w:rsid w:val="00171D8C"/>
    <w:rsid w:val="001727ED"/>
    <w:rsid w:val="0018023D"/>
    <w:rsid w:val="0018281F"/>
    <w:rsid w:val="00184864"/>
    <w:rsid w:val="00187C05"/>
    <w:rsid w:val="001940F0"/>
    <w:rsid w:val="00194A04"/>
    <w:rsid w:val="001A0883"/>
    <w:rsid w:val="001A0DC7"/>
    <w:rsid w:val="001A199E"/>
    <w:rsid w:val="001A2410"/>
    <w:rsid w:val="001A2BC1"/>
    <w:rsid w:val="001A2BDB"/>
    <w:rsid w:val="001A619A"/>
    <w:rsid w:val="001A6828"/>
    <w:rsid w:val="001B2470"/>
    <w:rsid w:val="001B2B01"/>
    <w:rsid w:val="001B2CFD"/>
    <w:rsid w:val="001B52D8"/>
    <w:rsid w:val="001C0427"/>
    <w:rsid w:val="001C1898"/>
    <w:rsid w:val="001C2B2A"/>
    <w:rsid w:val="001C3B07"/>
    <w:rsid w:val="001C6238"/>
    <w:rsid w:val="001C6AAC"/>
    <w:rsid w:val="001C7F56"/>
    <w:rsid w:val="001D05C2"/>
    <w:rsid w:val="001D1120"/>
    <w:rsid w:val="001D153D"/>
    <w:rsid w:val="001D2F70"/>
    <w:rsid w:val="001D4D4C"/>
    <w:rsid w:val="001D50AE"/>
    <w:rsid w:val="001D5687"/>
    <w:rsid w:val="001D7119"/>
    <w:rsid w:val="001D7F9C"/>
    <w:rsid w:val="001E231F"/>
    <w:rsid w:val="001E2789"/>
    <w:rsid w:val="001E347E"/>
    <w:rsid w:val="001E513F"/>
    <w:rsid w:val="001E742D"/>
    <w:rsid w:val="001E7BA9"/>
    <w:rsid w:val="001F155A"/>
    <w:rsid w:val="001F1B2C"/>
    <w:rsid w:val="001F2963"/>
    <w:rsid w:val="001F41A7"/>
    <w:rsid w:val="001F43C7"/>
    <w:rsid w:val="001F46AE"/>
    <w:rsid w:val="001F51C4"/>
    <w:rsid w:val="001F576E"/>
    <w:rsid w:val="001F770B"/>
    <w:rsid w:val="00200841"/>
    <w:rsid w:val="00201EC1"/>
    <w:rsid w:val="00204B0F"/>
    <w:rsid w:val="002104F3"/>
    <w:rsid w:val="0021152E"/>
    <w:rsid w:val="00212637"/>
    <w:rsid w:val="00212D35"/>
    <w:rsid w:val="00213258"/>
    <w:rsid w:val="00213D54"/>
    <w:rsid w:val="00216392"/>
    <w:rsid w:val="00216D26"/>
    <w:rsid w:val="00216E5C"/>
    <w:rsid w:val="0022517B"/>
    <w:rsid w:val="00225A7A"/>
    <w:rsid w:val="002277CE"/>
    <w:rsid w:val="00230E6F"/>
    <w:rsid w:val="00231C19"/>
    <w:rsid w:val="00233CC3"/>
    <w:rsid w:val="002340B0"/>
    <w:rsid w:val="00234107"/>
    <w:rsid w:val="00235571"/>
    <w:rsid w:val="00237DDF"/>
    <w:rsid w:val="0024079A"/>
    <w:rsid w:val="00241223"/>
    <w:rsid w:val="002416A3"/>
    <w:rsid w:val="002416C7"/>
    <w:rsid w:val="00241EC6"/>
    <w:rsid w:val="00242901"/>
    <w:rsid w:val="00243965"/>
    <w:rsid w:val="00244B7A"/>
    <w:rsid w:val="0024583C"/>
    <w:rsid w:val="00245881"/>
    <w:rsid w:val="00245A5A"/>
    <w:rsid w:val="00254735"/>
    <w:rsid w:val="00257144"/>
    <w:rsid w:val="0025768C"/>
    <w:rsid w:val="00260065"/>
    <w:rsid w:val="00261DFA"/>
    <w:rsid w:val="002632BF"/>
    <w:rsid w:val="00263514"/>
    <w:rsid w:val="00264B9F"/>
    <w:rsid w:val="00267227"/>
    <w:rsid w:val="00272037"/>
    <w:rsid w:val="0027269B"/>
    <w:rsid w:val="00272DAD"/>
    <w:rsid w:val="00277D73"/>
    <w:rsid w:val="0028078E"/>
    <w:rsid w:val="002821E0"/>
    <w:rsid w:val="00282244"/>
    <w:rsid w:val="00285492"/>
    <w:rsid w:val="00285CFD"/>
    <w:rsid w:val="0028714E"/>
    <w:rsid w:val="00287532"/>
    <w:rsid w:val="0028753A"/>
    <w:rsid w:val="00290348"/>
    <w:rsid w:val="00290908"/>
    <w:rsid w:val="002912F6"/>
    <w:rsid w:val="00293354"/>
    <w:rsid w:val="00294403"/>
    <w:rsid w:val="0029485D"/>
    <w:rsid w:val="0029552E"/>
    <w:rsid w:val="00295A11"/>
    <w:rsid w:val="00295F20"/>
    <w:rsid w:val="00296601"/>
    <w:rsid w:val="00297069"/>
    <w:rsid w:val="002A00EC"/>
    <w:rsid w:val="002A0DB5"/>
    <w:rsid w:val="002A0F52"/>
    <w:rsid w:val="002A1AE8"/>
    <w:rsid w:val="002A1AEC"/>
    <w:rsid w:val="002A25FA"/>
    <w:rsid w:val="002A3483"/>
    <w:rsid w:val="002A3716"/>
    <w:rsid w:val="002A42CE"/>
    <w:rsid w:val="002A441D"/>
    <w:rsid w:val="002A4706"/>
    <w:rsid w:val="002A4DEC"/>
    <w:rsid w:val="002B00A5"/>
    <w:rsid w:val="002B07BF"/>
    <w:rsid w:val="002B0DBE"/>
    <w:rsid w:val="002B1030"/>
    <w:rsid w:val="002B1DEB"/>
    <w:rsid w:val="002B3D3C"/>
    <w:rsid w:val="002B497F"/>
    <w:rsid w:val="002B61E7"/>
    <w:rsid w:val="002B6268"/>
    <w:rsid w:val="002C0208"/>
    <w:rsid w:val="002C075E"/>
    <w:rsid w:val="002C1049"/>
    <w:rsid w:val="002C18FB"/>
    <w:rsid w:val="002C1EC8"/>
    <w:rsid w:val="002C2784"/>
    <w:rsid w:val="002C3B51"/>
    <w:rsid w:val="002C45A3"/>
    <w:rsid w:val="002C5483"/>
    <w:rsid w:val="002C688E"/>
    <w:rsid w:val="002C6B6A"/>
    <w:rsid w:val="002D1E51"/>
    <w:rsid w:val="002D4999"/>
    <w:rsid w:val="002D5BAC"/>
    <w:rsid w:val="002D5C09"/>
    <w:rsid w:val="002D5F10"/>
    <w:rsid w:val="002D7BFE"/>
    <w:rsid w:val="002E1FE9"/>
    <w:rsid w:val="002E23B5"/>
    <w:rsid w:val="002E3E3E"/>
    <w:rsid w:val="002E4AE8"/>
    <w:rsid w:val="002E59F5"/>
    <w:rsid w:val="002F02E9"/>
    <w:rsid w:val="002F0ED9"/>
    <w:rsid w:val="002F1049"/>
    <w:rsid w:val="002F12C9"/>
    <w:rsid w:val="002F1632"/>
    <w:rsid w:val="002F2423"/>
    <w:rsid w:val="002F2A0D"/>
    <w:rsid w:val="002F2BBD"/>
    <w:rsid w:val="002F6E93"/>
    <w:rsid w:val="002F7C8F"/>
    <w:rsid w:val="00301504"/>
    <w:rsid w:val="00301D48"/>
    <w:rsid w:val="003024E1"/>
    <w:rsid w:val="00302FA8"/>
    <w:rsid w:val="00305359"/>
    <w:rsid w:val="0030598E"/>
    <w:rsid w:val="00306D61"/>
    <w:rsid w:val="0030774F"/>
    <w:rsid w:val="003120A1"/>
    <w:rsid w:val="00312674"/>
    <w:rsid w:val="00313213"/>
    <w:rsid w:val="00315F33"/>
    <w:rsid w:val="003169F0"/>
    <w:rsid w:val="00323884"/>
    <w:rsid w:val="00323DEB"/>
    <w:rsid w:val="0032496E"/>
    <w:rsid w:val="003249BC"/>
    <w:rsid w:val="0032522A"/>
    <w:rsid w:val="003255D4"/>
    <w:rsid w:val="00326A0C"/>
    <w:rsid w:val="00330A30"/>
    <w:rsid w:val="00331EE4"/>
    <w:rsid w:val="00331F40"/>
    <w:rsid w:val="003323F9"/>
    <w:rsid w:val="0033243B"/>
    <w:rsid w:val="00333C02"/>
    <w:rsid w:val="00333C1C"/>
    <w:rsid w:val="00333EC8"/>
    <w:rsid w:val="00334B36"/>
    <w:rsid w:val="003371C8"/>
    <w:rsid w:val="00337DAB"/>
    <w:rsid w:val="00337E0F"/>
    <w:rsid w:val="0034232D"/>
    <w:rsid w:val="00342508"/>
    <w:rsid w:val="0034254C"/>
    <w:rsid w:val="00344BEE"/>
    <w:rsid w:val="00347197"/>
    <w:rsid w:val="0035084F"/>
    <w:rsid w:val="00351FF0"/>
    <w:rsid w:val="00352E95"/>
    <w:rsid w:val="00353C1A"/>
    <w:rsid w:val="00354251"/>
    <w:rsid w:val="00354DA3"/>
    <w:rsid w:val="00356419"/>
    <w:rsid w:val="00356BDC"/>
    <w:rsid w:val="0036093C"/>
    <w:rsid w:val="003610DE"/>
    <w:rsid w:val="003620B9"/>
    <w:rsid w:val="003668E1"/>
    <w:rsid w:val="003671A9"/>
    <w:rsid w:val="00372846"/>
    <w:rsid w:val="00373769"/>
    <w:rsid w:val="003757C6"/>
    <w:rsid w:val="0037695C"/>
    <w:rsid w:val="0037703A"/>
    <w:rsid w:val="0037725F"/>
    <w:rsid w:val="003773C8"/>
    <w:rsid w:val="0037779C"/>
    <w:rsid w:val="00384034"/>
    <w:rsid w:val="00385D06"/>
    <w:rsid w:val="003876A1"/>
    <w:rsid w:val="003907D2"/>
    <w:rsid w:val="00390D59"/>
    <w:rsid w:val="00391705"/>
    <w:rsid w:val="00397E7A"/>
    <w:rsid w:val="00397EB5"/>
    <w:rsid w:val="003A145E"/>
    <w:rsid w:val="003A15C4"/>
    <w:rsid w:val="003A201C"/>
    <w:rsid w:val="003A2C68"/>
    <w:rsid w:val="003A57FA"/>
    <w:rsid w:val="003A5E15"/>
    <w:rsid w:val="003A77B3"/>
    <w:rsid w:val="003B0565"/>
    <w:rsid w:val="003B14A5"/>
    <w:rsid w:val="003B1654"/>
    <w:rsid w:val="003B291E"/>
    <w:rsid w:val="003B44B3"/>
    <w:rsid w:val="003B7D8A"/>
    <w:rsid w:val="003C0CF3"/>
    <w:rsid w:val="003C1894"/>
    <w:rsid w:val="003C1D4F"/>
    <w:rsid w:val="003C4840"/>
    <w:rsid w:val="003C675C"/>
    <w:rsid w:val="003D0C0E"/>
    <w:rsid w:val="003D1D51"/>
    <w:rsid w:val="003D2A2E"/>
    <w:rsid w:val="003D4219"/>
    <w:rsid w:val="003D5574"/>
    <w:rsid w:val="003D6671"/>
    <w:rsid w:val="003D6735"/>
    <w:rsid w:val="003D6AEC"/>
    <w:rsid w:val="003D7A28"/>
    <w:rsid w:val="003D7CC5"/>
    <w:rsid w:val="003E3411"/>
    <w:rsid w:val="003E3C7D"/>
    <w:rsid w:val="003E3DCD"/>
    <w:rsid w:val="003E4F8B"/>
    <w:rsid w:val="003E64CE"/>
    <w:rsid w:val="003E7032"/>
    <w:rsid w:val="003F0E33"/>
    <w:rsid w:val="003F347E"/>
    <w:rsid w:val="003F445F"/>
    <w:rsid w:val="003F4826"/>
    <w:rsid w:val="003F7894"/>
    <w:rsid w:val="00401B21"/>
    <w:rsid w:val="00402DB7"/>
    <w:rsid w:val="00403972"/>
    <w:rsid w:val="00407B52"/>
    <w:rsid w:val="00407BB6"/>
    <w:rsid w:val="00410F30"/>
    <w:rsid w:val="00411A12"/>
    <w:rsid w:val="004122E6"/>
    <w:rsid w:val="0041304D"/>
    <w:rsid w:val="00413DDD"/>
    <w:rsid w:val="004140A6"/>
    <w:rsid w:val="00415274"/>
    <w:rsid w:val="004158D6"/>
    <w:rsid w:val="0041767E"/>
    <w:rsid w:val="004207AF"/>
    <w:rsid w:val="00422880"/>
    <w:rsid w:val="00422C78"/>
    <w:rsid w:val="00426811"/>
    <w:rsid w:val="004269E8"/>
    <w:rsid w:val="0042787A"/>
    <w:rsid w:val="00427AAE"/>
    <w:rsid w:val="004318DE"/>
    <w:rsid w:val="00432DAA"/>
    <w:rsid w:val="0043578E"/>
    <w:rsid w:val="00436732"/>
    <w:rsid w:val="0043701F"/>
    <w:rsid w:val="00437D12"/>
    <w:rsid w:val="00441DD7"/>
    <w:rsid w:val="004422A5"/>
    <w:rsid w:val="00443BF2"/>
    <w:rsid w:val="004451FD"/>
    <w:rsid w:val="00445235"/>
    <w:rsid w:val="00445A91"/>
    <w:rsid w:val="00450FB3"/>
    <w:rsid w:val="00452C97"/>
    <w:rsid w:val="00453DD9"/>
    <w:rsid w:val="00454894"/>
    <w:rsid w:val="00455451"/>
    <w:rsid w:val="00455745"/>
    <w:rsid w:val="004562ED"/>
    <w:rsid w:val="00460F38"/>
    <w:rsid w:val="0046345A"/>
    <w:rsid w:val="00464256"/>
    <w:rsid w:val="00466086"/>
    <w:rsid w:val="00467EB0"/>
    <w:rsid w:val="004702A2"/>
    <w:rsid w:val="00471689"/>
    <w:rsid w:val="004726BC"/>
    <w:rsid w:val="004734E2"/>
    <w:rsid w:val="0047426B"/>
    <w:rsid w:val="00474635"/>
    <w:rsid w:val="00480E94"/>
    <w:rsid w:val="00483A7B"/>
    <w:rsid w:val="00485FEA"/>
    <w:rsid w:val="00486494"/>
    <w:rsid w:val="00486E5F"/>
    <w:rsid w:val="00487A3A"/>
    <w:rsid w:val="004900E4"/>
    <w:rsid w:val="0049030E"/>
    <w:rsid w:val="0049241C"/>
    <w:rsid w:val="00492D76"/>
    <w:rsid w:val="004934CE"/>
    <w:rsid w:val="00493BB0"/>
    <w:rsid w:val="00493CC2"/>
    <w:rsid w:val="0049675A"/>
    <w:rsid w:val="004A0C30"/>
    <w:rsid w:val="004A3C37"/>
    <w:rsid w:val="004B17F3"/>
    <w:rsid w:val="004B3396"/>
    <w:rsid w:val="004B6498"/>
    <w:rsid w:val="004B682D"/>
    <w:rsid w:val="004B6CCE"/>
    <w:rsid w:val="004B7964"/>
    <w:rsid w:val="004B7A61"/>
    <w:rsid w:val="004B7B96"/>
    <w:rsid w:val="004C0B82"/>
    <w:rsid w:val="004C221E"/>
    <w:rsid w:val="004C272D"/>
    <w:rsid w:val="004C285A"/>
    <w:rsid w:val="004C3494"/>
    <w:rsid w:val="004C6E9F"/>
    <w:rsid w:val="004C7F25"/>
    <w:rsid w:val="004D2DE0"/>
    <w:rsid w:val="004D3459"/>
    <w:rsid w:val="004D3F14"/>
    <w:rsid w:val="004D4CB9"/>
    <w:rsid w:val="004D79FC"/>
    <w:rsid w:val="004D7D1A"/>
    <w:rsid w:val="004E16A0"/>
    <w:rsid w:val="004E5C84"/>
    <w:rsid w:val="004E5F31"/>
    <w:rsid w:val="004E6798"/>
    <w:rsid w:val="004F3F72"/>
    <w:rsid w:val="004F4642"/>
    <w:rsid w:val="004F5C34"/>
    <w:rsid w:val="004F63DB"/>
    <w:rsid w:val="0050075F"/>
    <w:rsid w:val="00501FEE"/>
    <w:rsid w:val="00503691"/>
    <w:rsid w:val="00503C0D"/>
    <w:rsid w:val="00503CEF"/>
    <w:rsid w:val="00503F06"/>
    <w:rsid w:val="00504DE6"/>
    <w:rsid w:val="005053FC"/>
    <w:rsid w:val="00505FD8"/>
    <w:rsid w:val="00510A7C"/>
    <w:rsid w:val="00512703"/>
    <w:rsid w:val="00513896"/>
    <w:rsid w:val="00515B62"/>
    <w:rsid w:val="00516D61"/>
    <w:rsid w:val="00520839"/>
    <w:rsid w:val="00520A5A"/>
    <w:rsid w:val="005225A1"/>
    <w:rsid w:val="00522797"/>
    <w:rsid w:val="0052549B"/>
    <w:rsid w:val="005268C4"/>
    <w:rsid w:val="0053099E"/>
    <w:rsid w:val="0053228C"/>
    <w:rsid w:val="00532B07"/>
    <w:rsid w:val="00533AEF"/>
    <w:rsid w:val="00534B47"/>
    <w:rsid w:val="00542ECE"/>
    <w:rsid w:val="005444F7"/>
    <w:rsid w:val="00544E3D"/>
    <w:rsid w:val="00546823"/>
    <w:rsid w:val="00547358"/>
    <w:rsid w:val="00547637"/>
    <w:rsid w:val="00551EDE"/>
    <w:rsid w:val="00552344"/>
    <w:rsid w:val="00552E9D"/>
    <w:rsid w:val="00554AD1"/>
    <w:rsid w:val="00555824"/>
    <w:rsid w:val="00555988"/>
    <w:rsid w:val="00561CB6"/>
    <w:rsid w:val="005655B9"/>
    <w:rsid w:val="00566C98"/>
    <w:rsid w:val="005670ED"/>
    <w:rsid w:val="00567107"/>
    <w:rsid w:val="005711C1"/>
    <w:rsid w:val="00572108"/>
    <w:rsid w:val="00572255"/>
    <w:rsid w:val="00572909"/>
    <w:rsid w:val="005759F9"/>
    <w:rsid w:val="00575D8B"/>
    <w:rsid w:val="00576237"/>
    <w:rsid w:val="0057696B"/>
    <w:rsid w:val="00580703"/>
    <w:rsid w:val="005809B9"/>
    <w:rsid w:val="005815D5"/>
    <w:rsid w:val="00583A3C"/>
    <w:rsid w:val="00583A5F"/>
    <w:rsid w:val="00584496"/>
    <w:rsid w:val="0058464B"/>
    <w:rsid w:val="005852E3"/>
    <w:rsid w:val="00592F1E"/>
    <w:rsid w:val="00593BE0"/>
    <w:rsid w:val="00597D4E"/>
    <w:rsid w:val="005A0CAB"/>
    <w:rsid w:val="005A0D03"/>
    <w:rsid w:val="005A1420"/>
    <w:rsid w:val="005A20C1"/>
    <w:rsid w:val="005A35CD"/>
    <w:rsid w:val="005A47A2"/>
    <w:rsid w:val="005B1793"/>
    <w:rsid w:val="005B1AC6"/>
    <w:rsid w:val="005B2098"/>
    <w:rsid w:val="005B35A5"/>
    <w:rsid w:val="005B73DD"/>
    <w:rsid w:val="005C0053"/>
    <w:rsid w:val="005C22FB"/>
    <w:rsid w:val="005C623F"/>
    <w:rsid w:val="005C6862"/>
    <w:rsid w:val="005C69F3"/>
    <w:rsid w:val="005C6A20"/>
    <w:rsid w:val="005D0B07"/>
    <w:rsid w:val="005D0BE0"/>
    <w:rsid w:val="005D166C"/>
    <w:rsid w:val="005D2793"/>
    <w:rsid w:val="005D2EE8"/>
    <w:rsid w:val="005D33CE"/>
    <w:rsid w:val="005D5CEF"/>
    <w:rsid w:val="005D6EDC"/>
    <w:rsid w:val="005D7636"/>
    <w:rsid w:val="005D77C7"/>
    <w:rsid w:val="005E10CB"/>
    <w:rsid w:val="005E7C1B"/>
    <w:rsid w:val="005F116E"/>
    <w:rsid w:val="005F3EBF"/>
    <w:rsid w:val="005F4DF4"/>
    <w:rsid w:val="005F5217"/>
    <w:rsid w:val="006009C4"/>
    <w:rsid w:val="00600B7C"/>
    <w:rsid w:val="00600D54"/>
    <w:rsid w:val="00600D66"/>
    <w:rsid w:val="00602A71"/>
    <w:rsid w:val="006038E4"/>
    <w:rsid w:val="0060463B"/>
    <w:rsid w:val="00604DD0"/>
    <w:rsid w:val="00605541"/>
    <w:rsid w:val="006069EE"/>
    <w:rsid w:val="0061036E"/>
    <w:rsid w:val="00610E72"/>
    <w:rsid w:val="00613DF8"/>
    <w:rsid w:val="006158DE"/>
    <w:rsid w:val="00615A61"/>
    <w:rsid w:val="00615A98"/>
    <w:rsid w:val="0061682A"/>
    <w:rsid w:val="00620E04"/>
    <w:rsid w:val="00621BF3"/>
    <w:rsid w:val="00622327"/>
    <w:rsid w:val="00622339"/>
    <w:rsid w:val="00623DD1"/>
    <w:rsid w:val="00625AD2"/>
    <w:rsid w:val="00625CFA"/>
    <w:rsid w:val="006272E4"/>
    <w:rsid w:val="00627358"/>
    <w:rsid w:val="00627ADE"/>
    <w:rsid w:val="0063180C"/>
    <w:rsid w:val="00633D42"/>
    <w:rsid w:val="006408AA"/>
    <w:rsid w:val="00640994"/>
    <w:rsid w:val="00643DEE"/>
    <w:rsid w:val="00645971"/>
    <w:rsid w:val="00646662"/>
    <w:rsid w:val="00651F2B"/>
    <w:rsid w:val="00651F53"/>
    <w:rsid w:val="00652121"/>
    <w:rsid w:val="00655E2A"/>
    <w:rsid w:val="00657129"/>
    <w:rsid w:val="0065742F"/>
    <w:rsid w:val="00660355"/>
    <w:rsid w:val="00665C73"/>
    <w:rsid w:val="0066727E"/>
    <w:rsid w:val="00672236"/>
    <w:rsid w:val="00672895"/>
    <w:rsid w:val="00672974"/>
    <w:rsid w:val="00672C18"/>
    <w:rsid w:val="00672C80"/>
    <w:rsid w:val="00674F86"/>
    <w:rsid w:val="006761E0"/>
    <w:rsid w:val="0067656F"/>
    <w:rsid w:val="006846A1"/>
    <w:rsid w:val="00687255"/>
    <w:rsid w:val="00690046"/>
    <w:rsid w:val="00691C47"/>
    <w:rsid w:val="006938B3"/>
    <w:rsid w:val="00693A9F"/>
    <w:rsid w:val="00695259"/>
    <w:rsid w:val="0069575A"/>
    <w:rsid w:val="006963F6"/>
    <w:rsid w:val="0069708F"/>
    <w:rsid w:val="00697CC4"/>
    <w:rsid w:val="006A3818"/>
    <w:rsid w:val="006A3A38"/>
    <w:rsid w:val="006A6799"/>
    <w:rsid w:val="006B188C"/>
    <w:rsid w:val="006B5312"/>
    <w:rsid w:val="006B6207"/>
    <w:rsid w:val="006B7CF5"/>
    <w:rsid w:val="006C0625"/>
    <w:rsid w:val="006C1383"/>
    <w:rsid w:val="006C1855"/>
    <w:rsid w:val="006C18FF"/>
    <w:rsid w:val="006C5D1F"/>
    <w:rsid w:val="006D0850"/>
    <w:rsid w:val="006D1454"/>
    <w:rsid w:val="006D2723"/>
    <w:rsid w:val="006D3EB5"/>
    <w:rsid w:val="006D40FA"/>
    <w:rsid w:val="006D541F"/>
    <w:rsid w:val="006E2F84"/>
    <w:rsid w:val="006E3CE1"/>
    <w:rsid w:val="006E5872"/>
    <w:rsid w:val="006E69A5"/>
    <w:rsid w:val="006F1676"/>
    <w:rsid w:val="006F22F2"/>
    <w:rsid w:val="006F2EBB"/>
    <w:rsid w:val="006F5F2B"/>
    <w:rsid w:val="006F76E5"/>
    <w:rsid w:val="0070061B"/>
    <w:rsid w:val="00700845"/>
    <w:rsid w:val="00701311"/>
    <w:rsid w:val="0070184F"/>
    <w:rsid w:val="00701975"/>
    <w:rsid w:val="00701CA9"/>
    <w:rsid w:val="00702949"/>
    <w:rsid w:val="00702A96"/>
    <w:rsid w:val="00703355"/>
    <w:rsid w:val="007052AE"/>
    <w:rsid w:val="0070710E"/>
    <w:rsid w:val="00707C2E"/>
    <w:rsid w:val="0071450E"/>
    <w:rsid w:val="00715EB0"/>
    <w:rsid w:val="00716C08"/>
    <w:rsid w:val="00716F15"/>
    <w:rsid w:val="00717119"/>
    <w:rsid w:val="00717239"/>
    <w:rsid w:val="00717D8E"/>
    <w:rsid w:val="00723B60"/>
    <w:rsid w:val="0072488F"/>
    <w:rsid w:val="00724B8C"/>
    <w:rsid w:val="00724CFC"/>
    <w:rsid w:val="0072658B"/>
    <w:rsid w:val="0073060E"/>
    <w:rsid w:val="00731EB0"/>
    <w:rsid w:val="00732B76"/>
    <w:rsid w:val="00733338"/>
    <w:rsid w:val="00734189"/>
    <w:rsid w:val="007402BB"/>
    <w:rsid w:val="007407FA"/>
    <w:rsid w:val="0074203F"/>
    <w:rsid w:val="007421FE"/>
    <w:rsid w:val="007422F4"/>
    <w:rsid w:val="00742ECD"/>
    <w:rsid w:val="00743BD4"/>
    <w:rsid w:val="0074582C"/>
    <w:rsid w:val="00745A74"/>
    <w:rsid w:val="00745E5E"/>
    <w:rsid w:val="00746E8C"/>
    <w:rsid w:val="0074701D"/>
    <w:rsid w:val="00750A49"/>
    <w:rsid w:val="00750FBF"/>
    <w:rsid w:val="007528CC"/>
    <w:rsid w:val="00752957"/>
    <w:rsid w:val="0075322C"/>
    <w:rsid w:val="007536ED"/>
    <w:rsid w:val="007542F2"/>
    <w:rsid w:val="00755D68"/>
    <w:rsid w:val="00757A5D"/>
    <w:rsid w:val="007601C4"/>
    <w:rsid w:val="00761B94"/>
    <w:rsid w:val="00761E4F"/>
    <w:rsid w:val="007630C7"/>
    <w:rsid w:val="00764599"/>
    <w:rsid w:val="00765277"/>
    <w:rsid w:val="0076711F"/>
    <w:rsid w:val="00767229"/>
    <w:rsid w:val="0077035B"/>
    <w:rsid w:val="00770D31"/>
    <w:rsid w:val="00770FEB"/>
    <w:rsid w:val="00771186"/>
    <w:rsid w:val="00771F6A"/>
    <w:rsid w:val="0077408B"/>
    <w:rsid w:val="00774C57"/>
    <w:rsid w:val="00775C4A"/>
    <w:rsid w:val="00775FEA"/>
    <w:rsid w:val="007761D9"/>
    <w:rsid w:val="00776445"/>
    <w:rsid w:val="00777898"/>
    <w:rsid w:val="00777B19"/>
    <w:rsid w:val="00780AC5"/>
    <w:rsid w:val="007810EB"/>
    <w:rsid w:val="00781248"/>
    <w:rsid w:val="007814C7"/>
    <w:rsid w:val="00781C9B"/>
    <w:rsid w:val="00782E9A"/>
    <w:rsid w:val="007844BB"/>
    <w:rsid w:val="00784D56"/>
    <w:rsid w:val="00786D9D"/>
    <w:rsid w:val="00787E46"/>
    <w:rsid w:val="007929A5"/>
    <w:rsid w:val="00793FE3"/>
    <w:rsid w:val="00794DC2"/>
    <w:rsid w:val="007A2367"/>
    <w:rsid w:val="007A47B8"/>
    <w:rsid w:val="007A5462"/>
    <w:rsid w:val="007A60B6"/>
    <w:rsid w:val="007B10C5"/>
    <w:rsid w:val="007B4B14"/>
    <w:rsid w:val="007B798A"/>
    <w:rsid w:val="007B7B7A"/>
    <w:rsid w:val="007C2634"/>
    <w:rsid w:val="007C3130"/>
    <w:rsid w:val="007C3E0A"/>
    <w:rsid w:val="007C4B07"/>
    <w:rsid w:val="007C7BE5"/>
    <w:rsid w:val="007D0C10"/>
    <w:rsid w:val="007D15DF"/>
    <w:rsid w:val="007D18AF"/>
    <w:rsid w:val="007D485F"/>
    <w:rsid w:val="007D7790"/>
    <w:rsid w:val="007D7A74"/>
    <w:rsid w:val="007E0719"/>
    <w:rsid w:val="007E3B20"/>
    <w:rsid w:val="007E3F6E"/>
    <w:rsid w:val="007E516C"/>
    <w:rsid w:val="007E6309"/>
    <w:rsid w:val="007E6AFE"/>
    <w:rsid w:val="007E6F74"/>
    <w:rsid w:val="007F28E5"/>
    <w:rsid w:val="007F31BB"/>
    <w:rsid w:val="007F373A"/>
    <w:rsid w:val="007F48AA"/>
    <w:rsid w:val="007F5AE5"/>
    <w:rsid w:val="007F6781"/>
    <w:rsid w:val="007F72BF"/>
    <w:rsid w:val="00802E9A"/>
    <w:rsid w:val="008101BE"/>
    <w:rsid w:val="00810505"/>
    <w:rsid w:val="00810DCA"/>
    <w:rsid w:val="00812183"/>
    <w:rsid w:val="00812621"/>
    <w:rsid w:val="0081294A"/>
    <w:rsid w:val="00812A76"/>
    <w:rsid w:val="00812C72"/>
    <w:rsid w:val="008140DF"/>
    <w:rsid w:val="008166C9"/>
    <w:rsid w:val="00816FB3"/>
    <w:rsid w:val="00820EB2"/>
    <w:rsid w:val="008257BE"/>
    <w:rsid w:val="00826D1C"/>
    <w:rsid w:val="00831B4C"/>
    <w:rsid w:val="0083434E"/>
    <w:rsid w:val="00835EAE"/>
    <w:rsid w:val="00835F09"/>
    <w:rsid w:val="00836E25"/>
    <w:rsid w:val="00841B33"/>
    <w:rsid w:val="00842461"/>
    <w:rsid w:val="00844732"/>
    <w:rsid w:val="00845C24"/>
    <w:rsid w:val="00853B94"/>
    <w:rsid w:val="00853DA6"/>
    <w:rsid w:val="00854959"/>
    <w:rsid w:val="008556B6"/>
    <w:rsid w:val="008559D8"/>
    <w:rsid w:val="00855B78"/>
    <w:rsid w:val="0085688A"/>
    <w:rsid w:val="00861ED4"/>
    <w:rsid w:val="00862C10"/>
    <w:rsid w:val="00864433"/>
    <w:rsid w:val="00865C33"/>
    <w:rsid w:val="00865DCE"/>
    <w:rsid w:val="00866E0C"/>
    <w:rsid w:val="00867202"/>
    <w:rsid w:val="0087061B"/>
    <w:rsid w:val="008754B9"/>
    <w:rsid w:val="00876E8D"/>
    <w:rsid w:val="008774FC"/>
    <w:rsid w:val="008804E5"/>
    <w:rsid w:val="00880D20"/>
    <w:rsid w:val="008810B1"/>
    <w:rsid w:val="008815FB"/>
    <w:rsid w:val="00881696"/>
    <w:rsid w:val="00881C77"/>
    <w:rsid w:val="00881D5E"/>
    <w:rsid w:val="00882D66"/>
    <w:rsid w:val="00883297"/>
    <w:rsid w:val="008843E2"/>
    <w:rsid w:val="00884C26"/>
    <w:rsid w:val="00884E16"/>
    <w:rsid w:val="00894D39"/>
    <w:rsid w:val="008A25A7"/>
    <w:rsid w:val="008A508E"/>
    <w:rsid w:val="008A690C"/>
    <w:rsid w:val="008A697B"/>
    <w:rsid w:val="008A7551"/>
    <w:rsid w:val="008B035A"/>
    <w:rsid w:val="008B1B05"/>
    <w:rsid w:val="008B1CC9"/>
    <w:rsid w:val="008B2FFA"/>
    <w:rsid w:val="008B3BBE"/>
    <w:rsid w:val="008B43A2"/>
    <w:rsid w:val="008B5AF6"/>
    <w:rsid w:val="008B62E1"/>
    <w:rsid w:val="008B766D"/>
    <w:rsid w:val="008C069C"/>
    <w:rsid w:val="008C237D"/>
    <w:rsid w:val="008C2782"/>
    <w:rsid w:val="008C30F5"/>
    <w:rsid w:val="008C49E3"/>
    <w:rsid w:val="008C6D66"/>
    <w:rsid w:val="008D04CC"/>
    <w:rsid w:val="008D1D0C"/>
    <w:rsid w:val="008D20AB"/>
    <w:rsid w:val="008D2129"/>
    <w:rsid w:val="008D28FC"/>
    <w:rsid w:val="008D359A"/>
    <w:rsid w:val="008D3AD0"/>
    <w:rsid w:val="008D474E"/>
    <w:rsid w:val="008D510A"/>
    <w:rsid w:val="008D5A31"/>
    <w:rsid w:val="008D7444"/>
    <w:rsid w:val="008D758B"/>
    <w:rsid w:val="008E4F87"/>
    <w:rsid w:val="008E551D"/>
    <w:rsid w:val="008E7091"/>
    <w:rsid w:val="008E7513"/>
    <w:rsid w:val="008F0435"/>
    <w:rsid w:val="008F10D2"/>
    <w:rsid w:val="008F4005"/>
    <w:rsid w:val="008F447D"/>
    <w:rsid w:val="008F7AB0"/>
    <w:rsid w:val="008F7FC0"/>
    <w:rsid w:val="009032F1"/>
    <w:rsid w:val="00903C4A"/>
    <w:rsid w:val="009041CC"/>
    <w:rsid w:val="00905B8C"/>
    <w:rsid w:val="00905E32"/>
    <w:rsid w:val="00911325"/>
    <w:rsid w:val="00914AB4"/>
    <w:rsid w:val="00914ABB"/>
    <w:rsid w:val="00915A78"/>
    <w:rsid w:val="00925251"/>
    <w:rsid w:val="00926685"/>
    <w:rsid w:val="00933987"/>
    <w:rsid w:val="009346E4"/>
    <w:rsid w:val="009403DF"/>
    <w:rsid w:val="00940512"/>
    <w:rsid w:val="00940682"/>
    <w:rsid w:val="0094106F"/>
    <w:rsid w:val="0094180E"/>
    <w:rsid w:val="0094258E"/>
    <w:rsid w:val="00942B2C"/>
    <w:rsid w:val="00942FF7"/>
    <w:rsid w:val="00943C12"/>
    <w:rsid w:val="00944126"/>
    <w:rsid w:val="00944FBF"/>
    <w:rsid w:val="00945AB0"/>
    <w:rsid w:val="00950654"/>
    <w:rsid w:val="009532BD"/>
    <w:rsid w:val="009541F1"/>
    <w:rsid w:val="009544FD"/>
    <w:rsid w:val="00956567"/>
    <w:rsid w:val="00961FAA"/>
    <w:rsid w:val="009625BC"/>
    <w:rsid w:val="009636FA"/>
    <w:rsid w:val="00966536"/>
    <w:rsid w:val="0096692D"/>
    <w:rsid w:val="00966B72"/>
    <w:rsid w:val="0097067D"/>
    <w:rsid w:val="009723B6"/>
    <w:rsid w:val="00982235"/>
    <w:rsid w:val="009847A3"/>
    <w:rsid w:val="00984E70"/>
    <w:rsid w:val="00997595"/>
    <w:rsid w:val="00997EFF"/>
    <w:rsid w:val="009A1161"/>
    <w:rsid w:val="009A2464"/>
    <w:rsid w:val="009A3BCB"/>
    <w:rsid w:val="009A4F3C"/>
    <w:rsid w:val="009A6E09"/>
    <w:rsid w:val="009A6EDB"/>
    <w:rsid w:val="009A7689"/>
    <w:rsid w:val="009A7F39"/>
    <w:rsid w:val="009B0374"/>
    <w:rsid w:val="009B0E89"/>
    <w:rsid w:val="009B31D7"/>
    <w:rsid w:val="009B4413"/>
    <w:rsid w:val="009B4791"/>
    <w:rsid w:val="009B5757"/>
    <w:rsid w:val="009B5DEE"/>
    <w:rsid w:val="009B6348"/>
    <w:rsid w:val="009B7ABB"/>
    <w:rsid w:val="009C3882"/>
    <w:rsid w:val="009C653B"/>
    <w:rsid w:val="009D088C"/>
    <w:rsid w:val="009D0F57"/>
    <w:rsid w:val="009D176A"/>
    <w:rsid w:val="009D1F0C"/>
    <w:rsid w:val="009D3E22"/>
    <w:rsid w:val="009D3FB9"/>
    <w:rsid w:val="009D5D00"/>
    <w:rsid w:val="009D5EEE"/>
    <w:rsid w:val="009D61C6"/>
    <w:rsid w:val="009D647A"/>
    <w:rsid w:val="009D79AD"/>
    <w:rsid w:val="009E07F7"/>
    <w:rsid w:val="009E176C"/>
    <w:rsid w:val="009E20EF"/>
    <w:rsid w:val="009E2902"/>
    <w:rsid w:val="009E4611"/>
    <w:rsid w:val="009E4769"/>
    <w:rsid w:val="009E4C31"/>
    <w:rsid w:val="009E53EA"/>
    <w:rsid w:val="009E6A1A"/>
    <w:rsid w:val="009F0031"/>
    <w:rsid w:val="009F0539"/>
    <w:rsid w:val="009F1652"/>
    <w:rsid w:val="009F3A2F"/>
    <w:rsid w:val="009F4109"/>
    <w:rsid w:val="009F51E7"/>
    <w:rsid w:val="009F75DF"/>
    <w:rsid w:val="009F7AFC"/>
    <w:rsid w:val="00A0141D"/>
    <w:rsid w:val="00A021E1"/>
    <w:rsid w:val="00A03C93"/>
    <w:rsid w:val="00A06D7E"/>
    <w:rsid w:val="00A10E2F"/>
    <w:rsid w:val="00A12905"/>
    <w:rsid w:val="00A12ACC"/>
    <w:rsid w:val="00A216E5"/>
    <w:rsid w:val="00A21B14"/>
    <w:rsid w:val="00A23EB8"/>
    <w:rsid w:val="00A269F8"/>
    <w:rsid w:val="00A300F4"/>
    <w:rsid w:val="00A30A84"/>
    <w:rsid w:val="00A30C54"/>
    <w:rsid w:val="00A30EA5"/>
    <w:rsid w:val="00A3140D"/>
    <w:rsid w:val="00A31657"/>
    <w:rsid w:val="00A318AA"/>
    <w:rsid w:val="00A31A24"/>
    <w:rsid w:val="00A3427F"/>
    <w:rsid w:val="00A35090"/>
    <w:rsid w:val="00A357E3"/>
    <w:rsid w:val="00A35A1D"/>
    <w:rsid w:val="00A36D85"/>
    <w:rsid w:val="00A37ACA"/>
    <w:rsid w:val="00A40605"/>
    <w:rsid w:val="00A4163A"/>
    <w:rsid w:val="00A4205B"/>
    <w:rsid w:val="00A42345"/>
    <w:rsid w:val="00A426B2"/>
    <w:rsid w:val="00A436C9"/>
    <w:rsid w:val="00A458C3"/>
    <w:rsid w:val="00A459C1"/>
    <w:rsid w:val="00A46906"/>
    <w:rsid w:val="00A47028"/>
    <w:rsid w:val="00A51109"/>
    <w:rsid w:val="00A522FF"/>
    <w:rsid w:val="00A53DCF"/>
    <w:rsid w:val="00A546B0"/>
    <w:rsid w:val="00A55BAE"/>
    <w:rsid w:val="00A60686"/>
    <w:rsid w:val="00A61844"/>
    <w:rsid w:val="00A659BA"/>
    <w:rsid w:val="00A660C9"/>
    <w:rsid w:val="00A66661"/>
    <w:rsid w:val="00A672C3"/>
    <w:rsid w:val="00A7046A"/>
    <w:rsid w:val="00A72A35"/>
    <w:rsid w:val="00A73AE3"/>
    <w:rsid w:val="00A76CB7"/>
    <w:rsid w:val="00A76F30"/>
    <w:rsid w:val="00A828AA"/>
    <w:rsid w:val="00A850C7"/>
    <w:rsid w:val="00A86317"/>
    <w:rsid w:val="00A905E8"/>
    <w:rsid w:val="00A90E91"/>
    <w:rsid w:val="00A933C6"/>
    <w:rsid w:val="00A93C2F"/>
    <w:rsid w:val="00A93D23"/>
    <w:rsid w:val="00A93F23"/>
    <w:rsid w:val="00A953DD"/>
    <w:rsid w:val="00A9600D"/>
    <w:rsid w:val="00A9623C"/>
    <w:rsid w:val="00A96666"/>
    <w:rsid w:val="00A978FC"/>
    <w:rsid w:val="00AA129B"/>
    <w:rsid w:val="00AA28DE"/>
    <w:rsid w:val="00AA2A4C"/>
    <w:rsid w:val="00AA3804"/>
    <w:rsid w:val="00AA3EBA"/>
    <w:rsid w:val="00AA496B"/>
    <w:rsid w:val="00AA55C0"/>
    <w:rsid w:val="00AA6B16"/>
    <w:rsid w:val="00AA6C41"/>
    <w:rsid w:val="00AA6D49"/>
    <w:rsid w:val="00AA76EA"/>
    <w:rsid w:val="00AA76FB"/>
    <w:rsid w:val="00AB0F0F"/>
    <w:rsid w:val="00AB2CA0"/>
    <w:rsid w:val="00AB3ABD"/>
    <w:rsid w:val="00AB3F9B"/>
    <w:rsid w:val="00AB52A7"/>
    <w:rsid w:val="00AB651E"/>
    <w:rsid w:val="00AC190D"/>
    <w:rsid w:val="00AC47C1"/>
    <w:rsid w:val="00AC49FA"/>
    <w:rsid w:val="00AC4AF8"/>
    <w:rsid w:val="00AC4C6A"/>
    <w:rsid w:val="00AC4F9D"/>
    <w:rsid w:val="00AC5C01"/>
    <w:rsid w:val="00AC6476"/>
    <w:rsid w:val="00AC68A3"/>
    <w:rsid w:val="00AC77C8"/>
    <w:rsid w:val="00AC7F4C"/>
    <w:rsid w:val="00AD331C"/>
    <w:rsid w:val="00AD4280"/>
    <w:rsid w:val="00AD51A9"/>
    <w:rsid w:val="00AD63AF"/>
    <w:rsid w:val="00AD6F6E"/>
    <w:rsid w:val="00AE0A4C"/>
    <w:rsid w:val="00AE5CBA"/>
    <w:rsid w:val="00AE7E5F"/>
    <w:rsid w:val="00AF2B23"/>
    <w:rsid w:val="00AF5262"/>
    <w:rsid w:val="00AF6159"/>
    <w:rsid w:val="00AF6709"/>
    <w:rsid w:val="00AF6ABD"/>
    <w:rsid w:val="00B011E4"/>
    <w:rsid w:val="00B03170"/>
    <w:rsid w:val="00B033D5"/>
    <w:rsid w:val="00B04692"/>
    <w:rsid w:val="00B128F8"/>
    <w:rsid w:val="00B12DD6"/>
    <w:rsid w:val="00B134A2"/>
    <w:rsid w:val="00B13D63"/>
    <w:rsid w:val="00B161BF"/>
    <w:rsid w:val="00B16331"/>
    <w:rsid w:val="00B163B3"/>
    <w:rsid w:val="00B17CA0"/>
    <w:rsid w:val="00B17EA1"/>
    <w:rsid w:val="00B2049B"/>
    <w:rsid w:val="00B20791"/>
    <w:rsid w:val="00B21A7B"/>
    <w:rsid w:val="00B224DB"/>
    <w:rsid w:val="00B24323"/>
    <w:rsid w:val="00B24CF3"/>
    <w:rsid w:val="00B25301"/>
    <w:rsid w:val="00B26296"/>
    <w:rsid w:val="00B269A0"/>
    <w:rsid w:val="00B26DEC"/>
    <w:rsid w:val="00B31B1A"/>
    <w:rsid w:val="00B32321"/>
    <w:rsid w:val="00B32C0E"/>
    <w:rsid w:val="00B33ED1"/>
    <w:rsid w:val="00B34F17"/>
    <w:rsid w:val="00B410D3"/>
    <w:rsid w:val="00B411B6"/>
    <w:rsid w:val="00B41C56"/>
    <w:rsid w:val="00B41EE4"/>
    <w:rsid w:val="00B42868"/>
    <w:rsid w:val="00B45479"/>
    <w:rsid w:val="00B50BA0"/>
    <w:rsid w:val="00B51602"/>
    <w:rsid w:val="00B519AD"/>
    <w:rsid w:val="00B52FF7"/>
    <w:rsid w:val="00B56DAE"/>
    <w:rsid w:val="00B56F9A"/>
    <w:rsid w:val="00B631A2"/>
    <w:rsid w:val="00B63E97"/>
    <w:rsid w:val="00B63F89"/>
    <w:rsid w:val="00B6622E"/>
    <w:rsid w:val="00B66F9B"/>
    <w:rsid w:val="00B66FCF"/>
    <w:rsid w:val="00B675AA"/>
    <w:rsid w:val="00B70CFD"/>
    <w:rsid w:val="00B721D9"/>
    <w:rsid w:val="00B739C5"/>
    <w:rsid w:val="00B73C49"/>
    <w:rsid w:val="00B75B1A"/>
    <w:rsid w:val="00B839DA"/>
    <w:rsid w:val="00B849F2"/>
    <w:rsid w:val="00B8560D"/>
    <w:rsid w:val="00B860C4"/>
    <w:rsid w:val="00B902C5"/>
    <w:rsid w:val="00B91125"/>
    <w:rsid w:val="00B9249E"/>
    <w:rsid w:val="00B959D5"/>
    <w:rsid w:val="00BA287D"/>
    <w:rsid w:val="00BA2E14"/>
    <w:rsid w:val="00BA56B3"/>
    <w:rsid w:val="00BA5A91"/>
    <w:rsid w:val="00BA758D"/>
    <w:rsid w:val="00BB4CE7"/>
    <w:rsid w:val="00BC54E7"/>
    <w:rsid w:val="00BC602B"/>
    <w:rsid w:val="00BC6596"/>
    <w:rsid w:val="00BC6B51"/>
    <w:rsid w:val="00BD147D"/>
    <w:rsid w:val="00BD1EF7"/>
    <w:rsid w:val="00BD5E20"/>
    <w:rsid w:val="00BD633F"/>
    <w:rsid w:val="00BD7F5C"/>
    <w:rsid w:val="00BE385A"/>
    <w:rsid w:val="00BE3B15"/>
    <w:rsid w:val="00BE3C58"/>
    <w:rsid w:val="00BE3C7D"/>
    <w:rsid w:val="00BE4167"/>
    <w:rsid w:val="00BF1C4F"/>
    <w:rsid w:val="00BF2E5A"/>
    <w:rsid w:val="00BF35EB"/>
    <w:rsid w:val="00BF4655"/>
    <w:rsid w:val="00BF5944"/>
    <w:rsid w:val="00BF66BD"/>
    <w:rsid w:val="00C04B15"/>
    <w:rsid w:val="00C04C5D"/>
    <w:rsid w:val="00C07080"/>
    <w:rsid w:val="00C11C96"/>
    <w:rsid w:val="00C122D1"/>
    <w:rsid w:val="00C135E7"/>
    <w:rsid w:val="00C13D0A"/>
    <w:rsid w:val="00C14034"/>
    <w:rsid w:val="00C14F20"/>
    <w:rsid w:val="00C168EC"/>
    <w:rsid w:val="00C17269"/>
    <w:rsid w:val="00C25D10"/>
    <w:rsid w:val="00C3132F"/>
    <w:rsid w:val="00C31B95"/>
    <w:rsid w:val="00C33A4A"/>
    <w:rsid w:val="00C369C9"/>
    <w:rsid w:val="00C40548"/>
    <w:rsid w:val="00C40A55"/>
    <w:rsid w:val="00C44B41"/>
    <w:rsid w:val="00C459DB"/>
    <w:rsid w:val="00C45B45"/>
    <w:rsid w:val="00C47BD9"/>
    <w:rsid w:val="00C47EBE"/>
    <w:rsid w:val="00C518B7"/>
    <w:rsid w:val="00C518E8"/>
    <w:rsid w:val="00C522FF"/>
    <w:rsid w:val="00C52FA7"/>
    <w:rsid w:val="00C54AB7"/>
    <w:rsid w:val="00C62572"/>
    <w:rsid w:val="00C62E44"/>
    <w:rsid w:val="00C6371C"/>
    <w:rsid w:val="00C64425"/>
    <w:rsid w:val="00C6486A"/>
    <w:rsid w:val="00C64D68"/>
    <w:rsid w:val="00C7048D"/>
    <w:rsid w:val="00C7064B"/>
    <w:rsid w:val="00C708D3"/>
    <w:rsid w:val="00C71411"/>
    <w:rsid w:val="00C7142F"/>
    <w:rsid w:val="00C71580"/>
    <w:rsid w:val="00C73555"/>
    <w:rsid w:val="00C7638F"/>
    <w:rsid w:val="00C76F6B"/>
    <w:rsid w:val="00C80890"/>
    <w:rsid w:val="00C86D90"/>
    <w:rsid w:val="00C90105"/>
    <w:rsid w:val="00C9014D"/>
    <w:rsid w:val="00C90F4C"/>
    <w:rsid w:val="00C9229F"/>
    <w:rsid w:val="00C938F1"/>
    <w:rsid w:val="00C94030"/>
    <w:rsid w:val="00C94B29"/>
    <w:rsid w:val="00C965E2"/>
    <w:rsid w:val="00CA0604"/>
    <w:rsid w:val="00CA143B"/>
    <w:rsid w:val="00CA3225"/>
    <w:rsid w:val="00CA4882"/>
    <w:rsid w:val="00CA5280"/>
    <w:rsid w:val="00CA6A53"/>
    <w:rsid w:val="00CB0F20"/>
    <w:rsid w:val="00CB361A"/>
    <w:rsid w:val="00CB521C"/>
    <w:rsid w:val="00CB59F7"/>
    <w:rsid w:val="00CB625E"/>
    <w:rsid w:val="00CB763A"/>
    <w:rsid w:val="00CC0B5F"/>
    <w:rsid w:val="00CC3193"/>
    <w:rsid w:val="00CC5EA7"/>
    <w:rsid w:val="00CC6797"/>
    <w:rsid w:val="00CD00FE"/>
    <w:rsid w:val="00CD3A63"/>
    <w:rsid w:val="00CD4400"/>
    <w:rsid w:val="00CD4FCA"/>
    <w:rsid w:val="00CD5A6D"/>
    <w:rsid w:val="00CD5A7F"/>
    <w:rsid w:val="00CD6B28"/>
    <w:rsid w:val="00CE12C8"/>
    <w:rsid w:val="00CE1C3D"/>
    <w:rsid w:val="00CE1EC1"/>
    <w:rsid w:val="00CE21C5"/>
    <w:rsid w:val="00CE304A"/>
    <w:rsid w:val="00CE3C53"/>
    <w:rsid w:val="00CF228F"/>
    <w:rsid w:val="00CF2F60"/>
    <w:rsid w:val="00CF2F69"/>
    <w:rsid w:val="00CF3254"/>
    <w:rsid w:val="00CF3874"/>
    <w:rsid w:val="00CF4218"/>
    <w:rsid w:val="00CF4B94"/>
    <w:rsid w:val="00CF4F2D"/>
    <w:rsid w:val="00CF5B01"/>
    <w:rsid w:val="00CF61AC"/>
    <w:rsid w:val="00CF6FF9"/>
    <w:rsid w:val="00D00026"/>
    <w:rsid w:val="00D00239"/>
    <w:rsid w:val="00D0033E"/>
    <w:rsid w:val="00D00EE2"/>
    <w:rsid w:val="00D0181B"/>
    <w:rsid w:val="00D02AE2"/>
    <w:rsid w:val="00D05846"/>
    <w:rsid w:val="00D05F1E"/>
    <w:rsid w:val="00D066A6"/>
    <w:rsid w:val="00D06BF7"/>
    <w:rsid w:val="00D10950"/>
    <w:rsid w:val="00D10DE2"/>
    <w:rsid w:val="00D1260C"/>
    <w:rsid w:val="00D12689"/>
    <w:rsid w:val="00D13BA5"/>
    <w:rsid w:val="00D16F37"/>
    <w:rsid w:val="00D211B9"/>
    <w:rsid w:val="00D25785"/>
    <w:rsid w:val="00D26219"/>
    <w:rsid w:val="00D31D6E"/>
    <w:rsid w:val="00D33432"/>
    <w:rsid w:val="00D334D6"/>
    <w:rsid w:val="00D35381"/>
    <w:rsid w:val="00D365C3"/>
    <w:rsid w:val="00D3695C"/>
    <w:rsid w:val="00D36970"/>
    <w:rsid w:val="00D402B2"/>
    <w:rsid w:val="00D41785"/>
    <w:rsid w:val="00D426B1"/>
    <w:rsid w:val="00D434C2"/>
    <w:rsid w:val="00D46195"/>
    <w:rsid w:val="00D47010"/>
    <w:rsid w:val="00D4797B"/>
    <w:rsid w:val="00D47BF9"/>
    <w:rsid w:val="00D53B05"/>
    <w:rsid w:val="00D54756"/>
    <w:rsid w:val="00D561B0"/>
    <w:rsid w:val="00D56F5E"/>
    <w:rsid w:val="00D5718C"/>
    <w:rsid w:val="00D61B5F"/>
    <w:rsid w:val="00D6229B"/>
    <w:rsid w:val="00D651A6"/>
    <w:rsid w:val="00D66196"/>
    <w:rsid w:val="00D66F99"/>
    <w:rsid w:val="00D67B8A"/>
    <w:rsid w:val="00D71EE5"/>
    <w:rsid w:val="00D71F81"/>
    <w:rsid w:val="00D7361B"/>
    <w:rsid w:val="00D742AF"/>
    <w:rsid w:val="00D74615"/>
    <w:rsid w:val="00D74662"/>
    <w:rsid w:val="00D75799"/>
    <w:rsid w:val="00D76B4E"/>
    <w:rsid w:val="00D80057"/>
    <w:rsid w:val="00D80789"/>
    <w:rsid w:val="00D82C20"/>
    <w:rsid w:val="00D837FC"/>
    <w:rsid w:val="00D8576B"/>
    <w:rsid w:val="00D85992"/>
    <w:rsid w:val="00D8640F"/>
    <w:rsid w:val="00D86D75"/>
    <w:rsid w:val="00D879D0"/>
    <w:rsid w:val="00D92995"/>
    <w:rsid w:val="00D9307F"/>
    <w:rsid w:val="00D931D3"/>
    <w:rsid w:val="00D94B77"/>
    <w:rsid w:val="00D94B94"/>
    <w:rsid w:val="00D95FC4"/>
    <w:rsid w:val="00D976F7"/>
    <w:rsid w:val="00DA1773"/>
    <w:rsid w:val="00DA1B91"/>
    <w:rsid w:val="00DA33C4"/>
    <w:rsid w:val="00DA3E4F"/>
    <w:rsid w:val="00DB0BA9"/>
    <w:rsid w:val="00DB1EAA"/>
    <w:rsid w:val="00DB21E2"/>
    <w:rsid w:val="00DB55E9"/>
    <w:rsid w:val="00DB5DCD"/>
    <w:rsid w:val="00DB6636"/>
    <w:rsid w:val="00DB72AD"/>
    <w:rsid w:val="00DC406A"/>
    <w:rsid w:val="00DC4173"/>
    <w:rsid w:val="00DC468C"/>
    <w:rsid w:val="00DD1DEE"/>
    <w:rsid w:val="00DD2FD7"/>
    <w:rsid w:val="00DD3034"/>
    <w:rsid w:val="00DD4255"/>
    <w:rsid w:val="00DD47F9"/>
    <w:rsid w:val="00DD4CED"/>
    <w:rsid w:val="00DD6084"/>
    <w:rsid w:val="00DD62C4"/>
    <w:rsid w:val="00DD6F90"/>
    <w:rsid w:val="00DD7A36"/>
    <w:rsid w:val="00DD7F67"/>
    <w:rsid w:val="00DE02B7"/>
    <w:rsid w:val="00DE0427"/>
    <w:rsid w:val="00DE1EC1"/>
    <w:rsid w:val="00DE373B"/>
    <w:rsid w:val="00DE42FD"/>
    <w:rsid w:val="00DE4F25"/>
    <w:rsid w:val="00DE51CD"/>
    <w:rsid w:val="00DF0947"/>
    <w:rsid w:val="00DF0A04"/>
    <w:rsid w:val="00DF2094"/>
    <w:rsid w:val="00DF2A78"/>
    <w:rsid w:val="00DF5641"/>
    <w:rsid w:val="00DF6051"/>
    <w:rsid w:val="00DF6656"/>
    <w:rsid w:val="00E014DC"/>
    <w:rsid w:val="00E0203F"/>
    <w:rsid w:val="00E03489"/>
    <w:rsid w:val="00E054D8"/>
    <w:rsid w:val="00E05A31"/>
    <w:rsid w:val="00E066F6"/>
    <w:rsid w:val="00E10775"/>
    <w:rsid w:val="00E115F3"/>
    <w:rsid w:val="00E166CE"/>
    <w:rsid w:val="00E170E6"/>
    <w:rsid w:val="00E17B41"/>
    <w:rsid w:val="00E20395"/>
    <w:rsid w:val="00E20FB3"/>
    <w:rsid w:val="00E235F3"/>
    <w:rsid w:val="00E24116"/>
    <w:rsid w:val="00E26FC8"/>
    <w:rsid w:val="00E30484"/>
    <w:rsid w:val="00E30BE7"/>
    <w:rsid w:val="00E310FE"/>
    <w:rsid w:val="00E31F12"/>
    <w:rsid w:val="00E3403A"/>
    <w:rsid w:val="00E34D0C"/>
    <w:rsid w:val="00E35017"/>
    <w:rsid w:val="00E35CBD"/>
    <w:rsid w:val="00E374C5"/>
    <w:rsid w:val="00E41BED"/>
    <w:rsid w:val="00E44A27"/>
    <w:rsid w:val="00E46677"/>
    <w:rsid w:val="00E51508"/>
    <w:rsid w:val="00E51CEE"/>
    <w:rsid w:val="00E53549"/>
    <w:rsid w:val="00E56C86"/>
    <w:rsid w:val="00E6131E"/>
    <w:rsid w:val="00E61B06"/>
    <w:rsid w:val="00E7411F"/>
    <w:rsid w:val="00E74135"/>
    <w:rsid w:val="00E74D11"/>
    <w:rsid w:val="00E7543A"/>
    <w:rsid w:val="00E7606D"/>
    <w:rsid w:val="00E817E0"/>
    <w:rsid w:val="00E818C9"/>
    <w:rsid w:val="00E8193F"/>
    <w:rsid w:val="00E81E9D"/>
    <w:rsid w:val="00E82487"/>
    <w:rsid w:val="00E85B4A"/>
    <w:rsid w:val="00E925CA"/>
    <w:rsid w:val="00E92DDE"/>
    <w:rsid w:val="00E939D9"/>
    <w:rsid w:val="00E948C1"/>
    <w:rsid w:val="00E9545A"/>
    <w:rsid w:val="00E956CB"/>
    <w:rsid w:val="00E97579"/>
    <w:rsid w:val="00EA32D4"/>
    <w:rsid w:val="00EA35FE"/>
    <w:rsid w:val="00EA4DFC"/>
    <w:rsid w:val="00EA6CA4"/>
    <w:rsid w:val="00EA73EF"/>
    <w:rsid w:val="00EB1C81"/>
    <w:rsid w:val="00EB3BCC"/>
    <w:rsid w:val="00EB466F"/>
    <w:rsid w:val="00EB4FBF"/>
    <w:rsid w:val="00EB52AE"/>
    <w:rsid w:val="00EB7540"/>
    <w:rsid w:val="00EB75AC"/>
    <w:rsid w:val="00EC079F"/>
    <w:rsid w:val="00EC7796"/>
    <w:rsid w:val="00ED135E"/>
    <w:rsid w:val="00ED6A75"/>
    <w:rsid w:val="00ED7AA4"/>
    <w:rsid w:val="00ED7C28"/>
    <w:rsid w:val="00EE2770"/>
    <w:rsid w:val="00EE39D6"/>
    <w:rsid w:val="00EE3F32"/>
    <w:rsid w:val="00EE5598"/>
    <w:rsid w:val="00EE5D3D"/>
    <w:rsid w:val="00EE5EF5"/>
    <w:rsid w:val="00EE607D"/>
    <w:rsid w:val="00EE6470"/>
    <w:rsid w:val="00EE6CBC"/>
    <w:rsid w:val="00EE7F8E"/>
    <w:rsid w:val="00EF04CB"/>
    <w:rsid w:val="00EF0668"/>
    <w:rsid w:val="00EF0D5B"/>
    <w:rsid w:val="00EF19A5"/>
    <w:rsid w:val="00EF24C5"/>
    <w:rsid w:val="00EF3E8A"/>
    <w:rsid w:val="00EF405B"/>
    <w:rsid w:val="00EF69CE"/>
    <w:rsid w:val="00EF7714"/>
    <w:rsid w:val="00F00AB6"/>
    <w:rsid w:val="00F01092"/>
    <w:rsid w:val="00F023DE"/>
    <w:rsid w:val="00F0478F"/>
    <w:rsid w:val="00F053BC"/>
    <w:rsid w:val="00F05878"/>
    <w:rsid w:val="00F1086A"/>
    <w:rsid w:val="00F17A90"/>
    <w:rsid w:val="00F20130"/>
    <w:rsid w:val="00F2521B"/>
    <w:rsid w:val="00F256B8"/>
    <w:rsid w:val="00F30D58"/>
    <w:rsid w:val="00F32475"/>
    <w:rsid w:val="00F32FC7"/>
    <w:rsid w:val="00F32FF2"/>
    <w:rsid w:val="00F33C7E"/>
    <w:rsid w:val="00F34790"/>
    <w:rsid w:val="00F34929"/>
    <w:rsid w:val="00F3522A"/>
    <w:rsid w:val="00F4021F"/>
    <w:rsid w:val="00F40692"/>
    <w:rsid w:val="00F4160B"/>
    <w:rsid w:val="00F4294F"/>
    <w:rsid w:val="00F43A38"/>
    <w:rsid w:val="00F441F0"/>
    <w:rsid w:val="00F4523C"/>
    <w:rsid w:val="00F45D21"/>
    <w:rsid w:val="00F45F7F"/>
    <w:rsid w:val="00F46F26"/>
    <w:rsid w:val="00F476CC"/>
    <w:rsid w:val="00F51119"/>
    <w:rsid w:val="00F529A4"/>
    <w:rsid w:val="00F530DA"/>
    <w:rsid w:val="00F5511C"/>
    <w:rsid w:val="00F553C4"/>
    <w:rsid w:val="00F57CF9"/>
    <w:rsid w:val="00F60132"/>
    <w:rsid w:val="00F60138"/>
    <w:rsid w:val="00F64408"/>
    <w:rsid w:val="00F6598F"/>
    <w:rsid w:val="00F66F79"/>
    <w:rsid w:val="00F673DD"/>
    <w:rsid w:val="00F70604"/>
    <w:rsid w:val="00F7085D"/>
    <w:rsid w:val="00F71FFB"/>
    <w:rsid w:val="00F7207C"/>
    <w:rsid w:val="00F72742"/>
    <w:rsid w:val="00F73B4C"/>
    <w:rsid w:val="00F73BFA"/>
    <w:rsid w:val="00F74DC6"/>
    <w:rsid w:val="00F7533E"/>
    <w:rsid w:val="00F75A2C"/>
    <w:rsid w:val="00F7687A"/>
    <w:rsid w:val="00F7789A"/>
    <w:rsid w:val="00F77A26"/>
    <w:rsid w:val="00F77DC0"/>
    <w:rsid w:val="00F81509"/>
    <w:rsid w:val="00F82E32"/>
    <w:rsid w:val="00F8385A"/>
    <w:rsid w:val="00F83FDD"/>
    <w:rsid w:val="00F841AD"/>
    <w:rsid w:val="00F84B24"/>
    <w:rsid w:val="00F87537"/>
    <w:rsid w:val="00F92474"/>
    <w:rsid w:val="00F94A9B"/>
    <w:rsid w:val="00F953DA"/>
    <w:rsid w:val="00F9631F"/>
    <w:rsid w:val="00F96621"/>
    <w:rsid w:val="00F973F1"/>
    <w:rsid w:val="00F97DF2"/>
    <w:rsid w:val="00FA0CF1"/>
    <w:rsid w:val="00FA1899"/>
    <w:rsid w:val="00FA1995"/>
    <w:rsid w:val="00FA31D7"/>
    <w:rsid w:val="00FA3593"/>
    <w:rsid w:val="00FA5733"/>
    <w:rsid w:val="00FA6CAF"/>
    <w:rsid w:val="00FA6E54"/>
    <w:rsid w:val="00FB0A96"/>
    <w:rsid w:val="00FB1A6A"/>
    <w:rsid w:val="00FB40C6"/>
    <w:rsid w:val="00FB424C"/>
    <w:rsid w:val="00FB4E29"/>
    <w:rsid w:val="00FB59DF"/>
    <w:rsid w:val="00FB5A2D"/>
    <w:rsid w:val="00FB5D3F"/>
    <w:rsid w:val="00FB5F9E"/>
    <w:rsid w:val="00FB7071"/>
    <w:rsid w:val="00FB7FDE"/>
    <w:rsid w:val="00FC157E"/>
    <w:rsid w:val="00FC25A3"/>
    <w:rsid w:val="00FC2824"/>
    <w:rsid w:val="00FC29EC"/>
    <w:rsid w:val="00FC3C81"/>
    <w:rsid w:val="00FC3EF5"/>
    <w:rsid w:val="00FC4231"/>
    <w:rsid w:val="00FD34D6"/>
    <w:rsid w:val="00FD3886"/>
    <w:rsid w:val="00FD47D1"/>
    <w:rsid w:val="00FD4907"/>
    <w:rsid w:val="00FD5ACF"/>
    <w:rsid w:val="00FD5BD4"/>
    <w:rsid w:val="00FD6E2C"/>
    <w:rsid w:val="00FD70B2"/>
    <w:rsid w:val="00FE0D8A"/>
    <w:rsid w:val="00FE144F"/>
    <w:rsid w:val="00FE2D55"/>
    <w:rsid w:val="00FE3BCB"/>
    <w:rsid w:val="00FE50E3"/>
    <w:rsid w:val="00FE52B9"/>
    <w:rsid w:val="00FF025F"/>
    <w:rsid w:val="00FF0514"/>
    <w:rsid w:val="00FF0C15"/>
    <w:rsid w:val="00FF1C87"/>
    <w:rsid w:val="00FF1E5C"/>
    <w:rsid w:val="00FF2950"/>
    <w:rsid w:val="00FF4462"/>
    <w:rsid w:val="00FF4F7E"/>
    <w:rsid w:val="00FF53CF"/>
    <w:rsid w:val="00FF6EAA"/>
    <w:rsid w:val="00FF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2C411F-3FA7-41AF-AC7E-9237A5A1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05"/>
    <w:pPr>
      <w:shd w:val="clear" w:color="auto" w:fill="FFFFFF"/>
      <w:overflowPunct w:val="0"/>
      <w:autoSpaceDE w:val="0"/>
      <w:autoSpaceDN w:val="0"/>
      <w:adjustRightInd w:val="0"/>
      <w:ind w:firstLine="540"/>
      <w:jc w:val="both"/>
    </w:pPr>
    <w:rPr>
      <w:sz w:val="28"/>
      <w:szCs w:val="28"/>
    </w:rPr>
  </w:style>
  <w:style w:type="paragraph" w:styleId="1">
    <w:name w:val="heading 1"/>
    <w:basedOn w:val="a"/>
    <w:next w:val="a"/>
    <w:link w:val="10"/>
    <w:qFormat/>
    <w:rsid w:val="00BF66BD"/>
    <w:pPr>
      <w:keepNext/>
      <w:jc w:val="center"/>
      <w:outlineLvl w:val="0"/>
    </w:pPr>
    <w:rPr>
      <w:b/>
      <w:bCs/>
      <w:iCs/>
      <w:sz w:val="44"/>
    </w:rPr>
  </w:style>
  <w:style w:type="paragraph" w:styleId="2">
    <w:name w:val="heading 2"/>
    <w:basedOn w:val="a"/>
    <w:next w:val="a"/>
    <w:link w:val="20"/>
    <w:qFormat/>
    <w:rsid w:val="00BF66BD"/>
    <w:pPr>
      <w:keepNext/>
      <w:jc w:val="center"/>
      <w:outlineLvl w:val="1"/>
    </w:pPr>
    <w:rPr>
      <w:b/>
      <w:bCs/>
      <w:iCs/>
      <w:sz w:val="48"/>
    </w:rPr>
  </w:style>
  <w:style w:type="paragraph" w:styleId="3">
    <w:name w:val="heading 3"/>
    <w:basedOn w:val="a"/>
    <w:next w:val="a"/>
    <w:link w:val="30"/>
    <w:qFormat/>
    <w:rsid w:val="00BF66BD"/>
    <w:pPr>
      <w:keepNext/>
      <w:jc w:val="center"/>
      <w:outlineLvl w:val="2"/>
    </w:pPr>
    <w:rPr>
      <w:b/>
      <w:sz w:val="32"/>
    </w:rPr>
  </w:style>
  <w:style w:type="paragraph" w:styleId="4">
    <w:name w:val="heading 4"/>
    <w:basedOn w:val="a"/>
    <w:next w:val="a"/>
    <w:link w:val="40"/>
    <w:qFormat/>
    <w:rsid w:val="00BF66BD"/>
    <w:pPr>
      <w:keepNext/>
      <w:jc w:val="right"/>
      <w:outlineLvl w:val="3"/>
    </w:pPr>
    <w:rPr>
      <w:b/>
    </w:rPr>
  </w:style>
  <w:style w:type="paragraph" w:styleId="5">
    <w:name w:val="heading 5"/>
    <w:basedOn w:val="a"/>
    <w:next w:val="a"/>
    <w:link w:val="50"/>
    <w:qFormat/>
    <w:rsid w:val="00BF66BD"/>
    <w:pPr>
      <w:keepNext/>
      <w:jc w:val="center"/>
      <w:outlineLvl w:val="4"/>
    </w:pPr>
    <w:rPr>
      <w:b/>
      <w:i/>
      <w:sz w:val="48"/>
    </w:rPr>
  </w:style>
  <w:style w:type="paragraph" w:styleId="6">
    <w:name w:val="heading 6"/>
    <w:basedOn w:val="a"/>
    <w:next w:val="a"/>
    <w:link w:val="60"/>
    <w:qFormat/>
    <w:rsid w:val="00BF66BD"/>
    <w:pPr>
      <w:spacing w:before="240" w:after="60"/>
      <w:outlineLvl w:val="5"/>
    </w:pPr>
    <w:rPr>
      <w:b/>
      <w:bCs/>
      <w:sz w:val="22"/>
      <w:szCs w:val="22"/>
    </w:rPr>
  </w:style>
  <w:style w:type="paragraph" w:styleId="8">
    <w:name w:val="heading 8"/>
    <w:basedOn w:val="a"/>
    <w:next w:val="a"/>
    <w:link w:val="80"/>
    <w:qFormat/>
    <w:rsid w:val="00BF66BD"/>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0950"/>
    <w:rPr>
      <w:b/>
      <w:bCs/>
      <w:iCs/>
      <w:sz w:val="44"/>
    </w:rPr>
  </w:style>
  <w:style w:type="character" w:customStyle="1" w:styleId="20">
    <w:name w:val="Заголовок 2 Знак"/>
    <w:basedOn w:val="a0"/>
    <w:link w:val="2"/>
    <w:rsid w:val="00D10950"/>
    <w:rPr>
      <w:b/>
      <w:bCs/>
      <w:iCs/>
      <w:sz w:val="48"/>
    </w:rPr>
  </w:style>
  <w:style w:type="character" w:customStyle="1" w:styleId="30">
    <w:name w:val="Заголовок 3 Знак"/>
    <w:basedOn w:val="a0"/>
    <w:link w:val="3"/>
    <w:rsid w:val="00D10950"/>
    <w:rPr>
      <w:b/>
      <w:sz w:val="32"/>
    </w:rPr>
  </w:style>
  <w:style w:type="character" w:customStyle="1" w:styleId="40">
    <w:name w:val="Заголовок 4 Знак"/>
    <w:basedOn w:val="a0"/>
    <w:link w:val="4"/>
    <w:rsid w:val="00D10950"/>
    <w:rPr>
      <w:b/>
      <w:sz w:val="24"/>
    </w:rPr>
  </w:style>
  <w:style w:type="character" w:customStyle="1" w:styleId="50">
    <w:name w:val="Заголовок 5 Знак"/>
    <w:basedOn w:val="a0"/>
    <w:link w:val="5"/>
    <w:rsid w:val="00D10950"/>
    <w:rPr>
      <w:b/>
      <w:i/>
      <w:sz w:val="48"/>
    </w:rPr>
  </w:style>
  <w:style w:type="character" w:customStyle="1" w:styleId="60">
    <w:name w:val="Заголовок 6 Знак"/>
    <w:basedOn w:val="a0"/>
    <w:link w:val="6"/>
    <w:rsid w:val="00D10950"/>
    <w:rPr>
      <w:b/>
      <w:bCs/>
      <w:sz w:val="22"/>
      <w:szCs w:val="22"/>
    </w:rPr>
  </w:style>
  <w:style w:type="character" w:customStyle="1" w:styleId="80">
    <w:name w:val="Заголовок 8 Знак"/>
    <w:basedOn w:val="a0"/>
    <w:link w:val="8"/>
    <w:rsid w:val="00D10950"/>
    <w:rPr>
      <w:i/>
      <w:iCs/>
      <w:sz w:val="24"/>
      <w:szCs w:val="24"/>
    </w:rPr>
  </w:style>
  <w:style w:type="paragraph" w:styleId="a3">
    <w:name w:val="Title"/>
    <w:basedOn w:val="a"/>
    <w:link w:val="a4"/>
    <w:qFormat/>
    <w:rsid w:val="00BF66BD"/>
    <w:pPr>
      <w:jc w:val="center"/>
    </w:pPr>
    <w:rPr>
      <w:b/>
      <w:bCs/>
      <w:iCs/>
    </w:rPr>
  </w:style>
  <w:style w:type="character" w:customStyle="1" w:styleId="a4">
    <w:name w:val="Название Знак"/>
    <w:basedOn w:val="a0"/>
    <w:link w:val="a3"/>
    <w:rsid w:val="00D10950"/>
    <w:rPr>
      <w:b/>
      <w:bCs/>
      <w:iCs/>
      <w:sz w:val="28"/>
    </w:rPr>
  </w:style>
  <w:style w:type="character" w:customStyle="1" w:styleId="a5">
    <w:name w:val="Основной текст Знак"/>
    <w:basedOn w:val="a0"/>
    <w:link w:val="a6"/>
    <w:locked/>
    <w:rsid w:val="00BF66BD"/>
    <w:rPr>
      <w:sz w:val="24"/>
      <w:lang w:val="ru-RU" w:eastAsia="ru-RU" w:bidi="ar-SA"/>
    </w:rPr>
  </w:style>
  <w:style w:type="paragraph" w:styleId="a6">
    <w:name w:val="Body Text"/>
    <w:basedOn w:val="a"/>
    <w:link w:val="a5"/>
    <w:rsid w:val="00BF66BD"/>
  </w:style>
  <w:style w:type="paragraph" w:styleId="a7">
    <w:name w:val="Body Text Indent"/>
    <w:basedOn w:val="a"/>
    <w:link w:val="a8"/>
    <w:rsid w:val="00BF66BD"/>
    <w:pPr>
      <w:spacing w:after="120"/>
      <w:ind w:left="283"/>
    </w:pPr>
  </w:style>
  <w:style w:type="character" w:customStyle="1" w:styleId="a8">
    <w:name w:val="Основной текст с отступом Знак"/>
    <w:basedOn w:val="a0"/>
    <w:link w:val="a7"/>
    <w:rsid w:val="00D10950"/>
    <w:rPr>
      <w:sz w:val="24"/>
    </w:rPr>
  </w:style>
  <w:style w:type="paragraph" w:styleId="a9">
    <w:name w:val="Subtitle"/>
    <w:basedOn w:val="a"/>
    <w:link w:val="aa"/>
    <w:qFormat/>
    <w:rsid w:val="00BF66BD"/>
    <w:pPr>
      <w:jc w:val="center"/>
    </w:pPr>
    <w:rPr>
      <w:b/>
      <w:bCs/>
      <w:iCs/>
      <w:sz w:val="30"/>
    </w:rPr>
  </w:style>
  <w:style w:type="character" w:customStyle="1" w:styleId="aa">
    <w:name w:val="Подзаголовок Знак"/>
    <w:basedOn w:val="a0"/>
    <w:link w:val="a9"/>
    <w:rsid w:val="00C64D68"/>
    <w:rPr>
      <w:b/>
      <w:bCs/>
      <w:iCs/>
      <w:sz w:val="30"/>
    </w:rPr>
  </w:style>
  <w:style w:type="paragraph" w:styleId="21">
    <w:name w:val="Body Text 2"/>
    <w:basedOn w:val="a"/>
    <w:link w:val="22"/>
    <w:rsid w:val="00BF66BD"/>
  </w:style>
  <w:style w:type="character" w:customStyle="1" w:styleId="22">
    <w:name w:val="Основной текст 2 Знак"/>
    <w:basedOn w:val="a0"/>
    <w:link w:val="21"/>
    <w:rsid w:val="00D10950"/>
    <w:rPr>
      <w:sz w:val="24"/>
    </w:rPr>
  </w:style>
  <w:style w:type="paragraph" w:styleId="31">
    <w:name w:val="Body Text 3"/>
    <w:basedOn w:val="a"/>
    <w:link w:val="32"/>
    <w:rsid w:val="00BF66BD"/>
    <w:pPr>
      <w:spacing w:after="120"/>
    </w:pPr>
    <w:rPr>
      <w:sz w:val="16"/>
      <w:szCs w:val="16"/>
    </w:rPr>
  </w:style>
  <w:style w:type="character" w:customStyle="1" w:styleId="32">
    <w:name w:val="Основной текст 3 Знак"/>
    <w:basedOn w:val="a0"/>
    <w:link w:val="31"/>
    <w:rsid w:val="00077BB4"/>
    <w:rPr>
      <w:sz w:val="16"/>
      <w:szCs w:val="16"/>
    </w:rPr>
  </w:style>
  <w:style w:type="paragraph" w:styleId="ab">
    <w:name w:val="Plain Text"/>
    <w:basedOn w:val="a"/>
    <w:link w:val="ac"/>
    <w:rsid w:val="00BF66BD"/>
    <w:pPr>
      <w:overflowPunct/>
      <w:autoSpaceDE/>
      <w:autoSpaceDN/>
      <w:adjustRightInd/>
    </w:pPr>
    <w:rPr>
      <w:rFonts w:ascii="Courier New" w:hAnsi="Courier New"/>
      <w:sz w:val="20"/>
    </w:rPr>
  </w:style>
  <w:style w:type="character" w:customStyle="1" w:styleId="ac">
    <w:name w:val="Текст Знак"/>
    <w:basedOn w:val="a0"/>
    <w:link w:val="ab"/>
    <w:rsid w:val="00D10950"/>
    <w:rPr>
      <w:rFonts w:ascii="Courier New" w:hAnsi="Courier New"/>
    </w:rPr>
  </w:style>
  <w:style w:type="paragraph" w:customStyle="1" w:styleId="msobodytext3cxsplast">
    <w:name w:val="msobodytext3cxsplast"/>
    <w:basedOn w:val="a"/>
    <w:rsid w:val="00BF66BD"/>
    <w:pPr>
      <w:overflowPunct/>
      <w:autoSpaceDE/>
      <w:autoSpaceDN/>
      <w:adjustRightInd/>
      <w:spacing w:before="100" w:beforeAutospacing="1" w:after="100" w:afterAutospacing="1"/>
    </w:pPr>
    <w:rPr>
      <w:szCs w:val="24"/>
    </w:rPr>
  </w:style>
  <w:style w:type="paragraph" w:styleId="ad">
    <w:name w:val="No Spacing"/>
    <w:qFormat/>
    <w:rsid w:val="00BF66BD"/>
    <w:rPr>
      <w:rFonts w:ascii="Calibri" w:eastAsia="Calibri" w:hAnsi="Calibri"/>
      <w:sz w:val="22"/>
      <w:szCs w:val="22"/>
      <w:lang w:eastAsia="en-US"/>
    </w:rPr>
  </w:style>
  <w:style w:type="character" w:customStyle="1" w:styleId="33">
    <w:name w:val="Знак Знак3"/>
    <w:basedOn w:val="a0"/>
    <w:locked/>
    <w:rsid w:val="00583A3C"/>
    <w:rPr>
      <w:sz w:val="24"/>
      <w:lang w:val="ru-RU" w:eastAsia="ru-RU" w:bidi="ar-SA"/>
    </w:rPr>
  </w:style>
  <w:style w:type="paragraph" w:styleId="ae">
    <w:name w:val="List Paragraph"/>
    <w:basedOn w:val="a"/>
    <w:uiPriority w:val="34"/>
    <w:qFormat/>
    <w:rsid w:val="00C44B41"/>
    <w:pPr>
      <w:ind w:left="708"/>
    </w:pPr>
  </w:style>
  <w:style w:type="character" w:styleId="af">
    <w:name w:val="Strong"/>
    <w:basedOn w:val="a0"/>
    <w:uiPriority w:val="22"/>
    <w:qFormat/>
    <w:rsid w:val="00F92474"/>
    <w:rPr>
      <w:b/>
      <w:bCs/>
    </w:rPr>
  </w:style>
  <w:style w:type="table" w:styleId="af0">
    <w:name w:val="Table Grid"/>
    <w:basedOn w:val="a1"/>
    <w:rsid w:val="000A4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rsid w:val="00022355"/>
    <w:rPr>
      <w:rFonts w:ascii="Tahoma" w:hAnsi="Tahoma" w:cs="Tahoma"/>
      <w:sz w:val="16"/>
      <w:szCs w:val="16"/>
    </w:rPr>
  </w:style>
  <w:style w:type="character" w:customStyle="1" w:styleId="af2">
    <w:name w:val="Текст выноски Знак"/>
    <w:basedOn w:val="a0"/>
    <w:link w:val="af1"/>
    <w:rsid w:val="00022355"/>
    <w:rPr>
      <w:rFonts w:ascii="Tahoma" w:hAnsi="Tahoma" w:cs="Tahoma"/>
      <w:sz w:val="16"/>
      <w:szCs w:val="16"/>
      <w:shd w:val="clear" w:color="auto" w:fill="FFFFFF"/>
    </w:rPr>
  </w:style>
  <w:style w:type="paragraph" w:styleId="af3">
    <w:name w:val="header"/>
    <w:basedOn w:val="a"/>
    <w:link w:val="af4"/>
    <w:rsid w:val="00022355"/>
    <w:pPr>
      <w:tabs>
        <w:tab w:val="center" w:pos="4677"/>
        <w:tab w:val="right" w:pos="9355"/>
      </w:tabs>
    </w:pPr>
  </w:style>
  <w:style w:type="character" w:customStyle="1" w:styleId="af4">
    <w:name w:val="Верхний колонтитул Знак"/>
    <w:basedOn w:val="a0"/>
    <w:link w:val="af3"/>
    <w:rsid w:val="00022355"/>
    <w:rPr>
      <w:sz w:val="28"/>
      <w:szCs w:val="28"/>
      <w:shd w:val="clear" w:color="auto" w:fill="FFFFFF"/>
    </w:rPr>
  </w:style>
  <w:style w:type="paragraph" w:styleId="af5">
    <w:name w:val="footer"/>
    <w:basedOn w:val="a"/>
    <w:link w:val="af6"/>
    <w:rsid w:val="00022355"/>
    <w:pPr>
      <w:tabs>
        <w:tab w:val="center" w:pos="4677"/>
        <w:tab w:val="right" w:pos="9355"/>
      </w:tabs>
    </w:pPr>
  </w:style>
  <w:style w:type="character" w:customStyle="1" w:styleId="af6">
    <w:name w:val="Нижний колонтитул Знак"/>
    <w:basedOn w:val="a0"/>
    <w:link w:val="af5"/>
    <w:rsid w:val="00022355"/>
    <w:rPr>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9779">
      <w:bodyDiv w:val="1"/>
      <w:marLeft w:val="0"/>
      <w:marRight w:val="0"/>
      <w:marTop w:val="0"/>
      <w:marBottom w:val="0"/>
      <w:divBdr>
        <w:top w:val="none" w:sz="0" w:space="0" w:color="auto"/>
        <w:left w:val="none" w:sz="0" w:space="0" w:color="auto"/>
        <w:bottom w:val="none" w:sz="0" w:space="0" w:color="auto"/>
        <w:right w:val="none" w:sz="0" w:space="0" w:color="auto"/>
      </w:divBdr>
    </w:div>
    <w:div w:id="32314757">
      <w:bodyDiv w:val="1"/>
      <w:marLeft w:val="0"/>
      <w:marRight w:val="0"/>
      <w:marTop w:val="0"/>
      <w:marBottom w:val="0"/>
      <w:divBdr>
        <w:top w:val="none" w:sz="0" w:space="0" w:color="auto"/>
        <w:left w:val="none" w:sz="0" w:space="0" w:color="auto"/>
        <w:bottom w:val="none" w:sz="0" w:space="0" w:color="auto"/>
        <w:right w:val="none" w:sz="0" w:space="0" w:color="auto"/>
      </w:divBdr>
    </w:div>
    <w:div w:id="192117229">
      <w:bodyDiv w:val="1"/>
      <w:marLeft w:val="0"/>
      <w:marRight w:val="0"/>
      <w:marTop w:val="0"/>
      <w:marBottom w:val="0"/>
      <w:divBdr>
        <w:top w:val="none" w:sz="0" w:space="0" w:color="auto"/>
        <w:left w:val="none" w:sz="0" w:space="0" w:color="auto"/>
        <w:bottom w:val="none" w:sz="0" w:space="0" w:color="auto"/>
        <w:right w:val="none" w:sz="0" w:space="0" w:color="auto"/>
      </w:divBdr>
    </w:div>
    <w:div w:id="196048789">
      <w:bodyDiv w:val="1"/>
      <w:marLeft w:val="0"/>
      <w:marRight w:val="0"/>
      <w:marTop w:val="0"/>
      <w:marBottom w:val="0"/>
      <w:divBdr>
        <w:top w:val="none" w:sz="0" w:space="0" w:color="auto"/>
        <w:left w:val="none" w:sz="0" w:space="0" w:color="auto"/>
        <w:bottom w:val="none" w:sz="0" w:space="0" w:color="auto"/>
        <w:right w:val="none" w:sz="0" w:space="0" w:color="auto"/>
      </w:divBdr>
    </w:div>
    <w:div w:id="542406593">
      <w:bodyDiv w:val="1"/>
      <w:marLeft w:val="0"/>
      <w:marRight w:val="0"/>
      <w:marTop w:val="0"/>
      <w:marBottom w:val="0"/>
      <w:divBdr>
        <w:top w:val="none" w:sz="0" w:space="0" w:color="auto"/>
        <w:left w:val="none" w:sz="0" w:space="0" w:color="auto"/>
        <w:bottom w:val="none" w:sz="0" w:space="0" w:color="auto"/>
        <w:right w:val="none" w:sz="0" w:space="0" w:color="auto"/>
      </w:divBdr>
    </w:div>
    <w:div w:id="579749855">
      <w:bodyDiv w:val="1"/>
      <w:marLeft w:val="0"/>
      <w:marRight w:val="0"/>
      <w:marTop w:val="0"/>
      <w:marBottom w:val="0"/>
      <w:divBdr>
        <w:top w:val="none" w:sz="0" w:space="0" w:color="auto"/>
        <w:left w:val="none" w:sz="0" w:space="0" w:color="auto"/>
        <w:bottom w:val="none" w:sz="0" w:space="0" w:color="auto"/>
        <w:right w:val="none" w:sz="0" w:space="0" w:color="auto"/>
      </w:divBdr>
    </w:div>
    <w:div w:id="639386867">
      <w:bodyDiv w:val="1"/>
      <w:marLeft w:val="0"/>
      <w:marRight w:val="0"/>
      <w:marTop w:val="0"/>
      <w:marBottom w:val="0"/>
      <w:divBdr>
        <w:top w:val="none" w:sz="0" w:space="0" w:color="auto"/>
        <w:left w:val="none" w:sz="0" w:space="0" w:color="auto"/>
        <w:bottom w:val="none" w:sz="0" w:space="0" w:color="auto"/>
        <w:right w:val="none" w:sz="0" w:space="0" w:color="auto"/>
      </w:divBdr>
    </w:div>
    <w:div w:id="769742263">
      <w:bodyDiv w:val="1"/>
      <w:marLeft w:val="0"/>
      <w:marRight w:val="0"/>
      <w:marTop w:val="0"/>
      <w:marBottom w:val="0"/>
      <w:divBdr>
        <w:top w:val="none" w:sz="0" w:space="0" w:color="auto"/>
        <w:left w:val="none" w:sz="0" w:space="0" w:color="auto"/>
        <w:bottom w:val="none" w:sz="0" w:space="0" w:color="auto"/>
        <w:right w:val="none" w:sz="0" w:space="0" w:color="auto"/>
      </w:divBdr>
    </w:div>
    <w:div w:id="1063454368">
      <w:bodyDiv w:val="1"/>
      <w:marLeft w:val="0"/>
      <w:marRight w:val="0"/>
      <w:marTop w:val="0"/>
      <w:marBottom w:val="0"/>
      <w:divBdr>
        <w:top w:val="none" w:sz="0" w:space="0" w:color="auto"/>
        <w:left w:val="none" w:sz="0" w:space="0" w:color="auto"/>
        <w:bottom w:val="none" w:sz="0" w:space="0" w:color="auto"/>
        <w:right w:val="none" w:sz="0" w:space="0" w:color="auto"/>
      </w:divBdr>
    </w:div>
    <w:div w:id="1070930490">
      <w:bodyDiv w:val="1"/>
      <w:marLeft w:val="0"/>
      <w:marRight w:val="0"/>
      <w:marTop w:val="0"/>
      <w:marBottom w:val="0"/>
      <w:divBdr>
        <w:top w:val="none" w:sz="0" w:space="0" w:color="auto"/>
        <w:left w:val="none" w:sz="0" w:space="0" w:color="auto"/>
        <w:bottom w:val="none" w:sz="0" w:space="0" w:color="auto"/>
        <w:right w:val="none" w:sz="0" w:space="0" w:color="auto"/>
      </w:divBdr>
    </w:div>
    <w:div w:id="1353216620">
      <w:bodyDiv w:val="1"/>
      <w:marLeft w:val="0"/>
      <w:marRight w:val="0"/>
      <w:marTop w:val="0"/>
      <w:marBottom w:val="0"/>
      <w:divBdr>
        <w:top w:val="none" w:sz="0" w:space="0" w:color="auto"/>
        <w:left w:val="none" w:sz="0" w:space="0" w:color="auto"/>
        <w:bottom w:val="none" w:sz="0" w:space="0" w:color="auto"/>
        <w:right w:val="none" w:sz="0" w:space="0" w:color="auto"/>
      </w:divBdr>
    </w:div>
    <w:div w:id="1605460010">
      <w:bodyDiv w:val="1"/>
      <w:marLeft w:val="0"/>
      <w:marRight w:val="0"/>
      <w:marTop w:val="0"/>
      <w:marBottom w:val="0"/>
      <w:divBdr>
        <w:top w:val="none" w:sz="0" w:space="0" w:color="auto"/>
        <w:left w:val="none" w:sz="0" w:space="0" w:color="auto"/>
        <w:bottom w:val="none" w:sz="0" w:space="0" w:color="auto"/>
        <w:right w:val="none" w:sz="0" w:space="0" w:color="auto"/>
      </w:divBdr>
    </w:div>
    <w:div w:id="1730301080">
      <w:bodyDiv w:val="1"/>
      <w:marLeft w:val="0"/>
      <w:marRight w:val="0"/>
      <w:marTop w:val="0"/>
      <w:marBottom w:val="0"/>
      <w:divBdr>
        <w:top w:val="none" w:sz="0" w:space="0" w:color="auto"/>
        <w:left w:val="none" w:sz="0" w:space="0" w:color="auto"/>
        <w:bottom w:val="none" w:sz="0" w:space="0" w:color="auto"/>
        <w:right w:val="none" w:sz="0" w:space="0" w:color="auto"/>
      </w:divBdr>
    </w:div>
    <w:div w:id="1824153119">
      <w:bodyDiv w:val="1"/>
      <w:marLeft w:val="0"/>
      <w:marRight w:val="0"/>
      <w:marTop w:val="0"/>
      <w:marBottom w:val="0"/>
      <w:divBdr>
        <w:top w:val="none" w:sz="0" w:space="0" w:color="auto"/>
        <w:left w:val="none" w:sz="0" w:space="0" w:color="auto"/>
        <w:bottom w:val="none" w:sz="0" w:space="0" w:color="auto"/>
        <w:right w:val="none" w:sz="0" w:space="0" w:color="auto"/>
      </w:divBdr>
    </w:div>
    <w:div w:id="184616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8517-5DF0-4706-B391-378BCC38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16323</TotalTime>
  <Pages>11</Pages>
  <Words>4930</Words>
  <Characters>28105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от Microsoft</Company>
  <LinksUpToDate>false</LinksUpToDate>
  <CharactersWithSpaces>32970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93</cp:revision>
  <cp:lastPrinted>2015-03-10T05:03:00Z</cp:lastPrinted>
  <dcterms:created xsi:type="dcterms:W3CDTF">2009-12-13T00:45:00Z</dcterms:created>
  <dcterms:modified xsi:type="dcterms:W3CDTF">2018-01-29T06:27:00Z</dcterms:modified>
</cp:coreProperties>
</file>