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1" w:rsidRDefault="00ED4A51" w:rsidP="00ED4A51">
      <w:pPr>
        <w:jc w:val="both"/>
        <w:rPr>
          <w:b/>
        </w:rPr>
      </w:pPr>
      <w:r>
        <w:rPr>
          <w:b/>
        </w:rPr>
        <w:t>СОБРАНИЕ ПРЕДСТАВИТЕЛЕЙ СУСУМАНСКОГО  ГОРОДСКОГО ОКРУГА</w:t>
      </w:r>
    </w:p>
    <w:p w:rsidR="00ED4A51" w:rsidRDefault="00ED4A51" w:rsidP="00ED4A51">
      <w:pPr>
        <w:jc w:val="both"/>
      </w:pPr>
    </w:p>
    <w:p w:rsidR="00ED4A51" w:rsidRDefault="00ED4A51" w:rsidP="00ED4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4A51" w:rsidRDefault="00ED4A51" w:rsidP="00ED4A51">
      <w:pPr>
        <w:jc w:val="center"/>
        <w:rPr>
          <w:b/>
          <w:sz w:val="44"/>
          <w:szCs w:val="4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D4A51" w:rsidTr="00ED4A51">
        <w:tc>
          <w:tcPr>
            <w:tcW w:w="4785" w:type="dxa"/>
            <w:hideMark/>
          </w:tcPr>
          <w:p w:rsidR="00ED4A51" w:rsidRDefault="000859AD">
            <w:r>
              <w:t>От 23.05.</w:t>
            </w:r>
            <w:r w:rsidR="00ED4A51">
              <w:t>2016 года</w:t>
            </w:r>
          </w:p>
          <w:p w:rsidR="00ED4A51" w:rsidRDefault="00ED4A51">
            <w:r>
              <w:t>г. Сусуман</w:t>
            </w:r>
          </w:p>
        </w:tc>
        <w:tc>
          <w:tcPr>
            <w:tcW w:w="4785" w:type="dxa"/>
            <w:hideMark/>
          </w:tcPr>
          <w:p w:rsidR="00ED4A51" w:rsidRDefault="00ED4A51" w:rsidP="00ED4A51">
            <w:r>
              <w:t xml:space="preserve">№ </w:t>
            </w:r>
            <w:r w:rsidR="000859AD">
              <w:t>135</w:t>
            </w:r>
          </w:p>
        </w:tc>
      </w:tr>
    </w:tbl>
    <w:p w:rsidR="00ED4A51" w:rsidRDefault="00ED4A51" w:rsidP="00ED4A51">
      <w:pPr>
        <w:jc w:val="center"/>
        <w:rPr>
          <w:b/>
        </w:rPr>
      </w:pPr>
    </w:p>
    <w:tbl>
      <w:tblPr>
        <w:tblW w:w="0" w:type="auto"/>
        <w:tblInd w:w="-34" w:type="dxa"/>
        <w:tblLook w:val="01E0"/>
      </w:tblPr>
      <w:tblGrid>
        <w:gridCol w:w="4820"/>
        <w:gridCol w:w="4288"/>
      </w:tblGrid>
      <w:tr w:rsidR="00ED4A51" w:rsidTr="00ED4A51">
        <w:trPr>
          <w:trHeight w:val="1441"/>
        </w:trPr>
        <w:tc>
          <w:tcPr>
            <w:tcW w:w="4820" w:type="dxa"/>
            <w:hideMark/>
          </w:tcPr>
          <w:p w:rsidR="00ED4A51" w:rsidRDefault="00ED4A51">
            <w:pPr>
              <w:jc w:val="both"/>
              <w:rPr>
                <w:b/>
              </w:rPr>
            </w:pPr>
            <w:r>
              <w:t xml:space="preserve"> О внесении изменений в решение Собрания представителей Сусуманского городского округа от 28.12.2015 года № 52 «О размере денежного вознаграждения лиц, замещающих муниципальные должности  и оплате труда муниципальных служащих в органах местного самоуправления Сусуманского городского округа»</w:t>
            </w:r>
          </w:p>
        </w:tc>
        <w:tc>
          <w:tcPr>
            <w:tcW w:w="4288" w:type="dxa"/>
          </w:tcPr>
          <w:p w:rsidR="00ED4A51" w:rsidRDefault="00ED4A51">
            <w:pPr>
              <w:jc w:val="center"/>
              <w:rPr>
                <w:b/>
              </w:rPr>
            </w:pPr>
          </w:p>
        </w:tc>
      </w:tr>
    </w:tbl>
    <w:p w:rsidR="00ED4A51" w:rsidRDefault="00ED4A51" w:rsidP="00ED4A51">
      <w:pPr>
        <w:jc w:val="both"/>
      </w:pPr>
    </w:p>
    <w:p w:rsidR="00ED4A51" w:rsidRDefault="00ED4A51" w:rsidP="00ED4A51">
      <w:pPr>
        <w:jc w:val="both"/>
      </w:pPr>
      <w:r>
        <w:t xml:space="preserve">       В целях приведения решения Собрания представителей Сусуманского городского округа </w:t>
      </w:r>
      <w:r w:rsidR="005E0D22">
        <w:t xml:space="preserve">от 28.12.2015 года № 52 «О размере денежного вознаграждения лиц, замещающих муниципальные должности  и оплате труда муниципальных служащих в органах местного самоуправления Сусуманского городского округа» </w:t>
      </w:r>
      <w:r>
        <w:t>в соответствие  с законодательством  Собрание представителей Сусуманского городского округа</w:t>
      </w:r>
    </w:p>
    <w:p w:rsidR="00ED4A51" w:rsidRDefault="00ED4A51" w:rsidP="00ED4A51">
      <w:pPr>
        <w:jc w:val="both"/>
      </w:pPr>
    </w:p>
    <w:p w:rsidR="00ED4A51" w:rsidRDefault="00ED4A51" w:rsidP="00ED4A51">
      <w:pPr>
        <w:jc w:val="both"/>
      </w:pPr>
      <w:r>
        <w:t>РЕШИЛО:</w:t>
      </w:r>
    </w:p>
    <w:p w:rsidR="00ED4A51" w:rsidRDefault="00ED4A51" w:rsidP="00ED4A51">
      <w:pPr>
        <w:jc w:val="both"/>
      </w:pPr>
    </w:p>
    <w:p w:rsidR="00ED4A51" w:rsidRDefault="00ED4A51" w:rsidP="00ED4A51">
      <w:pPr>
        <w:tabs>
          <w:tab w:val="num" w:pos="1440"/>
        </w:tabs>
        <w:jc w:val="both"/>
      </w:pPr>
      <w:r>
        <w:t>1.Внести изменение в решение</w:t>
      </w:r>
      <w:bookmarkStart w:id="0" w:name="_GoBack"/>
      <w:bookmarkEnd w:id="0"/>
      <w:r>
        <w:t xml:space="preserve"> Собрания представителей Сусуманского городского округа от 28.12.2015 года №52 « О размере денежного вознаграждения лиц, замещающих муниципальные должности и оплате труда муниципальных служащих в органах местного самоуправления Сусуманского городского округа»:</w:t>
      </w:r>
    </w:p>
    <w:p w:rsidR="00ED4A51" w:rsidRDefault="00ED4A51" w:rsidP="00ED4A51">
      <w:pPr>
        <w:tabs>
          <w:tab w:val="num" w:pos="1440"/>
        </w:tabs>
        <w:jc w:val="both"/>
      </w:pPr>
      <w:r>
        <w:t>пункт 10 изложить в новой редакции:</w:t>
      </w:r>
    </w:p>
    <w:p w:rsidR="00ED4A51" w:rsidRDefault="00ED4A51" w:rsidP="00ED4A51">
      <w:pPr>
        <w:tabs>
          <w:tab w:val="num" w:pos="1440"/>
        </w:tabs>
        <w:jc w:val="both"/>
      </w:pPr>
      <w:proofErr w:type="gramStart"/>
      <w:r>
        <w:t>« Настоящее решение в ступает в силу после официального опубликования и распространяется на правоотношения, возникшие с 01 января 2016 года».</w:t>
      </w:r>
      <w:proofErr w:type="gramEnd"/>
    </w:p>
    <w:p w:rsidR="00ED4A51" w:rsidRDefault="00ED4A51" w:rsidP="00ED4A51">
      <w:pPr>
        <w:tabs>
          <w:tab w:val="left" w:pos="567"/>
          <w:tab w:val="left" w:pos="993"/>
        </w:tabs>
        <w:jc w:val="both"/>
      </w:pPr>
    </w:p>
    <w:p w:rsidR="00ED4A51" w:rsidRDefault="00ED4A51" w:rsidP="00ED4A51">
      <w:pPr>
        <w:ind w:left="360"/>
        <w:jc w:val="both"/>
      </w:pPr>
    </w:p>
    <w:p w:rsidR="00ED4A51" w:rsidRDefault="00ED4A51" w:rsidP="00ED4A51">
      <w:pPr>
        <w:ind w:left="360"/>
        <w:jc w:val="both"/>
      </w:pPr>
    </w:p>
    <w:p w:rsidR="00ED4A51" w:rsidRDefault="00ED4A51" w:rsidP="00ED4A51">
      <w:pPr>
        <w:ind w:left="360"/>
        <w:jc w:val="both"/>
      </w:pPr>
    </w:p>
    <w:p w:rsidR="00ED4A51" w:rsidRDefault="00ED4A51" w:rsidP="00ED4A51">
      <w:pPr>
        <w:ind w:left="360"/>
        <w:jc w:val="both"/>
      </w:pPr>
    </w:p>
    <w:p w:rsidR="00ED4A51" w:rsidRDefault="00ED4A51" w:rsidP="00ED4A51">
      <w:pPr>
        <w:ind w:firstLine="708"/>
        <w:jc w:val="both"/>
        <w:rPr>
          <w:szCs w:val="20"/>
        </w:rPr>
      </w:pPr>
    </w:p>
    <w:p w:rsidR="00ED4A51" w:rsidRDefault="00ED4A51" w:rsidP="00ED4A51">
      <w:pPr>
        <w:ind w:firstLine="708"/>
        <w:jc w:val="both"/>
        <w:rPr>
          <w:szCs w:val="20"/>
        </w:rPr>
      </w:pPr>
    </w:p>
    <w:p w:rsidR="00ED4A51" w:rsidRDefault="00ED4A51" w:rsidP="00ED4A51">
      <w:pPr>
        <w:jc w:val="both"/>
      </w:pPr>
      <w:r>
        <w:t>Глава Сусуманского городского округа</w:t>
      </w:r>
      <w:r>
        <w:tab/>
      </w:r>
      <w:r>
        <w:tab/>
      </w:r>
      <w:r>
        <w:tab/>
      </w:r>
      <w:r>
        <w:tab/>
        <w:t xml:space="preserve">                              А.В. Лобов</w:t>
      </w:r>
    </w:p>
    <w:p w:rsidR="00ED4A51" w:rsidRDefault="00ED4A51" w:rsidP="00ED4A51">
      <w:pPr>
        <w:jc w:val="both"/>
      </w:pPr>
    </w:p>
    <w:p w:rsidR="00ED4A51" w:rsidRDefault="00ED4A51" w:rsidP="00ED4A51">
      <w:pPr>
        <w:jc w:val="both"/>
      </w:pPr>
      <w:r>
        <w:t xml:space="preserve">Председатель Собрания представителей </w:t>
      </w:r>
    </w:p>
    <w:p w:rsidR="00ED4A51" w:rsidRDefault="00ED4A51" w:rsidP="00ED4A51">
      <w:pPr>
        <w:jc w:val="both"/>
      </w:pPr>
      <w:r>
        <w:t>Сусуманского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Н.Р. Лебедева</w:t>
      </w:r>
    </w:p>
    <w:p w:rsidR="00ED4A51" w:rsidRDefault="00ED4A51" w:rsidP="00ED4A51">
      <w:pPr>
        <w:jc w:val="both"/>
      </w:pPr>
    </w:p>
    <w:p w:rsidR="00ED4A51" w:rsidRDefault="00ED4A51" w:rsidP="00ED4A51">
      <w:pPr>
        <w:jc w:val="both"/>
      </w:pPr>
    </w:p>
    <w:p w:rsidR="00ED4A51" w:rsidRDefault="00ED4A51" w:rsidP="00ED4A51">
      <w:pPr>
        <w:jc w:val="both"/>
      </w:pPr>
    </w:p>
    <w:p w:rsidR="00157192" w:rsidRDefault="00157192"/>
    <w:sectPr w:rsidR="00157192" w:rsidSect="0048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51"/>
    <w:rsid w:val="000859AD"/>
    <w:rsid w:val="00157192"/>
    <w:rsid w:val="0035409D"/>
    <w:rsid w:val="00483DBC"/>
    <w:rsid w:val="005E0D22"/>
    <w:rsid w:val="00600130"/>
    <w:rsid w:val="00BF45B0"/>
    <w:rsid w:val="00D07EAB"/>
    <w:rsid w:val="00E26703"/>
    <w:rsid w:val="00ED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7</cp:revision>
  <cp:lastPrinted>2016-05-19T04:41:00Z</cp:lastPrinted>
  <dcterms:created xsi:type="dcterms:W3CDTF">2016-05-18T01:09:00Z</dcterms:created>
  <dcterms:modified xsi:type="dcterms:W3CDTF">2016-05-23T02:26:00Z</dcterms:modified>
</cp:coreProperties>
</file>