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Извещение о проведении электронного аукциона</w:t>
      </w:r>
    </w:p>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для закупки №0347300007616000008</w:t>
      </w:r>
    </w:p>
    <w:tbl>
      <w:tblPr>
        <w:tblW w:w="5000" w:type="pct"/>
        <w:tblCellMar>
          <w:left w:w="0" w:type="dxa"/>
          <w:right w:w="0" w:type="dxa"/>
        </w:tblCellMar>
        <w:tblLook w:val="04A0"/>
      </w:tblPr>
      <w:tblGrid>
        <w:gridCol w:w="3742"/>
        <w:gridCol w:w="5613"/>
      </w:tblGrid>
      <w:tr w:rsidR="0093413E" w:rsidRPr="0093413E" w:rsidTr="0093413E">
        <w:tc>
          <w:tcPr>
            <w:tcW w:w="2000" w:type="pct"/>
            <w:vAlign w:val="center"/>
            <w:hideMark/>
          </w:tcPr>
          <w:p w:rsidR="0093413E" w:rsidRPr="0093413E" w:rsidRDefault="0093413E" w:rsidP="0093413E">
            <w:pPr>
              <w:spacing w:after="0" w:line="240" w:lineRule="auto"/>
              <w:jc w:val="center"/>
              <w:rPr>
                <w:rFonts w:ascii="Tahoma" w:eastAsia="Times New Roman" w:hAnsi="Tahoma" w:cs="Tahoma"/>
                <w:b/>
                <w:bCs/>
                <w:sz w:val="21"/>
                <w:szCs w:val="21"/>
              </w:rPr>
            </w:pPr>
          </w:p>
        </w:tc>
        <w:tc>
          <w:tcPr>
            <w:tcW w:w="3000" w:type="pct"/>
            <w:vAlign w:val="center"/>
            <w:hideMark/>
          </w:tcPr>
          <w:p w:rsidR="0093413E" w:rsidRPr="0093413E" w:rsidRDefault="0093413E" w:rsidP="0093413E">
            <w:pPr>
              <w:spacing w:after="0" w:line="240" w:lineRule="auto"/>
              <w:jc w:val="center"/>
              <w:rPr>
                <w:rFonts w:ascii="Tahoma" w:eastAsia="Times New Roman" w:hAnsi="Tahoma" w:cs="Tahoma"/>
                <w:b/>
                <w:bCs/>
                <w:sz w:val="21"/>
                <w:szCs w:val="21"/>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b/>
                <w:bCs/>
                <w:sz w:val="21"/>
                <w:szCs w:val="21"/>
              </w:rPr>
              <w:t>Общая информация</w:t>
            </w:r>
          </w:p>
        </w:tc>
        <w:tc>
          <w:tcPr>
            <w:tcW w:w="0" w:type="auto"/>
            <w:vAlign w:val="center"/>
            <w:hideMark/>
          </w:tcPr>
          <w:p w:rsidR="0093413E" w:rsidRPr="0093413E" w:rsidRDefault="0093413E" w:rsidP="0093413E">
            <w:pPr>
              <w:spacing w:after="0" w:line="240" w:lineRule="auto"/>
              <w:rPr>
                <w:rFonts w:ascii="Times New Roman" w:eastAsia="Times New Roman" w:hAnsi="Times New Roman" w:cs="Times New Roman"/>
                <w:sz w:val="20"/>
                <w:szCs w:val="20"/>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Номер извещения</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0347300007616000008</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Наименование объекта закупки</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Поставка ГСМ для нужд администрации Тенькинского городского округа</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Способ определения поставщика (подрядчика, исполнителя)</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Электронный аукцион</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Наименование электронной площадки в информационно-телекоммуникационной сети «Интернет»</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ЗАО «</w:t>
            </w:r>
            <w:proofErr w:type="spellStart"/>
            <w:r w:rsidRPr="0093413E">
              <w:rPr>
                <w:rFonts w:ascii="Tahoma" w:eastAsia="Times New Roman" w:hAnsi="Tahoma" w:cs="Tahoma"/>
                <w:sz w:val="21"/>
                <w:szCs w:val="21"/>
              </w:rPr>
              <w:t>Сбербанк-АСТ</w:t>
            </w:r>
            <w:proofErr w:type="spellEnd"/>
            <w:r w:rsidRPr="0093413E">
              <w:rPr>
                <w:rFonts w:ascii="Tahoma" w:eastAsia="Times New Roman" w:hAnsi="Tahoma" w:cs="Tahoma"/>
                <w:sz w:val="21"/>
                <w:szCs w:val="21"/>
              </w:rPr>
              <w:t>»</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Адрес электронной площадки в информационно-телекоммуникационной сети «Интернет»</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http://www.sberbank-ast.ru</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Размещение осуществляет</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Уполномоченный орган</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b/>
                <w:bCs/>
                <w:sz w:val="21"/>
                <w:szCs w:val="21"/>
              </w:rPr>
              <w:t>Контактная информация</w:t>
            </w:r>
          </w:p>
        </w:tc>
        <w:tc>
          <w:tcPr>
            <w:tcW w:w="0" w:type="auto"/>
            <w:vAlign w:val="center"/>
            <w:hideMark/>
          </w:tcPr>
          <w:p w:rsidR="0093413E" w:rsidRPr="0093413E" w:rsidRDefault="0093413E" w:rsidP="0093413E">
            <w:pPr>
              <w:spacing w:after="0" w:line="240" w:lineRule="auto"/>
              <w:rPr>
                <w:rFonts w:ascii="Times New Roman" w:eastAsia="Times New Roman" w:hAnsi="Times New Roman" w:cs="Times New Roman"/>
                <w:sz w:val="20"/>
                <w:szCs w:val="20"/>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Организация, осуществляющая размещение</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администрация Тенькинского городского округа Магаданской области</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Почтовый адрес</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 xml:space="preserve">Российская Федерация, 686050, Магаданская </w:t>
            </w:r>
            <w:proofErr w:type="spellStart"/>
            <w:proofErr w:type="gramStart"/>
            <w:r w:rsidRPr="0093413E">
              <w:rPr>
                <w:rFonts w:ascii="Tahoma" w:eastAsia="Times New Roman" w:hAnsi="Tahoma" w:cs="Tahoma"/>
                <w:sz w:val="21"/>
                <w:szCs w:val="21"/>
              </w:rPr>
              <w:t>обл</w:t>
            </w:r>
            <w:proofErr w:type="spellEnd"/>
            <w:proofErr w:type="gramEnd"/>
            <w:r w:rsidRPr="0093413E">
              <w:rPr>
                <w:rFonts w:ascii="Tahoma" w:eastAsia="Times New Roman" w:hAnsi="Tahoma" w:cs="Tahoma"/>
                <w:sz w:val="21"/>
                <w:szCs w:val="21"/>
              </w:rPr>
              <w:t xml:space="preserve">, Тенькинский р-н, Усть-Омчуг </w:t>
            </w:r>
            <w:proofErr w:type="spellStart"/>
            <w:r w:rsidRPr="0093413E">
              <w:rPr>
                <w:rFonts w:ascii="Tahoma" w:eastAsia="Times New Roman" w:hAnsi="Tahoma" w:cs="Tahoma"/>
                <w:sz w:val="21"/>
                <w:szCs w:val="21"/>
              </w:rPr>
              <w:t>п</w:t>
            </w:r>
            <w:proofErr w:type="spellEnd"/>
            <w:r w:rsidRPr="0093413E">
              <w:rPr>
                <w:rFonts w:ascii="Tahoma" w:eastAsia="Times New Roman" w:hAnsi="Tahoma" w:cs="Tahoma"/>
                <w:sz w:val="21"/>
                <w:szCs w:val="21"/>
              </w:rPr>
              <w:t>, Горняцкая, 37, -</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Место нахождения</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 xml:space="preserve">Российская Федерация, 686050, Магаданская </w:t>
            </w:r>
            <w:proofErr w:type="spellStart"/>
            <w:proofErr w:type="gramStart"/>
            <w:r w:rsidRPr="0093413E">
              <w:rPr>
                <w:rFonts w:ascii="Tahoma" w:eastAsia="Times New Roman" w:hAnsi="Tahoma" w:cs="Tahoma"/>
                <w:sz w:val="21"/>
                <w:szCs w:val="21"/>
              </w:rPr>
              <w:t>обл</w:t>
            </w:r>
            <w:proofErr w:type="spellEnd"/>
            <w:proofErr w:type="gramEnd"/>
            <w:r w:rsidRPr="0093413E">
              <w:rPr>
                <w:rFonts w:ascii="Tahoma" w:eastAsia="Times New Roman" w:hAnsi="Tahoma" w:cs="Tahoma"/>
                <w:sz w:val="21"/>
                <w:szCs w:val="21"/>
              </w:rPr>
              <w:t xml:space="preserve">, Тенькинский р-н, Усть-Омчуг </w:t>
            </w:r>
            <w:proofErr w:type="spellStart"/>
            <w:r w:rsidRPr="0093413E">
              <w:rPr>
                <w:rFonts w:ascii="Tahoma" w:eastAsia="Times New Roman" w:hAnsi="Tahoma" w:cs="Tahoma"/>
                <w:sz w:val="21"/>
                <w:szCs w:val="21"/>
              </w:rPr>
              <w:t>п</w:t>
            </w:r>
            <w:proofErr w:type="spellEnd"/>
            <w:r w:rsidRPr="0093413E">
              <w:rPr>
                <w:rFonts w:ascii="Tahoma" w:eastAsia="Times New Roman" w:hAnsi="Tahoma" w:cs="Tahoma"/>
                <w:sz w:val="21"/>
                <w:szCs w:val="21"/>
              </w:rPr>
              <w:t>, Горняцкая, 37, -</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Ответственное должностное лицо</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Ворошилова Оксана Евгеньевна</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Адрес электронной почты</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zakaz_adm_tenka@rambler.ru</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Номер контактного телефона</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8-41344-22697</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Факс</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Информация отсутствует</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Дополнительная информация</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Информация о контрактном управляющем, ответственном за заключение контракта: Крайнев Дмитрий Александрович 84134422920, zakupki_tenka@mail.ru</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b/>
                <w:bCs/>
                <w:sz w:val="21"/>
                <w:szCs w:val="21"/>
              </w:rPr>
              <w:t>Информация о процедуре закупки</w:t>
            </w:r>
          </w:p>
        </w:tc>
        <w:tc>
          <w:tcPr>
            <w:tcW w:w="0" w:type="auto"/>
            <w:vAlign w:val="center"/>
            <w:hideMark/>
          </w:tcPr>
          <w:p w:rsidR="0093413E" w:rsidRPr="0093413E" w:rsidRDefault="0093413E" w:rsidP="0093413E">
            <w:pPr>
              <w:spacing w:after="0" w:line="240" w:lineRule="auto"/>
              <w:rPr>
                <w:rFonts w:ascii="Times New Roman" w:eastAsia="Times New Roman" w:hAnsi="Times New Roman" w:cs="Times New Roman"/>
                <w:sz w:val="20"/>
                <w:szCs w:val="20"/>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Дата и время начала подачи заявок</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06.04.2016 11:32</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Дата и время окончания подачи заявок</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14.04.2016 17:45</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Место подачи заявок</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 xml:space="preserve">Заявка на участие в аукционе направляется участником аукциона оператору электронной площадки </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Порядок подачи заявок</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В соответствии с разделом 3 документации об электронном аукционе</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 xml:space="preserve">Дата </w:t>
            </w:r>
            <w:proofErr w:type="gramStart"/>
            <w:r w:rsidRPr="0093413E">
              <w:rPr>
                <w:rFonts w:ascii="Tahoma" w:eastAsia="Times New Roman" w:hAnsi="Tahoma" w:cs="Tahoma"/>
                <w:sz w:val="21"/>
                <w:szCs w:val="21"/>
              </w:rPr>
              <w:t>окончания срока рассмотрения первых частей заявок участников</w:t>
            </w:r>
            <w:proofErr w:type="gramEnd"/>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15.04.2016</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Дата проведения аукциона в электронной форме</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18.04.2016</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Дополнительная информация</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Информация отсутствует</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b/>
                <w:bCs/>
                <w:sz w:val="21"/>
                <w:szCs w:val="21"/>
              </w:rPr>
              <w:t xml:space="preserve">Условия контрактов </w:t>
            </w:r>
          </w:p>
        </w:tc>
        <w:tc>
          <w:tcPr>
            <w:tcW w:w="0" w:type="auto"/>
            <w:vAlign w:val="center"/>
            <w:hideMark/>
          </w:tcPr>
          <w:p w:rsidR="0093413E" w:rsidRPr="0093413E" w:rsidRDefault="0093413E" w:rsidP="0093413E">
            <w:pPr>
              <w:spacing w:after="0" w:line="240" w:lineRule="auto"/>
              <w:rPr>
                <w:rFonts w:ascii="Times New Roman" w:eastAsia="Times New Roman" w:hAnsi="Times New Roman" w:cs="Times New Roman"/>
                <w:sz w:val="20"/>
                <w:szCs w:val="20"/>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Начальная (максимальная) цена контракта</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509100.00 Российский рубль</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Источник финансирования</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 xml:space="preserve">Бюджет муниципального образования Тенькинский городской округ Магаданской области </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b/>
                <w:bCs/>
                <w:sz w:val="21"/>
                <w:szCs w:val="21"/>
              </w:rPr>
              <w:t>Требования заказчиков</w:t>
            </w:r>
          </w:p>
        </w:tc>
        <w:tc>
          <w:tcPr>
            <w:tcW w:w="0" w:type="auto"/>
            <w:vAlign w:val="center"/>
            <w:hideMark/>
          </w:tcPr>
          <w:p w:rsidR="0093413E" w:rsidRPr="0093413E" w:rsidRDefault="0093413E" w:rsidP="0093413E">
            <w:pPr>
              <w:spacing w:after="0" w:line="240" w:lineRule="auto"/>
              <w:rPr>
                <w:rFonts w:ascii="Times New Roman" w:eastAsia="Times New Roman" w:hAnsi="Times New Roman" w:cs="Times New Roman"/>
                <w:sz w:val="20"/>
                <w:szCs w:val="20"/>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 xml:space="preserve">1 администрация Тенькинского городского округа Магаданской </w:t>
            </w:r>
            <w:r w:rsidRPr="0093413E">
              <w:rPr>
                <w:rFonts w:ascii="Tahoma" w:eastAsia="Times New Roman" w:hAnsi="Tahoma" w:cs="Tahoma"/>
                <w:sz w:val="21"/>
                <w:szCs w:val="21"/>
              </w:rPr>
              <w:lastRenderedPageBreak/>
              <w:t>области</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lastRenderedPageBreak/>
              <w:t>Начальная (максимальная) цена контракта Заказчика</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509100.00 Российский рубль</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Место доставки товара, выполнения работы или оказания услуги</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 xml:space="preserve">Российская Федерация, Магаданская </w:t>
            </w:r>
            <w:proofErr w:type="spellStart"/>
            <w:proofErr w:type="gramStart"/>
            <w:r w:rsidRPr="0093413E">
              <w:rPr>
                <w:rFonts w:ascii="Tahoma" w:eastAsia="Times New Roman" w:hAnsi="Tahoma" w:cs="Tahoma"/>
                <w:sz w:val="21"/>
                <w:szCs w:val="21"/>
              </w:rPr>
              <w:t>обл</w:t>
            </w:r>
            <w:proofErr w:type="spellEnd"/>
            <w:proofErr w:type="gramEnd"/>
            <w:r w:rsidRPr="0093413E">
              <w:rPr>
                <w:rFonts w:ascii="Tahoma" w:eastAsia="Times New Roman" w:hAnsi="Tahoma" w:cs="Tahoma"/>
                <w:sz w:val="21"/>
                <w:szCs w:val="21"/>
              </w:rPr>
              <w:t xml:space="preserve">, </w:t>
            </w:r>
            <w:proofErr w:type="spellStart"/>
            <w:r w:rsidRPr="0093413E">
              <w:rPr>
                <w:rFonts w:ascii="Tahoma" w:eastAsia="Times New Roman" w:hAnsi="Tahoma" w:cs="Tahoma"/>
                <w:sz w:val="21"/>
                <w:szCs w:val="21"/>
              </w:rPr>
              <w:t>Хасынский</w:t>
            </w:r>
            <w:proofErr w:type="spellEnd"/>
            <w:r w:rsidRPr="0093413E">
              <w:rPr>
                <w:rFonts w:ascii="Tahoma" w:eastAsia="Times New Roman" w:hAnsi="Tahoma" w:cs="Tahoma"/>
                <w:sz w:val="21"/>
                <w:szCs w:val="21"/>
              </w:rPr>
              <w:t xml:space="preserve"> р-н, Палатка </w:t>
            </w:r>
            <w:proofErr w:type="spellStart"/>
            <w:r w:rsidRPr="0093413E">
              <w:rPr>
                <w:rFonts w:ascii="Tahoma" w:eastAsia="Times New Roman" w:hAnsi="Tahoma" w:cs="Tahoma"/>
                <w:sz w:val="21"/>
                <w:szCs w:val="21"/>
              </w:rPr>
              <w:t>п</w:t>
            </w:r>
            <w:proofErr w:type="spellEnd"/>
            <w:r w:rsidRPr="0093413E">
              <w:rPr>
                <w:rFonts w:ascii="Tahoma" w:eastAsia="Times New Roman" w:hAnsi="Tahoma" w:cs="Tahoma"/>
                <w:sz w:val="21"/>
                <w:szCs w:val="21"/>
              </w:rPr>
              <w:t xml:space="preserve">, АЗС п. Палатка </w:t>
            </w:r>
            <w:r w:rsidRPr="0093413E">
              <w:rPr>
                <w:rFonts w:ascii="Tahoma" w:eastAsia="Times New Roman" w:hAnsi="Tahoma" w:cs="Tahoma"/>
                <w:sz w:val="21"/>
                <w:szCs w:val="21"/>
              </w:rPr>
              <w:br/>
              <w:t xml:space="preserve">Российская Федерация, Магаданская </w:t>
            </w:r>
            <w:proofErr w:type="spellStart"/>
            <w:r w:rsidRPr="0093413E">
              <w:rPr>
                <w:rFonts w:ascii="Tahoma" w:eastAsia="Times New Roman" w:hAnsi="Tahoma" w:cs="Tahoma"/>
                <w:sz w:val="21"/>
                <w:szCs w:val="21"/>
              </w:rPr>
              <w:t>обл</w:t>
            </w:r>
            <w:proofErr w:type="spellEnd"/>
            <w:r w:rsidRPr="0093413E">
              <w:rPr>
                <w:rFonts w:ascii="Tahoma" w:eastAsia="Times New Roman" w:hAnsi="Tahoma" w:cs="Tahoma"/>
                <w:sz w:val="21"/>
                <w:szCs w:val="21"/>
              </w:rPr>
              <w:t>, Магадан г, АЗС г. Магадан</w:t>
            </w:r>
            <w:r w:rsidRPr="0093413E">
              <w:rPr>
                <w:rFonts w:ascii="Tahoma" w:eastAsia="Times New Roman" w:hAnsi="Tahoma" w:cs="Tahoma"/>
                <w:sz w:val="21"/>
                <w:szCs w:val="21"/>
              </w:rPr>
              <w:br/>
              <w:t xml:space="preserve">Российская Федерация, Магаданская </w:t>
            </w:r>
            <w:proofErr w:type="spellStart"/>
            <w:r w:rsidRPr="0093413E">
              <w:rPr>
                <w:rFonts w:ascii="Tahoma" w:eastAsia="Times New Roman" w:hAnsi="Tahoma" w:cs="Tahoma"/>
                <w:sz w:val="21"/>
                <w:szCs w:val="21"/>
              </w:rPr>
              <w:t>обл</w:t>
            </w:r>
            <w:proofErr w:type="spellEnd"/>
            <w:r w:rsidRPr="0093413E">
              <w:rPr>
                <w:rFonts w:ascii="Tahoma" w:eastAsia="Times New Roman" w:hAnsi="Tahoma" w:cs="Tahoma"/>
                <w:sz w:val="21"/>
                <w:szCs w:val="21"/>
              </w:rPr>
              <w:t xml:space="preserve">, Тенькинский р-н, Усть-Омчуг </w:t>
            </w:r>
            <w:proofErr w:type="spellStart"/>
            <w:r w:rsidRPr="0093413E">
              <w:rPr>
                <w:rFonts w:ascii="Tahoma" w:eastAsia="Times New Roman" w:hAnsi="Tahoma" w:cs="Tahoma"/>
                <w:sz w:val="21"/>
                <w:szCs w:val="21"/>
              </w:rPr>
              <w:t>п</w:t>
            </w:r>
            <w:proofErr w:type="spellEnd"/>
            <w:r w:rsidRPr="0093413E">
              <w:rPr>
                <w:rFonts w:ascii="Tahoma" w:eastAsia="Times New Roman" w:hAnsi="Tahoma" w:cs="Tahoma"/>
                <w:sz w:val="21"/>
                <w:szCs w:val="21"/>
              </w:rPr>
              <w:t>, АЗС п. Усть-Омчуг</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Сроки поставки товара или завершения работы либо график оказания услуг</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Со дня подписания Контракта по 30 июня 2016 года</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b/>
                <w:bCs/>
                <w:sz w:val="21"/>
                <w:szCs w:val="21"/>
              </w:rPr>
              <w:t>Обеспечение заявок</w:t>
            </w:r>
          </w:p>
        </w:tc>
        <w:tc>
          <w:tcPr>
            <w:tcW w:w="0" w:type="auto"/>
            <w:vAlign w:val="center"/>
            <w:hideMark/>
          </w:tcPr>
          <w:p w:rsidR="0093413E" w:rsidRPr="0093413E" w:rsidRDefault="0093413E" w:rsidP="0093413E">
            <w:pPr>
              <w:spacing w:after="0" w:line="240" w:lineRule="auto"/>
              <w:rPr>
                <w:rFonts w:ascii="Times New Roman" w:eastAsia="Times New Roman" w:hAnsi="Times New Roman" w:cs="Times New Roman"/>
                <w:sz w:val="20"/>
                <w:szCs w:val="20"/>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Требуется обеспечение заявок</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Размер обеспечения заявок</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5091.00</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Порядок внесения денежных сре</w:t>
            </w:r>
            <w:proofErr w:type="gramStart"/>
            <w:r w:rsidRPr="0093413E">
              <w:rPr>
                <w:rFonts w:ascii="Tahoma" w:eastAsia="Times New Roman" w:hAnsi="Tahoma" w:cs="Tahoma"/>
                <w:sz w:val="21"/>
                <w:szCs w:val="21"/>
              </w:rPr>
              <w:t>дств в к</w:t>
            </w:r>
            <w:proofErr w:type="gramEnd"/>
            <w:r w:rsidRPr="0093413E">
              <w:rPr>
                <w:rFonts w:ascii="Tahoma" w:eastAsia="Times New Roman" w:hAnsi="Tahoma" w:cs="Tahoma"/>
                <w:sz w:val="21"/>
                <w:szCs w:val="21"/>
              </w:rPr>
              <w:t>ачестве обеспечения заявок</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В соответствии с разделом 5 документации об электронном аукционе</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Платежные реквизиты для перечисления денежных сре</w:t>
            </w:r>
            <w:proofErr w:type="gramStart"/>
            <w:r w:rsidRPr="0093413E">
              <w:rPr>
                <w:rFonts w:ascii="Tahoma" w:eastAsia="Times New Roman" w:hAnsi="Tahoma" w:cs="Tahoma"/>
                <w:sz w:val="21"/>
                <w:szCs w:val="21"/>
              </w:rPr>
              <w:t>дств пр</w:t>
            </w:r>
            <w:proofErr w:type="gramEnd"/>
            <w:r w:rsidRPr="0093413E">
              <w:rPr>
                <w:rFonts w:ascii="Tahoma" w:eastAsia="Times New Roman" w:hAnsi="Tahoma" w:cs="Tahoma"/>
                <w:sz w:val="21"/>
                <w:szCs w:val="21"/>
              </w:rPr>
              <w:t>и уклонении участника закупки от заключения контракта</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"Номер расчётного счёта" 40302810744423000053</w:t>
            </w:r>
          </w:p>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"Номер лицевого счёта" 05473D01010</w:t>
            </w:r>
          </w:p>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"БИК" 044442001</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b/>
                <w:bCs/>
                <w:sz w:val="21"/>
                <w:szCs w:val="21"/>
              </w:rPr>
              <w:t>Обеспечение исполнения контракта</w:t>
            </w:r>
          </w:p>
        </w:tc>
        <w:tc>
          <w:tcPr>
            <w:tcW w:w="0" w:type="auto"/>
            <w:vAlign w:val="center"/>
            <w:hideMark/>
          </w:tcPr>
          <w:p w:rsidR="0093413E" w:rsidRPr="0093413E" w:rsidRDefault="0093413E" w:rsidP="0093413E">
            <w:pPr>
              <w:spacing w:after="0" w:line="240" w:lineRule="auto"/>
              <w:rPr>
                <w:rFonts w:ascii="Times New Roman" w:eastAsia="Times New Roman" w:hAnsi="Times New Roman" w:cs="Times New Roman"/>
                <w:sz w:val="20"/>
                <w:szCs w:val="20"/>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Требуется обеспечение исполнения контракта</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Размер обеспечения исполнения контракта</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25455.00</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В соответствии с разделом 6 документации об электронном аукционе</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Платежные реквизиты для обеспечения исполнения контракта</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"Номер расчётного счёта" 40302810744423000053</w:t>
            </w:r>
          </w:p>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"Номер лицевого счёта" 05473D01010</w:t>
            </w:r>
          </w:p>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"БИК" 044442001</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b/>
                <w:bCs/>
                <w:sz w:val="21"/>
                <w:szCs w:val="21"/>
              </w:rPr>
              <w:t>Объект закупки</w:t>
            </w:r>
          </w:p>
        </w:tc>
        <w:tc>
          <w:tcPr>
            <w:tcW w:w="0" w:type="auto"/>
            <w:vAlign w:val="center"/>
            <w:hideMark/>
          </w:tcPr>
          <w:p w:rsidR="0093413E" w:rsidRPr="0093413E" w:rsidRDefault="0093413E" w:rsidP="0093413E">
            <w:pPr>
              <w:spacing w:after="0" w:line="240" w:lineRule="auto"/>
              <w:rPr>
                <w:rFonts w:ascii="Times New Roman" w:eastAsia="Times New Roman" w:hAnsi="Times New Roman" w:cs="Times New Roman"/>
                <w:sz w:val="20"/>
                <w:szCs w:val="20"/>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 xml:space="preserve">Не </w:t>
            </w:r>
            <w:proofErr w:type="gramStart"/>
            <w:r w:rsidRPr="0093413E">
              <w:rPr>
                <w:rFonts w:ascii="Tahoma" w:eastAsia="Times New Roman" w:hAnsi="Tahoma" w:cs="Tahoma"/>
                <w:sz w:val="21"/>
                <w:szCs w:val="21"/>
              </w:rPr>
              <w:t>установлены</w:t>
            </w:r>
            <w:proofErr w:type="gramEnd"/>
          </w:p>
        </w:tc>
      </w:tr>
      <w:tr w:rsidR="0093413E" w:rsidRPr="0093413E" w:rsidTr="0093413E">
        <w:tc>
          <w:tcPr>
            <w:tcW w:w="0" w:type="auto"/>
            <w:gridSpan w:val="2"/>
            <w:vAlign w:val="center"/>
            <w:hideMark/>
          </w:tcPr>
          <w:tbl>
            <w:tblPr>
              <w:tblW w:w="5000" w:type="pct"/>
              <w:tblCellMar>
                <w:left w:w="0" w:type="dxa"/>
                <w:right w:w="0" w:type="dxa"/>
              </w:tblCellMar>
              <w:tblLook w:val="04A0"/>
            </w:tblPr>
            <w:tblGrid>
              <w:gridCol w:w="1807"/>
              <w:gridCol w:w="1244"/>
              <w:gridCol w:w="2130"/>
              <w:gridCol w:w="1140"/>
              <w:gridCol w:w="1227"/>
              <w:gridCol w:w="802"/>
              <w:gridCol w:w="1005"/>
            </w:tblGrid>
            <w:tr w:rsidR="0093413E" w:rsidRPr="0093413E">
              <w:tc>
                <w:tcPr>
                  <w:tcW w:w="0" w:type="auto"/>
                  <w:gridSpan w:val="7"/>
                  <w:vAlign w:val="center"/>
                  <w:hideMark/>
                </w:tcPr>
                <w:p w:rsidR="0093413E" w:rsidRPr="0093413E" w:rsidRDefault="0093413E" w:rsidP="0093413E">
                  <w:pPr>
                    <w:spacing w:after="0" w:line="240" w:lineRule="auto"/>
                    <w:jc w:val="right"/>
                    <w:rPr>
                      <w:rFonts w:ascii="Tahoma" w:eastAsia="Times New Roman" w:hAnsi="Tahoma" w:cs="Tahoma"/>
                      <w:sz w:val="21"/>
                      <w:szCs w:val="21"/>
                    </w:rPr>
                  </w:pPr>
                  <w:r w:rsidRPr="0093413E">
                    <w:rPr>
                      <w:rFonts w:ascii="Tahoma" w:eastAsia="Times New Roman" w:hAnsi="Tahoma" w:cs="Tahoma"/>
                      <w:sz w:val="21"/>
                      <w:szCs w:val="21"/>
                    </w:rPr>
                    <w:t>Российский рубль</w:t>
                  </w:r>
                </w:p>
              </w:tc>
            </w:tr>
            <w:tr w:rsidR="0093413E" w:rsidRPr="0093413E">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Наименование товара, работ, услуг</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Код по ОКПД</w:t>
                  </w:r>
                  <w:proofErr w:type="gramStart"/>
                  <w:r w:rsidRPr="0093413E">
                    <w:rPr>
                      <w:rFonts w:ascii="Tahoma" w:eastAsia="Times New Roman" w:hAnsi="Tahoma" w:cs="Tahoma"/>
                      <w:sz w:val="21"/>
                      <w:szCs w:val="21"/>
                    </w:rPr>
                    <w:t>2</w:t>
                  </w:r>
                  <w:proofErr w:type="gramEnd"/>
                  <w:r w:rsidRPr="0093413E">
                    <w:rPr>
                      <w:rFonts w:ascii="Tahoma" w:eastAsia="Times New Roman" w:hAnsi="Tahoma" w:cs="Tahoma"/>
                      <w:sz w:val="21"/>
                      <w:szCs w:val="21"/>
                    </w:rPr>
                    <w:t xml:space="preserve"> </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Заказчик</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Единица измерения</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Количество</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 xml:space="preserve">Цена за </w:t>
                  </w:r>
                  <w:proofErr w:type="spellStart"/>
                  <w:r w:rsidRPr="0093413E">
                    <w:rPr>
                      <w:rFonts w:ascii="Tahoma" w:eastAsia="Times New Roman" w:hAnsi="Tahoma" w:cs="Tahoma"/>
                      <w:sz w:val="21"/>
                      <w:szCs w:val="21"/>
                    </w:rPr>
                    <w:t>ед</w:t>
                  </w:r>
                  <w:proofErr w:type="gramStart"/>
                  <w:r w:rsidRPr="0093413E">
                    <w:rPr>
                      <w:rFonts w:ascii="Tahoma" w:eastAsia="Times New Roman" w:hAnsi="Tahoma" w:cs="Tahoma"/>
                      <w:sz w:val="21"/>
                      <w:szCs w:val="21"/>
                    </w:rPr>
                    <w:t>.и</w:t>
                  </w:r>
                  <w:proofErr w:type="gramEnd"/>
                  <w:r w:rsidRPr="0093413E">
                    <w:rPr>
                      <w:rFonts w:ascii="Tahoma" w:eastAsia="Times New Roman" w:hAnsi="Tahoma" w:cs="Tahoma"/>
                      <w:sz w:val="21"/>
                      <w:szCs w:val="21"/>
                    </w:rPr>
                    <w:t>зм</w:t>
                  </w:r>
                  <w:proofErr w:type="spellEnd"/>
                  <w:r w:rsidRPr="0093413E">
                    <w:rPr>
                      <w:rFonts w:ascii="Tahoma" w:eastAsia="Times New Roman" w:hAnsi="Tahoma" w:cs="Tahoma"/>
                      <w:sz w:val="21"/>
                      <w:szCs w:val="21"/>
                    </w:rPr>
                    <w:t>.</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Стоимость</w:t>
                  </w:r>
                </w:p>
              </w:tc>
            </w:tr>
            <w:tr w:rsidR="0093413E" w:rsidRPr="0093413E">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 xml:space="preserve">Бензин автомобильный </w:t>
                  </w:r>
                  <w:proofErr w:type="spellStart"/>
                  <w:r w:rsidRPr="0093413E">
                    <w:rPr>
                      <w:rFonts w:ascii="Tahoma" w:eastAsia="Times New Roman" w:hAnsi="Tahoma" w:cs="Tahoma"/>
                      <w:sz w:val="21"/>
                      <w:szCs w:val="21"/>
                    </w:rPr>
                    <w:t>Регуляр</w:t>
                  </w:r>
                  <w:proofErr w:type="spellEnd"/>
                  <w:r w:rsidRPr="0093413E">
                    <w:rPr>
                      <w:rFonts w:ascii="Tahoma" w:eastAsia="Times New Roman" w:hAnsi="Tahoma" w:cs="Tahoma"/>
                      <w:sz w:val="21"/>
                      <w:szCs w:val="21"/>
                    </w:rPr>
                    <w:t xml:space="preserve"> Евро-92</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19.20.21.122</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администрация Тенькинского городского округа Магаданской области</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Л</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2400.00 (из 2400.00)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47.50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114000.00</w:t>
                  </w:r>
                </w:p>
              </w:tc>
            </w:tr>
            <w:tr w:rsidR="0093413E" w:rsidRPr="0093413E">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 xml:space="preserve">Бензин автомобильный </w:t>
                  </w:r>
                  <w:proofErr w:type="spellStart"/>
                  <w:r w:rsidRPr="0093413E">
                    <w:rPr>
                      <w:rFonts w:ascii="Tahoma" w:eastAsia="Times New Roman" w:hAnsi="Tahoma" w:cs="Tahoma"/>
                      <w:sz w:val="21"/>
                      <w:szCs w:val="21"/>
                    </w:rPr>
                    <w:t>Регуляр</w:t>
                  </w:r>
                  <w:proofErr w:type="spellEnd"/>
                  <w:r w:rsidRPr="0093413E">
                    <w:rPr>
                      <w:rFonts w:ascii="Tahoma" w:eastAsia="Times New Roman" w:hAnsi="Tahoma" w:cs="Tahoma"/>
                      <w:sz w:val="21"/>
                      <w:szCs w:val="21"/>
                    </w:rPr>
                    <w:t xml:space="preserve"> Евро-92</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19.20.21.122</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администрация Тенькинского городского округа Магаданской области</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Л</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1000.00 (из 1000.00)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45.60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45600.00</w:t>
                  </w:r>
                </w:p>
              </w:tc>
            </w:tr>
            <w:tr w:rsidR="0093413E" w:rsidRPr="0093413E">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lastRenderedPageBreak/>
                    <w:t>Дизтопливо</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19.20.21.310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администрация Тенькинского городского округа Магаданской области</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Л</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2000.00 (из 2000.00)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57.00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114000.00</w:t>
                  </w:r>
                </w:p>
              </w:tc>
            </w:tr>
            <w:tr w:rsidR="0093413E" w:rsidRPr="0093413E">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Дизтопливо</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19.20.21.310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администрация Тенькинского городского округа Магаданской области</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Л</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1800.00 (из 1800.00)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48.50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87300.00</w:t>
                  </w:r>
                </w:p>
              </w:tc>
            </w:tr>
            <w:tr w:rsidR="0093413E" w:rsidRPr="0093413E">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Дизтопливо</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19.20.21.310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администрация Тенькинского городского округа Магаданской области</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Л</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800.00 (из 800.00)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46.50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37200.00</w:t>
                  </w:r>
                </w:p>
              </w:tc>
            </w:tr>
            <w:tr w:rsidR="0093413E" w:rsidRPr="0093413E">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 xml:space="preserve">Бензин автомобильный </w:t>
                  </w:r>
                  <w:proofErr w:type="spellStart"/>
                  <w:r w:rsidRPr="0093413E">
                    <w:rPr>
                      <w:rFonts w:ascii="Tahoma" w:eastAsia="Times New Roman" w:hAnsi="Tahoma" w:cs="Tahoma"/>
                      <w:sz w:val="21"/>
                      <w:szCs w:val="21"/>
                    </w:rPr>
                    <w:t>Регуляр</w:t>
                  </w:r>
                  <w:proofErr w:type="spellEnd"/>
                  <w:r w:rsidRPr="0093413E">
                    <w:rPr>
                      <w:rFonts w:ascii="Tahoma" w:eastAsia="Times New Roman" w:hAnsi="Tahoma" w:cs="Tahoma"/>
                      <w:sz w:val="21"/>
                      <w:szCs w:val="21"/>
                    </w:rPr>
                    <w:t xml:space="preserve"> Евро-92</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19.20.21.122</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администрация Тенькинского городского округа Магаданской области</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Л</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2000.00 (из 2000.00)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55.50</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111000.00</w:t>
                  </w:r>
                </w:p>
              </w:tc>
            </w:tr>
            <w:tr w:rsidR="0093413E" w:rsidRPr="0093413E">
              <w:tc>
                <w:tcPr>
                  <w:tcW w:w="0" w:type="auto"/>
                  <w:gridSpan w:val="7"/>
                  <w:vAlign w:val="center"/>
                  <w:hideMark/>
                </w:tcPr>
                <w:p w:rsidR="0093413E" w:rsidRPr="0093413E" w:rsidRDefault="0093413E" w:rsidP="0093413E">
                  <w:pPr>
                    <w:spacing w:after="0" w:line="240" w:lineRule="auto"/>
                    <w:jc w:val="right"/>
                    <w:rPr>
                      <w:rFonts w:ascii="Tahoma" w:eastAsia="Times New Roman" w:hAnsi="Tahoma" w:cs="Tahoma"/>
                      <w:sz w:val="21"/>
                      <w:szCs w:val="21"/>
                    </w:rPr>
                  </w:pPr>
                  <w:r w:rsidRPr="0093413E">
                    <w:rPr>
                      <w:rFonts w:ascii="Tahoma" w:eastAsia="Times New Roman" w:hAnsi="Tahoma" w:cs="Tahoma"/>
                      <w:sz w:val="21"/>
                      <w:szCs w:val="21"/>
                    </w:rPr>
                    <w:t>Итого: 509100.00</w:t>
                  </w:r>
                </w:p>
              </w:tc>
            </w:tr>
          </w:tbl>
          <w:p w:rsidR="0093413E" w:rsidRPr="0093413E" w:rsidRDefault="0093413E" w:rsidP="0093413E">
            <w:pPr>
              <w:spacing w:after="0" w:line="240" w:lineRule="auto"/>
              <w:rPr>
                <w:rFonts w:ascii="Tahoma" w:eastAsia="Times New Roman" w:hAnsi="Tahoma" w:cs="Tahoma"/>
                <w:sz w:val="21"/>
                <w:szCs w:val="21"/>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b/>
                <w:bCs/>
                <w:sz w:val="21"/>
                <w:szCs w:val="21"/>
              </w:rPr>
              <w:lastRenderedPageBreak/>
              <w:t>Преимущества и требования к участникам</w:t>
            </w:r>
          </w:p>
        </w:tc>
        <w:tc>
          <w:tcPr>
            <w:tcW w:w="0" w:type="auto"/>
            <w:vAlign w:val="center"/>
            <w:hideMark/>
          </w:tcPr>
          <w:p w:rsidR="0093413E" w:rsidRPr="0093413E" w:rsidRDefault="0093413E" w:rsidP="0093413E">
            <w:pPr>
              <w:spacing w:after="0" w:line="240" w:lineRule="auto"/>
              <w:rPr>
                <w:rFonts w:ascii="Times New Roman" w:eastAsia="Times New Roman" w:hAnsi="Times New Roman" w:cs="Times New Roman"/>
                <w:sz w:val="20"/>
                <w:szCs w:val="20"/>
              </w:rPr>
            </w:pP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Преимущества</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 xml:space="preserve">Не </w:t>
            </w:r>
            <w:proofErr w:type="gramStart"/>
            <w:r w:rsidRPr="0093413E">
              <w:rPr>
                <w:rFonts w:ascii="Tahoma" w:eastAsia="Times New Roman" w:hAnsi="Tahoma" w:cs="Tahoma"/>
                <w:sz w:val="21"/>
                <w:szCs w:val="21"/>
              </w:rPr>
              <w:t>установлены</w:t>
            </w:r>
            <w:proofErr w:type="gramEnd"/>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Требования к участникам</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 xml:space="preserve">1 Единые требования к участникам (в соответствии с пунктом 1 части 1 Статьи 31 Федерального закона № 44-ФЗ) </w:t>
            </w:r>
          </w:p>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Дополнительная информация к требованию отсутствует</w:t>
            </w:r>
          </w:p>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Дополнительная информация к требованию отсутствует</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 xml:space="preserve">Не </w:t>
            </w:r>
            <w:proofErr w:type="gramStart"/>
            <w:r w:rsidRPr="0093413E">
              <w:rPr>
                <w:rFonts w:ascii="Tahoma" w:eastAsia="Times New Roman" w:hAnsi="Tahoma" w:cs="Tahoma"/>
                <w:sz w:val="21"/>
                <w:szCs w:val="21"/>
              </w:rPr>
              <w:t>установлены</w:t>
            </w:r>
            <w:proofErr w:type="gramEnd"/>
          </w:p>
        </w:tc>
      </w:tr>
      <w:tr w:rsidR="0093413E" w:rsidRPr="0093413E" w:rsidTr="0093413E">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b/>
                <w:bCs/>
                <w:sz w:val="21"/>
                <w:szCs w:val="21"/>
              </w:rPr>
              <w:t>Дополнительная информация</w:t>
            </w:r>
          </w:p>
        </w:tc>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sz w:val="21"/>
                <w:szCs w:val="21"/>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Реквизиты для перечисления обеспечения исполнения контракта: ИНН 4906001402 КПП 490601001 БИК 044442001 </w:t>
            </w:r>
            <w:proofErr w:type="spellStart"/>
            <w:proofErr w:type="gramStart"/>
            <w:r w:rsidRPr="0093413E">
              <w:rPr>
                <w:rFonts w:ascii="Tahoma" w:eastAsia="Times New Roman" w:hAnsi="Tahoma" w:cs="Tahoma"/>
                <w:sz w:val="21"/>
                <w:szCs w:val="21"/>
              </w:rPr>
              <w:t>р</w:t>
            </w:r>
            <w:proofErr w:type="spellEnd"/>
            <w:proofErr w:type="gramEnd"/>
            <w:r w:rsidRPr="0093413E">
              <w:rPr>
                <w:rFonts w:ascii="Tahoma" w:eastAsia="Times New Roman" w:hAnsi="Tahoma" w:cs="Tahoma"/>
                <w:sz w:val="21"/>
                <w:szCs w:val="21"/>
              </w:rPr>
              <w:t xml:space="preserve">/с 403028107444423000053 л/с 05473D01010 УФК по Магаданской области (администрация Тенькинского городского округа Магаданской области) ОТДЕЛЕНИЕ МАГАДАН Г. МАГАДАН (в назначении писать обеспечение исполнения </w:t>
            </w:r>
            <w:r w:rsidRPr="0093413E">
              <w:rPr>
                <w:rFonts w:ascii="Tahoma" w:eastAsia="Times New Roman" w:hAnsi="Tahoma" w:cs="Tahoma"/>
                <w:sz w:val="21"/>
                <w:szCs w:val="21"/>
              </w:rPr>
              <w:lastRenderedPageBreak/>
              <w:t>контракта №)</w:t>
            </w:r>
          </w:p>
        </w:tc>
      </w:tr>
      <w:tr w:rsidR="0093413E" w:rsidRPr="0093413E" w:rsidTr="0093413E">
        <w:tc>
          <w:tcPr>
            <w:tcW w:w="0" w:type="auto"/>
            <w:gridSpan w:val="2"/>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lastRenderedPageBreak/>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w:t>
            </w:r>
            <w:proofErr w:type="gramStart"/>
            <w:r w:rsidRPr="0093413E">
              <w:rPr>
                <w:rFonts w:ascii="Tahoma" w:eastAsia="Times New Roman" w:hAnsi="Tahoma" w:cs="Tahoma"/>
                <w:sz w:val="21"/>
                <w:szCs w:val="21"/>
              </w:rPr>
              <w:t>процентов</w:t>
            </w:r>
            <w:proofErr w:type="gramEnd"/>
            <w:r w:rsidRPr="0093413E">
              <w:rPr>
                <w:rFonts w:ascii="Tahoma" w:eastAsia="Times New Roman" w:hAnsi="Tahoma" w:cs="Tahoma"/>
                <w:sz w:val="21"/>
                <w:szCs w:val="21"/>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93413E" w:rsidRPr="0093413E" w:rsidTr="0093413E">
        <w:tc>
          <w:tcPr>
            <w:tcW w:w="0" w:type="auto"/>
            <w:vAlign w:val="center"/>
            <w:hideMark/>
          </w:tcPr>
          <w:p w:rsidR="0093413E" w:rsidRPr="0093413E" w:rsidRDefault="0093413E" w:rsidP="0093413E">
            <w:pPr>
              <w:spacing w:after="0" w:line="240" w:lineRule="auto"/>
              <w:rPr>
                <w:rFonts w:ascii="Tahoma" w:eastAsia="Times New Roman" w:hAnsi="Tahoma" w:cs="Tahoma"/>
                <w:sz w:val="21"/>
                <w:szCs w:val="21"/>
              </w:rPr>
            </w:pPr>
            <w:r w:rsidRPr="0093413E">
              <w:rPr>
                <w:rFonts w:ascii="Tahoma" w:eastAsia="Times New Roman" w:hAnsi="Tahoma" w:cs="Tahoma"/>
                <w:b/>
                <w:bCs/>
                <w:sz w:val="21"/>
                <w:szCs w:val="21"/>
              </w:rPr>
              <w:t>Перечень прикрепленных документов</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1 Документация ЭА 03</w:t>
            </w:r>
          </w:p>
        </w:tc>
      </w:tr>
      <w:tr w:rsidR="0093413E" w:rsidRPr="0093413E" w:rsidTr="0093413E">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Дата и время размещения извещения (по местному времени организации, осуществляющей размещение)</w:t>
            </w:r>
          </w:p>
        </w:tc>
        <w:tc>
          <w:tcPr>
            <w:tcW w:w="0" w:type="auto"/>
            <w:vAlign w:val="center"/>
            <w:hideMark/>
          </w:tcPr>
          <w:p w:rsidR="0093413E" w:rsidRPr="0093413E" w:rsidRDefault="0093413E" w:rsidP="0093413E">
            <w:pPr>
              <w:spacing w:before="100" w:beforeAutospacing="1" w:after="100" w:afterAutospacing="1" w:line="240" w:lineRule="auto"/>
              <w:rPr>
                <w:rFonts w:ascii="Tahoma" w:eastAsia="Times New Roman" w:hAnsi="Tahoma" w:cs="Tahoma"/>
                <w:sz w:val="21"/>
                <w:szCs w:val="21"/>
              </w:rPr>
            </w:pPr>
            <w:r w:rsidRPr="0093413E">
              <w:rPr>
                <w:rFonts w:ascii="Tahoma" w:eastAsia="Times New Roman" w:hAnsi="Tahoma" w:cs="Tahoma"/>
                <w:sz w:val="21"/>
                <w:szCs w:val="21"/>
              </w:rPr>
              <w:t>06.04.2016 11:32</w:t>
            </w:r>
          </w:p>
        </w:tc>
      </w:tr>
    </w:tbl>
    <w:p w:rsidR="00253A33" w:rsidRDefault="00253A33"/>
    <w:sectPr w:rsidR="00253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413E"/>
    <w:rsid w:val="00253A33"/>
    <w:rsid w:val="00934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934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934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a"/>
    <w:rsid w:val="00934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
    <w:name w:val="parameter"/>
    <w:basedOn w:val="a"/>
    <w:rsid w:val="00934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9341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8794565">
      <w:bodyDiv w:val="1"/>
      <w:marLeft w:val="0"/>
      <w:marRight w:val="0"/>
      <w:marTop w:val="0"/>
      <w:marBottom w:val="0"/>
      <w:divBdr>
        <w:top w:val="none" w:sz="0" w:space="0" w:color="auto"/>
        <w:left w:val="none" w:sz="0" w:space="0" w:color="auto"/>
        <w:bottom w:val="none" w:sz="0" w:space="0" w:color="auto"/>
        <w:right w:val="none" w:sz="0" w:space="0" w:color="auto"/>
      </w:divBdr>
      <w:divsChild>
        <w:div w:id="599876470">
          <w:marLeft w:val="0"/>
          <w:marRight w:val="0"/>
          <w:marTop w:val="7935"/>
          <w:marBottom w:val="0"/>
          <w:divBdr>
            <w:top w:val="none" w:sz="0" w:space="0" w:color="auto"/>
            <w:left w:val="none" w:sz="0" w:space="0" w:color="auto"/>
            <w:bottom w:val="none" w:sz="0" w:space="0" w:color="auto"/>
            <w:right w:val="none" w:sz="0" w:space="0" w:color="auto"/>
          </w:divBdr>
          <w:divsChild>
            <w:div w:id="79836211">
              <w:marLeft w:val="0"/>
              <w:marRight w:val="0"/>
              <w:marTop w:val="0"/>
              <w:marBottom w:val="0"/>
              <w:divBdr>
                <w:top w:val="none" w:sz="0" w:space="0" w:color="auto"/>
                <w:left w:val="none" w:sz="0" w:space="0" w:color="auto"/>
                <w:bottom w:val="none" w:sz="0" w:space="0" w:color="auto"/>
                <w:right w:val="none" w:sz="0" w:space="0" w:color="auto"/>
              </w:divBdr>
              <w:divsChild>
                <w:div w:id="2111000782">
                  <w:marLeft w:val="0"/>
                  <w:marRight w:val="0"/>
                  <w:marTop w:val="0"/>
                  <w:marBottom w:val="0"/>
                  <w:divBdr>
                    <w:top w:val="none" w:sz="0" w:space="0" w:color="auto"/>
                    <w:left w:val="none" w:sz="0" w:space="0" w:color="auto"/>
                    <w:bottom w:val="none" w:sz="0" w:space="0" w:color="auto"/>
                    <w:right w:val="none" w:sz="0" w:space="0" w:color="auto"/>
                  </w:divBdr>
                  <w:divsChild>
                    <w:div w:id="1547567838">
                      <w:marLeft w:val="0"/>
                      <w:marRight w:val="0"/>
                      <w:marTop w:val="0"/>
                      <w:marBottom w:val="0"/>
                      <w:divBdr>
                        <w:top w:val="none" w:sz="0" w:space="0" w:color="auto"/>
                        <w:left w:val="none" w:sz="0" w:space="0" w:color="auto"/>
                        <w:bottom w:val="none" w:sz="0" w:space="0" w:color="auto"/>
                        <w:right w:val="none" w:sz="0" w:space="0" w:color="auto"/>
                      </w:divBdr>
                      <w:divsChild>
                        <w:div w:id="2139488669">
                          <w:marLeft w:val="0"/>
                          <w:marRight w:val="0"/>
                          <w:marTop w:val="0"/>
                          <w:marBottom w:val="0"/>
                          <w:divBdr>
                            <w:top w:val="none" w:sz="0" w:space="0" w:color="auto"/>
                            <w:left w:val="none" w:sz="0" w:space="0" w:color="auto"/>
                            <w:bottom w:val="none" w:sz="0" w:space="0" w:color="auto"/>
                            <w:right w:val="none" w:sz="0" w:space="0" w:color="auto"/>
                          </w:divBdr>
                          <w:divsChild>
                            <w:div w:id="1553149124">
                              <w:marLeft w:val="0"/>
                              <w:marRight w:val="0"/>
                              <w:marTop w:val="0"/>
                              <w:marBottom w:val="0"/>
                              <w:divBdr>
                                <w:top w:val="none" w:sz="0" w:space="0" w:color="auto"/>
                                <w:left w:val="none" w:sz="0" w:space="0" w:color="auto"/>
                                <w:bottom w:val="none" w:sz="0" w:space="0" w:color="auto"/>
                                <w:right w:val="none" w:sz="0" w:space="0" w:color="auto"/>
                              </w:divBdr>
                              <w:divsChild>
                                <w:div w:id="17437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2016-04-06T01:33:00Z</dcterms:created>
  <dcterms:modified xsi:type="dcterms:W3CDTF">2016-04-06T01:36:00Z</dcterms:modified>
</cp:coreProperties>
</file>