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FC" w:rsidRPr="008E4F93" w:rsidRDefault="00883BFC" w:rsidP="00883BFC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 xml:space="preserve">АДМИНИСТРАЦИЯ </w:t>
      </w:r>
    </w:p>
    <w:p w:rsidR="00883BFC" w:rsidRPr="008E4F93" w:rsidRDefault="00883BFC" w:rsidP="00883BFC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883BFC" w:rsidRPr="008E4F93" w:rsidRDefault="00883BFC" w:rsidP="00883BFC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883BFC" w:rsidRDefault="00883BFC" w:rsidP="00883BFC">
      <w:pPr>
        <w:jc w:val="center"/>
        <w:rPr>
          <w:b/>
          <w:bCs/>
          <w:sz w:val="28"/>
          <w:szCs w:val="28"/>
        </w:rPr>
      </w:pPr>
    </w:p>
    <w:p w:rsidR="00883BFC" w:rsidRDefault="00883BFC" w:rsidP="00883BF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883BFC" w:rsidRDefault="00883BFC" w:rsidP="00883BFC">
      <w:pPr>
        <w:jc w:val="center"/>
        <w:rPr>
          <w:sz w:val="28"/>
          <w:szCs w:val="28"/>
        </w:rPr>
      </w:pPr>
    </w:p>
    <w:p w:rsidR="00883BFC" w:rsidRDefault="00F844CB" w:rsidP="00883BFC">
      <w:pPr>
        <w:rPr>
          <w:sz w:val="28"/>
          <w:szCs w:val="28"/>
        </w:rPr>
      </w:pPr>
      <w:r>
        <w:rPr>
          <w:sz w:val="28"/>
          <w:szCs w:val="28"/>
        </w:rPr>
        <w:t>08.06.2017 № 219-па</w:t>
      </w:r>
    </w:p>
    <w:p w:rsidR="00883BFC" w:rsidRPr="006C7D55" w:rsidRDefault="00883BFC" w:rsidP="00883BFC">
      <w:r>
        <w:t xml:space="preserve">                 </w:t>
      </w:r>
      <w:r w:rsidRPr="006C7D55">
        <w:t>п. Усть-Омчуг</w:t>
      </w:r>
    </w:p>
    <w:p w:rsidR="00883BFC" w:rsidRPr="006C7D55" w:rsidRDefault="00883BFC" w:rsidP="00883BFC"/>
    <w:p w:rsidR="00B86F89" w:rsidRPr="00310055" w:rsidRDefault="00B86F89" w:rsidP="00B86F89">
      <w:pPr>
        <w:ind w:firstLine="720"/>
        <w:jc w:val="center"/>
        <w:rPr>
          <w:b/>
          <w:sz w:val="28"/>
          <w:szCs w:val="28"/>
        </w:rPr>
      </w:pPr>
      <w:r w:rsidRPr="00310055">
        <w:rPr>
          <w:b/>
          <w:sz w:val="28"/>
          <w:szCs w:val="28"/>
        </w:rPr>
        <w:t xml:space="preserve">Об утверждении общего перечня муниципальных услуг, подлежащих мониторингу качества предоставления муниципальных услуг, предоставляемых администрацией Тенькинского </w:t>
      </w:r>
      <w:r>
        <w:rPr>
          <w:b/>
          <w:sz w:val="28"/>
          <w:szCs w:val="28"/>
        </w:rPr>
        <w:t>городского округа</w:t>
      </w:r>
      <w:r w:rsidRPr="00310055">
        <w:rPr>
          <w:b/>
          <w:sz w:val="28"/>
          <w:szCs w:val="28"/>
        </w:rPr>
        <w:t xml:space="preserve"> Магаданской области </w:t>
      </w:r>
    </w:p>
    <w:p w:rsidR="00B86F89" w:rsidRPr="001B419B" w:rsidRDefault="00B86F89" w:rsidP="00B86F89">
      <w:pPr>
        <w:rPr>
          <w:sz w:val="28"/>
          <w:szCs w:val="28"/>
        </w:rPr>
      </w:pPr>
    </w:p>
    <w:p w:rsidR="00B86F89" w:rsidRPr="00883BFC" w:rsidRDefault="00B86F89" w:rsidP="00883BF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83BFC">
        <w:rPr>
          <w:sz w:val="28"/>
          <w:szCs w:val="28"/>
        </w:rPr>
        <w:t xml:space="preserve">В соответствии с </w:t>
      </w:r>
      <w:r w:rsidR="00C54E3E" w:rsidRPr="00883BFC">
        <w:rPr>
          <w:sz w:val="28"/>
          <w:szCs w:val="28"/>
        </w:rPr>
        <w:t>постановлением</w:t>
      </w:r>
      <w:r w:rsidR="00883BFC" w:rsidRPr="00883BFC">
        <w:rPr>
          <w:sz w:val="28"/>
          <w:szCs w:val="28"/>
        </w:rPr>
        <w:t xml:space="preserve"> </w:t>
      </w:r>
      <w:r w:rsidR="00C54E3E" w:rsidRPr="00883BFC">
        <w:rPr>
          <w:sz w:val="28"/>
          <w:szCs w:val="28"/>
        </w:rPr>
        <w:t>администрации Тенькинского городского округа Магаданской области</w:t>
      </w:r>
      <w:r w:rsidR="00883BFC" w:rsidRPr="00883BFC">
        <w:rPr>
          <w:sz w:val="28"/>
          <w:szCs w:val="28"/>
        </w:rPr>
        <w:t xml:space="preserve"> </w:t>
      </w:r>
      <w:r w:rsidR="00C54E3E" w:rsidRPr="00883BFC">
        <w:rPr>
          <w:sz w:val="28"/>
          <w:szCs w:val="28"/>
        </w:rPr>
        <w:t>от 15.06.2016 г. № 313-па «Об организации проведения мониторинга качества предоставления муниципальных услуг, предоставляемых органами местного самоуправления муниципального образования «Тенькинский городской округ» Магаданской области»</w:t>
      </w:r>
      <w:r w:rsidRPr="00883BFC">
        <w:rPr>
          <w:sz w:val="28"/>
          <w:szCs w:val="28"/>
        </w:rPr>
        <w:t xml:space="preserve">, администрация Тенькинского </w:t>
      </w:r>
      <w:r w:rsidR="002C019E" w:rsidRPr="00883BFC">
        <w:rPr>
          <w:sz w:val="28"/>
          <w:szCs w:val="28"/>
        </w:rPr>
        <w:t>городского округа</w:t>
      </w:r>
      <w:r w:rsidRPr="00883BFC">
        <w:rPr>
          <w:sz w:val="28"/>
          <w:szCs w:val="28"/>
        </w:rPr>
        <w:t xml:space="preserve"> Магаданской области</w:t>
      </w:r>
      <w:r w:rsidR="00883BFC" w:rsidRPr="00883BFC">
        <w:rPr>
          <w:sz w:val="28"/>
          <w:szCs w:val="28"/>
        </w:rPr>
        <w:t xml:space="preserve"> </w:t>
      </w:r>
      <w:r w:rsidRPr="00883BFC">
        <w:rPr>
          <w:sz w:val="28"/>
          <w:szCs w:val="28"/>
        </w:rPr>
        <w:t xml:space="preserve"> </w:t>
      </w:r>
      <w:r w:rsidRPr="00883BFC">
        <w:rPr>
          <w:b/>
          <w:sz w:val="28"/>
          <w:szCs w:val="28"/>
        </w:rPr>
        <w:t>п о с т а н о в л я е т:</w:t>
      </w:r>
    </w:p>
    <w:p w:rsidR="00B86F89" w:rsidRPr="00883BFC" w:rsidRDefault="00B86F89" w:rsidP="00883BFC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1"/>
      <w:r w:rsidRPr="00883BFC">
        <w:rPr>
          <w:sz w:val="28"/>
          <w:szCs w:val="28"/>
        </w:rPr>
        <w:t>1.</w:t>
      </w:r>
      <w:bookmarkStart w:id="1" w:name="sub_53"/>
      <w:bookmarkEnd w:id="0"/>
      <w:r w:rsidRPr="00883BFC">
        <w:rPr>
          <w:sz w:val="28"/>
          <w:szCs w:val="28"/>
        </w:rPr>
        <w:t xml:space="preserve"> Утвердить перечень услуг, подлежащих мониторингу качества предоставления муниципальных услуг, предоставляемых администрацией Тенькинского городского округа Магаданской области в 201</w:t>
      </w:r>
      <w:r w:rsidR="00C54E3E" w:rsidRPr="00883BFC">
        <w:rPr>
          <w:sz w:val="28"/>
          <w:szCs w:val="28"/>
        </w:rPr>
        <w:t>7</w:t>
      </w:r>
      <w:r w:rsidRPr="00883BFC">
        <w:rPr>
          <w:sz w:val="28"/>
          <w:szCs w:val="28"/>
        </w:rPr>
        <w:t xml:space="preserve"> году:</w:t>
      </w:r>
    </w:p>
    <w:p w:rsidR="00C54E3E" w:rsidRPr="00883BFC" w:rsidRDefault="00B86F89" w:rsidP="00883BFC">
      <w:pPr>
        <w:spacing w:line="360" w:lineRule="auto"/>
        <w:ind w:firstLine="708"/>
        <w:jc w:val="both"/>
        <w:rPr>
          <w:sz w:val="28"/>
          <w:szCs w:val="28"/>
        </w:rPr>
      </w:pPr>
      <w:r w:rsidRPr="00883BFC">
        <w:rPr>
          <w:sz w:val="28"/>
          <w:szCs w:val="28"/>
        </w:rPr>
        <w:t xml:space="preserve">1.1. </w:t>
      </w:r>
      <w:r w:rsidR="00C54E3E" w:rsidRPr="00883BFC">
        <w:rPr>
          <w:sz w:val="28"/>
          <w:szCs w:val="28"/>
        </w:rPr>
        <w:t>Предоставление земельных участков юридическим и физическим лицам в постоянное (бессрочное) пользование, в безвозмездное срочное пользование, в собственность бесплатно в Тенькинском городском округе Магаданской области;</w:t>
      </w:r>
    </w:p>
    <w:p w:rsidR="00883BFC" w:rsidRPr="00883BFC" w:rsidRDefault="00C54E3E" w:rsidP="00883BFC">
      <w:pPr>
        <w:spacing w:line="360" w:lineRule="auto"/>
        <w:ind w:firstLine="708"/>
        <w:jc w:val="both"/>
        <w:rPr>
          <w:sz w:val="28"/>
          <w:szCs w:val="28"/>
        </w:rPr>
      </w:pPr>
      <w:r w:rsidRPr="00883BFC">
        <w:rPr>
          <w:sz w:val="28"/>
          <w:szCs w:val="28"/>
        </w:rPr>
        <w:t>1.2. Предоставление гражданам в безвозмездное пользование земельных участков, площадью не более одного гектара, находящихся в государственной собственности или собственност</w:t>
      </w:r>
      <w:bookmarkStart w:id="2" w:name="_GoBack"/>
      <w:bookmarkEnd w:id="2"/>
      <w:r w:rsidRPr="00883BFC">
        <w:rPr>
          <w:sz w:val="28"/>
          <w:szCs w:val="28"/>
        </w:rPr>
        <w:t>и муниципального образования «Тенькинский городской округ» Магаданской области;</w:t>
      </w:r>
      <w:r w:rsidR="00883BFC" w:rsidRPr="00883BFC">
        <w:rPr>
          <w:sz w:val="28"/>
          <w:szCs w:val="28"/>
        </w:rPr>
        <w:t xml:space="preserve"> </w:t>
      </w:r>
    </w:p>
    <w:p w:rsidR="00C54E3E" w:rsidRPr="00883BFC" w:rsidRDefault="00C54E3E" w:rsidP="00883BFC">
      <w:pPr>
        <w:spacing w:line="360" w:lineRule="auto"/>
        <w:ind w:firstLine="708"/>
        <w:jc w:val="both"/>
        <w:rPr>
          <w:sz w:val="28"/>
          <w:szCs w:val="28"/>
        </w:rPr>
      </w:pPr>
      <w:r w:rsidRPr="00883BFC">
        <w:rPr>
          <w:sz w:val="28"/>
          <w:szCs w:val="28"/>
        </w:rPr>
        <w:lastRenderedPageBreak/>
        <w:t>1.3. Выдача решений о переводе или об отказе в переводе жилого помещения в нежилое помещение или нежилого помещения в жилое помещение в Тенькинском городском округе Магаданской области;</w:t>
      </w:r>
    </w:p>
    <w:p w:rsidR="00C54E3E" w:rsidRPr="00883BFC" w:rsidRDefault="00C54E3E" w:rsidP="00883BFC">
      <w:pPr>
        <w:spacing w:line="360" w:lineRule="auto"/>
        <w:ind w:firstLine="708"/>
        <w:jc w:val="both"/>
        <w:rPr>
          <w:sz w:val="28"/>
          <w:szCs w:val="28"/>
        </w:rPr>
      </w:pPr>
      <w:r w:rsidRPr="00883BFC">
        <w:rPr>
          <w:sz w:val="28"/>
          <w:szCs w:val="28"/>
        </w:rPr>
        <w:t>1.4. Выдача градостроительного плана земельного участка для строительства, реконструкции объектов капитального строительства в Тенькинском городском округе Магаданской области;</w:t>
      </w:r>
    </w:p>
    <w:p w:rsidR="00C54E3E" w:rsidRPr="00883BFC" w:rsidRDefault="00C54E3E" w:rsidP="00883BFC">
      <w:pPr>
        <w:spacing w:line="360" w:lineRule="auto"/>
        <w:ind w:firstLine="708"/>
        <w:jc w:val="both"/>
        <w:rPr>
          <w:sz w:val="28"/>
          <w:szCs w:val="28"/>
        </w:rPr>
      </w:pPr>
      <w:r w:rsidRPr="00883BFC">
        <w:rPr>
          <w:sz w:val="28"/>
          <w:szCs w:val="28"/>
        </w:rPr>
        <w:t>1.5. Выдача разрешения на право торговли с временной нестационарной торговой точки в Тенькинском городском округе Магаданской области;</w:t>
      </w:r>
    </w:p>
    <w:p w:rsidR="00C54E3E" w:rsidRPr="00883BFC" w:rsidRDefault="00C54E3E" w:rsidP="00883BFC">
      <w:pPr>
        <w:spacing w:line="360" w:lineRule="auto"/>
        <w:ind w:firstLine="708"/>
        <w:jc w:val="both"/>
        <w:rPr>
          <w:sz w:val="28"/>
          <w:szCs w:val="28"/>
        </w:rPr>
      </w:pPr>
      <w:r w:rsidRPr="00883BFC">
        <w:rPr>
          <w:sz w:val="28"/>
          <w:szCs w:val="28"/>
        </w:rPr>
        <w:t>1.6. Выдача выписок из похозяйственных книг учета личных подсобных хозяйств в Тенькинском городском округе Магаданской области;</w:t>
      </w:r>
    </w:p>
    <w:p w:rsidR="00C54E3E" w:rsidRPr="00883BFC" w:rsidRDefault="00C54E3E" w:rsidP="00883BFC">
      <w:pPr>
        <w:spacing w:line="360" w:lineRule="auto"/>
        <w:ind w:firstLine="708"/>
        <w:jc w:val="both"/>
        <w:rPr>
          <w:sz w:val="28"/>
          <w:szCs w:val="28"/>
        </w:rPr>
      </w:pPr>
      <w:r w:rsidRPr="00883BFC">
        <w:rPr>
          <w:sz w:val="28"/>
          <w:szCs w:val="28"/>
        </w:rPr>
        <w:t>1.7. Назначение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«Тенькинский городской округ» Магаданской области;</w:t>
      </w:r>
    </w:p>
    <w:p w:rsidR="00C54E3E" w:rsidRPr="00883BFC" w:rsidRDefault="00EA099E" w:rsidP="00883BFC">
      <w:pPr>
        <w:spacing w:line="360" w:lineRule="auto"/>
        <w:ind w:firstLine="708"/>
        <w:jc w:val="both"/>
        <w:rPr>
          <w:sz w:val="28"/>
          <w:szCs w:val="28"/>
        </w:rPr>
      </w:pPr>
      <w:r w:rsidRPr="00883BFC">
        <w:rPr>
          <w:sz w:val="28"/>
          <w:szCs w:val="28"/>
        </w:rPr>
        <w:t>1.8. Государственная регистрация рождения;</w:t>
      </w:r>
    </w:p>
    <w:p w:rsidR="00EA099E" w:rsidRPr="00883BFC" w:rsidRDefault="00EA099E" w:rsidP="00883BFC">
      <w:pPr>
        <w:spacing w:line="360" w:lineRule="auto"/>
        <w:ind w:firstLine="708"/>
        <w:jc w:val="both"/>
        <w:rPr>
          <w:sz w:val="28"/>
          <w:szCs w:val="28"/>
        </w:rPr>
      </w:pPr>
      <w:r w:rsidRPr="00883BFC">
        <w:rPr>
          <w:sz w:val="28"/>
          <w:szCs w:val="28"/>
        </w:rPr>
        <w:t>1.9. Государственная регистрация заключения брака;</w:t>
      </w:r>
    </w:p>
    <w:p w:rsidR="00EA099E" w:rsidRPr="00883BFC" w:rsidRDefault="00EA099E" w:rsidP="00883BFC">
      <w:pPr>
        <w:spacing w:line="360" w:lineRule="auto"/>
        <w:ind w:firstLine="708"/>
        <w:jc w:val="both"/>
        <w:rPr>
          <w:sz w:val="28"/>
          <w:szCs w:val="28"/>
        </w:rPr>
      </w:pPr>
      <w:r w:rsidRPr="00883BFC">
        <w:rPr>
          <w:sz w:val="28"/>
          <w:szCs w:val="28"/>
        </w:rPr>
        <w:t>1.10. 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несовершеннолетние).</w:t>
      </w:r>
    </w:p>
    <w:p w:rsidR="00C54E3E" w:rsidRPr="00883BFC" w:rsidRDefault="00B86F89" w:rsidP="00883BFC">
      <w:pPr>
        <w:spacing w:line="360" w:lineRule="auto"/>
        <w:ind w:firstLine="708"/>
        <w:jc w:val="both"/>
        <w:rPr>
          <w:sz w:val="28"/>
          <w:szCs w:val="28"/>
        </w:rPr>
      </w:pPr>
      <w:bookmarkStart w:id="3" w:name="sub_6"/>
      <w:bookmarkEnd w:id="1"/>
      <w:r w:rsidRPr="00883BFC">
        <w:rPr>
          <w:sz w:val="28"/>
          <w:szCs w:val="28"/>
        </w:rPr>
        <w:t>2.</w:t>
      </w:r>
      <w:r w:rsidR="00C54E3E" w:rsidRPr="00883BFC">
        <w:rPr>
          <w:sz w:val="28"/>
          <w:szCs w:val="28"/>
        </w:rPr>
        <w:t xml:space="preserve"> Постановление администрации Тенькинского городского округа Магаданской области от 30.05.2016 № 294-па «Об утверждении общего перечня муниципальных услуг, подлежащих мониторингу качества предоставления муниципальных услуг, предоставляемых администрацией Тенькинского городского округа Магаданской области» считать утратившим силу.</w:t>
      </w:r>
    </w:p>
    <w:p w:rsidR="00B86F89" w:rsidRDefault="00C54E3E" w:rsidP="00883BFC">
      <w:pPr>
        <w:spacing w:line="360" w:lineRule="auto"/>
        <w:ind w:firstLine="708"/>
        <w:jc w:val="both"/>
        <w:rPr>
          <w:sz w:val="28"/>
          <w:szCs w:val="28"/>
        </w:rPr>
      </w:pPr>
      <w:r w:rsidRPr="00883BFC">
        <w:rPr>
          <w:sz w:val="28"/>
          <w:szCs w:val="28"/>
        </w:rPr>
        <w:t>3.</w:t>
      </w:r>
      <w:r w:rsidR="002D7897" w:rsidRPr="00883BF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83BFC" w:rsidRPr="00883BFC" w:rsidRDefault="00883BFC" w:rsidP="00883BFC">
      <w:pPr>
        <w:spacing w:line="360" w:lineRule="auto"/>
        <w:ind w:firstLine="708"/>
        <w:jc w:val="both"/>
        <w:rPr>
          <w:sz w:val="28"/>
          <w:szCs w:val="28"/>
        </w:rPr>
      </w:pPr>
    </w:p>
    <w:bookmarkEnd w:id="3"/>
    <w:p w:rsidR="00F147CF" w:rsidRPr="00883BFC" w:rsidRDefault="00883BFC" w:rsidP="00883BFC">
      <w:pPr>
        <w:spacing w:line="360" w:lineRule="auto"/>
        <w:jc w:val="both"/>
        <w:rPr>
          <w:sz w:val="28"/>
          <w:szCs w:val="28"/>
        </w:rPr>
      </w:pPr>
      <w:r w:rsidRPr="001B419B">
        <w:rPr>
          <w:sz w:val="28"/>
          <w:szCs w:val="28"/>
        </w:rPr>
        <w:t>Глав</w:t>
      </w:r>
      <w:r>
        <w:rPr>
          <w:sz w:val="28"/>
          <w:szCs w:val="28"/>
        </w:rPr>
        <w:t>а Тенькинского городского округа                                         И.С. Бережной</w:t>
      </w:r>
    </w:p>
    <w:sectPr w:rsidR="00F147CF" w:rsidRPr="00883BFC" w:rsidSect="00883BFC">
      <w:headerReference w:type="default" r:id="rId7"/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71" w:rsidRDefault="005B6271" w:rsidP="00883BFC">
      <w:r>
        <w:separator/>
      </w:r>
    </w:p>
  </w:endnote>
  <w:endnote w:type="continuationSeparator" w:id="1">
    <w:p w:rsidR="005B6271" w:rsidRDefault="005B6271" w:rsidP="008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71" w:rsidRDefault="005B6271" w:rsidP="00883BFC">
      <w:r>
        <w:separator/>
      </w:r>
    </w:p>
  </w:footnote>
  <w:footnote w:type="continuationSeparator" w:id="1">
    <w:p w:rsidR="005B6271" w:rsidRDefault="005B6271" w:rsidP="00883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73876"/>
      <w:docPartObj>
        <w:docPartGallery w:val="Page Numbers (Top of Page)"/>
        <w:docPartUnique/>
      </w:docPartObj>
    </w:sdtPr>
    <w:sdtContent>
      <w:p w:rsidR="00883BFC" w:rsidRDefault="00883BFC">
        <w:pPr>
          <w:pStyle w:val="a4"/>
          <w:jc w:val="center"/>
        </w:pPr>
      </w:p>
      <w:p w:rsidR="00883BFC" w:rsidRDefault="00D639AB" w:rsidP="00883BFC">
        <w:pPr>
          <w:pStyle w:val="a4"/>
          <w:jc w:val="center"/>
        </w:pPr>
        <w:fldSimple w:instr=" PAGE   \* MERGEFORMAT ">
          <w:r w:rsidR="00F844CB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F89"/>
    <w:rsid w:val="001409B4"/>
    <w:rsid w:val="002C019E"/>
    <w:rsid w:val="002D7897"/>
    <w:rsid w:val="00355A67"/>
    <w:rsid w:val="004274F6"/>
    <w:rsid w:val="00506ED3"/>
    <w:rsid w:val="005B6271"/>
    <w:rsid w:val="00883BFC"/>
    <w:rsid w:val="00A542AF"/>
    <w:rsid w:val="00AA3C68"/>
    <w:rsid w:val="00B86F89"/>
    <w:rsid w:val="00C1782B"/>
    <w:rsid w:val="00C54E3E"/>
    <w:rsid w:val="00D43EF2"/>
    <w:rsid w:val="00D639AB"/>
    <w:rsid w:val="00DF154E"/>
    <w:rsid w:val="00E335FF"/>
    <w:rsid w:val="00E427DB"/>
    <w:rsid w:val="00EA099E"/>
    <w:rsid w:val="00F147CF"/>
    <w:rsid w:val="00F8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86F89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86F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8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86F89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883B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3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3B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3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86F89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86F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8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86F8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18DA-630A-4082-AF6A-527023D6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Надежда Кононова</cp:lastModifiedBy>
  <cp:revision>9</cp:revision>
  <cp:lastPrinted>2017-06-13T22:33:00Z</cp:lastPrinted>
  <dcterms:created xsi:type="dcterms:W3CDTF">2016-05-24T03:39:00Z</dcterms:created>
  <dcterms:modified xsi:type="dcterms:W3CDTF">2017-06-13T22:35:00Z</dcterms:modified>
</cp:coreProperties>
</file>