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16" w:rsidRDefault="00682B16" w:rsidP="00682B16">
      <w:pPr>
        <w:spacing w:after="0"/>
        <w:jc w:val="right"/>
        <w:rPr>
          <w:rFonts w:ascii="Times New Roman" w:hAnsi="Times New Roman" w:cs="Times New Roman"/>
          <w:b/>
          <w:sz w:val="32"/>
          <w:szCs w:val="32"/>
        </w:rPr>
      </w:pPr>
      <w:r>
        <w:rPr>
          <w:rFonts w:ascii="Times New Roman" w:hAnsi="Times New Roman" w:cs="Times New Roman"/>
          <w:b/>
          <w:sz w:val="32"/>
          <w:szCs w:val="32"/>
        </w:rPr>
        <w:t>ПРОЕКТ</w:t>
      </w:r>
    </w:p>
    <w:p w:rsidR="00682B16" w:rsidRPr="008E4F93" w:rsidRDefault="00682B16" w:rsidP="00682B16">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 xml:space="preserve">АДМИНИСТРАЦИЯ </w:t>
      </w:r>
    </w:p>
    <w:p w:rsidR="00682B16" w:rsidRPr="008E4F93" w:rsidRDefault="00682B16" w:rsidP="00682B16">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ТЕНЬКИНСКОГО ГОРОДСКОГО ОКРУГА</w:t>
      </w:r>
    </w:p>
    <w:p w:rsidR="00682B16" w:rsidRPr="008E4F93" w:rsidRDefault="00682B16" w:rsidP="00682B16">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МАГАДАНСКОЙ ОБЛАСТИ</w:t>
      </w:r>
    </w:p>
    <w:p w:rsidR="00682B16" w:rsidRDefault="00682B16" w:rsidP="00682B16">
      <w:pPr>
        <w:spacing w:after="0" w:line="240" w:lineRule="auto"/>
        <w:jc w:val="center"/>
        <w:rPr>
          <w:rFonts w:ascii="Times New Roman" w:hAnsi="Times New Roman" w:cs="Times New Roman"/>
          <w:b/>
          <w:sz w:val="28"/>
          <w:szCs w:val="28"/>
        </w:rPr>
      </w:pPr>
    </w:p>
    <w:p w:rsidR="00682B16" w:rsidRDefault="00682B16" w:rsidP="00682B1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 О С Т А Н О В Л Е Н И Е </w:t>
      </w:r>
    </w:p>
    <w:p w:rsidR="00682B16" w:rsidRDefault="00682B16" w:rsidP="00682B16">
      <w:pPr>
        <w:spacing w:after="0" w:line="240" w:lineRule="auto"/>
        <w:rPr>
          <w:rFonts w:ascii="Times New Roman" w:hAnsi="Times New Roman" w:cs="Times New Roman"/>
          <w:sz w:val="28"/>
          <w:szCs w:val="28"/>
        </w:rPr>
      </w:pPr>
    </w:p>
    <w:p w:rsidR="00682B16" w:rsidRDefault="00682B16" w:rsidP="00682B1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w:t>
      </w:r>
    </w:p>
    <w:p w:rsidR="00682B16" w:rsidRPr="006C7D55" w:rsidRDefault="00682B16" w:rsidP="00682B16">
      <w:pPr>
        <w:spacing w:after="0" w:line="240" w:lineRule="auto"/>
        <w:rPr>
          <w:rFonts w:ascii="Times New Roman" w:hAnsi="Times New Roman" w:cs="Times New Roman"/>
          <w:sz w:val="24"/>
          <w:szCs w:val="24"/>
        </w:rPr>
      </w:pPr>
      <w:r w:rsidRPr="006C7D55">
        <w:rPr>
          <w:rFonts w:ascii="Times New Roman" w:hAnsi="Times New Roman" w:cs="Times New Roman"/>
          <w:sz w:val="24"/>
          <w:szCs w:val="24"/>
        </w:rPr>
        <w:t>п. Усть-Омчуг</w:t>
      </w:r>
    </w:p>
    <w:p w:rsidR="00760E98" w:rsidRPr="00760E98" w:rsidRDefault="00760E98" w:rsidP="00760E98">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60E98">
        <w:rPr>
          <w:rFonts w:ascii="Times New Roman" w:hAnsi="Times New Roman" w:cs="Times New Roman"/>
          <w:b/>
          <w:bCs/>
          <w:color w:val="26282F"/>
          <w:sz w:val="28"/>
          <w:szCs w:val="28"/>
        </w:rPr>
        <w:t>Об утверждении административного регламен</w:t>
      </w:r>
      <w:r>
        <w:rPr>
          <w:rFonts w:ascii="Times New Roman" w:hAnsi="Times New Roman" w:cs="Times New Roman"/>
          <w:b/>
          <w:bCs/>
          <w:color w:val="26282F"/>
          <w:sz w:val="28"/>
          <w:szCs w:val="28"/>
        </w:rPr>
        <w:t>та осуществления муниципального лесного контроля  на территории муниципального образования «Тенькинский городской округ»</w:t>
      </w:r>
      <w:r w:rsidR="003E5224">
        <w:rPr>
          <w:rFonts w:ascii="Times New Roman" w:hAnsi="Times New Roman" w:cs="Times New Roman"/>
          <w:b/>
          <w:bCs/>
          <w:color w:val="26282F"/>
          <w:sz w:val="28"/>
          <w:szCs w:val="28"/>
        </w:rPr>
        <w:t xml:space="preserve"> Магаданской области.</w:t>
      </w:r>
    </w:p>
    <w:p w:rsidR="0036344E" w:rsidRPr="001401BD" w:rsidRDefault="0036344E" w:rsidP="0036344E">
      <w:pPr>
        <w:autoSpaceDE w:val="0"/>
        <w:autoSpaceDN w:val="0"/>
        <w:adjustRightInd w:val="0"/>
        <w:spacing w:after="0" w:line="240" w:lineRule="auto"/>
        <w:ind w:firstLine="720"/>
        <w:jc w:val="both"/>
        <w:rPr>
          <w:rFonts w:ascii="Times New Roman" w:hAnsi="Times New Roman" w:cs="Times New Roman"/>
          <w:sz w:val="28"/>
          <w:szCs w:val="28"/>
        </w:rPr>
      </w:pPr>
    </w:p>
    <w:p w:rsidR="0036344E" w:rsidRPr="001401BD" w:rsidRDefault="001F401E" w:rsidP="001401BD">
      <w:pPr>
        <w:autoSpaceDE w:val="0"/>
        <w:autoSpaceDN w:val="0"/>
        <w:adjustRightInd w:val="0"/>
        <w:spacing w:after="0" w:line="360" w:lineRule="auto"/>
        <w:ind w:firstLine="720"/>
        <w:jc w:val="both"/>
        <w:rPr>
          <w:rFonts w:ascii="Times New Roman" w:hAnsi="Times New Roman" w:cs="Times New Roman"/>
          <w:b/>
          <w:sz w:val="28"/>
          <w:szCs w:val="28"/>
        </w:rPr>
      </w:pPr>
      <w:r w:rsidRPr="003E5224">
        <w:rPr>
          <w:rFonts w:ascii="Times New Roman" w:hAnsi="Times New Roman" w:cs="Times New Roman"/>
          <w:sz w:val="28"/>
          <w:szCs w:val="28"/>
        </w:rPr>
        <w:t xml:space="preserve">В соответствии с </w:t>
      </w:r>
      <w:hyperlink r:id="rId8" w:history="1">
        <w:r w:rsidRPr="003E5224">
          <w:rPr>
            <w:rFonts w:ascii="Times New Roman" w:hAnsi="Times New Roman" w:cs="Times New Roman"/>
            <w:sz w:val="28"/>
            <w:szCs w:val="28"/>
          </w:rPr>
          <w:t>Федеральным законом</w:t>
        </w:r>
      </w:hyperlink>
      <w:r w:rsidRPr="003E5224">
        <w:rPr>
          <w:rFonts w:ascii="Times New Roman" w:hAnsi="Times New Roman" w:cs="Times New Roman"/>
          <w:sz w:val="28"/>
          <w:szCs w:val="28"/>
        </w:rPr>
        <w:t xml:space="preserve"> от 26.12.2008 года </w:t>
      </w:r>
      <w:r w:rsidR="00310F02">
        <w:rPr>
          <w:rFonts w:ascii="Times New Roman" w:hAnsi="Times New Roman" w:cs="Times New Roman"/>
          <w:sz w:val="28"/>
          <w:szCs w:val="28"/>
        </w:rPr>
        <w:t xml:space="preserve">№ </w:t>
      </w:r>
      <w:r w:rsidRPr="003E5224">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3E5224">
          <w:rPr>
            <w:rFonts w:ascii="Times New Roman" w:hAnsi="Times New Roman" w:cs="Times New Roman"/>
            <w:sz w:val="28"/>
            <w:szCs w:val="28"/>
          </w:rPr>
          <w:t>пунктом 38 части 1 статьи 16</w:t>
        </w:r>
      </w:hyperlink>
      <w:r w:rsidRPr="003E5224">
        <w:rPr>
          <w:rFonts w:ascii="Times New Roman" w:hAnsi="Times New Roman" w:cs="Times New Roman"/>
          <w:sz w:val="28"/>
          <w:szCs w:val="28"/>
        </w:rPr>
        <w:t xml:space="preserve"> Федерального закона от 06.10.2003 года </w:t>
      </w:r>
      <w:r w:rsidR="00310F02">
        <w:rPr>
          <w:rFonts w:ascii="Times New Roman" w:hAnsi="Times New Roman" w:cs="Times New Roman"/>
          <w:sz w:val="28"/>
          <w:szCs w:val="28"/>
        </w:rPr>
        <w:t>№</w:t>
      </w:r>
      <w:r w:rsidRPr="003E522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history="1">
        <w:r w:rsidRPr="003E5224">
          <w:rPr>
            <w:rFonts w:ascii="Times New Roman" w:hAnsi="Times New Roman" w:cs="Times New Roman"/>
            <w:sz w:val="28"/>
            <w:szCs w:val="28"/>
          </w:rPr>
          <w:t>статьями 84</w:t>
        </w:r>
      </w:hyperlink>
      <w:r w:rsidRPr="003E5224">
        <w:rPr>
          <w:rFonts w:ascii="Times New Roman" w:hAnsi="Times New Roman" w:cs="Times New Roman"/>
          <w:sz w:val="28"/>
          <w:szCs w:val="28"/>
        </w:rPr>
        <w:t xml:space="preserve">, </w:t>
      </w:r>
      <w:hyperlink r:id="rId11" w:history="1">
        <w:r w:rsidRPr="003E5224">
          <w:rPr>
            <w:rFonts w:ascii="Times New Roman" w:hAnsi="Times New Roman" w:cs="Times New Roman"/>
            <w:sz w:val="28"/>
            <w:szCs w:val="28"/>
          </w:rPr>
          <w:t>98</w:t>
        </w:r>
      </w:hyperlink>
      <w:r w:rsidRPr="003E5224">
        <w:rPr>
          <w:rFonts w:ascii="Times New Roman" w:hAnsi="Times New Roman" w:cs="Times New Roman"/>
          <w:sz w:val="28"/>
          <w:szCs w:val="28"/>
        </w:rPr>
        <w:t xml:space="preserve"> Лесного кодекса Российской Федерации, </w:t>
      </w:r>
      <w:hyperlink r:id="rId12" w:history="1">
        <w:r w:rsidRPr="003E5224">
          <w:rPr>
            <w:rFonts w:ascii="Times New Roman" w:hAnsi="Times New Roman" w:cs="Times New Roman"/>
            <w:sz w:val="28"/>
            <w:szCs w:val="28"/>
          </w:rPr>
          <w:t>постановлением</w:t>
        </w:r>
      </w:hyperlink>
      <w:r w:rsidRPr="003E5224">
        <w:rPr>
          <w:rFonts w:ascii="Times New Roman" w:hAnsi="Times New Roman" w:cs="Times New Roman"/>
          <w:sz w:val="28"/>
          <w:szCs w:val="28"/>
        </w:rPr>
        <w:t xml:space="preserve"> администрации Магаданской области от 07 марта 2013 года</w:t>
      </w:r>
      <w:r w:rsidRPr="001F401E">
        <w:rPr>
          <w:rFonts w:ascii="Times New Roman" w:hAnsi="Times New Roman" w:cs="Times New Roman"/>
          <w:sz w:val="28"/>
          <w:szCs w:val="28"/>
        </w:rPr>
        <w:t xml:space="preserve"> </w:t>
      </w:r>
      <w:r w:rsidR="00310F02">
        <w:rPr>
          <w:rFonts w:ascii="Times New Roman" w:hAnsi="Times New Roman" w:cs="Times New Roman"/>
          <w:sz w:val="28"/>
          <w:szCs w:val="28"/>
        </w:rPr>
        <w:t>№</w:t>
      </w:r>
      <w:r w:rsidRPr="001F401E">
        <w:rPr>
          <w:rFonts w:ascii="Times New Roman" w:hAnsi="Times New Roman" w:cs="Times New Roman"/>
          <w:sz w:val="28"/>
          <w:szCs w:val="28"/>
        </w:rPr>
        <w:t xml:space="preserve"> 176-па "Об утверждении </w:t>
      </w:r>
      <w:r w:rsidR="00966C1E">
        <w:rPr>
          <w:rFonts w:ascii="Times New Roman" w:hAnsi="Times New Roman" w:cs="Times New Roman"/>
          <w:sz w:val="28"/>
          <w:szCs w:val="28"/>
        </w:rPr>
        <w:t>п</w:t>
      </w:r>
      <w:r w:rsidRPr="001F401E">
        <w:rPr>
          <w:rFonts w:ascii="Times New Roman" w:hAnsi="Times New Roman" w:cs="Times New Roman"/>
          <w:sz w:val="28"/>
          <w:szCs w:val="28"/>
        </w:rPr>
        <w:t xml:space="preserve">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w:t>
      </w:r>
      <w:r w:rsidR="003E5224" w:rsidRPr="001401BD">
        <w:rPr>
          <w:rFonts w:ascii="Times New Roman" w:hAnsi="Times New Roman"/>
          <w:bCs/>
          <w:color w:val="26282F"/>
          <w:sz w:val="28"/>
          <w:szCs w:val="28"/>
        </w:rPr>
        <w:t>Уставом муниципального образования «Тенькинский городской округ»</w:t>
      </w:r>
      <w:r w:rsidR="003E5224">
        <w:rPr>
          <w:rFonts w:ascii="Times New Roman" w:hAnsi="Times New Roman"/>
          <w:bCs/>
          <w:color w:val="26282F"/>
          <w:sz w:val="28"/>
          <w:szCs w:val="28"/>
        </w:rPr>
        <w:t xml:space="preserve">, </w:t>
      </w:r>
      <w:r w:rsidR="003E5224" w:rsidRPr="001401BD">
        <w:rPr>
          <w:rFonts w:ascii="Times New Roman" w:hAnsi="Times New Roman"/>
          <w:bCs/>
          <w:color w:val="26282F"/>
          <w:sz w:val="28"/>
          <w:szCs w:val="28"/>
        </w:rPr>
        <w:t>администрация Тенькинского городского округа</w:t>
      </w:r>
      <w:r w:rsidR="003E5224">
        <w:rPr>
          <w:rFonts w:ascii="Times New Roman" w:hAnsi="Times New Roman"/>
          <w:bCs/>
          <w:color w:val="26282F"/>
          <w:sz w:val="28"/>
          <w:szCs w:val="28"/>
        </w:rPr>
        <w:t xml:space="preserve"> </w:t>
      </w:r>
      <w:r w:rsidR="003E5224" w:rsidRPr="001401BD">
        <w:rPr>
          <w:rFonts w:ascii="Times New Roman" w:hAnsi="Times New Roman" w:cs="Times New Roman"/>
          <w:sz w:val="28"/>
          <w:szCs w:val="28"/>
        </w:rPr>
        <w:t>Магаданской области</w:t>
      </w:r>
      <w:r w:rsidR="003E5224">
        <w:rPr>
          <w:rFonts w:ascii="Times New Roman" w:hAnsi="Times New Roman" w:cs="Times New Roman"/>
          <w:sz w:val="28"/>
          <w:szCs w:val="28"/>
        </w:rPr>
        <w:t xml:space="preserve"> </w:t>
      </w:r>
      <w:r w:rsidR="003E5224">
        <w:rPr>
          <w:rFonts w:ascii="Times New Roman" w:hAnsi="Times New Roman" w:cs="Times New Roman"/>
          <w:b/>
          <w:sz w:val="28"/>
          <w:szCs w:val="28"/>
        </w:rPr>
        <w:t xml:space="preserve"> </w:t>
      </w:r>
      <w:r w:rsidRPr="006840B2">
        <w:rPr>
          <w:rFonts w:ascii="Arial" w:hAnsi="Arial" w:cs="Arial"/>
          <w:sz w:val="24"/>
          <w:szCs w:val="24"/>
        </w:rPr>
        <w:t xml:space="preserve"> </w:t>
      </w:r>
      <w:r w:rsidR="0036344E" w:rsidRPr="001401BD">
        <w:rPr>
          <w:rFonts w:ascii="Times New Roman" w:hAnsi="Times New Roman" w:cs="Times New Roman"/>
          <w:b/>
          <w:sz w:val="28"/>
          <w:szCs w:val="28"/>
        </w:rPr>
        <w:t>постановляет:</w:t>
      </w:r>
    </w:p>
    <w:p w:rsidR="00364CAA" w:rsidRPr="001401BD" w:rsidRDefault="0036344E" w:rsidP="006F7D63">
      <w:pPr>
        <w:autoSpaceDE w:val="0"/>
        <w:autoSpaceDN w:val="0"/>
        <w:adjustRightInd w:val="0"/>
        <w:spacing w:after="0" w:line="360" w:lineRule="auto"/>
        <w:ind w:firstLine="720"/>
        <w:jc w:val="both"/>
        <w:rPr>
          <w:rFonts w:ascii="Times New Roman" w:hAnsi="Times New Roman" w:cs="Times New Roman"/>
          <w:sz w:val="28"/>
          <w:szCs w:val="28"/>
        </w:rPr>
      </w:pPr>
      <w:bookmarkStart w:id="0" w:name="sub_1"/>
      <w:r w:rsidRPr="001401BD">
        <w:rPr>
          <w:rFonts w:ascii="Times New Roman" w:hAnsi="Times New Roman" w:cs="Times New Roman"/>
          <w:sz w:val="28"/>
          <w:szCs w:val="28"/>
        </w:rPr>
        <w:t xml:space="preserve">1. Утвердить прилагаемый административный регламент </w:t>
      </w:r>
      <w:r w:rsidR="0022060A" w:rsidRPr="001401BD">
        <w:rPr>
          <w:rFonts w:ascii="Times New Roman" w:hAnsi="Times New Roman" w:cs="Times New Roman"/>
          <w:bCs/>
          <w:sz w:val="28"/>
          <w:szCs w:val="28"/>
        </w:rPr>
        <w:t>осуществления</w:t>
      </w:r>
      <w:r w:rsidR="003E5224">
        <w:rPr>
          <w:rFonts w:ascii="Times New Roman" w:hAnsi="Times New Roman" w:cs="Times New Roman"/>
          <w:bCs/>
          <w:sz w:val="28"/>
          <w:szCs w:val="28"/>
        </w:rPr>
        <w:t xml:space="preserve"> </w:t>
      </w:r>
      <w:r w:rsidRPr="001401BD">
        <w:rPr>
          <w:rFonts w:ascii="Times New Roman" w:hAnsi="Times New Roman" w:cs="Times New Roman"/>
          <w:sz w:val="28"/>
          <w:szCs w:val="28"/>
        </w:rPr>
        <w:t xml:space="preserve">муниципального </w:t>
      </w:r>
      <w:r w:rsidR="003E5224">
        <w:rPr>
          <w:rFonts w:ascii="Times New Roman" w:hAnsi="Times New Roman" w:cs="Times New Roman"/>
          <w:sz w:val="28"/>
          <w:szCs w:val="28"/>
        </w:rPr>
        <w:t xml:space="preserve">лесного </w:t>
      </w:r>
      <w:r w:rsidRPr="001401BD">
        <w:rPr>
          <w:rFonts w:ascii="Times New Roman" w:hAnsi="Times New Roman" w:cs="Times New Roman"/>
          <w:sz w:val="28"/>
          <w:szCs w:val="28"/>
        </w:rPr>
        <w:t xml:space="preserve"> контроля на террито</w:t>
      </w:r>
      <w:r w:rsidR="00FB3AF4" w:rsidRPr="001401BD">
        <w:rPr>
          <w:rFonts w:ascii="Times New Roman" w:hAnsi="Times New Roman" w:cs="Times New Roman"/>
          <w:sz w:val="28"/>
          <w:szCs w:val="28"/>
        </w:rPr>
        <w:t xml:space="preserve">рии муниципального образования </w:t>
      </w:r>
      <w:r w:rsidR="00A0094C" w:rsidRPr="001401BD">
        <w:rPr>
          <w:rFonts w:ascii="Times New Roman" w:hAnsi="Times New Roman" w:cs="Times New Roman"/>
          <w:sz w:val="28"/>
          <w:szCs w:val="28"/>
        </w:rPr>
        <w:t>«</w:t>
      </w:r>
      <w:r w:rsidR="00FB3AF4" w:rsidRPr="001401BD">
        <w:rPr>
          <w:rFonts w:ascii="Times New Roman" w:hAnsi="Times New Roman" w:cs="Times New Roman"/>
          <w:sz w:val="28"/>
          <w:szCs w:val="28"/>
        </w:rPr>
        <w:t xml:space="preserve">Тенькинский </w:t>
      </w:r>
      <w:r w:rsidR="009E7282" w:rsidRPr="001401BD">
        <w:rPr>
          <w:rFonts w:ascii="Times New Roman" w:hAnsi="Times New Roman" w:cs="Times New Roman"/>
          <w:sz w:val="28"/>
          <w:szCs w:val="28"/>
        </w:rPr>
        <w:t>городской округ</w:t>
      </w:r>
      <w:r w:rsidR="00A0094C" w:rsidRPr="001401BD">
        <w:rPr>
          <w:rFonts w:ascii="Times New Roman" w:hAnsi="Times New Roman" w:cs="Times New Roman"/>
          <w:sz w:val="28"/>
          <w:szCs w:val="28"/>
        </w:rPr>
        <w:t>»</w:t>
      </w:r>
      <w:r w:rsidR="001401BD">
        <w:rPr>
          <w:rFonts w:ascii="Times New Roman" w:hAnsi="Times New Roman" w:cs="Times New Roman"/>
          <w:sz w:val="28"/>
          <w:szCs w:val="28"/>
        </w:rPr>
        <w:t xml:space="preserve"> Магаданской области</w:t>
      </w:r>
      <w:r w:rsidR="00364CAA" w:rsidRPr="001401BD">
        <w:rPr>
          <w:rFonts w:ascii="Times New Roman" w:hAnsi="Times New Roman" w:cs="Times New Roman"/>
          <w:sz w:val="28"/>
          <w:szCs w:val="28"/>
        </w:rPr>
        <w:t>.</w:t>
      </w:r>
      <w:bookmarkStart w:id="1" w:name="sub_2"/>
      <w:bookmarkEnd w:id="0"/>
    </w:p>
    <w:p w:rsidR="00D216C4" w:rsidRPr="00D216C4" w:rsidRDefault="003E5224" w:rsidP="00D216C4">
      <w:pPr>
        <w:autoSpaceDE w:val="0"/>
        <w:autoSpaceDN w:val="0"/>
        <w:adjustRightInd w:val="0"/>
        <w:spacing w:line="360" w:lineRule="auto"/>
        <w:ind w:left="-284"/>
        <w:jc w:val="both"/>
        <w:outlineLvl w:val="0"/>
        <w:rPr>
          <w:rFonts w:ascii="Times New Roman" w:hAnsi="Times New Roman" w:cs="Times New Roman"/>
          <w:bCs/>
          <w:sz w:val="28"/>
          <w:szCs w:val="28"/>
        </w:rPr>
      </w:pPr>
      <w:r w:rsidRPr="00D216C4">
        <w:rPr>
          <w:rFonts w:ascii="Times New Roman" w:hAnsi="Times New Roman" w:cs="Times New Roman"/>
          <w:bCs/>
          <w:color w:val="FF0000"/>
          <w:sz w:val="28"/>
          <w:szCs w:val="28"/>
        </w:rPr>
        <w:t xml:space="preserve">        </w:t>
      </w:r>
      <w:bookmarkStart w:id="2" w:name="sub_4"/>
      <w:bookmarkEnd w:id="1"/>
      <w:r w:rsidR="00D216C4">
        <w:rPr>
          <w:rFonts w:ascii="Times New Roman" w:hAnsi="Times New Roman" w:cs="Times New Roman"/>
          <w:bCs/>
          <w:sz w:val="28"/>
          <w:szCs w:val="28"/>
        </w:rPr>
        <w:t xml:space="preserve">      2</w:t>
      </w:r>
      <w:r w:rsidR="00D216C4" w:rsidRPr="00D216C4">
        <w:rPr>
          <w:rFonts w:ascii="Times New Roman" w:hAnsi="Times New Roman" w:cs="Times New Roman"/>
          <w:bCs/>
          <w:sz w:val="28"/>
          <w:szCs w:val="28"/>
        </w:rPr>
        <w:t>. Контроль за исполнением настоящего постановления оставляю за собой.</w:t>
      </w:r>
    </w:p>
    <w:p w:rsidR="00D216C4" w:rsidRPr="00D216C4" w:rsidRDefault="00D216C4" w:rsidP="00D216C4">
      <w:pPr>
        <w:autoSpaceDE w:val="0"/>
        <w:autoSpaceDN w:val="0"/>
        <w:adjustRightInd w:val="0"/>
        <w:spacing w:line="360" w:lineRule="auto"/>
        <w:jc w:val="both"/>
        <w:outlineLvl w:val="0"/>
        <w:rPr>
          <w:rFonts w:ascii="Times New Roman" w:hAnsi="Times New Roman" w:cs="Times New Roman"/>
          <w:bCs/>
          <w:sz w:val="28"/>
          <w:szCs w:val="28"/>
        </w:rPr>
      </w:pPr>
      <w:r w:rsidRPr="00D216C4">
        <w:rPr>
          <w:rFonts w:ascii="Times New Roman" w:hAnsi="Times New Roman" w:cs="Times New Roman"/>
          <w:bCs/>
          <w:sz w:val="28"/>
          <w:szCs w:val="28"/>
        </w:rPr>
        <w:lastRenderedPageBreak/>
        <w:t xml:space="preserve">       </w:t>
      </w:r>
    </w:p>
    <w:p w:rsidR="00D216C4" w:rsidRPr="00D216C4" w:rsidRDefault="00D216C4" w:rsidP="00D216C4">
      <w:pPr>
        <w:spacing w:line="360" w:lineRule="auto"/>
        <w:jc w:val="both"/>
        <w:rPr>
          <w:rFonts w:ascii="Times New Roman" w:hAnsi="Times New Roman" w:cs="Times New Roman"/>
          <w:bCs/>
          <w:sz w:val="28"/>
          <w:szCs w:val="28"/>
        </w:rPr>
      </w:pPr>
      <w:r w:rsidRPr="00D216C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216C4">
        <w:rPr>
          <w:rFonts w:ascii="Times New Roman" w:hAnsi="Times New Roman" w:cs="Times New Roman"/>
          <w:bCs/>
          <w:sz w:val="28"/>
          <w:szCs w:val="28"/>
        </w:rPr>
        <w:t xml:space="preserve">  </w:t>
      </w:r>
      <w:r>
        <w:rPr>
          <w:rFonts w:ascii="Times New Roman" w:hAnsi="Times New Roman" w:cs="Times New Roman"/>
          <w:sz w:val="28"/>
          <w:szCs w:val="28"/>
        </w:rPr>
        <w:t>3</w:t>
      </w:r>
      <w:r w:rsidRPr="00D216C4">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D670AA" w:rsidRPr="001401BD" w:rsidRDefault="00D670AA" w:rsidP="00D216C4">
      <w:pPr>
        <w:autoSpaceDE w:val="0"/>
        <w:autoSpaceDN w:val="0"/>
        <w:adjustRightInd w:val="0"/>
        <w:spacing w:after="0" w:line="360" w:lineRule="auto"/>
        <w:jc w:val="both"/>
        <w:rPr>
          <w:rFonts w:ascii="Times New Roman" w:hAnsi="Times New Roman" w:cs="Times New Roman"/>
          <w:color w:val="FF0000"/>
          <w:sz w:val="28"/>
          <w:szCs w:val="28"/>
        </w:rPr>
      </w:pPr>
    </w:p>
    <w:p w:rsidR="005B4422" w:rsidRPr="001401BD" w:rsidRDefault="005B4422" w:rsidP="008922AD">
      <w:pPr>
        <w:autoSpaceDE w:val="0"/>
        <w:autoSpaceDN w:val="0"/>
        <w:adjustRightInd w:val="0"/>
        <w:spacing w:after="0"/>
        <w:ind w:firstLine="720"/>
        <w:jc w:val="both"/>
        <w:rPr>
          <w:rFonts w:ascii="Times New Roman" w:hAnsi="Times New Roman" w:cs="Times New Roman"/>
          <w:sz w:val="28"/>
          <w:szCs w:val="28"/>
        </w:rPr>
      </w:pPr>
    </w:p>
    <w:bookmarkEnd w:id="2"/>
    <w:p w:rsidR="0036344E" w:rsidRDefault="0036344E" w:rsidP="0036344E">
      <w:pPr>
        <w:autoSpaceDE w:val="0"/>
        <w:autoSpaceDN w:val="0"/>
        <w:adjustRightInd w:val="0"/>
        <w:spacing w:after="0" w:line="240" w:lineRule="auto"/>
        <w:ind w:firstLine="720"/>
        <w:jc w:val="both"/>
        <w:rPr>
          <w:rFonts w:ascii="Times New Roman" w:hAnsi="Times New Roman" w:cs="Times New Roman"/>
          <w:sz w:val="28"/>
          <w:szCs w:val="28"/>
        </w:rPr>
      </w:pPr>
    </w:p>
    <w:p w:rsidR="00F97E23" w:rsidRPr="001401BD" w:rsidRDefault="00F97E23" w:rsidP="0036344E">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316"/>
        <w:gridCol w:w="3191"/>
      </w:tblGrid>
      <w:tr w:rsidR="0036344E" w:rsidRPr="001401BD">
        <w:tc>
          <w:tcPr>
            <w:tcW w:w="6666" w:type="dxa"/>
            <w:tcBorders>
              <w:top w:val="nil"/>
              <w:left w:val="nil"/>
              <w:bottom w:val="nil"/>
              <w:right w:val="nil"/>
            </w:tcBorders>
          </w:tcPr>
          <w:p w:rsidR="0036344E" w:rsidRPr="001401BD" w:rsidRDefault="00D670AA" w:rsidP="004F1208">
            <w:pPr>
              <w:autoSpaceDE w:val="0"/>
              <w:autoSpaceDN w:val="0"/>
              <w:adjustRightInd w:val="0"/>
              <w:spacing w:after="0" w:line="240" w:lineRule="auto"/>
              <w:rPr>
                <w:rFonts w:ascii="Times New Roman" w:hAnsi="Times New Roman" w:cs="Times New Roman"/>
                <w:sz w:val="28"/>
                <w:szCs w:val="28"/>
              </w:rPr>
            </w:pPr>
            <w:r w:rsidRPr="001401BD">
              <w:rPr>
                <w:rFonts w:ascii="Times New Roman" w:hAnsi="Times New Roman" w:cs="Times New Roman"/>
                <w:sz w:val="28"/>
                <w:szCs w:val="28"/>
              </w:rPr>
              <w:t xml:space="preserve"> Глава</w:t>
            </w:r>
            <w:r w:rsidR="003E5224">
              <w:rPr>
                <w:rFonts w:ascii="Times New Roman" w:hAnsi="Times New Roman" w:cs="Times New Roman"/>
                <w:sz w:val="28"/>
                <w:szCs w:val="28"/>
              </w:rPr>
              <w:t xml:space="preserve">  </w:t>
            </w:r>
            <w:r w:rsidR="008922AD" w:rsidRPr="001401BD">
              <w:rPr>
                <w:rFonts w:ascii="Times New Roman" w:hAnsi="Times New Roman" w:cs="Times New Roman"/>
                <w:sz w:val="28"/>
                <w:szCs w:val="28"/>
              </w:rPr>
              <w:t xml:space="preserve">Тенькинского </w:t>
            </w:r>
            <w:r w:rsidR="004F1208" w:rsidRPr="001401BD">
              <w:rPr>
                <w:rFonts w:ascii="Times New Roman" w:hAnsi="Times New Roman" w:cs="Times New Roman"/>
                <w:sz w:val="28"/>
                <w:szCs w:val="28"/>
              </w:rPr>
              <w:t>городского округа</w:t>
            </w:r>
          </w:p>
        </w:tc>
        <w:tc>
          <w:tcPr>
            <w:tcW w:w="3333" w:type="dxa"/>
            <w:tcBorders>
              <w:top w:val="nil"/>
              <w:left w:val="nil"/>
              <w:bottom w:val="nil"/>
              <w:right w:val="nil"/>
            </w:tcBorders>
          </w:tcPr>
          <w:p w:rsidR="0036344E" w:rsidRPr="001401BD" w:rsidRDefault="004F1208" w:rsidP="0036344E">
            <w:pPr>
              <w:autoSpaceDE w:val="0"/>
              <w:autoSpaceDN w:val="0"/>
              <w:adjustRightInd w:val="0"/>
              <w:spacing w:after="0" w:line="240" w:lineRule="auto"/>
              <w:jc w:val="right"/>
              <w:rPr>
                <w:rFonts w:ascii="Times New Roman" w:hAnsi="Times New Roman" w:cs="Times New Roman"/>
                <w:sz w:val="28"/>
                <w:szCs w:val="28"/>
              </w:rPr>
            </w:pPr>
            <w:r w:rsidRPr="001401BD">
              <w:rPr>
                <w:rFonts w:ascii="Times New Roman" w:hAnsi="Times New Roman" w:cs="Times New Roman"/>
                <w:sz w:val="28"/>
                <w:szCs w:val="28"/>
              </w:rPr>
              <w:t>И.С. Бережной</w:t>
            </w:r>
          </w:p>
        </w:tc>
      </w:tr>
    </w:tbl>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1D4A1C" w:rsidRDefault="001D4A1C" w:rsidP="00397109">
      <w:pPr>
        <w:autoSpaceDE w:val="0"/>
        <w:autoSpaceDN w:val="0"/>
        <w:adjustRightInd w:val="0"/>
        <w:spacing w:after="0" w:line="240" w:lineRule="auto"/>
        <w:jc w:val="right"/>
        <w:rPr>
          <w:rFonts w:ascii="Times New Roman" w:hAnsi="Times New Roman" w:cs="Times New Roman"/>
          <w:b/>
          <w:sz w:val="28"/>
          <w:szCs w:val="28"/>
        </w:rPr>
      </w:pPr>
    </w:p>
    <w:p w:rsidR="00682B16" w:rsidRDefault="00682B16" w:rsidP="00397109">
      <w:pPr>
        <w:autoSpaceDE w:val="0"/>
        <w:autoSpaceDN w:val="0"/>
        <w:adjustRightInd w:val="0"/>
        <w:spacing w:after="0" w:line="240" w:lineRule="auto"/>
        <w:jc w:val="right"/>
        <w:rPr>
          <w:rFonts w:ascii="Times New Roman" w:hAnsi="Times New Roman" w:cs="Times New Roman"/>
          <w:b/>
          <w:sz w:val="28"/>
          <w:szCs w:val="28"/>
        </w:rPr>
        <w:sectPr w:rsidR="00682B16" w:rsidSect="00682B16">
          <w:headerReference w:type="default" r:id="rId13"/>
          <w:pgSz w:w="11900" w:h="16800"/>
          <w:pgMar w:top="1440" w:right="800" w:bottom="851" w:left="1701" w:header="720" w:footer="720" w:gutter="0"/>
          <w:cols w:space="720"/>
          <w:noEndnote/>
          <w:titlePg/>
          <w:docGrid w:linePitch="299"/>
        </w:sectPr>
      </w:pPr>
    </w:p>
    <w:p w:rsidR="008922AD" w:rsidRPr="00026661" w:rsidRDefault="00026661" w:rsidP="00026661">
      <w:pPr>
        <w:autoSpaceDE w:val="0"/>
        <w:autoSpaceDN w:val="0"/>
        <w:adjustRightInd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64CAA" w:rsidRPr="00026661" w:rsidRDefault="00364CAA" w:rsidP="00026661">
      <w:pPr>
        <w:autoSpaceDE w:val="0"/>
        <w:autoSpaceDN w:val="0"/>
        <w:adjustRightInd w:val="0"/>
        <w:spacing w:after="0" w:line="240" w:lineRule="auto"/>
        <w:ind w:left="5245"/>
        <w:jc w:val="center"/>
        <w:rPr>
          <w:rFonts w:ascii="Times New Roman" w:hAnsi="Times New Roman" w:cs="Times New Roman"/>
          <w:sz w:val="28"/>
          <w:szCs w:val="28"/>
        </w:rPr>
      </w:pPr>
      <w:r w:rsidRPr="00026661">
        <w:rPr>
          <w:rFonts w:ascii="Times New Roman" w:hAnsi="Times New Roman" w:cs="Times New Roman"/>
          <w:sz w:val="28"/>
          <w:szCs w:val="28"/>
        </w:rPr>
        <w:t>постановлением</w:t>
      </w:r>
      <w:r w:rsidR="004F107A" w:rsidRPr="00026661">
        <w:rPr>
          <w:rFonts w:ascii="Times New Roman" w:hAnsi="Times New Roman" w:cs="Times New Roman"/>
          <w:sz w:val="28"/>
          <w:szCs w:val="28"/>
        </w:rPr>
        <w:t xml:space="preserve">  администрации</w:t>
      </w:r>
    </w:p>
    <w:p w:rsidR="00364CAA" w:rsidRDefault="00364CAA" w:rsidP="00026661">
      <w:pPr>
        <w:autoSpaceDE w:val="0"/>
        <w:autoSpaceDN w:val="0"/>
        <w:adjustRightInd w:val="0"/>
        <w:spacing w:after="0" w:line="240" w:lineRule="auto"/>
        <w:ind w:left="5245"/>
        <w:jc w:val="center"/>
        <w:rPr>
          <w:rFonts w:ascii="Times New Roman" w:hAnsi="Times New Roman" w:cs="Times New Roman"/>
          <w:sz w:val="28"/>
          <w:szCs w:val="28"/>
        </w:rPr>
      </w:pPr>
      <w:r w:rsidRPr="00026661">
        <w:rPr>
          <w:rFonts w:ascii="Times New Roman" w:hAnsi="Times New Roman" w:cs="Times New Roman"/>
          <w:sz w:val="28"/>
          <w:szCs w:val="28"/>
        </w:rPr>
        <w:t xml:space="preserve">Тенькинского </w:t>
      </w:r>
      <w:r w:rsidR="00CF0B97" w:rsidRPr="00026661">
        <w:rPr>
          <w:rFonts w:ascii="Times New Roman" w:hAnsi="Times New Roman" w:cs="Times New Roman"/>
          <w:sz w:val="28"/>
          <w:szCs w:val="28"/>
        </w:rPr>
        <w:t>городского</w:t>
      </w:r>
      <w:r w:rsidR="004F107A" w:rsidRPr="00026661">
        <w:rPr>
          <w:rFonts w:ascii="Times New Roman" w:hAnsi="Times New Roman" w:cs="Times New Roman"/>
          <w:sz w:val="28"/>
          <w:szCs w:val="28"/>
        </w:rPr>
        <w:t xml:space="preserve"> округа</w:t>
      </w:r>
    </w:p>
    <w:p w:rsidR="00026661" w:rsidRPr="00026661" w:rsidRDefault="00026661" w:rsidP="00026661">
      <w:pPr>
        <w:autoSpaceDE w:val="0"/>
        <w:autoSpaceDN w:val="0"/>
        <w:adjustRightInd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Магаданской области</w:t>
      </w:r>
    </w:p>
    <w:p w:rsidR="00364CAA" w:rsidRPr="00026661" w:rsidRDefault="00026661" w:rsidP="00026661">
      <w:pPr>
        <w:tabs>
          <w:tab w:val="left" w:pos="7275"/>
        </w:tabs>
        <w:autoSpaceDE w:val="0"/>
        <w:autoSpaceDN w:val="0"/>
        <w:adjustRightInd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_____________ №___</w:t>
      </w:r>
    </w:p>
    <w:p w:rsidR="00026661" w:rsidRPr="00026661" w:rsidRDefault="00026661" w:rsidP="00FB5DFB">
      <w:pPr>
        <w:autoSpaceDE w:val="0"/>
        <w:autoSpaceDN w:val="0"/>
        <w:adjustRightInd w:val="0"/>
        <w:spacing w:after="0" w:line="240" w:lineRule="auto"/>
        <w:ind w:firstLine="720"/>
        <w:jc w:val="center"/>
        <w:rPr>
          <w:rFonts w:ascii="Times New Roman" w:hAnsi="Times New Roman" w:cs="Times New Roman"/>
          <w:b/>
          <w:sz w:val="28"/>
          <w:szCs w:val="28"/>
        </w:rPr>
      </w:pPr>
    </w:p>
    <w:p w:rsidR="00026661" w:rsidRDefault="0036344E" w:rsidP="00026661">
      <w:pPr>
        <w:autoSpaceDE w:val="0"/>
        <w:autoSpaceDN w:val="0"/>
        <w:adjustRightInd w:val="0"/>
        <w:spacing w:after="0"/>
        <w:jc w:val="center"/>
        <w:outlineLvl w:val="0"/>
        <w:rPr>
          <w:rFonts w:ascii="Times New Roman" w:hAnsi="Times New Roman" w:cs="Times New Roman"/>
          <w:b/>
          <w:bCs/>
          <w:sz w:val="28"/>
          <w:szCs w:val="28"/>
        </w:rPr>
      </w:pPr>
      <w:r w:rsidRPr="00026661">
        <w:rPr>
          <w:rFonts w:ascii="Times New Roman" w:hAnsi="Times New Roman" w:cs="Times New Roman"/>
          <w:b/>
          <w:bCs/>
          <w:sz w:val="28"/>
          <w:szCs w:val="28"/>
        </w:rPr>
        <w:t>Административный регламент</w:t>
      </w:r>
    </w:p>
    <w:p w:rsidR="00026661" w:rsidRDefault="00CB761D" w:rsidP="00026661">
      <w:pPr>
        <w:autoSpaceDE w:val="0"/>
        <w:autoSpaceDN w:val="0"/>
        <w:adjustRightInd w:val="0"/>
        <w:spacing w:after="0"/>
        <w:jc w:val="center"/>
        <w:outlineLvl w:val="0"/>
        <w:rPr>
          <w:rFonts w:ascii="Times New Roman" w:hAnsi="Times New Roman" w:cs="Times New Roman"/>
          <w:b/>
          <w:bCs/>
          <w:sz w:val="28"/>
          <w:szCs w:val="28"/>
        </w:rPr>
      </w:pPr>
      <w:r w:rsidRPr="00026661">
        <w:rPr>
          <w:rFonts w:ascii="Times New Roman" w:hAnsi="Times New Roman" w:cs="Times New Roman"/>
          <w:b/>
          <w:bCs/>
          <w:sz w:val="28"/>
          <w:szCs w:val="28"/>
        </w:rPr>
        <w:t>о</w:t>
      </w:r>
      <w:r w:rsidR="0036344E" w:rsidRPr="00026661">
        <w:rPr>
          <w:rFonts w:ascii="Times New Roman" w:hAnsi="Times New Roman" w:cs="Times New Roman"/>
          <w:b/>
          <w:bCs/>
          <w:sz w:val="28"/>
          <w:szCs w:val="28"/>
        </w:rPr>
        <w:t xml:space="preserve">существление муниципального </w:t>
      </w:r>
      <w:r w:rsidR="003E5224">
        <w:rPr>
          <w:rFonts w:ascii="Times New Roman" w:hAnsi="Times New Roman" w:cs="Times New Roman"/>
          <w:b/>
          <w:bCs/>
          <w:sz w:val="28"/>
          <w:szCs w:val="28"/>
        </w:rPr>
        <w:t>лесного</w:t>
      </w:r>
      <w:r w:rsidR="0036344E" w:rsidRPr="00026661">
        <w:rPr>
          <w:rFonts w:ascii="Times New Roman" w:hAnsi="Times New Roman" w:cs="Times New Roman"/>
          <w:b/>
          <w:bCs/>
          <w:sz w:val="28"/>
          <w:szCs w:val="28"/>
        </w:rPr>
        <w:t xml:space="preserve"> контроля</w:t>
      </w:r>
    </w:p>
    <w:p w:rsidR="00026661" w:rsidRDefault="0036344E" w:rsidP="00026661">
      <w:pPr>
        <w:autoSpaceDE w:val="0"/>
        <w:autoSpaceDN w:val="0"/>
        <w:adjustRightInd w:val="0"/>
        <w:spacing w:after="0"/>
        <w:jc w:val="center"/>
        <w:outlineLvl w:val="0"/>
        <w:rPr>
          <w:rFonts w:ascii="Times New Roman" w:hAnsi="Times New Roman" w:cs="Times New Roman"/>
          <w:b/>
          <w:bCs/>
          <w:sz w:val="28"/>
          <w:szCs w:val="28"/>
        </w:rPr>
      </w:pPr>
      <w:r w:rsidRPr="00026661">
        <w:rPr>
          <w:rFonts w:ascii="Times New Roman" w:hAnsi="Times New Roman" w:cs="Times New Roman"/>
          <w:b/>
          <w:bCs/>
          <w:sz w:val="28"/>
          <w:szCs w:val="28"/>
        </w:rPr>
        <w:t>на террито</w:t>
      </w:r>
      <w:r w:rsidR="00F92B07" w:rsidRPr="00026661">
        <w:rPr>
          <w:rFonts w:ascii="Times New Roman" w:hAnsi="Times New Roman" w:cs="Times New Roman"/>
          <w:b/>
          <w:bCs/>
          <w:sz w:val="28"/>
          <w:szCs w:val="28"/>
        </w:rPr>
        <w:t xml:space="preserve">рии муниципального образования </w:t>
      </w:r>
    </w:p>
    <w:p w:rsidR="0036344E" w:rsidRPr="003675CF" w:rsidRDefault="00CB761D" w:rsidP="003675CF">
      <w:pPr>
        <w:autoSpaceDE w:val="0"/>
        <w:autoSpaceDN w:val="0"/>
        <w:adjustRightInd w:val="0"/>
        <w:spacing w:after="0"/>
        <w:jc w:val="center"/>
        <w:outlineLvl w:val="0"/>
        <w:rPr>
          <w:rFonts w:ascii="Times New Roman" w:hAnsi="Times New Roman" w:cs="Times New Roman"/>
          <w:b/>
          <w:bCs/>
          <w:sz w:val="28"/>
          <w:szCs w:val="28"/>
        </w:rPr>
      </w:pPr>
      <w:r w:rsidRPr="00026661">
        <w:rPr>
          <w:rFonts w:ascii="Times New Roman" w:hAnsi="Times New Roman" w:cs="Times New Roman"/>
          <w:b/>
          <w:bCs/>
          <w:sz w:val="28"/>
          <w:szCs w:val="28"/>
        </w:rPr>
        <w:t>«</w:t>
      </w:r>
      <w:r w:rsidR="00364CAA" w:rsidRPr="00026661">
        <w:rPr>
          <w:rFonts w:ascii="Times New Roman" w:hAnsi="Times New Roman" w:cs="Times New Roman"/>
          <w:b/>
          <w:bCs/>
          <w:sz w:val="28"/>
          <w:szCs w:val="28"/>
        </w:rPr>
        <w:t xml:space="preserve">Тенькинский </w:t>
      </w:r>
      <w:r w:rsidR="0051025C" w:rsidRPr="00026661">
        <w:rPr>
          <w:rFonts w:ascii="Times New Roman" w:hAnsi="Times New Roman" w:cs="Times New Roman"/>
          <w:b/>
          <w:bCs/>
          <w:sz w:val="28"/>
          <w:szCs w:val="28"/>
        </w:rPr>
        <w:t>городской округ</w:t>
      </w:r>
      <w:r w:rsidRPr="00026661">
        <w:rPr>
          <w:rFonts w:ascii="Times New Roman" w:hAnsi="Times New Roman" w:cs="Times New Roman"/>
          <w:b/>
          <w:bCs/>
          <w:sz w:val="28"/>
          <w:szCs w:val="28"/>
        </w:rPr>
        <w:t>»</w:t>
      </w:r>
      <w:r w:rsidR="00026661">
        <w:rPr>
          <w:rFonts w:ascii="Times New Roman" w:hAnsi="Times New Roman" w:cs="Times New Roman"/>
          <w:b/>
          <w:bCs/>
          <w:sz w:val="28"/>
          <w:szCs w:val="28"/>
        </w:rPr>
        <w:t xml:space="preserve"> Магаданской области</w:t>
      </w:r>
    </w:p>
    <w:p w:rsidR="00D71742" w:rsidRPr="003675CF" w:rsidRDefault="007E7F9F" w:rsidP="003675CF">
      <w:pPr>
        <w:autoSpaceDE w:val="0"/>
        <w:autoSpaceDN w:val="0"/>
        <w:adjustRightInd w:val="0"/>
        <w:spacing w:before="108" w:after="108"/>
        <w:jc w:val="center"/>
        <w:outlineLvl w:val="0"/>
        <w:rPr>
          <w:rFonts w:ascii="Times New Roman" w:hAnsi="Times New Roman" w:cs="Times New Roman"/>
          <w:b/>
          <w:bCs/>
          <w:sz w:val="28"/>
          <w:szCs w:val="28"/>
        </w:rPr>
      </w:pPr>
      <w:bookmarkStart w:id="3" w:name="sub_1001"/>
      <w:r>
        <w:rPr>
          <w:rFonts w:ascii="Times New Roman" w:hAnsi="Times New Roman" w:cs="Times New Roman"/>
          <w:b/>
          <w:bCs/>
          <w:sz w:val="28"/>
          <w:szCs w:val="28"/>
        </w:rPr>
        <w:t>1.</w:t>
      </w:r>
      <w:r w:rsidR="00AE0871" w:rsidRPr="00EF11FB">
        <w:rPr>
          <w:rFonts w:ascii="Times New Roman" w:hAnsi="Times New Roman" w:cs="Times New Roman"/>
          <w:b/>
          <w:bCs/>
          <w:sz w:val="28"/>
          <w:szCs w:val="28"/>
        </w:rPr>
        <w:t xml:space="preserve"> Общее</w:t>
      </w:r>
      <w:r w:rsidR="0036344E" w:rsidRPr="00EF11FB">
        <w:rPr>
          <w:rFonts w:ascii="Times New Roman" w:hAnsi="Times New Roman" w:cs="Times New Roman"/>
          <w:b/>
          <w:bCs/>
          <w:sz w:val="28"/>
          <w:szCs w:val="28"/>
        </w:rPr>
        <w:t xml:space="preserve"> положения</w:t>
      </w:r>
      <w:bookmarkStart w:id="4" w:name="sub_101"/>
      <w:bookmarkEnd w:id="3"/>
    </w:p>
    <w:p w:rsidR="003675CF" w:rsidRPr="003675CF" w:rsidRDefault="003675CF" w:rsidP="003675CF">
      <w:pPr>
        <w:widowControl w:val="0"/>
        <w:numPr>
          <w:ilvl w:val="1"/>
          <w:numId w:val="2"/>
        </w:numPr>
        <w:autoSpaceDE w:val="0"/>
        <w:autoSpaceDN w:val="0"/>
        <w:adjustRightInd w:val="0"/>
        <w:spacing w:after="0" w:line="240" w:lineRule="auto"/>
        <w:jc w:val="center"/>
        <w:outlineLvl w:val="1"/>
        <w:rPr>
          <w:rFonts w:ascii="Times New Roman" w:hAnsi="Times New Roman" w:cs="Times New Roman"/>
          <w:b/>
          <w:sz w:val="28"/>
          <w:szCs w:val="28"/>
        </w:rPr>
      </w:pPr>
      <w:bookmarkStart w:id="5" w:name="sub_103"/>
      <w:bookmarkEnd w:id="4"/>
      <w:r w:rsidRPr="003675CF">
        <w:rPr>
          <w:rFonts w:ascii="Times New Roman" w:hAnsi="Times New Roman" w:cs="Times New Roman"/>
          <w:b/>
          <w:sz w:val="28"/>
          <w:szCs w:val="28"/>
        </w:rPr>
        <w:t>Наименование муниципального контроля</w:t>
      </w:r>
    </w:p>
    <w:p w:rsidR="003675CF" w:rsidRPr="003675CF" w:rsidRDefault="003675CF" w:rsidP="003675CF">
      <w:pPr>
        <w:widowControl w:val="0"/>
        <w:autoSpaceDE w:val="0"/>
        <w:autoSpaceDN w:val="0"/>
        <w:adjustRightInd w:val="0"/>
        <w:ind w:left="540"/>
        <w:outlineLvl w:val="1"/>
        <w:rPr>
          <w:rFonts w:ascii="Times New Roman" w:hAnsi="Times New Roman" w:cs="Times New Roman"/>
          <w:b/>
          <w:sz w:val="26"/>
          <w:szCs w:val="26"/>
        </w:rPr>
      </w:pPr>
    </w:p>
    <w:p w:rsidR="003675CF" w:rsidRPr="003675CF" w:rsidRDefault="003675CF" w:rsidP="003675CF">
      <w:pPr>
        <w:widowControl w:val="0"/>
        <w:autoSpaceDE w:val="0"/>
        <w:autoSpaceDN w:val="0"/>
        <w:adjustRightInd w:val="0"/>
        <w:spacing w:line="360" w:lineRule="auto"/>
        <w:jc w:val="both"/>
        <w:rPr>
          <w:rFonts w:ascii="Times New Roman" w:hAnsi="Times New Roman" w:cs="Times New Roman"/>
          <w:sz w:val="28"/>
          <w:szCs w:val="28"/>
        </w:rPr>
      </w:pPr>
      <w:r w:rsidRPr="003675CF">
        <w:rPr>
          <w:rFonts w:ascii="Times New Roman" w:hAnsi="Times New Roman" w:cs="Times New Roman"/>
          <w:sz w:val="28"/>
          <w:szCs w:val="28"/>
        </w:rPr>
        <w:t xml:space="preserve">           Административный регламент осуществления муниципального </w:t>
      </w:r>
      <w:r>
        <w:rPr>
          <w:rFonts w:ascii="Times New Roman" w:hAnsi="Times New Roman" w:cs="Times New Roman"/>
          <w:sz w:val="28"/>
          <w:szCs w:val="28"/>
        </w:rPr>
        <w:t>лесного</w:t>
      </w:r>
      <w:r w:rsidRPr="003675CF">
        <w:rPr>
          <w:rFonts w:ascii="Times New Roman" w:hAnsi="Times New Roman" w:cs="Times New Roman"/>
          <w:sz w:val="28"/>
          <w:szCs w:val="28"/>
        </w:rPr>
        <w:t xml:space="preserve"> контроля в отношении юридических лиц и индивидуальных предпринимателей на территории муниципального образования «Тенькинский  городской округ» (далее - Административный регламент) определяет порядок, сроки и последовательность действий при проведении проверок органами муниципального </w:t>
      </w:r>
      <w:r>
        <w:rPr>
          <w:rFonts w:ascii="Times New Roman" w:hAnsi="Times New Roman" w:cs="Times New Roman"/>
          <w:sz w:val="28"/>
          <w:szCs w:val="28"/>
        </w:rPr>
        <w:t>лесного</w:t>
      </w:r>
      <w:r w:rsidRPr="003675CF">
        <w:rPr>
          <w:rFonts w:ascii="Times New Roman" w:hAnsi="Times New Roman" w:cs="Times New Roman"/>
          <w:sz w:val="28"/>
          <w:szCs w:val="28"/>
        </w:rPr>
        <w:t xml:space="preserve"> контроля при осуществлении муниципального </w:t>
      </w:r>
      <w:r>
        <w:rPr>
          <w:rFonts w:ascii="Times New Roman" w:hAnsi="Times New Roman" w:cs="Times New Roman"/>
          <w:sz w:val="28"/>
          <w:szCs w:val="28"/>
        </w:rPr>
        <w:t>лесного</w:t>
      </w:r>
      <w:r w:rsidRPr="003675CF">
        <w:rPr>
          <w:rFonts w:ascii="Times New Roman" w:hAnsi="Times New Roman" w:cs="Times New Roman"/>
          <w:sz w:val="28"/>
          <w:szCs w:val="28"/>
        </w:rPr>
        <w:t xml:space="preserve"> контроля в отношении юридических лиц и индивидуальных предпринимателей.</w:t>
      </w:r>
    </w:p>
    <w:p w:rsidR="003675CF" w:rsidRPr="003675CF" w:rsidRDefault="003675CF" w:rsidP="003675CF">
      <w:pPr>
        <w:widowControl w:val="0"/>
        <w:autoSpaceDE w:val="0"/>
        <w:autoSpaceDN w:val="0"/>
        <w:adjustRightInd w:val="0"/>
        <w:spacing w:line="360" w:lineRule="auto"/>
        <w:ind w:firstLine="540"/>
        <w:jc w:val="center"/>
        <w:rPr>
          <w:rFonts w:ascii="Times New Roman" w:hAnsi="Times New Roman" w:cs="Times New Roman"/>
          <w:b/>
          <w:sz w:val="28"/>
          <w:szCs w:val="28"/>
        </w:rPr>
      </w:pPr>
      <w:r w:rsidRPr="003675CF">
        <w:rPr>
          <w:rFonts w:ascii="Times New Roman" w:hAnsi="Times New Roman" w:cs="Times New Roman"/>
          <w:b/>
          <w:sz w:val="28"/>
          <w:szCs w:val="28"/>
        </w:rPr>
        <w:t>1.2 Наименование органа, осуществляющего муниципальный контроль</w:t>
      </w:r>
      <w:r>
        <w:rPr>
          <w:rFonts w:ascii="Times New Roman" w:hAnsi="Times New Roman" w:cs="Times New Roman"/>
          <w:b/>
          <w:sz w:val="28"/>
          <w:szCs w:val="28"/>
        </w:rPr>
        <w:t>.</w:t>
      </w:r>
    </w:p>
    <w:p w:rsidR="003675CF" w:rsidRPr="003675CF" w:rsidRDefault="003675CF" w:rsidP="003675CF">
      <w:pPr>
        <w:widowControl w:val="0"/>
        <w:autoSpaceDE w:val="0"/>
        <w:autoSpaceDN w:val="0"/>
        <w:adjustRightInd w:val="0"/>
        <w:spacing w:line="360" w:lineRule="auto"/>
        <w:jc w:val="both"/>
        <w:rPr>
          <w:rFonts w:ascii="Times New Roman" w:hAnsi="Times New Roman" w:cs="Times New Roman"/>
          <w:b/>
          <w:sz w:val="26"/>
          <w:szCs w:val="26"/>
        </w:rPr>
      </w:pPr>
      <w:r w:rsidRPr="003675CF">
        <w:rPr>
          <w:rFonts w:ascii="Times New Roman" w:hAnsi="Times New Roman" w:cs="Times New Roman"/>
          <w:sz w:val="28"/>
          <w:szCs w:val="28"/>
        </w:rPr>
        <w:t xml:space="preserve">          Органом, уполномоченным на проведение муниципального </w:t>
      </w:r>
      <w:r>
        <w:rPr>
          <w:rFonts w:ascii="Times New Roman" w:hAnsi="Times New Roman" w:cs="Times New Roman"/>
          <w:sz w:val="28"/>
          <w:szCs w:val="28"/>
        </w:rPr>
        <w:t xml:space="preserve">лесного </w:t>
      </w:r>
      <w:r w:rsidRPr="003675CF">
        <w:rPr>
          <w:rFonts w:ascii="Times New Roman" w:hAnsi="Times New Roman" w:cs="Times New Roman"/>
          <w:sz w:val="28"/>
          <w:szCs w:val="28"/>
        </w:rPr>
        <w:t xml:space="preserve"> контроля, является администрация муниципального образования Тенькинский городской округ Магаданской области (далее – орган муниципального контроля). Перечень должностных лиц (далее муниципальные инспектора),  уполномоченных на осуществление муниципального </w:t>
      </w:r>
      <w:r>
        <w:rPr>
          <w:rFonts w:ascii="Times New Roman" w:hAnsi="Times New Roman" w:cs="Times New Roman"/>
          <w:sz w:val="28"/>
          <w:szCs w:val="28"/>
        </w:rPr>
        <w:t>лесного</w:t>
      </w:r>
      <w:r w:rsidRPr="003675CF">
        <w:rPr>
          <w:rFonts w:ascii="Times New Roman" w:hAnsi="Times New Roman" w:cs="Times New Roman"/>
          <w:sz w:val="28"/>
          <w:szCs w:val="28"/>
        </w:rPr>
        <w:t xml:space="preserve"> контроля на территории муниципального образования Тенькинский городской округ, устанавливается постановлением органа муниципального контроля.</w:t>
      </w:r>
    </w:p>
    <w:p w:rsidR="00A927AB" w:rsidRPr="009F3F2F" w:rsidRDefault="00A927AB" w:rsidP="00847579">
      <w:pPr>
        <w:autoSpaceDE w:val="0"/>
        <w:autoSpaceDN w:val="0"/>
        <w:adjustRightInd w:val="0"/>
        <w:spacing w:after="0" w:line="360" w:lineRule="auto"/>
        <w:ind w:firstLine="720"/>
        <w:jc w:val="both"/>
        <w:rPr>
          <w:rFonts w:ascii="Times New Roman" w:hAnsi="Times New Roman" w:cs="Times New Roman"/>
          <w:sz w:val="28"/>
          <w:szCs w:val="28"/>
        </w:rPr>
      </w:pPr>
      <w:r w:rsidRPr="00847579">
        <w:rPr>
          <w:rFonts w:ascii="Times New Roman" w:hAnsi="Times New Roman" w:cs="Times New Roman"/>
          <w:sz w:val="28"/>
          <w:szCs w:val="28"/>
        </w:rPr>
        <w:lastRenderedPageBreak/>
        <w:t xml:space="preserve">1.3. Перечень нормативных правовых актов, регулирующих </w:t>
      </w:r>
      <w:r w:rsidRPr="009F3F2F">
        <w:rPr>
          <w:rFonts w:ascii="Times New Roman" w:hAnsi="Times New Roman" w:cs="Times New Roman"/>
          <w:sz w:val="28"/>
          <w:szCs w:val="28"/>
        </w:rPr>
        <w:t xml:space="preserve">осуществление </w:t>
      </w:r>
      <w:r w:rsidR="00847579" w:rsidRPr="009F3F2F">
        <w:rPr>
          <w:rFonts w:ascii="Times New Roman" w:hAnsi="Times New Roman" w:cs="Times New Roman"/>
          <w:sz w:val="28"/>
          <w:szCs w:val="28"/>
        </w:rPr>
        <w:t xml:space="preserve"> </w:t>
      </w:r>
      <w:r w:rsidRPr="009F3F2F">
        <w:rPr>
          <w:rFonts w:ascii="Times New Roman" w:hAnsi="Times New Roman" w:cs="Times New Roman"/>
          <w:sz w:val="28"/>
          <w:szCs w:val="28"/>
        </w:rPr>
        <w:t>муниципального контроля:</w:t>
      </w:r>
    </w:p>
    <w:p w:rsidR="00A927AB" w:rsidRPr="009F3F2F" w:rsidRDefault="00A927AB" w:rsidP="00847579">
      <w:pPr>
        <w:autoSpaceDE w:val="0"/>
        <w:autoSpaceDN w:val="0"/>
        <w:adjustRightInd w:val="0"/>
        <w:spacing w:after="0" w:line="360" w:lineRule="auto"/>
        <w:ind w:firstLine="720"/>
        <w:jc w:val="both"/>
        <w:rPr>
          <w:rFonts w:ascii="Times New Roman" w:hAnsi="Times New Roman" w:cs="Times New Roman"/>
          <w:sz w:val="28"/>
          <w:szCs w:val="28"/>
        </w:rPr>
      </w:pPr>
      <w:r w:rsidRPr="009F3F2F">
        <w:rPr>
          <w:rFonts w:ascii="Times New Roman" w:hAnsi="Times New Roman" w:cs="Times New Roman"/>
          <w:sz w:val="28"/>
          <w:szCs w:val="28"/>
        </w:rPr>
        <w:t xml:space="preserve">- </w:t>
      </w:r>
      <w:hyperlink r:id="rId14" w:history="1">
        <w:r w:rsidRPr="009F3F2F">
          <w:rPr>
            <w:rFonts w:ascii="Times New Roman" w:hAnsi="Times New Roman" w:cs="Times New Roman"/>
            <w:sz w:val="28"/>
            <w:szCs w:val="28"/>
          </w:rPr>
          <w:t>Федеральный закон</w:t>
        </w:r>
      </w:hyperlink>
      <w:r w:rsidRPr="009F3F2F">
        <w:rPr>
          <w:rFonts w:ascii="Times New Roman" w:hAnsi="Times New Roman" w:cs="Times New Roman"/>
          <w:sz w:val="28"/>
          <w:szCs w:val="28"/>
        </w:rPr>
        <w:t xml:space="preserve"> от 06.10.2003 года N 131-ФЗ "Об общих принципах организации местного самоуправления в Российской Федерации" (опубликован в изданиях: "Собрание законодательства РФ" от 06.10.2003 года N 40 ст. 3822, "Парламентская газета" от 08.10.2003 года N 186, "Российская газета" от 08.10.2003 года N 202);</w:t>
      </w:r>
    </w:p>
    <w:p w:rsidR="00A927AB" w:rsidRPr="009F3F2F" w:rsidRDefault="00A927AB" w:rsidP="00847579">
      <w:pPr>
        <w:autoSpaceDE w:val="0"/>
        <w:autoSpaceDN w:val="0"/>
        <w:adjustRightInd w:val="0"/>
        <w:spacing w:after="0" w:line="360" w:lineRule="auto"/>
        <w:ind w:firstLine="720"/>
        <w:jc w:val="both"/>
        <w:rPr>
          <w:rFonts w:ascii="Times New Roman" w:hAnsi="Times New Roman" w:cs="Times New Roman"/>
          <w:sz w:val="28"/>
          <w:szCs w:val="28"/>
        </w:rPr>
      </w:pPr>
      <w:r w:rsidRPr="009F3F2F">
        <w:rPr>
          <w:rFonts w:ascii="Times New Roman" w:hAnsi="Times New Roman" w:cs="Times New Roman"/>
          <w:sz w:val="28"/>
          <w:szCs w:val="28"/>
        </w:rPr>
        <w:t xml:space="preserve">- </w:t>
      </w:r>
      <w:hyperlink r:id="rId15" w:history="1">
        <w:r w:rsidRPr="009F3F2F">
          <w:rPr>
            <w:rFonts w:ascii="Times New Roman" w:hAnsi="Times New Roman" w:cs="Times New Roman"/>
            <w:sz w:val="28"/>
            <w:szCs w:val="28"/>
          </w:rPr>
          <w:t>Федеральный закон</w:t>
        </w:r>
      </w:hyperlink>
      <w:r w:rsidRPr="009F3F2F">
        <w:rPr>
          <w:rFonts w:ascii="Times New Roman" w:hAnsi="Times New Roman" w:cs="Times New Roman"/>
          <w:sz w:val="28"/>
          <w:szCs w:val="28"/>
        </w:rPr>
        <w:t xml:space="preserve">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года N 266, "Собрание законодательства РФ" от 29.12.2008 года N 52 (ч. 1) ст. 6249, "Парламентская газета" от 31.12.2008 года N 90);</w:t>
      </w:r>
    </w:p>
    <w:p w:rsidR="00A927AB" w:rsidRPr="00847579" w:rsidRDefault="00A927AB" w:rsidP="00847579">
      <w:pPr>
        <w:autoSpaceDE w:val="0"/>
        <w:autoSpaceDN w:val="0"/>
        <w:adjustRightInd w:val="0"/>
        <w:spacing w:after="0" w:line="360" w:lineRule="auto"/>
        <w:ind w:firstLine="720"/>
        <w:jc w:val="both"/>
        <w:rPr>
          <w:rFonts w:ascii="Times New Roman" w:hAnsi="Times New Roman" w:cs="Times New Roman"/>
          <w:sz w:val="28"/>
          <w:szCs w:val="28"/>
        </w:rPr>
      </w:pPr>
      <w:r w:rsidRPr="009F3F2F">
        <w:rPr>
          <w:rFonts w:ascii="Times New Roman" w:hAnsi="Times New Roman" w:cs="Times New Roman"/>
          <w:sz w:val="28"/>
          <w:szCs w:val="28"/>
        </w:rPr>
        <w:t xml:space="preserve">- </w:t>
      </w:r>
      <w:hyperlink r:id="rId16" w:history="1">
        <w:r w:rsidRPr="009F3F2F">
          <w:rPr>
            <w:rFonts w:ascii="Times New Roman" w:hAnsi="Times New Roman" w:cs="Times New Roman"/>
            <w:sz w:val="28"/>
            <w:szCs w:val="28"/>
          </w:rPr>
          <w:t>Лесной кодекс</w:t>
        </w:r>
      </w:hyperlink>
      <w:r w:rsidRPr="009F3F2F">
        <w:rPr>
          <w:rFonts w:ascii="Times New Roman" w:hAnsi="Times New Roman" w:cs="Times New Roman"/>
          <w:sz w:val="28"/>
          <w:szCs w:val="28"/>
        </w:rPr>
        <w:t xml:space="preserve"> Российской Федерации от 04.12.2006 года N 200-ФЗ (опубликован в изданиях: "Р</w:t>
      </w:r>
      <w:r w:rsidRPr="00847579">
        <w:rPr>
          <w:rFonts w:ascii="Times New Roman" w:hAnsi="Times New Roman" w:cs="Times New Roman"/>
          <w:sz w:val="28"/>
          <w:szCs w:val="28"/>
        </w:rPr>
        <w:t>оссийская газета" от 08.12.2006 года N 277, "Собрание законодательства РФ" от 11.12.2006 года N 50 ст. 5278, "Парламентская газета" от 14.12.2006 года N 209);</w:t>
      </w:r>
    </w:p>
    <w:p w:rsidR="00A927AB" w:rsidRPr="009F3F2F" w:rsidRDefault="00A927AB" w:rsidP="00847579">
      <w:pPr>
        <w:autoSpaceDE w:val="0"/>
        <w:autoSpaceDN w:val="0"/>
        <w:adjustRightInd w:val="0"/>
        <w:spacing w:after="0" w:line="360" w:lineRule="auto"/>
        <w:ind w:firstLine="720"/>
        <w:jc w:val="both"/>
        <w:rPr>
          <w:rFonts w:ascii="Times New Roman" w:hAnsi="Times New Roman" w:cs="Times New Roman"/>
          <w:sz w:val="28"/>
          <w:szCs w:val="28"/>
        </w:rPr>
      </w:pPr>
      <w:r w:rsidRPr="009F3F2F">
        <w:rPr>
          <w:rFonts w:ascii="Times New Roman" w:hAnsi="Times New Roman" w:cs="Times New Roman"/>
          <w:sz w:val="28"/>
          <w:szCs w:val="28"/>
        </w:rPr>
        <w:t xml:space="preserve">- </w:t>
      </w:r>
      <w:hyperlink r:id="rId17" w:history="1">
        <w:r w:rsidRPr="009F3F2F">
          <w:rPr>
            <w:rFonts w:ascii="Times New Roman" w:hAnsi="Times New Roman" w:cs="Times New Roman"/>
            <w:sz w:val="28"/>
            <w:szCs w:val="28"/>
          </w:rPr>
          <w:t>постановление</w:t>
        </w:r>
      </w:hyperlink>
      <w:r w:rsidRPr="009F3F2F">
        <w:rPr>
          <w:rFonts w:ascii="Times New Roman" w:hAnsi="Times New Roman" w:cs="Times New Roman"/>
          <w:sz w:val="28"/>
          <w:szCs w:val="28"/>
        </w:rPr>
        <w:t xml:space="preserve"> администрации Магаданской области от 07.03.2013 года N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("Магаданская правда</w:t>
      </w:r>
      <w:r w:rsidR="00152F96">
        <w:rPr>
          <w:rFonts w:ascii="Times New Roman" w:hAnsi="Times New Roman" w:cs="Times New Roman"/>
          <w:sz w:val="28"/>
          <w:szCs w:val="28"/>
        </w:rPr>
        <w:t>", N 20(20568), 12.03.2013 года</w:t>
      </w:r>
      <w:r w:rsidRPr="009F3F2F">
        <w:rPr>
          <w:rFonts w:ascii="Times New Roman" w:hAnsi="Times New Roman" w:cs="Times New Roman"/>
          <w:sz w:val="28"/>
          <w:szCs w:val="28"/>
        </w:rPr>
        <w:t>);</w:t>
      </w:r>
    </w:p>
    <w:p w:rsidR="00A927AB" w:rsidRPr="009F3F2F" w:rsidRDefault="00A927AB" w:rsidP="00847579">
      <w:pPr>
        <w:autoSpaceDE w:val="0"/>
        <w:autoSpaceDN w:val="0"/>
        <w:adjustRightInd w:val="0"/>
        <w:spacing w:after="0" w:line="360" w:lineRule="auto"/>
        <w:ind w:firstLine="720"/>
        <w:jc w:val="both"/>
        <w:rPr>
          <w:rFonts w:ascii="Times New Roman" w:hAnsi="Times New Roman" w:cs="Times New Roman"/>
          <w:sz w:val="28"/>
          <w:szCs w:val="28"/>
        </w:rPr>
      </w:pPr>
      <w:r w:rsidRPr="009F3F2F">
        <w:rPr>
          <w:rFonts w:ascii="Times New Roman" w:hAnsi="Times New Roman" w:cs="Times New Roman"/>
          <w:sz w:val="28"/>
          <w:szCs w:val="28"/>
        </w:rPr>
        <w:t xml:space="preserve">- </w:t>
      </w:r>
      <w:hyperlink r:id="rId18" w:history="1">
        <w:r w:rsidRPr="009F3F2F">
          <w:rPr>
            <w:rFonts w:ascii="Times New Roman" w:hAnsi="Times New Roman" w:cs="Times New Roman"/>
            <w:sz w:val="28"/>
            <w:szCs w:val="28"/>
          </w:rPr>
          <w:t>Устав</w:t>
        </w:r>
      </w:hyperlink>
      <w:r w:rsidRPr="009F3F2F">
        <w:rPr>
          <w:rFonts w:ascii="Times New Roman" w:hAnsi="Times New Roman" w:cs="Times New Roman"/>
          <w:sz w:val="28"/>
          <w:szCs w:val="28"/>
        </w:rPr>
        <w:t xml:space="preserve"> муниципального образовани</w:t>
      </w:r>
      <w:r w:rsidR="00C452BC">
        <w:rPr>
          <w:rFonts w:ascii="Times New Roman" w:hAnsi="Times New Roman" w:cs="Times New Roman"/>
          <w:sz w:val="28"/>
          <w:szCs w:val="28"/>
        </w:rPr>
        <w:t xml:space="preserve">я </w:t>
      </w:r>
      <w:r w:rsidR="00C452BC" w:rsidRPr="00D94AC1">
        <w:rPr>
          <w:rFonts w:ascii="Times New Roman" w:hAnsi="Times New Roman" w:cs="Times New Roman"/>
          <w:sz w:val="28"/>
          <w:szCs w:val="28"/>
        </w:rPr>
        <w:t>"Тенькинский городской округ".</w:t>
      </w:r>
    </w:p>
    <w:p w:rsidR="00A927AB" w:rsidRPr="007C0003" w:rsidRDefault="00847579" w:rsidP="007C0003">
      <w:pPr>
        <w:autoSpaceDE w:val="0"/>
        <w:autoSpaceDN w:val="0"/>
        <w:adjustRightInd w:val="0"/>
        <w:spacing w:after="0" w:line="360" w:lineRule="auto"/>
        <w:ind w:firstLine="720"/>
        <w:jc w:val="both"/>
        <w:rPr>
          <w:rFonts w:ascii="Times New Roman" w:hAnsi="Times New Roman" w:cs="Times New Roman"/>
          <w:sz w:val="28"/>
          <w:szCs w:val="28"/>
        </w:rPr>
      </w:pPr>
      <w:bookmarkStart w:id="6" w:name="sub_14"/>
      <w:r w:rsidRPr="00340AE5">
        <w:rPr>
          <w:rFonts w:ascii="Times New Roman" w:hAnsi="Times New Roman" w:cs="Times New Roman"/>
          <w:b/>
          <w:sz w:val="28"/>
          <w:szCs w:val="28"/>
        </w:rPr>
        <w:t>1.4. Предметом муниципального лесного контроля является</w:t>
      </w:r>
      <w:r w:rsidR="007F77D6">
        <w:rPr>
          <w:rFonts w:ascii="Times New Roman" w:hAnsi="Times New Roman" w:cs="Times New Roman"/>
          <w:sz w:val="28"/>
          <w:szCs w:val="28"/>
        </w:rPr>
        <w:t xml:space="preserve"> С</w:t>
      </w:r>
      <w:r w:rsidRPr="00847579">
        <w:rPr>
          <w:rFonts w:ascii="Times New Roman" w:hAnsi="Times New Roman" w:cs="Times New Roman"/>
          <w:sz w:val="28"/>
          <w:szCs w:val="28"/>
        </w:rPr>
        <w:t>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Магаданской области, муниципальными правовыми актами в области использования и охраны лесных участков, находящихся в муниципальной собственности.</w:t>
      </w:r>
      <w:bookmarkEnd w:id="6"/>
    </w:p>
    <w:bookmarkEnd w:id="5"/>
    <w:p w:rsidR="00AD1CA3" w:rsidRPr="00AD1CA3" w:rsidRDefault="007C0003" w:rsidP="00AD1CA3">
      <w:pPr>
        <w:widowControl w:val="0"/>
        <w:autoSpaceDE w:val="0"/>
        <w:autoSpaceDN w:val="0"/>
        <w:adjustRightInd w:val="0"/>
        <w:ind w:firstLine="540"/>
        <w:jc w:val="center"/>
        <w:rPr>
          <w:rFonts w:ascii="Times New Roman" w:hAnsi="Times New Roman" w:cs="Times New Roman"/>
        </w:rPr>
      </w:pPr>
      <w:r w:rsidRPr="00E31210">
        <w:rPr>
          <w:rFonts w:ascii="Times New Roman" w:hAnsi="Times New Roman" w:cs="Times New Roman"/>
          <w:sz w:val="28"/>
          <w:szCs w:val="28"/>
        </w:rPr>
        <w:lastRenderedPageBreak/>
        <w:t xml:space="preserve"> </w:t>
      </w:r>
      <w:r w:rsidR="00AD1CA3" w:rsidRPr="00AD1CA3">
        <w:rPr>
          <w:rFonts w:ascii="Times New Roman" w:hAnsi="Times New Roman" w:cs="Times New Roman"/>
          <w:b/>
          <w:sz w:val="28"/>
          <w:szCs w:val="28"/>
        </w:rPr>
        <w:t>1.5. Права и обязанности должностных лиц при осуществлении муниципального контроля</w:t>
      </w:r>
      <w:r w:rsidR="00AD1CA3" w:rsidRPr="00AD1CA3">
        <w:rPr>
          <w:rFonts w:ascii="Times New Roman" w:hAnsi="Times New Roman" w:cs="Times New Roman"/>
        </w:rPr>
        <w:t>.</w:t>
      </w:r>
    </w:p>
    <w:p w:rsidR="00AD1CA3" w:rsidRPr="00AD1CA3" w:rsidRDefault="00AD1CA3" w:rsidP="00AD1CA3">
      <w:pPr>
        <w:widowControl w:val="0"/>
        <w:autoSpaceDE w:val="0"/>
        <w:autoSpaceDN w:val="0"/>
        <w:adjustRightInd w:val="0"/>
        <w:ind w:firstLine="540"/>
        <w:jc w:val="both"/>
        <w:rPr>
          <w:rFonts w:ascii="Times New Roman" w:hAnsi="Times New Roman" w:cs="Times New Roman"/>
          <w:sz w:val="26"/>
          <w:szCs w:val="26"/>
        </w:rPr>
      </w:pP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1.5.1</w:t>
      </w:r>
      <w:r w:rsidRPr="00AD1CA3">
        <w:rPr>
          <w:rFonts w:ascii="Times New Roman" w:hAnsi="Times New Roman" w:cs="Times New Roman"/>
          <w:color w:val="FF0000"/>
          <w:sz w:val="28"/>
          <w:szCs w:val="28"/>
        </w:rPr>
        <w:t xml:space="preserve">. </w:t>
      </w:r>
      <w:r w:rsidRPr="00AD1CA3">
        <w:rPr>
          <w:rFonts w:ascii="Times New Roman" w:hAnsi="Times New Roman" w:cs="Times New Roman"/>
          <w:sz w:val="28"/>
          <w:szCs w:val="28"/>
        </w:rPr>
        <w:t>Муниципальные инспектора, уполномоченные  на осуществление муниципального контроля, при проведении проверок имеют право:</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 w:name="sub_1152"/>
      <w:r w:rsidRPr="00AD1CA3">
        <w:rPr>
          <w:rFonts w:ascii="Times New Roman" w:hAnsi="Times New Roman" w:cs="Times New Roman"/>
          <w:sz w:val="28"/>
          <w:szCs w:val="28"/>
        </w:rPr>
        <w:t xml:space="preserve">- запрашивать и безвозмездно получать на основании запросов в письменной форме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муниципального образования "Тенькинский городской округ",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w:t>
      </w:r>
      <w:r w:rsidR="007F77D6">
        <w:rPr>
          <w:rFonts w:ascii="Times New Roman" w:hAnsi="Times New Roman" w:cs="Times New Roman"/>
          <w:sz w:val="28"/>
          <w:szCs w:val="28"/>
        </w:rPr>
        <w:t>лесные</w:t>
      </w:r>
      <w:r w:rsidRPr="00AD1CA3">
        <w:rPr>
          <w:rFonts w:ascii="Times New Roman" w:hAnsi="Times New Roman" w:cs="Times New Roman"/>
          <w:sz w:val="28"/>
          <w:szCs w:val="28"/>
        </w:rPr>
        <w:t xml:space="preserve"> участки и расположенные на них объекты, а также сведения о лицах, использующих </w:t>
      </w:r>
      <w:r w:rsidR="007F77D6">
        <w:rPr>
          <w:rFonts w:ascii="Times New Roman" w:hAnsi="Times New Roman" w:cs="Times New Roman"/>
          <w:sz w:val="28"/>
          <w:szCs w:val="28"/>
        </w:rPr>
        <w:t xml:space="preserve">лесные </w:t>
      </w:r>
      <w:r w:rsidRPr="00AD1CA3">
        <w:rPr>
          <w:rFonts w:ascii="Times New Roman" w:hAnsi="Times New Roman" w:cs="Times New Roman"/>
          <w:sz w:val="28"/>
          <w:szCs w:val="28"/>
        </w:rPr>
        <w:t xml:space="preserve"> участки, в отношении которых проводятся проверки, в части, относящейся к предмету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8" w:name="sub_1153"/>
      <w:bookmarkEnd w:id="7"/>
      <w:r w:rsidRPr="00AD1CA3">
        <w:rPr>
          <w:rFonts w:ascii="Times New Roman" w:hAnsi="Times New Roman" w:cs="Times New Roman"/>
          <w:sz w:val="28"/>
          <w:szCs w:val="28"/>
        </w:rPr>
        <w:t xml:space="preserve">- посещать при предъявлении служебного удостоверения организации и объекты, обследовать </w:t>
      </w:r>
      <w:r w:rsidR="00340AE5">
        <w:rPr>
          <w:rFonts w:ascii="Times New Roman" w:hAnsi="Times New Roman" w:cs="Times New Roman"/>
          <w:sz w:val="28"/>
          <w:szCs w:val="28"/>
        </w:rPr>
        <w:t>лесные</w:t>
      </w:r>
      <w:r w:rsidRPr="00AD1CA3">
        <w:rPr>
          <w:rFonts w:ascii="Times New Roman" w:hAnsi="Times New Roman" w:cs="Times New Roman"/>
          <w:sz w:val="28"/>
          <w:szCs w:val="28"/>
        </w:rPr>
        <w:t xml:space="preserve"> участки, находящиеся в собственности, владении, пользовании и аренде, а также </w:t>
      </w:r>
      <w:r w:rsidR="00340AE5">
        <w:rPr>
          <w:rFonts w:ascii="Times New Roman" w:hAnsi="Times New Roman" w:cs="Times New Roman"/>
          <w:sz w:val="28"/>
          <w:szCs w:val="28"/>
        </w:rPr>
        <w:t xml:space="preserve">лесные </w:t>
      </w:r>
      <w:r w:rsidRPr="00AD1CA3">
        <w:rPr>
          <w:rFonts w:ascii="Times New Roman" w:hAnsi="Times New Roman" w:cs="Times New Roman"/>
          <w:sz w:val="28"/>
          <w:szCs w:val="28"/>
        </w:rPr>
        <w:t xml:space="preserve"> участки, занятые военными, оборонными и другими специальными объектами (в порядке, установленном для их посещения), для осуществления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9" w:name="sub_1156"/>
      <w:bookmarkEnd w:id="8"/>
      <w:r w:rsidRPr="00AD1CA3">
        <w:rPr>
          <w:rFonts w:ascii="Times New Roman" w:hAnsi="Times New Roman" w:cs="Times New Roman"/>
          <w:sz w:val="28"/>
          <w:szCs w:val="28"/>
        </w:rPr>
        <w:t xml:space="preserve">- привлекать экспертов и экспертные организации к проведению проверок соблюдения требований </w:t>
      </w:r>
      <w:r w:rsidR="007F77D6">
        <w:rPr>
          <w:rFonts w:ascii="Times New Roman" w:hAnsi="Times New Roman" w:cs="Times New Roman"/>
          <w:sz w:val="28"/>
          <w:szCs w:val="28"/>
        </w:rPr>
        <w:t>лесного</w:t>
      </w:r>
      <w:r w:rsidRPr="00AD1CA3">
        <w:rPr>
          <w:rFonts w:ascii="Times New Roman" w:hAnsi="Times New Roman" w:cs="Times New Roman"/>
          <w:sz w:val="28"/>
          <w:szCs w:val="28"/>
        </w:rPr>
        <w:t xml:space="preserve"> законодательства;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0" w:name="sub_1154"/>
      <w:bookmarkEnd w:id="9"/>
      <w:r w:rsidRPr="00AD1CA3">
        <w:rPr>
          <w:rFonts w:ascii="Times New Roman" w:hAnsi="Times New Roman" w:cs="Times New Roman"/>
          <w:sz w:val="28"/>
          <w:szCs w:val="28"/>
        </w:rPr>
        <w:t xml:space="preserve">-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w:t>
      </w:r>
      <w:r w:rsidR="007C3550">
        <w:rPr>
          <w:rFonts w:ascii="Times New Roman" w:hAnsi="Times New Roman" w:cs="Times New Roman"/>
          <w:sz w:val="28"/>
          <w:szCs w:val="28"/>
        </w:rPr>
        <w:t>лесному</w:t>
      </w:r>
      <w:r w:rsidRPr="00AD1CA3">
        <w:rPr>
          <w:rFonts w:ascii="Times New Roman" w:hAnsi="Times New Roman" w:cs="Times New Roman"/>
          <w:sz w:val="28"/>
          <w:szCs w:val="28"/>
        </w:rPr>
        <w:t xml:space="preserve"> контролю, а также в установлении личности лиц, виновных в нарушении установленных требований </w:t>
      </w:r>
      <w:r w:rsidR="007C3550">
        <w:rPr>
          <w:rFonts w:ascii="Times New Roman" w:hAnsi="Times New Roman" w:cs="Times New Roman"/>
          <w:sz w:val="28"/>
          <w:szCs w:val="28"/>
        </w:rPr>
        <w:t xml:space="preserve">лесного </w:t>
      </w:r>
      <w:r w:rsidRPr="00AD1CA3">
        <w:rPr>
          <w:rFonts w:ascii="Times New Roman" w:hAnsi="Times New Roman" w:cs="Times New Roman"/>
          <w:sz w:val="28"/>
          <w:szCs w:val="28"/>
        </w:rPr>
        <w:t xml:space="preserve"> законодательства Российской Федерации;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выдавать предписание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1" w:name="sub_1155"/>
      <w:bookmarkEnd w:id="10"/>
      <w:r w:rsidRPr="00AD1CA3">
        <w:rPr>
          <w:rFonts w:ascii="Times New Roman" w:hAnsi="Times New Roman" w:cs="Times New Roman"/>
          <w:sz w:val="28"/>
          <w:szCs w:val="28"/>
        </w:rPr>
        <w:t xml:space="preserve">- направлять в органы государственного </w:t>
      </w:r>
      <w:r w:rsidR="007C3550">
        <w:rPr>
          <w:rFonts w:ascii="Times New Roman" w:hAnsi="Times New Roman" w:cs="Times New Roman"/>
          <w:sz w:val="28"/>
          <w:szCs w:val="28"/>
        </w:rPr>
        <w:t xml:space="preserve">лесного </w:t>
      </w:r>
      <w:r w:rsidRPr="00AD1CA3">
        <w:rPr>
          <w:rFonts w:ascii="Times New Roman" w:hAnsi="Times New Roman" w:cs="Times New Roman"/>
          <w:sz w:val="28"/>
          <w:szCs w:val="28"/>
        </w:rPr>
        <w:t xml:space="preserve"> надзора копии актов проверки, в случаях выявления в ходе проведенной проверки нарушений требований </w:t>
      </w:r>
      <w:r w:rsidR="007F77D6">
        <w:rPr>
          <w:rFonts w:ascii="Times New Roman" w:hAnsi="Times New Roman" w:cs="Times New Roman"/>
          <w:sz w:val="28"/>
          <w:szCs w:val="28"/>
        </w:rPr>
        <w:t>лесного</w:t>
      </w:r>
      <w:r w:rsidRPr="00AD1CA3">
        <w:rPr>
          <w:rFonts w:ascii="Times New Roman" w:hAnsi="Times New Roman" w:cs="Times New Roman"/>
          <w:sz w:val="28"/>
          <w:szCs w:val="28"/>
        </w:rPr>
        <w:t xml:space="preserve"> законодательства, за которые законодательством Российской Федерации предусмотрена административная и иная ответственность;</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составлять протоколы об административных правонарушениях, предусмотренных статьями 7.21, 7.22 Кодекса Российской Федерации об административных правонарушениях;</w:t>
      </w:r>
    </w:p>
    <w:bookmarkEnd w:id="1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rPr>
      </w:pPr>
      <w:r w:rsidRPr="00AD1CA3">
        <w:rPr>
          <w:rFonts w:ascii="Times New Roman" w:hAnsi="Times New Roman" w:cs="Times New Roman"/>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w:t>
      </w:r>
      <w:r w:rsidRPr="00AD1CA3">
        <w:rPr>
          <w:rFonts w:ascii="Times New Roman" w:hAnsi="Times New Roman" w:cs="Times New Roman"/>
        </w:rPr>
        <w:t xml:space="preserve"> </w:t>
      </w:r>
      <w:r w:rsidRPr="00AD1CA3">
        <w:rPr>
          <w:rFonts w:ascii="Times New Roman" w:hAnsi="Times New Roman" w:cs="Times New Roman"/>
          <w:sz w:val="28"/>
          <w:szCs w:val="28"/>
        </w:rPr>
        <w:t>обязанностей.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1.5.2. Муниципальные инспектора, уполномоченные на осуществление муниципального контроля, при проведении проверок обязаны: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предусмотренных муниципальными правовыми актами; </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2" w:name="sub_1522"/>
      <w:r w:rsidRPr="00AD1CA3">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w:t>
      </w:r>
    </w:p>
    <w:bookmarkEnd w:id="12"/>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проводить проверки на основании и в строгом соответствии с распоряжениями на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посещать объекты (</w:t>
      </w:r>
      <w:r w:rsidR="007C3550">
        <w:rPr>
          <w:rFonts w:ascii="Times New Roman" w:hAnsi="Times New Roman" w:cs="Times New Roman"/>
          <w:sz w:val="28"/>
          <w:szCs w:val="28"/>
        </w:rPr>
        <w:t>лесные</w:t>
      </w:r>
      <w:r w:rsidRPr="00AD1CA3">
        <w:rPr>
          <w:rFonts w:ascii="Times New Roman" w:hAnsi="Times New Roman" w:cs="Times New Roman"/>
          <w:sz w:val="28"/>
          <w:szCs w:val="28"/>
        </w:rPr>
        <w:t xml:space="preserve"> участки)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3" w:name="sub_1527"/>
      <w:r w:rsidRPr="00AD1CA3">
        <w:rPr>
          <w:rFonts w:ascii="Times New Roman" w:hAnsi="Times New Roman" w:cs="Times New Roman"/>
          <w:sz w:val="28"/>
          <w:szCs w:val="28"/>
        </w:rPr>
        <w:t>- знакомить юридических лиц, индивидуальных предпринимателей, граждан, участвующих в проверке, с ее результатами;</w:t>
      </w:r>
    </w:p>
    <w:bookmarkEnd w:id="13"/>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4" w:name="sub_1529"/>
      <w:r w:rsidRPr="00AD1CA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bookmarkEnd w:id="14"/>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соблюдать сроки проведения проверки,  установленные Федеральным законом от 26.12ю2008 № 294-ФЗ « О защите прав юридических лиц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5" w:name="sub_1511"/>
      <w:r w:rsidRPr="00AD1CA3">
        <w:rPr>
          <w:rFonts w:ascii="Times New Roman" w:hAnsi="Times New Roman" w:cs="Times New Roman"/>
          <w:sz w:val="28"/>
          <w:szCs w:val="28"/>
        </w:rPr>
        <w:t>- не требовать от юридических лиц, индивидуальных предпринимателей и граждан документы и иные сведения, представление которых не предусмотрено законодательством Российской Федерации;</w:t>
      </w:r>
    </w:p>
    <w:bookmarkEnd w:id="1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осуществлять запись о проведенной проверке в журнале учета проверок.</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6" w:name="sub_1513"/>
      <w:r w:rsidRPr="00AD1CA3">
        <w:rPr>
          <w:rFonts w:ascii="Times New Roman" w:hAnsi="Times New Roman" w:cs="Times New Roman"/>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в соответствии с которым проводится проверка;</w:t>
      </w:r>
    </w:p>
    <w:bookmarkEnd w:id="16"/>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AD1CA3" w:rsidRPr="00AD1CA3" w:rsidRDefault="00AD1CA3" w:rsidP="00AD1CA3">
      <w:pPr>
        <w:autoSpaceDE w:val="0"/>
        <w:autoSpaceDN w:val="0"/>
        <w:adjustRightInd w:val="0"/>
        <w:spacing w:line="360" w:lineRule="auto"/>
        <w:jc w:val="both"/>
        <w:rPr>
          <w:rFonts w:ascii="Times New Roman" w:hAnsi="Times New Roman" w:cs="Times New Roman"/>
          <w:sz w:val="28"/>
          <w:szCs w:val="28"/>
        </w:rPr>
      </w:pPr>
      <w:r w:rsidRPr="00AD1CA3">
        <w:rPr>
          <w:rFonts w:ascii="Times New Roman" w:hAnsi="Times New Roman" w:cs="Times New Roman"/>
          <w:sz w:val="28"/>
          <w:szCs w:val="28"/>
        </w:rPr>
        <w:t xml:space="preserve">      -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w:t>
      </w:r>
      <w:r w:rsidR="00295CC9">
        <w:rPr>
          <w:rFonts w:ascii="Times New Roman" w:hAnsi="Times New Roman" w:cs="Times New Roman"/>
          <w:sz w:val="28"/>
          <w:szCs w:val="28"/>
        </w:rPr>
        <w:t>ы, предоставляемые услуги)</w:t>
      </w:r>
      <w:r w:rsidRPr="00AD1CA3">
        <w:rPr>
          <w:rFonts w:ascii="Times New Roman" w:hAnsi="Times New Roman" w:cs="Times New Roman"/>
          <w:sz w:val="28"/>
          <w:szCs w:val="28"/>
        </w:rPr>
        <w:t xml:space="preserve">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доводить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AD1CA3" w:rsidRPr="00AD1CA3" w:rsidRDefault="00AD1CA3" w:rsidP="00AD1CA3">
      <w:pPr>
        <w:widowControl w:val="0"/>
        <w:autoSpaceDE w:val="0"/>
        <w:autoSpaceDN w:val="0"/>
        <w:adjustRightInd w:val="0"/>
        <w:ind w:left="57" w:right="-1" w:firstLine="360"/>
        <w:jc w:val="both"/>
        <w:rPr>
          <w:rFonts w:ascii="Times New Roman" w:hAnsi="Times New Roman" w:cs="Times New Roman"/>
          <w:sz w:val="26"/>
          <w:szCs w:val="26"/>
        </w:rPr>
      </w:pPr>
    </w:p>
    <w:p w:rsidR="00AD1CA3" w:rsidRPr="00AD1CA3" w:rsidRDefault="00AD1CA3" w:rsidP="00AD1CA3">
      <w:pPr>
        <w:autoSpaceDE w:val="0"/>
        <w:autoSpaceDN w:val="0"/>
        <w:adjustRightInd w:val="0"/>
        <w:ind w:firstLine="720"/>
        <w:jc w:val="center"/>
        <w:rPr>
          <w:rFonts w:ascii="Times New Roman" w:hAnsi="Times New Roman" w:cs="Times New Roman"/>
          <w:b/>
          <w:sz w:val="28"/>
          <w:szCs w:val="28"/>
        </w:rPr>
      </w:pPr>
      <w:bookmarkStart w:id="17" w:name="sub_16"/>
      <w:r w:rsidRPr="00AD1CA3">
        <w:rPr>
          <w:rFonts w:ascii="Times New Roman" w:hAnsi="Times New Roman" w:cs="Times New Roman"/>
          <w:b/>
          <w:sz w:val="28"/>
          <w:szCs w:val="28"/>
        </w:rPr>
        <w:lastRenderedPageBreak/>
        <w:t xml:space="preserve">1.6. Права и обязанности лиц, в отношении которых осуществляются </w:t>
      </w:r>
    </w:p>
    <w:p w:rsidR="00AD1CA3" w:rsidRPr="00AD1CA3" w:rsidRDefault="00AD1CA3" w:rsidP="00AD1CA3">
      <w:pPr>
        <w:autoSpaceDE w:val="0"/>
        <w:autoSpaceDN w:val="0"/>
        <w:adjustRightInd w:val="0"/>
        <w:ind w:firstLine="720"/>
        <w:jc w:val="center"/>
        <w:rPr>
          <w:rFonts w:ascii="Times New Roman" w:hAnsi="Times New Roman" w:cs="Times New Roman"/>
          <w:b/>
        </w:rPr>
      </w:pPr>
      <w:r w:rsidRPr="00AD1CA3">
        <w:rPr>
          <w:rFonts w:ascii="Times New Roman" w:hAnsi="Times New Roman" w:cs="Times New Roman"/>
          <w:b/>
          <w:sz w:val="28"/>
          <w:szCs w:val="28"/>
        </w:rPr>
        <w:t>мероприятия по муниципальному контролю</w:t>
      </w:r>
      <w:r w:rsidRPr="00AD1CA3">
        <w:rPr>
          <w:rFonts w:ascii="Times New Roman" w:hAnsi="Times New Roman" w:cs="Times New Roman"/>
          <w:b/>
        </w:rPr>
        <w:t>.</w:t>
      </w:r>
    </w:p>
    <w:bookmarkEnd w:id="17"/>
    <w:p w:rsidR="00AD1CA3" w:rsidRPr="00AD1CA3" w:rsidRDefault="00AD1CA3" w:rsidP="00AD1CA3">
      <w:pPr>
        <w:widowControl w:val="0"/>
        <w:autoSpaceDE w:val="0"/>
        <w:autoSpaceDN w:val="0"/>
        <w:adjustRightInd w:val="0"/>
        <w:ind w:left="57" w:right="-1" w:firstLine="360"/>
        <w:jc w:val="both"/>
        <w:rPr>
          <w:rFonts w:ascii="Times New Roman" w:hAnsi="Times New Roman" w:cs="Times New Roman"/>
          <w:sz w:val="26"/>
          <w:szCs w:val="26"/>
        </w:rPr>
      </w:pP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rPr>
        <w:t>1</w:t>
      </w:r>
      <w:r w:rsidRPr="00AD1CA3">
        <w:rPr>
          <w:rFonts w:ascii="Times New Roman" w:hAnsi="Times New Roman" w:cs="Times New Roman"/>
          <w:sz w:val="28"/>
          <w:szCs w:val="28"/>
        </w:rPr>
        <w:t>.6.1. Юридические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проверки вправе: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получать от органа муниципального контроля, муниципальных инспекторов администрации информацию, которая относится к предмету проверки и предоставление которой предусмотрено </w:t>
      </w:r>
      <w:hyperlink r:id="rId19" w:history="1">
        <w:r w:rsidRPr="00AD1CA3">
          <w:rPr>
            <w:rFonts w:ascii="Times New Roman" w:hAnsi="Times New Roman" w:cs="Times New Roman"/>
            <w:sz w:val="28"/>
            <w:szCs w:val="28"/>
          </w:rPr>
          <w:t>Федеральным законом</w:t>
        </w:r>
      </w:hyperlink>
      <w:r w:rsidRPr="00AD1CA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002D6A08">
        <w:rPr>
          <w:rFonts w:ascii="Times New Roman" w:hAnsi="Times New Roman" w:cs="Times New Roman"/>
          <w:sz w:val="28"/>
          <w:szCs w:val="28"/>
        </w:rPr>
        <w:t xml:space="preserve"> </w:t>
      </w:r>
      <w:r w:rsidRPr="00AD1CA3">
        <w:rPr>
          <w:rFonts w:ascii="Times New Roman" w:hAnsi="Times New Roman" w:cs="Times New Roman"/>
          <w:sz w:val="28"/>
          <w:szCs w:val="28"/>
        </w:rPr>
        <w:t xml:space="preserve">При этом руководитель, иное должностное лицо или </w:t>
      </w:r>
      <w:r w:rsidRPr="00AD1CA3">
        <w:rPr>
          <w:rFonts w:ascii="Times New Roman" w:hAnsi="Times New Roman" w:cs="Times New Roman"/>
          <w:sz w:val="28"/>
          <w:szCs w:val="28"/>
        </w:rPr>
        <w:lastRenderedPageBreak/>
        <w:t>уполномоченный представитель 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обеспечить беспрепятственный доступ должностного лица, осуществляющего проверку к месту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соблюдать иные требования, установленные </w:t>
      </w:r>
      <w:hyperlink r:id="rId20" w:history="1">
        <w:r w:rsidRPr="00AD1CA3">
          <w:rPr>
            <w:rFonts w:ascii="Times New Roman" w:hAnsi="Times New Roman" w:cs="Times New Roman"/>
            <w:sz w:val="28"/>
            <w:szCs w:val="28"/>
          </w:rPr>
          <w:t>Федеральным законом</w:t>
        </w:r>
      </w:hyperlink>
      <w:r w:rsidRPr="00AD1CA3">
        <w:rPr>
          <w:rFonts w:ascii="Times New Roman" w:hAnsi="Times New Roman" w:cs="Times New Roman"/>
          <w:sz w:val="28"/>
          <w:szCs w:val="28"/>
        </w:rPr>
        <w:t xml:space="preserve">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1.6.3. Граждане при проведении проверки обязаны: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обеспечивать доступ на объекты, подлежащие проверке;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представлять документацию и сведения, необходимые для проведения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1.7. Результатом осуществления муниципального контроля является: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составление акта проверки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8" w:name="sub_173"/>
      <w:r w:rsidRPr="00AD1CA3">
        <w:rPr>
          <w:rFonts w:ascii="Times New Roman" w:hAnsi="Times New Roman" w:cs="Times New Roman"/>
          <w:sz w:val="28"/>
          <w:szCs w:val="28"/>
        </w:rPr>
        <w:t xml:space="preserve">- в случае выявления нарушений </w:t>
      </w:r>
      <w:r w:rsidR="00B96681">
        <w:rPr>
          <w:rFonts w:ascii="Times New Roman" w:hAnsi="Times New Roman" w:cs="Times New Roman"/>
          <w:sz w:val="28"/>
          <w:szCs w:val="28"/>
        </w:rPr>
        <w:t xml:space="preserve">лесного </w:t>
      </w:r>
      <w:r w:rsidRPr="00AD1CA3">
        <w:rPr>
          <w:rFonts w:ascii="Times New Roman" w:hAnsi="Times New Roman" w:cs="Times New Roman"/>
          <w:sz w:val="28"/>
          <w:szCs w:val="28"/>
        </w:rPr>
        <w:t xml:space="preserve"> законодательства, выдается предписание об устранении выявленных нарушений с указанием сроков их устранения, в случае наличия оснований предусмотренных </w:t>
      </w:r>
      <w:hyperlink r:id="rId21" w:history="1">
        <w:r w:rsidRPr="00AD1CA3">
          <w:rPr>
            <w:rFonts w:ascii="Times New Roman" w:hAnsi="Times New Roman" w:cs="Times New Roman"/>
            <w:sz w:val="28"/>
            <w:szCs w:val="28"/>
          </w:rPr>
          <w:t>статьей 10.3</w:t>
        </w:r>
      </w:hyperlink>
      <w:r w:rsidRPr="00AD1CA3">
        <w:rPr>
          <w:rFonts w:ascii="Times New Roman" w:hAnsi="Times New Roman" w:cs="Times New Roman"/>
          <w:sz w:val="28"/>
          <w:szCs w:val="28"/>
        </w:rPr>
        <w:t xml:space="preserve"> Законом Магаданской области от 15.03.2005 года N 583-ОЗ "Об административных правонарушениях в Магаданской области", составляется протокол об административном правонарушении и направляется в орган уполномоченный рассматривать дела об административных правонарушениях  либо направляются материалы о выявленных нарушениях в орган, должностные лица которого уполномочены в соответствии с </w:t>
      </w:r>
      <w:hyperlink r:id="rId22" w:history="1">
        <w:r w:rsidRPr="00AD1CA3">
          <w:rPr>
            <w:rFonts w:ascii="Times New Roman" w:hAnsi="Times New Roman" w:cs="Times New Roman"/>
            <w:sz w:val="28"/>
            <w:szCs w:val="28"/>
          </w:rPr>
          <w:t>Кодексом</w:t>
        </w:r>
      </w:hyperlink>
      <w:r w:rsidRPr="00AD1CA3">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w:t>
      </w:r>
      <w:r w:rsidR="001704F7">
        <w:rPr>
          <w:rFonts w:ascii="Times New Roman" w:hAnsi="Times New Roman" w:cs="Times New Roman"/>
          <w:sz w:val="28"/>
          <w:szCs w:val="28"/>
        </w:rPr>
        <w:t xml:space="preserve">вонарушениях в области </w:t>
      </w:r>
      <w:r w:rsidR="001704F7" w:rsidRPr="00665F99">
        <w:rPr>
          <w:rFonts w:ascii="Times New Roman" w:hAnsi="Times New Roman" w:cs="Times New Roman"/>
          <w:sz w:val="28"/>
          <w:szCs w:val="28"/>
        </w:rPr>
        <w:t>лесного законодательства</w:t>
      </w:r>
      <w:r w:rsidRPr="00AD1CA3">
        <w:rPr>
          <w:rFonts w:ascii="Times New Roman" w:hAnsi="Times New Roman" w:cs="Times New Roman"/>
          <w:sz w:val="28"/>
          <w:szCs w:val="28"/>
        </w:rPr>
        <w:t xml:space="preserve"> (в случае выявления фактов нарушения обязательных требований, содержащих признаки административного правонарушения).</w:t>
      </w:r>
      <w:bookmarkEnd w:id="18"/>
    </w:p>
    <w:p w:rsidR="001704F7" w:rsidRDefault="001704F7" w:rsidP="00AD1CA3">
      <w:pPr>
        <w:autoSpaceDE w:val="0"/>
        <w:autoSpaceDN w:val="0"/>
        <w:adjustRightInd w:val="0"/>
        <w:spacing w:line="360" w:lineRule="auto"/>
        <w:ind w:firstLine="720"/>
        <w:jc w:val="center"/>
        <w:rPr>
          <w:rFonts w:ascii="Times New Roman" w:hAnsi="Times New Roman" w:cs="Times New Roman"/>
          <w:b/>
          <w:sz w:val="28"/>
          <w:szCs w:val="28"/>
        </w:rPr>
      </w:pPr>
    </w:p>
    <w:p w:rsidR="00AD1CA3" w:rsidRPr="00AD1CA3" w:rsidRDefault="00AD1CA3" w:rsidP="00AD1CA3">
      <w:pPr>
        <w:autoSpaceDE w:val="0"/>
        <w:autoSpaceDN w:val="0"/>
        <w:adjustRightInd w:val="0"/>
        <w:spacing w:line="360" w:lineRule="auto"/>
        <w:ind w:firstLine="720"/>
        <w:jc w:val="center"/>
        <w:rPr>
          <w:rFonts w:ascii="Times New Roman" w:hAnsi="Times New Roman" w:cs="Times New Roman"/>
          <w:b/>
          <w:sz w:val="28"/>
          <w:szCs w:val="28"/>
        </w:rPr>
      </w:pPr>
      <w:r w:rsidRPr="00AD1CA3">
        <w:rPr>
          <w:rFonts w:ascii="Times New Roman" w:hAnsi="Times New Roman" w:cs="Times New Roman"/>
          <w:b/>
          <w:sz w:val="28"/>
          <w:szCs w:val="28"/>
        </w:rPr>
        <w:lastRenderedPageBreak/>
        <w:t>2. Требования к порядку  осуществления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19" w:name="sub_8"/>
      <w:r w:rsidRPr="00AD1CA3">
        <w:rPr>
          <w:rFonts w:ascii="Times New Roman" w:hAnsi="Times New Roman" w:cs="Times New Roman"/>
          <w:sz w:val="28"/>
          <w:szCs w:val="28"/>
        </w:rPr>
        <w:t>Сведения о местах нахождения и графике работы администрации, осуществляющей исполнение муниципальной функции, находятся в помещении администрации Тенькинского городского округа  на информационных стендах или официальном сайте.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0" w:name="sub_9"/>
      <w:bookmarkEnd w:id="19"/>
      <w:r w:rsidRPr="00AD1CA3">
        <w:rPr>
          <w:rFonts w:ascii="Times New Roman" w:hAnsi="Times New Roman" w:cs="Times New Roman"/>
          <w:sz w:val="28"/>
          <w:szCs w:val="28"/>
        </w:rPr>
        <w:t>1) Стандарт информирования и консультирования об исполнении муниципальной функции:</w:t>
      </w:r>
    </w:p>
    <w:bookmarkEnd w:id="20"/>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место нахождения администрации муниципального образования Тенькинский городской округ Магаданская область. Тенькинский район, поселок Усть-Омчуг, ул. Горняцкая  дом № 37, кабинет № 22.</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почтовый адрес для направления документов и обращений: администрация муниципального образования Тенькинский городской округ 686050, Магаданская область, Тенькинский район, поселок Усть-Омчуг, ул. Горняцкая  дом №  37</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электронный адрес для направления обращений: kolomarenko@bk.ru;</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часы работы по приему заявлений: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понедельник - пятница с 09.00 до 12.30 часов и с 14.00 до 18.30 часов;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суббота - выходной день, воскресенье - выходной день, телефон: (841344) 2-24-37;</w:t>
      </w:r>
    </w:p>
    <w:p w:rsidR="00AD1CA3" w:rsidRPr="00AD1CA3" w:rsidRDefault="00AD1CA3" w:rsidP="00AD1CA3">
      <w:pPr>
        <w:pStyle w:val="11"/>
        <w:shd w:val="clear" w:color="auto" w:fill="auto"/>
        <w:tabs>
          <w:tab w:val="left" w:pos="1490"/>
        </w:tabs>
        <w:spacing w:line="360" w:lineRule="auto"/>
        <w:ind w:right="40"/>
        <w:jc w:val="both"/>
        <w:rPr>
          <w:color w:val="000000" w:themeColor="text1"/>
          <w:sz w:val="28"/>
          <w:szCs w:val="28"/>
        </w:rPr>
      </w:pPr>
      <w:r w:rsidRPr="00AD1CA3">
        <w:rPr>
          <w:color w:val="000000" w:themeColor="text1"/>
          <w:sz w:val="28"/>
          <w:szCs w:val="28"/>
        </w:rPr>
        <w:t xml:space="preserve">         - места ожидания должны соответствовать комфортным условиям для заявителей и оптимальным условиям работы сотрудников, предоставляющих  муниципальный  контроль;</w:t>
      </w:r>
    </w:p>
    <w:p w:rsidR="00AD1CA3" w:rsidRPr="00AD1CA3" w:rsidRDefault="00AD1CA3" w:rsidP="00AD1CA3">
      <w:pPr>
        <w:pStyle w:val="11"/>
        <w:shd w:val="clear" w:color="auto" w:fill="auto"/>
        <w:tabs>
          <w:tab w:val="left" w:pos="1394"/>
        </w:tabs>
        <w:spacing w:line="360" w:lineRule="auto"/>
        <w:ind w:right="40"/>
        <w:jc w:val="both"/>
        <w:rPr>
          <w:color w:val="000000" w:themeColor="text1"/>
          <w:sz w:val="28"/>
          <w:szCs w:val="28"/>
        </w:rPr>
      </w:pPr>
      <w:r w:rsidRPr="00AD1CA3">
        <w:rPr>
          <w:color w:val="000000" w:themeColor="text1"/>
          <w:sz w:val="28"/>
          <w:szCs w:val="28"/>
        </w:rPr>
        <w:t xml:space="preserve">         -  места для заполнения документов оборудуются стульями, столами и обес</w:t>
      </w:r>
      <w:r w:rsidRPr="00AD1CA3">
        <w:rPr>
          <w:color w:val="000000" w:themeColor="text1"/>
          <w:sz w:val="28"/>
          <w:szCs w:val="28"/>
        </w:rPr>
        <w:softHyphen/>
        <w:t>печиваются бумагой и канцелярскими принадлежностями в количестве, достаточном для оформления заявки заявителями.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Консультации по процедуре исполнения муниципальной функции осуществления муниципального контроля могут предоставляться муниципальными инспекторами администрации на личном приеме или по письменным обращениям заявителей.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1" w:name="sub_10"/>
      <w:r w:rsidRPr="00AD1CA3">
        <w:rPr>
          <w:rFonts w:ascii="Times New Roman" w:hAnsi="Times New Roman" w:cs="Times New Roman"/>
          <w:sz w:val="28"/>
          <w:szCs w:val="28"/>
        </w:rPr>
        <w:t>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bookmarkEnd w:id="2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На информационных стендах в помещениях, предназначенных для приема граждан. Интернет-сайте администрации размещается следующая информация: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месторасположение, график (режим) работы, номера телефонов, адреса Интернет-сайта и электронной почты администрации;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порядок обжалования решений, действий или бездействия должностных лиц, исполняющих муниципальную функцию;</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муниципальная функция осуществляется по месту проведения проверки либо по месту нахождения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2) При осуществлении муниципального контроля орган муниципального контроля взаимодействует:</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color w:val="FF0000"/>
          <w:sz w:val="28"/>
          <w:szCs w:val="28"/>
        </w:rPr>
      </w:pPr>
      <w:r w:rsidRPr="00AD1CA3">
        <w:rPr>
          <w:rFonts w:ascii="Times New Roman" w:hAnsi="Times New Roman" w:cs="Times New Roman"/>
          <w:sz w:val="28"/>
          <w:szCs w:val="28"/>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w:t>
      </w:r>
      <w:r w:rsidRPr="00AD1CA3">
        <w:rPr>
          <w:rFonts w:ascii="Times New Roman" w:hAnsi="Times New Roman" w:cs="Times New Roman"/>
          <w:sz w:val="28"/>
          <w:szCs w:val="28"/>
        </w:rPr>
        <w:lastRenderedPageBreak/>
        <w:t xml:space="preserve">внеплановых выездных проверок в соответствии с </w:t>
      </w:r>
      <w:hyperlink r:id="rId23" w:history="1">
        <w:r w:rsidRPr="00AD1CA3">
          <w:rPr>
            <w:rFonts w:ascii="Times New Roman" w:hAnsi="Times New Roman" w:cs="Times New Roman"/>
            <w:sz w:val="28"/>
            <w:szCs w:val="28"/>
          </w:rPr>
          <w:t>Федеральным законом</w:t>
        </w:r>
      </w:hyperlink>
      <w:r w:rsidRPr="00AD1CA3">
        <w:rPr>
          <w:rFonts w:ascii="Times New Roman" w:hAnsi="Times New Roman" w:cs="Times New Roman"/>
          <w:sz w:val="28"/>
          <w:szCs w:val="28"/>
        </w:rPr>
        <w:t xml:space="preserve"> от 26.12.2008 года N 294-ФЗ</w:t>
      </w:r>
      <w:r w:rsidRPr="00AD1CA3">
        <w:rPr>
          <w:rFonts w:ascii="Times New Roman" w:hAnsi="Times New Roman" w:cs="Times New Roman"/>
          <w:color w:val="FF0000"/>
          <w:sz w:val="28"/>
          <w:szCs w:val="28"/>
        </w:rPr>
        <w:t xml:space="preserve"> </w:t>
      </w:r>
      <w:r w:rsidRPr="00AD1CA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2" w:name="sub_243"/>
      <w:r w:rsidRPr="00AD1CA3">
        <w:rPr>
          <w:rFonts w:ascii="Times New Roman" w:hAnsi="Times New Roman" w:cs="Times New Roman"/>
          <w:sz w:val="28"/>
          <w:szCs w:val="28"/>
        </w:rPr>
        <w:t xml:space="preserve">- с территориальными органами федеральных органов исполнительной власти, осуществляющих государственный </w:t>
      </w:r>
      <w:r w:rsidR="00B96681">
        <w:rPr>
          <w:rFonts w:ascii="Times New Roman" w:hAnsi="Times New Roman" w:cs="Times New Roman"/>
          <w:sz w:val="28"/>
          <w:szCs w:val="28"/>
        </w:rPr>
        <w:t>лесной</w:t>
      </w:r>
      <w:r w:rsidRPr="00AD1CA3">
        <w:rPr>
          <w:rFonts w:ascii="Times New Roman" w:hAnsi="Times New Roman" w:cs="Times New Roman"/>
          <w:sz w:val="28"/>
          <w:szCs w:val="28"/>
        </w:rPr>
        <w:t xml:space="preserve"> надзор по вопросам подготовки ежегодных планов проведения плановых проверок юридических лиц и индивидуальных предпринимателей в порядке, предусмотренном </w:t>
      </w:r>
      <w:hyperlink r:id="rId24" w:history="1">
        <w:r w:rsidRPr="00AD1CA3">
          <w:rPr>
            <w:rFonts w:ascii="Times New Roman" w:hAnsi="Times New Roman" w:cs="Times New Roman"/>
            <w:sz w:val="28"/>
            <w:szCs w:val="28"/>
          </w:rPr>
          <w:t>постановлением</w:t>
        </w:r>
      </w:hyperlink>
      <w:r w:rsidRPr="00AD1CA3">
        <w:rPr>
          <w:rFonts w:ascii="Times New Roman" w:hAnsi="Times New Roman" w:cs="Times New Roman"/>
          <w:sz w:val="28"/>
          <w:szCs w:val="28"/>
        </w:rPr>
        <w:t xml:space="preserve"> Правительства РФ от 26.12.2014 года N 1515;</w:t>
      </w:r>
    </w:p>
    <w:bookmarkEnd w:id="22"/>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с органом,  должностные лица которого уполномочены в соответствии с </w:t>
      </w:r>
      <w:hyperlink r:id="rId25" w:history="1">
        <w:r w:rsidRPr="00AD1CA3">
          <w:rPr>
            <w:rFonts w:ascii="Times New Roman" w:hAnsi="Times New Roman" w:cs="Times New Roman"/>
            <w:sz w:val="28"/>
            <w:szCs w:val="28"/>
          </w:rPr>
          <w:t>Кодексом</w:t>
        </w:r>
      </w:hyperlink>
      <w:r w:rsidRPr="00AD1CA3">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w:t>
      </w:r>
      <w:r w:rsidR="00757113" w:rsidRPr="00757113">
        <w:rPr>
          <w:rFonts w:ascii="Times New Roman" w:hAnsi="Times New Roman" w:cs="Times New Roman"/>
          <w:sz w:val="28"/>
          <w:szCs w:val="28"/>
        </w:rPr>
        <w:t>лесного</w:t>
      </w:r>
      <w:r w:rsidRPr="00AD1CA3">
        <w:rPr>
          <w:rFonts w:ascii="Times New Roman" w:hAnsi="Times New Roman" w:cs="Times New Roman"/>
          <w:sz w:val="28"/>
          <w:szCs w:val="28"/>
        </w:rPr>
        <w:t xml:space="preserve"> законодательства для решения вопросов о возбуждении дел об административных правонарушениях.</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Срок проведения каждой из проверок, предусмотренных </w:t>
      </w:r>
      <w:hyperlink r:id="rId26" w:history="1">
        <w:r w:rsidRPr="00AD1CA3">
          <w:rPr>
            <w:rFonts w:ascii="Times New Roman" w:hAnsi="Times New Roman" w:cs="Times New Roman"/>
            <w:sz w:val="28"/>
            <w:szCs w:val="28"/>
          </w:rPr>
          <w:t>статьями 11</w:t>
        </w:r>
      </w:hyperlink>
      <w:r w:rsidRPr="00AD1CA3">
        <w:rPr>
          <w:rFonts w:ascii="Times New Roman" w:hAnsi="Times New Roman" w:cs="Times New Roman"/>
          <w:sz w:val="28"/>
          <w:szCs w:val="28"/>
        </w:rPr>
        <w:t xml:space="preserve"> и </w:t>
      </w:r>
      <w:hyperlink r:id="rId27" w:history="1">
        <w:r w:rsidRPr="00AD1CA3">
          <w:rPr>
            <w:rFonts w:ascii="Times New Roman" w:hAnsi="Times New Roman" w:cs="Times New Roman"/>
            <w:sz w:val="28"/>
            <w:szCs w:val="28"/>
          </w:rPr>
          <w:t>12</w:t>
        </w:r>
      </w:hyperlink>
      <w:r w:rsidRPr="00AD1CA3">
        <w:rPr>
          <w:rFonts w:ascii="Times New Roman" w:hAnsi="Times New Roman" w:cs="Times New Roman"/>
          <w:sz w:val="28"/>
          <w:szCs w:val="28"/>
        </w:rPr>
        <w:t xml:space="preserve"> Федерального закона от 26.12.2008 года N 294-ФЗ, не может превышать двадцать рабочих дней.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3" w:name="sub_102"/>
      <w:r w:rsidRPr="00AD1CA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w:t>
      </w:r>
      <w:r w:rsidRPr="00AD1CA3">
        <w:rPr>
          <w:rFonts w:ascii="Times New Roman" w:hAnsi="Times New Roman" w:cs="Times New Roman"/>
          <w:sz w:val="28"/>
          <w:szCs w:val="28"/>
        </w:rPr>
        <w:lastRenderedPageBreak/>
        <w:t>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23"/>
    </w:p>
    <w:p w:rsidR="00AD1CA3" w:rsidRPr="00AD1CA3" w:rsidRDefault="00AD1CA3" w:rsidP="00AD1CA3">
      <w:pPr>
        <w:autoSpaceDE w:val="0"/>
        <w:autoSpaceDN w:val="0"/>
        <w:adjustRightInd w:val="0"/>
        <w:spacing w:before="108" w:after="108" w:line="360" w:lineRule="auto"/>
        <w:jc w:val="center"/>
        <w:outlineLvl w:val="0"/>
        <w:rPr>
          <w:rFonts w:ascii="Times New Roman" w:hAnsi="Times New Roman" w:cs="Times New Roman"/>
          <w:b/>
          <w:bCs/>
          <w:sz w:val="28"/>
          <w:szCs w:val="28"/>
        </w:rPr>
      </w:pPr>
      <w:bookmarkStart w:id="24" w:name="sub_300"/>
      <w:r w:rsidRPr="00AD1CA3">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4"/>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3.1. Исчерпывающий перечень административных процедур:</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издание распоряжения о проведении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согласование внеплановой выездной проверки с прокуратурой Тенькинского района в случае, если проверка подлежит согласованию с органами прокуратуры;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проведение проверки и оформление ее результатов.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5" w:name="sub_32"/>
      <w:r w:rsidRPr="00AD1CA3">
        <w:rPr>
          <w:rFonts w:ascii="Times New Roman" w:hAnsi="Times New Roman" w:cs="Times New Roman"/>
          <w:sz w:val="28"/>
          <w:szCs w:val="28"/>
        </w:rPr>
        <w:t xml:space="preserve">3.2. Блок-схема последовательности административных процедур при осуществлении муниципального контроля приведена в </w:t>
      </w:r>
      <w:hyperlink w:anchor="sub_1100" w:history="1">
        <w:r w:rsidRPr="00AD1CA3">
          <w:rPr>
            <w:rFonts w:ascii="Times New Roman" w:hAnsi="Times New Roman" w:cs="Times New Roman"/>
            <w:sz w:val="28"/>
            <w:szCs w:val="28"/>
          </w:rPr>
          <w:t>пункте</w:t>
        </w:r>
      </w:hyperlink>
      <w:r w:rsidRPr="00AD1CA3">
        <w:rPr>
          <w:rFonts w:ascii="Times New Roman" w:hAnsi="Times New Roman" w:cs="Times New Roman"/>
        </w:rPr>
        <w:t xml:space="preserve">  7</w:t>
      </w:r>
      <w:r w:rsidRPr="00AD1CA3">
        <w:rPr>
          <w:rFonts w:ascii="Times New Roman" w:hAnsi="Times New Roman" w:cs="Times New Roman"/>
          <w:sz w:val="28"/>
          <w:szCs w:val="28"/>
        </w:rPr>
        <w:t xml:space="preserve"> настоящего административного регламента.</w:t>
      </w:r>
    </w:p>
    <w:bookmarkEnd w:id="2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3.3.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3.4. 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июня года, предшествующего году проведения плановых проверок, в территориальные органы федеральных органов государственного земельного надзора для согласования.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Ежегодный план проведения плановых проверок в отношении г</w:t>
      </w:r>
      <w:r w:rsidR="001704F7">
        <w:rPr>
          <w:rFonts w:ascii="Times New Roman" w:hAnsi="Times New Roman" w:cs="Times New Roman"/>
          <w:sz w:val="28"/>
          <w:szCs w:val="28"/>
        </w:rPr>
        <w:t xml:space="preserve">раждан утверждается не позднее </w:t>
      </w:r>
      <w:r w:rsidRPr="00AD1CA3">
        <w:rPr>
          <w:rFonts w:ascii="Times New Roman" w:hAnsi="Times New Roman" w:cs="Times New Roman"/>
          <w:sz w:val="28"/>
          <w:szCs w:val="28"/>
        </w:rPr>
        <w:t>1 декабря года, предшествующего году проведения плановых проверок.</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6" w:name="sub_332"/>
      <w:r w:rsidRPr="00AD1CA3">
        <w:rPr>
          <w:rFonts w:ascii="Times New Roman" w:hAnsi="Times New Roman" w:cs="Times New Roman"/>
          <w:sz w:val="28"/>
          <w:szCs w:val="28"/>
        </w:rPr>
        <w:t>3.5.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bookmarkEnd w:id="26"/>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xml:space="preserve">3.6. Результатом исполнения административной процедуры планирования проверок соблюдения юридическими лицами, индивидуальными предпринимателями и гражданами законодательства в области </w:t>
      </w:r>
      <w:r w:rsidR="00B96681">
        <w:rPr>
          <w:rFonts w:ascii="Times New Roman" w:hAnsi="Times New Roman" w:cs="Times New Roman"/>
          <w:sz w:val="28"/>
          <w:szCs w:val="28"/>
        </w:rPr>
        <w:t>лесных</w:t>
      </w:r>
      <w:r w:rsidRPr="00AD1CA3">
        <w:rPr>
          <w:rFonts w:ascii="Times New Roman" w:hAnsi="Times New Roman" w:cs="Times New Roman"/>
          <w:sz w:val="28"/>
          <w:szCs w:val="28"/>
        </w:rPr>
        <w:t xml:space="preserve"> отношений,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и ежегодный план проведения плановых проверок граждан.</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3.7. Основанием для начала административной процедуры издания распоряжения руководителя (заместителем руководителя) органа муниципального контроля о проведении проверки являются: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 или ежегодном плане проверок в отношении граждан.</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3.8. Основанием для издания</w:t>
      </w:r>
      <w:r w:rsidRPr="00AD1CA3">
        <w:rPr>
          <w:rFonts w:ascii="Times New Roman" w:hAnsi="Times New Roman" w:cs="Times New Roman"/>
          <w:color w:val="FF0000"/>
          <w:sz w:val="28"/>
          <w:szCs w:val="28"/>
        </w:rPr>
        <w:t xml:space="preserve"> </w:t>
      </w:r>
      <w:r w:rsidRPr="00AD1CA3">
        <w:rPr>
          <w:rFonts w:ascii="Times New Roman" w:hAnsi="Times New Roman" w:cs="Times New Roman"/>
          <w:sz w:val="28"/>
          <w:szCs w:val="28"/>
        </w:rPr>
        <w:t>распоряжения руководителя (заместителя руководителя) органа муниципального контроля о проведении внеплановой проверки является (далее - распоряжение о проведении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7" w:name="sub_3411"/>
      <w:r w:rsidRPr="00AD1CA3">
        <w:rPr>
          <w:rFonts w:ascii="Times New Roman" w:hAnsi="Times New Roman" w:cs="Times New Roman"/>
          <w:sz w:val="28"/>
          <w:szCs w:val="28"/>
        </w:rPr>
        <w:t>3.9. Истечение срока исполнения ранее выданного предписания об устранении выявленного нарушения обязательных требований.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8" w:name="sub_3412"/>
      <w:bookmarkEnd w:id="27"/>
      <w:r w:rsidRPr="00AD1CA3">
        <w:rPr>
          <w:rFonts w:ascii="Times New Roman" w:hAnsi="Times New Roman" w:cs="Times New Roman"/>
          <w:sz w:val="28"/>
          <w:szCs w:val="28"/>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28"/>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D1CA3">
        <w:rPr>
          <w:rFonts w:ascii="Times New Roman" w:hAnsi="Times New Roman" w:cs="Times New Roman"/>
          <w:sz w:val="28"/>
          <w:szCs w:val="28"/>
        </w:rPr>
        <w:lastRenderedPageBreak/>
        <w:t>безопасности государства, а также угрозы чрезвычайных ситуаций природного и техногенного характера;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4.1. В отношении граждан в случаях:</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w:t>
      </w:r>
      <w:r w:rsidR="00A41CF8">
        <w:rPr>
          <w:rFonts w:ascii="Times New Roman" w:hAnsi="Times New Roman" w:cs="Times New Roman"/>
          <w:sz w:val="28"/>
          <w:szCs w:val="28"/>
        </w:rPr>
        <w:t>лесного</w:t>
      </w:r>
      <w:r w:rsidRPr="00AD1CA3">
        <w:rPr>
          <w:rFonts w:ascii="Times New Roman" w:hAnsi="Times New Roman" w:cs="Times New Roman"/>
          <w:sz w:val="28"/>
          <w:szCs w:val="28"/>
        </w:rPr>
        <w:t xml:space="preserve"> законодательства;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непосредственного обнаружения должностным лицом </w:t>
      </w:r>
      <w:r w:rsidR="00A41CF8">
        <w:rPr>
          <w:rFonts w:ascii="Times New Roman" w:hAnsi="Times New Roman" w:cs="Times New Roman"/>
          <w:sz w:val="28"/>
          <w:szCs w:val="28"/>
        </w:rPr>
        <w:t>органа муниципального лесного</w:t>
      </w:r>
      <w:r w:rsidRPr="00AD1CA3">
        <w:rPr>
          <w:rFonts w:ascii="Times New Roman" w:hAnsi="Times New Roman" w:cs="Times New Roman"/>
          <w:sz w:val="28"/>
          <w:szCs w:val="28"/>
        </w:rPr>
        <w:t xml:space="preserve"> контрол</w:t>
      </w:r>
      <w:r w:rsidR="00A41CF8">
        <w:rPr>
          <w:rFonts w:ascii="Times New Roman" w:hAnsi="Times New Roman" w:cs="Times New Roman"/>
          <w:sz w:val="28"/>
          <w:szCs w:val="28"/>
        </w:rPr>
        <w:t>я признаков нарушения лесного</w:t>
      </w:r>
      <w:r w:rsidRPr="00AD1CA3">
        <w:rPr>
          <w:rFonts w:ascii="Times New Roman" w:hAnsi="Times New Roman" w:cs="Times New Roman"/>
          <w:sz w:val="28"/>
          <w:szCs w:val="28"/>
        </w:rPr>
        <w:t xml:space="preserve"> законодательства.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29" w:name="sub_342"/>
      <w:r w:rsidRPr="00AD1CA3">
        <w:rPr>
          <w:rFonts w:ascii="Times New Roman" w:hAnsi="Times New Roman" w:cs="Times New Roman"/>
          <w:sz w:val="28"/>
          <w:szCs w:val="28"/>
        </w:rPr>
        <w:t>4.2. Обращения и заявления, не позволяющие установить лицо, обратившееся в орган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0" w:name="sub_343"/>
      <w:bookmarkEnd w:id="29"/>
      <w:r w:rsidRPr="00AD1CA3">
        <w:rPr>
          <w:rFonts w:ascii="Times New Roman" w:hAnsi="Times New Roman" w:cs="Times New Roman"/>
          <w:sz w:val="28"/>
          <w:szCs w:val="28"/>
        </w:rPr>
        <w:t>4.3. Проверка проводится на основании распоряжения о проведении проверки.</w:t>
      </w:r>
    </w:p>
    <w:bookmarkEnd w:id="30"/>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Ответственным за исполнение административного действия по подготовке проекта распоряжения о проведении проверки является уполномоченный специалист органа администрации Тенькинского городского округа, осуществляющего муниципальный контроль (далее - должностное лицо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w:t>
      </w:r>
      <w:r w:rsidRPr="00AD1CA3">
        <w:rPr>
          <w:rFonts w:ascii="Times New Roman" w:hAnsi="Times New Roman" w:cs="Times New Roman"/>
          <w:sz w:val="28"/>
          <w:szCs w:val="28"/>
        </w:rPr>
        <w:lastRenderedPageBreak/>
        <w:t xml:space="preserve">муниципального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w:t>
      </w:r>
      <w:hyperlink r:id="rId28" w:history="1">
        <w:r w:rsidRPr="00AD1CA3">
          <w:rPr>
            <w:rFonts w:ascii="Times New Roman" w:hAnsi="Times New Roman" w:cs="Times New Roman"/>
            <w:sz w:val="28"/>
            <w:szCs w:val="28"/>
          </w:rPr>
          <w:t>распоряжения</w:t>
        </w:r>
      </w:hyperlink>
      <w:r w:rsidRPr="00AD1CA3">
        <w:rPr>
          <w:rFonts w:ascii="Times New Roman" w:hAnsi="Times New Roman" w:cs="Times New Roman"/>
        </w:rPr>
        <w:t xml:space="preserve"> </w:t>
      </w:r>
      <w:r w:rsidRPr="00AD1CA3">
        <w:rPr>
          <w:rFonts w:ascii="Times New Roman" w:hAnsi="Times New Roman" w:cs="Times New Roman"/>
          <w:sz w:val="28"/>
          <w:szCs w:val="28"/>
        </w:rPr>
        <w:t xml:space="preserve"> о проведении проверки в двух экземплярах по типовой форме, утвержденной </w:t>
      </w:r>
      <w:hyperlink r:id="rId29" w:history="1">
        <w:r w:rsidRPr="00AD1CA3">
          <w:rPr>
            <w:rFonts w:ascii="Times New Roman" w:hAnsi="Times New Roman" w:cs="Times New Roman"/>
            <w:sz w:val="28"/>
            <w:szCs w:val="28"/>
          </w:rPr>
          <w:t>приказом</w:t>
        </w:r>
      </w:hyperlink>
      <w:r w:rsidRPr="00AD1CA3">
        <w:rPr>
          <w:rFonts w:ascii="Times New Roman" w:hAnsi="Times New Roman" w:cs="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1" w:name="sub_344"/>
      <w:r w:rsidRPr="00AD1CA3">
        <w:rPr>
          <w:rFonts w:ascii="Times New Roman" w:hAnsi="Times New Roman" w:cs="Times New Roman"/>
          <w:sz w:val="28"/>
          <w:szCs w:val="28"/>
        </w:rPr>
        <w:t>4.4. Подписанный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bookmarkEnd w:id="3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4.5. Результатом исполнения административной процедуры издания приказа о проведении проверки является подписанный руководителем (заместителем руководителя) органа муниципального контроля приказ о проведении проверки в отношении конкретного юридического лица, индивидуального предпринимателя или гражданина.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4.6. Сроки исполнения административной процедуры издания распоряжение руководителя (заместителя руководителя) органа муниципального контроля о проведении проверки в отношении юридического лица, индивидуального предпринимателя или гражданина.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2" w:name="sub_3461"/>
      <w:r w:rsidRPr="00AD1CA3">
        <w:rPr>
          <w:rFonts w:ascii="Times New Roman" w:hAnsi="Times New Roman" w:cs="Times New Roman"/>
          <w:sz w:val="28"/>
          <w:szCs w:val="28"/>
        </w:rPr>
        <w:lastRenderedPageBreak/>
        <w:t>4.7. Распоряжение о проведении плановой проверки издается не менее чем за 10 рабочих дней до дня начала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3" w:name="sub_3462"/>
      <w:bookmarkEnd w:id="32"/>
      <w:r w:rsidRPr="00AD1CA3">
        <w:rPr>
          <w:rFonts w:ascii="Times New Roman" w:hAnsi="Times New Roman" w:cs="Times New Roman"/>
          <w:sz w:val="28"/>
          <w:szCs w:val="28"/>
        </w:rPr>
        <w:t>4.8.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4" w:name="sub_35"/>
      <w:bookmarkEnd w:id="33"/>
      <w:r w:rsidRPr="00AD1CA3">
        <w:rPr>
          <w:rFonts w:ascii="Times New Roman" w:hAnsi="Times New Roman" w:cs="Times New Roman"/>
          <w:sz w:val="28"/>
          <w:szCs w:val="28"/>
        </w:rPr>
        <w:t xml:space="preserve">4.9.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0" w:history="1">
        <w:r w:rsidRPr="00AD1CA3">
          <w:rPr>
            <w:rFonts w:ascii="Times New Roman" w:hAnsi="Times New Roman" w:cs="Times New Roman"/>
            <w:sz w:val="28"/>
            <w:szCs w:val="28"/>
          </w:rPr>
          <w:t>подпунктами "а"</w:t>
        </w:r>
      </w:hyperlink>
      <w:r w:rsidRPr="00AD1CA3">
        <w:rPr>
          <w:rFonts w:ascii="Times New Roman" w:hAnsi="Times New Roman" w:cs="Times New Roman"/>
          <w:sz w:val="28"/>
          <w:szCs w:val="28"/>
        </w:rPr>
        <w:t xml:space="preserve">, </w:t>
      </w:r>
      <w:hyperlink r:id="rId31" w:history="1">
        <w:r w:rsidRPr="00AD1CA3">
          <w:rPr>
            <w:rFonts w:ascii="Times New Roman" w:hAnsi="Times New Roman" w:cs="Times New Roman"/>
            <w:sz w:val="28"/>
            <w:szCs w:val="28"/>
          </w:rPr>
          <w:t>"б" пункта 2 части 2 статьи 10</w:t>
        </w:r>
      </w:hyperlink>
      <w:r w:rsidRPr="00AD1CA3">
        <w:rPr>
          <w:rFonts w:ascii="Times New Roman" w:hAnsi="Times New Roman" w:cs="Times New Roman"/>
          <w:sz w:val="28"/>
          <w:szCs w:val="28"/>
        </w:rPr>
        <w:t xml:space="preserve"> Федерального закона от 26.12.2008 года N 294-ФЗ, а также распоряжение о проведении внеплановой проверки в отношении юридического лица или индивидуального предпринимателя.</w:t>
      </w:r>
      <w:bookmarkEnd w:id="34"/>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5.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Тенькинского района по месту осуществления деятельности юридического лица, индивидуального предпринимателя </w:t>
      </w:r>
      <w:hyperlink r:id="rId32" w:history="1">
        <w:r w:rsidRPr="00AD1CA3">
          <w:rPr>
            <w:rFonts w:ascii="Times New Roman" w:hAnsi="Times New Roman" w:cs="Times New Roman"/>
            <w:sz w:val="28"/>
            <w:szCs w:val="28"/>
          </w:rPr>
          <w:t>заявление</w:t>
        </w:r>
      </w:hyperlink>
      <w:r w:rsidRPr="00AD1CA3">
        <w:rPr>
          <w:rFonts w:ascii="Times New Roman" w:hAnsi="Times New Roman" w:cs="Times New Roman"/>
          <w:sz w:val="28"/>
          <w:szCs w:val="28"/>
        </w:rPr>
        <w:t xml:space="preserve"> о согласовании проведения внеплановой выездной проверки по форме, утвержденной </w:t>
      </w:r>
      <w:hyperlink r:id="rId33" w:history="1">
        <w:r w:rsidRPr="00AD1CA3">
          <w:rPr>
            <w:rFonts w:ascii="Times New Roman" w:hAnsi="Times New Roman" w:cs="Times New Roman"/>
            <w:sz w:val="28"/>
            <w:szCs w:val="28"/>
          </w:rPr>
          <w:t>приказом</w:t>
        </w:r>
      </w:hyperlink>
      <w:r w:rsidRPr="00AD1CA3">
        <w:rPr>
          <w:rFonts w:ascii="Times New Roman" w:hAnsi="Times New Roman" w:cs="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5" w:name="sub_352"/>
      <w:r w:rsidRPr="00AD1CA3">
        <w:rPr>
          <w:rFonts w:ascii="Times New Roman" w:hAnsi="Times New Roman" w:cs="Times New Roman"/>
          <w:sz w:val="28"/>
          <w:szCs w:val="28"/>
        </w:rPr>
        <w:lastRenderedPageBreak/>
        <w:t>5.1.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При этом извещение прокуратуры Тенькинского района 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6" w:name="sub_353"/>
      <w:bookmarkEnd w:id="35"/>
      <w:r w:rsidRPr="00AD1CA3">
        <w:rPr>
          <w:rFonts w:ascii="Times New Roman" w:hAnsi="Times New Roman" w:cs="Times New Roman"/>
          <w:sz w:val="28"/>
          <w:szCs w:val="28"/>
        </w:rPr>
        <w:t>5.2. Результатом исполнения административной процедуры согласования внеплановой выездной проверки с прокуратурой Тенькинского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bookmarkEnd w:id="36"/>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5.3. Основанием для начала административной процедуры проведения проверки и оформления ее результатов является: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при проведении плановой проверки юридического лица, индивидуального предпринимателя, гражданина - распоряжение о проведении плановой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при проведении внеплановой проверки юридического лица, индивидуального предпринимателя, гражданина - распоряжение о проведении внеплановой проверки, а также согласование проведения </w:t>
      </w:r>
      <w:r w:rsidRPr="00AD1CA3">
        <w:rPr>
          <w:rFonts w:ascii="Times New Roman" w:hAnsi="Times New Roman" w:cs="Times New Roman"/>
          <w:sz w:val="28"/>
          <w:szCs w:val="28"/>
        </w:rPr>
        <w:lastRenderedPageBreak/>
        <w:t>проверки, полученное от прокуратуры Тенькинского района (в случае, если проверка подлежит согласованию с органами прокуратуры).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7" w:name="sub_361"/>
      <w:r w:rsidRPr="00AD1CA3">
        <w:rPr>
          <w:rFonts w:ascii="Times New Roman" w:hAnsi="Times New Roman" w:cs="Times New Roman"/>
          <w:sz w:val="28"/>
          <w:szCs w:val="28"/>
        </w:rPr>
        <w:t>5.4.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bookmarkEnd w:id="37"/>
    <w:p w:rsidR="00AD1CA3" w:rsidRPr="00AD1CA3" w:rsidRDefault="00AD1CA3" w:rsidP="00AD1CA3">
      <w:pPr>
        <w:autoSpaceDE w:val="0"/>
        <w:autoSpaceDN w:val="0"/>
        <w:adjustRightInd w:val="0"/>
        <w:spacing w:line="360" w:lineRule="auto"/>
        <w:ind w:firstLine="720"/>
        <w:jc w:val="both"/>
        <w:rPr>
          <w:rFonts w:ascii="Times New Roman" w:hAnsi="Times New Roman" w:cs="Times New Roman"/>
          <w:color w:val="FF0000"/>
          <w:sz w:val="28"/>
          <w:szCs w:val="28"/>
        </w:rPr>
      </w:pPr>
      <w:r w:rsidRPr="00AD1CA3">
        <w:rPr>
          <w:rFonts w:ascii="Times New Roman" w:hAnsi="Times New Roman" w:cs="Times New Roman"/>
          <w:sz w:val="28"/>
          <w:szCs w:val="28"/>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руководителя (заместителя руководителя) органа муниципального контроля на проведение проверки (далее - проверяющий).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8" w:name="sub_362"/>
      <w:r w:rsidRPr="00AD1CA3">
        <w:rPr>
          <w:rFonts w:ascii="Times New Roman" w:hAnsi="Times New Roman" w:cs="Times New Roman"/>
          <w:sz w:val="28"/>
          <w:szCs w:val="28"/>
        </w:rPr>
        <w:t>5.5. Проверка проводится в сроки, указанные в распоряжении о проведении проверки.</w:t>
      </w:r>
      <w:bookmarkEnd w:id="38"/>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5.6. О проведении плановой проверки юридическое лицо, индивидуальный предприниматель, гражданин уведомляются не позднее трех рабочих дней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О проведении внеплановой выездной проверки, за исключением </w:t>
      </w:r>
      <w:hyperlink r:id="rId34" w:history="1">
        <w:r w:rsidRPr="00AD1CA3">
          <w:rPr>
            <w:rFonts w:ascii="Times New Roman" w:hAnsi="Times New Roman" w:cs="Times New Roman"/>
            <w:sz w:val="28"/>
            <w:szCs w:val="28"/>
          </w:rPr>
          <w:t>пункта 2 части 2 статьи 10</w:t>
        </w:r>
      </w:hyperlink>
      <w:r w:rsidRPr="00AD1CA3">
        <w:rPr>
          <w:rFonts w:ascii="Times New Roman" w:hAnsi="Times New Roman" w:cs="Times New Roman"/>
          <w:sz w:val="28"/>
          <w:szCs w:val="28"/>
        </w:rPr>
        <w:t xml:space="preserve"> Федерального закона от 26.12.2008 года N 294-ФЗ, проверяемые лица уведомляются органом муниципального контроля не менее чем за двадцать четыре часа до начала ее проведения любым доступным способом.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39" w:name="sub_364"/>
      <w:r w:rsidRPr="00AD1CA3">
        <w:rPr>
          <w:rFonts w:ascii="Times New Roman" w:hAnsi="Times New Roman" w:cs="Times New Roman"/>
          <w:sz w:val="28"/>
          <w:szCs w:val="28"/>
        </w:rPr>
        <w:t xml:space="preserve">5.7. 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w:t>
      </w:r>
      <w:r w:rsidRPr="00AD1CA3">
        <w:rPr>
          <w:rFonts w:ascii="Times New Roman" w:hAnsi="Times New Roman" w:cs="Times New Roman"/>
          <w:sz w:val="28"/>
          <w:szCs w:val="28"/>
        </w:rPr>
        <w:lastRenderedPageBreak/>
        <w:t>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0" w:name="sub_365"/>
      <w:bookmarkEnd w:id="39"/>
      <w:r w:rsidRPr="00AD1CA3">
        <w:rPr>
          <w:rFonts w:ascii="Times New Roman" w:hAnsi="Times New Roman" w:cs="Times New Roman"/>
          <w:sz w:val="28"/>
          <w:szCs w:val="28"/>
        </w:rPr>
        <w:t xml:space="preserve">5.8.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5" w:history="1">
        <w:r w:rsidRPr="00AD1CA3">
          <w:rPr>
            <w:rFonts w:ascii="Times New Roman" w:hAnsi="Times New Roman" w:cs="Times New Roman"/>
            <w:sz w:val="28"/>
            <w:szCs w:val="28"/>
          </w:rPr>
          <w:t>статьями 11</w:t>
        </w:r>
      </w:hyperlink>
      <w:r w:rsidRPr="00AD1CA3">
        <w:rPr>
          <w:rFonts w:ascii="Times New Roman" w:hAnsi="Times New Roman" w:cs="Times New Roman"/>
          <w:sz w:val="28"/>
          <w:szCs w:val="28"/>
        </w:rPr>
        <w:t xml:space="preserve"> и </w:t>
      </w:r>
      <w:hyperlink r:id="rId36" w:history="1">
        <w:r w:rsidRPr="00AD1CA3">
          <w:rPr>
            <w:rFonts w:ascii="Times New Roman" w:hAnsi="Times New Roman" w:cs="Times New Roman"/>
            <w:sz w:val="28"/>
            <w:szCs w:val="28"/>
          </w:rPr>
          <w:t>12</w:t>
        </w:r>
      </w:hyperlink>
      <w:r w:rsidRPr="00AD1CA3">
        <w:rPr>
          <w:rFonts w:ascii="Times New Roman" w:hAnsi="Times New Roman" w:cs="Times New Roman"/>
          <w:sz w:val="28"/>
          <w:szCs w:val="28"/>
        </w:rPr>
        <w:t xml:space="preserve"> Федерального закона от 26.12.2008 года N 294-ФЗ.</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1" w:name="sub_366"/>
      <w:bookmarkEnd w:id="40"/>
      <w:r w:rsidRPr="00AD1CA3">
        <w:rPr>
          <w:rFonts w:ascii="Times New Roman" w:hAnsi="Times New Roman" w:cs="Times New Roman"/>
          <w:sz w:val="28"/>
          <w:szCs w:val="28"/>
        </w:rPr>
        <w:t>5.9. Предметом документарной проверки являются:</w:t>
      </w:r>
    </w:p>
    <w:bookmarkEnd w:id="4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2" w:name="sub_3661"/>
      <w:r w:rsidRPr="00AD1CA3">
        <w:rPr>
          <w:rFonts w:ascii="Times New Roman" w:hAnsi="Times New Roman" w:cs="Times New Roman"/>
          <w:sz w:val="28"/>
          <w:szCs w:val="28"/>
        </w:rPr>
        <w:t>6. Документарная проверка (как плановая, так и внеплановая) проводится по месту нахождения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3" w:name="sub_3662"/>
      <w:bookmarkEnd w:id="42"/>
      <w:r w:rsidRPr="00AD1CA3">
        <w:rPr>
          <w:rFonts w:ascii="Times New Roman" w:hAnsi="Times New Roman" w:cs="Times New Roman"/>
          <w:sz w:val="28"/>
          <w:szCs w:val="28"/>
        </w:rPr>
        <w:t>6.1.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4" w:name="sub_3663"/>
      <w:bookmarkEnd w:id="43"/>
      <w:r w:rsidRPr="00AD1CA3">
        <w:rPr>
          <w:rFonts w:ascii="Times New Roman" w:hAnsi="Times New Roman" w:cs="Times New Roman"/>
          <w:sz w:val="28"/>
          <w:szCs w:val="28"/>
        </w:rPr>
        <w:lastRenderedPageBreak/>
        <w:t>6.2.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bookmarkEnd w:id="44"/>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5" w:name="sub_3664"/>
      <w:r w:rsidRPr="00AD1CA3">
        <w:rPr>
          <w:rFonts w:ascii="Times New Roman" w:hAnsi="Times New Roman" w:cs="Times New Roman"/>
          <w:sz w:val="28"/>
          <w:szCs w:val="28"/>
        </w:rPr>
        <w:t xml:space="preserve">6.3.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w:t>
      </w:r>
      <w:r w:rsidRPr="00AD1CA3">
        <w:rPr>
          <w:rFonts w:ascii="Times New Roman" w:hAnsi="Times New Roman" w:cs="Times New Roman"/>
          <w:sz w:val="28"/>
          <w:szCs w:val="28"/>
        </w:rPr>
        <w:lastRenderedPageBreak/>
        <w:t>отправлением с уведомлением о вручении и уведомляет их посредством телефонной или электронной связи о направлении информации.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6" w:name="sub_3665"/>
      <w:bookmarkEnd w:id="45"/>
      <w:r w:rsidRPr="00AD1CA3">
        <w:rPr>
          <w:rFonts w:ascii="Times New Roman" w:hAnsi="Times New Roman" w:cs="Times New Roman"/>
          <w:sz w:val="28"/>
          <w:szCs w:val="28"/>
        </w:rPr>
        <w:t>6.4.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bookmarkEnd w:id="46"/>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6.5.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отношении граждан выездная проверка осуществляется по месту расположения контролируемого объекта.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7" w:name="sub_3671"/>
      <w:r w:rsidRPr="00AD1CA3">
        <w:rPr>
          <w:rFonts w:ascii="Times New Roman" w:hAnsi="Times New Roman" w:cs="Times New Roman"/>
          <w:sz w:val="28"/>
          <w:szCs w:val="28"/>
        </w:rPr>
        <w:t>6.6. Выездные проверки проводятся в случае, если при документарной проверке не представляется возможным:</w:t>
      </w:r>
    </w:p>
    <w:bookmarkEnd w:id="47"/>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8" w:name="sub_3672"/>
      <w:r w:rsidRPr="00AD1CA3">
        <w:rPr>
          <w:rFonts w:ascii="Times New Roman" w:hAnsi="Times New Roman" w:cs="Times New Roman"/>
          <w:sz w:val="28"/>
          <w:szCs w:val="28"/>
        </w:rPr>
        <w:t>6.7.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49" w:name="sub_3673"/>
      <w:bookmarkEnd w:id="48"/>
      <w:r w:rsidRPr="00AD1CA3">
        <w:rPr>
          <w:rFonts w:ascii="Times New Roman" w:hAnsi="Times New Roman" w:cs="Times New Roman"/>
          <w:sz w:val="28"/>
          <w:szCs w:val="28"/>
        </w:rPr>
        <w:t>6.8.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 составом экспертов, представителями экспертных организаций, привлекаемых к выездной проверке.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0" w:name="sub_3674"/>
      <w:bookmarkEnd w:id="49"/>
      <w:r w:rsidRPr="00AD1CA3">
        <w:rPr>
          <w:rFonts w:ascii="Times New Roman" w:hAnsi="Times New Roman" w:cs="Times New Roman"/>
          <w:sz w:val="28"/>
          <w:szCs w:val="28"/>
        </w:rPr>
        <w:t>6.9.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bookmarkEnd w:id="50"/>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7. По результатам проведенной проверки юридического лица, индивидуального предпринимателя составляется </w:t>
      </w:r>
      <w:hyperlink r:id="rId37" w:history="1">
        <w:r w:rsidRPr="00AD1CA3">
          <w:rPr>
            <w:rFonts w:ascii="Times New Roman" w:hAnsi="Times New Roman" w:cs="Times New Roman"/>
            <w:sz w:val="28"/>
            <w:szCs w:val="28"/>
          </w:rPr>
          <w:t>акт</w:t>
        </w:r>
      </w:hyperlink>
      <w:r w:rsidRPr="00AD1CA3">
        <w:rPr>
          <w:rFonts w:ascii="Times New Roman" w:hAnsi="Times New Roman" w:cs="Times New Roman"/>
          <w:sz w:val="28"/>
          <w:szCs w:val="28"/>
        </w:rPr>
        <w:t xml:space="preserve"> проверки по форме, утвержденной </w:t>
      </w:r>
      <w:hyperlink r:id="rId38" w:history="1">
        <w:r w:rsidRPr="00AD1CA3">
          <w:rPr>
            <w:rFonts w:ascii="Times New Roman" w:hAnsi="Times New Roman" w:cs="Times New Roman"/>
            <w:sz w:val="28"/>
            <w:szCs w:val="28"/>
          </w:rPr>
          <w:t>приказом</w:t>
        </w:r>
      </w:hyperlink>
      <w:r w:rsidRPr="00AD1CA3">
        <w:rPr>
          <w:rFonts w:ascii="Times New Roman" w:hAnsi="Times New Roman" w:cs="Times New Roman"/>
          <w:sz w:val="28"/>
          <w:szCs w:val="28"/>
        </w:rPr>
        <w:t xml:space="preserve"> Минэкономразвития России от 30 апреля 2009 года </w:t>
      </w:r>
      <w:r w:rsidR="00954D84">
        <w:rPr>
          <w:rFonts w:ascii="Times New Roman" w:hAnsi="Times New Roman" w:cs="Times New Roman"/>
          <w:sz w:val="28"/>
          <w:szCs w:val="28"/>
        </w:rPr>
        <w:lastRenderedPageBreak/>
        <w:t>№</w:t>
      </w:r>
      <w:r w:rsidRPr="00AD1CA3">
        <w:rPr>
          <w:rFonts w:ascii="Times New Roman" w:hAnsi="Times New Roman"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гражданина составляется акт проверки по форме утвержденной о</w:t>
      </w:r>
      <w:r w:rsidR="00001056">
        <w:rPr>
          <w:rFonts w:ascii="Times New Roman" w:hAnsi="Times New Roman" w:cs="Times New Roman"/>
          <w:sz w:val="28"/>
          <w:szCs w:val="28"/>
        </w:rPr>
        <w:t>рганом муниципального лесного</w:t>
      </w:r>
      <w:r w:rsidRPr="00AD1CA3">
        <w:rPr>
          <w:rFonts w:ascii="Times New Roman" w:hAnsi="Times New Roman" w:cs="Times New Roman"/>
          <w:sz w:val="28"/>
          <w:szCs w:val="28"/>
        </w:rPr>
        <w:t xml:space="preserve">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7.1.  В акте проверки указываются: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дата, время и место составления акта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наименование органа муниципального контроля, проводящего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дата и номер приказа руководителя (заместителя руководителя) органа муниципального контроля, на основании которого проведена проверка;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фамилия, имя, отчество (при наличии) и должность должностного лица (должностных лиц), проводившего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дата, время, продолжительность и место проведения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w:t>
      </w:r>
      <w:r w:rsidRPr="00AD1CA3">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подпись должностного лица (должностных лиц), проводившего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1" w:name="sub_3691"/>
      <w:r w:rsidRPr="00AD1CA3">
        <w:rPr>
          <w:rFonts w:ascii="Times New Roman" w:hAnsi="Times New Roman" w:cs="Times New Roman"/>
          <w:sz w:val="28"/>
          <w:szCs w:val="28"/>
        </w:rPr>
        <w:t>7.2.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2" w:name="sub_3692"/>
      <w:bookmarkEnd w:id="51"/>
      <w:r w:rsidRPr="00AD1CA3">
        <w:rPr>
          <w:rFonts w:ascii="Times New Roman" w:hAnsi="Times New Roman" w:cs="Times New Roman"/>
          <w:sz w:val="28"/>
          <w:szCs w:val="28"/>
        </w:rPr>
        <w:t>7.3.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bookmarkEnd w:id="52"/>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В целях укрепления доказательной базы и подтверждения достоверности, полученных в ходе проверки сведений, указывающих на </w:t>
      </w:r>
      <w:r w:rsidRPr="00AD1CA3">
        <w:rPr>
          <w:rFonts w:ascii="Times New Roman" w:hAnsi="Times New Roman" w:cs="Times New Roman"/>
          <w:sz w:val="28"/>
          <w:szCs w:val="28"/>
        </w:rPr>
        <w:lastRenderedPageBreak/>
        <w:t xml:space="preserve">наличие нарушения, к акту проверки прилагаются: фототаблица с нумерацией каждого фотоснимка, обмер площади </w:t>
      </w:r>
      <w:r w:rsidR="00BB052C" w:rsidRPr="00BB052C">
        <w:rPr>
          <w:rFonts w:ascii="Times New Roman" w:hAnsi="Times New Roman" w:cs="Times New Roman"/>
          <w:sz w:val="28"/>
          <w:szCs w:val="28"/>
        </w:rPr>
        <w:t>лесного</w:t>
      </w:r>
      <w:r w:rsidRPr="00AD1CA3">
        <w:rPr>
          <w:rFonts w:ascii="Times New Roman" w:hAnsi="Times New Roman" w:cs="Times New Roman"/>
          <w:sz w:val="28"/>
          <w:szCs w:val="28"/>
        </w:rPr>
        <w:t xml:space="preserve"> участка, копия свидетельства о регистрации юридического лица, индивидуального предпринимателя, копия свидетельства </w:t>
      </w:r>
      <w:hyperlink r:id="rId39" w:history="1">
        <w:r w:rsidRPr="00AD1CA3">
          <w:rPr>
            <w:rFonts w:ascii="Times New Roman" w:hAnsi="Times New Roman" w:cs="Times New Roman"/>
            <w:sz w:val="28"/>
            <w:szCs w:val="28"/>
          </w:rPr>
          <w:t>ИНН</w:t>
        </w:r>
      </w:hyperlink>
      <w:r w:rsidRPr="00AD1CA3">
        <w:rPr>
          <w:rFonts w:ascii="Times New Roman" w:hAnsi="Times New Roman" w:cs="Times New Roman"/>
          <w:sz w:val="28"/>
          <w:szCs w:val="28"/>
        </w:rPr>
        <w:t>, копии документов, подтвержда</w:t>
      </w:r>
      <w:r w:rsidR="00001056">
        <w:rPr>
          <w:rFonts w:ascii="Times New Roman" w:hAnsi="Times New Roman" w:cs="Times New Roman"/>
          <w:sz w:val="28"/>
          <w:szCs w:val="28"/>
        </w:rPr>
        <w:t xml:space="preserve">ющих право пользования </w:t>
      </w:r>
      <w:r w:rsidR="00001056" w:rsidRPr="00BB052C">
        <w:rPr>
          <w:rFonts w:ascii="Times New Roman" w:hAnsi="Times New Roman" w:cs="Times New Roman"/>
          <w:sz w:val="28"/>
          <w:szCs w:val="28"/>
        </w:rPr>
        <w:t>лесным</w:t>
      </w:r>
      <w:r w:rsidRPr="00BB052C">
        <w:rPr>
          <w:rFonts w:ascii="Times New Roman" w:hAnsi="Times New Roman" w:cs="Times New Roman"/>
          <w:sz w:val="28"/>
          <w:szCs w:val="28"/>
        </w:rPr>
        <w:t xml:space="preserve"> участком.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3" w:name="sub_3693"/>
      <w:r w:rsidRPr="00AD1CA3">
        <w:rPr>
          <w:rFonts w:ascii="Times New Roman" w:hAnsi="Times New Roman" w:cs="Times New Roman"/>
          <w:sz w:val="28"/>
          <w:szCs w:val="28"/>
        </w:rPr>
        <w:t>7.4.  Акт проверки оформляется непосредственно после ее завершения в двух экземплярах.</w:t>
      </w:r>
    </w:p>
    <w:bookmarkEnd w:id="53"/>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в ознакомлении с актом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составляется акт о невозможности завершения проверки, который направляется в адрес лица, в отношении которого необходимо было провести проверку.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AD1CA3">
        <w:rPr>
          <w:rFonts w:ascii="Times New Roman" w:hAnsi="Times New Roman" w:cs="Times New Roman"/>
          <w:sz w:val="28"/>
          <w:szCs w:val="28"/>
        </w:rPr>
        <w:lastRenderedPageBreak/>
        <w:t xml:space="preserve">подтверждение получения указанного документа, считается полученным проверяемым лицом. </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4" w:name="sub_3610"/>
      <w:r w:rsidRPr="00AD1CA3">
        <w:rPr>
          <w:rFonts w:ascii="Times New Roman" w:hAnsi="Times New Roman" w:cs="Times New Roman"/>
          <w:sz w:val="28"/>
          <w:szCs w:val="28"/>
        </w:rPr>
        <w:t>7.5. Проверяющий вносит запись о проведении проверки в журнал учета проверок, который в установленном порядке ведется юридическим лицом.</w:t>
      </w:r>
    </w:p>
    <w:bookmarkEnd w:id="54"/>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7.6. 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w:t>
      </w:r>
      <w:hyperlink r:id="rId40" w:history="1">
        <w:r w:rsidRPr="00AD1CA3">
          <w:rPr>
            <w:rFonts w:ascii="Times New Roman" w:hAnsi="Times New Roman" w:cs="Times New Roman"/>
            <w:sz w:val="28"/>
            <w:szCs w:val="28"/>
          </w:rPr>
          <w:t>статьей 10.3</w:t>
        </w:r>
      </w:hyperlink>
      <w:r w:rsidRPr="00AD1CA3">
        <w:rPr>
          <w:rFonts w:ascii="Times New Roman" w:hAnsi="Times New Roman" w:cs="Times New Roman"/>
          <w:sz w:val="28"/>
          <w:szCs w:val="28"/>
        </w:rPr>
        <w:t xml:space="preserve"> Закона Магаданской области от 15.03.2005 года N 583-ОЗ "Об административных правонарушениях в Магаданской области") и направляется в орган уполномоченный рассматривать дела об административных правонарушениях либо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7.7. В случае выявления при проведении проверки нарушений юридическим лицом или индивидуальн</w:t>
      </w:r>
      <w:r w:rsidR="00876AAB">
        <w:rPr>
          <w:rFonts w:ascii="Times New Roman" w:hAnsi="Times New Roman" w:cs="Times New Roman"/>
          <w:sz w:val="28"/>
          <w:szCs w:val="28"/>
        </w:rPr>
        <w:t>ым предпринимателем требований лесного</w:t>
      </w:r>
      <w:r w:rsidRPr="00AD1CA3">
        <w:rPr>
          <w:rFonts w:ascii="Times New Roman" w:hAnsi="Times New Roman" w:cs="Times New Roman"/>
          <w:sz w:val="28"/>
          <w:szCs w:val="28"/>
        </w:rPr>
        <w:t xml:space="preserve"> законодательства проверяющий, одновременно с актом проверки готовит, подписывает и выдает проверяемому лицу или его представителю </w:t>
      </w:r>
      <w:r w:rsidRPr="00AD1CA3">
        <w:rPr>
          <w:rFonts w:ascii="Times New Roman" w:hAnsi="Times New Roman" w:cs="Times New Roman"/>
          <w:sz w:val="28"/>
          <w:szCs w:val="28"/>
        </w:rPr>
        <w:lastRenderedPageBreak/>
        <w:t>предписание об устранении выявленных нарушений с указанием сроков их устранения.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5" w:name="sub_3613"/>
      <w:r w:rsidRPr="00AD1CA3">
        <w:rPr>
          <w:rFonts w:ascii="Times New Roman" w:hAnsi="Times New Roman" w:cs="Times New Roman"/>
          <w:sz w:val="28"/>
          <w:szCs w:val="28"/>
        </w:rPr>
        <w:t>7.8.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bookmarkEnd w:id="5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7.9. Сроки исполнения административной процедуры проведения проверки и оформления ее результатов.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Срок проведения каждой из проверок, предусмотренных </w:t>
      </w:r>
      <w:hyperlink r:id="rId41" w:history="1">
        <w:r w:rsidRPr="00AD1CA3">
          <w:rPr>
            <w:rFonts w:ascii="Times New Roman" w:hAnsi="Times New Roman" w:cs="Times New Roman"/>
            <w:sz w:val="28"/>
            <w:szCs w:val="28"/>
          </w:rPr>
          <w:t>статьями 11</w:t>
        </w:r>
      </w:hyperlink>
      <w:r w:rsidRPr="00AD1CA3">
        <w:rPr>
          <w:rFonts w:ascii="Times New Roman" w:hAnsi="Times New Roman" w:cs="Times New Roman"/>
          <w:sz w:val="28"/>
          <w:szCs w:val="28"/>
        </w:rPr>
        <w:t xml:space="preserve"> и </w:t>
      </w:r>
      <w:hyperlink r:id="rId42" w:history="1">
        <w:r w:rsidRPr="00AD1CA3">
          <w:rPr>
            <w:rFonts w:ascii="Times New Roman" w:hAnsi="Times New Roman" w:cs="Times New Roman"/>
            <w:sz w:val="28"/>
            <w:szCs w:val="28"/>
          </w:rPr>
          <w:t>12</w:t>
        </w:r>
      </w:hyperlink>
      <w:r w:rsidRPr="00AD1CA3">
        <w:rPr>
          <w:rFonts w:ascii="Times New Roman" w:hAnsi="Times New Roman" w:cs="Times New Roman"/>
          <w:sz w:val="28"/>
          <w:szCs w:val="28"/>
        </w:rPr>
        <w:t xml:space="preserve"> Федерального закона от 26.12.2008 года N 294-ФЗ, не может превышать двадцать рабочих дней.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6" w:name="sub_104"/>
      <w:r w:rsidRPr="00AD1CA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w:t>
      </w:r>
      <w:r w:rsidRPr="00AD1CA3">
        <w:rPr>
          <w:rFonts w:ascii="Times New Roman" w:hAnsi="Times New Roman" w:cs="Times New Roman"/>
          <w:sz w:val="28"/>
          <w:szCs w:val="28"/>
        </w:rPr>
        <w:lastRenderedPageBreak/>
        <w:t>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bookmarkEnd w:id="56"/>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8. Результатом исполнения данной административной процедуры является: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акт проверки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предписание об устранении выявленных нарушений с указанием сроков их устранения;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7" w:name="sub_105"/>
      <w:r w:rsidRPr="00AD1CA3">
        <w:rPr>
          <w:rFonts w:ascii="Times New Roman" w:hAnsi="Times New Roman" w:cs="Times New Roman"/>
          <w:sz w:val="28"/>
          <w:szCs w:val="28"/>
        </w:rPr>
        <w:t>- направление копии акта проверки в о</w:t>
      </w:r>
      <w:r w:rsidR="00876AAB">
        <w:rPr>
          <w:rFonts w:ascii="Times New Roman" w:hAnsi="Times New Roman" w:cs="Times New Roman"/>
          <w:sz w:val="28"/>
          <w:szCs w:val="28"/>
        </w:rPr>
        <w:t>рган государственного лесного</w:t>
      </w:r>
      <w:r w:rsidRPr="00AD1CA3">
        <w:rPr>
          <w:rFonts w:ascii="Times New Roman" w:hAnsi="Times New Roman" w:cs="Times New Roman"/>
          <w:sz w:val="28"/>
          <w:szCs w:val="28"/>
        </w:rPr>
        <w:t xml:space="preserve"> надзора.</w:t>
      </w:r>
    </w:p>
    <w:bookmarkEnd w:id="57"/>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акт о невозможности завершения проверки, с последующим составлением протокола об административных правонарушениях.</w:t>
      </w:r>
    </w:p>
    <w:p w:rsidR="00AD1CA3" w:rsidRPr="00AD1CA3" w:rsidRDefault="00AD1CA3" w:rsidP="00AD1CA3">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58" w:name="sub_400"/>
      <w:r w:rsidRPr="00AD1CA3">
        <w:rPr>
          <w:rFonts w:ascii="Times New Roman" w:hAnsi="Times New Roman" w:cs="Times New Roman"/>
          <w:b/>
          <w:bCs/>
          <w:color w:val="26282F"/>
          <w:sz w:val="28"/>
          <w:szCs w:val="28"/>
        </w:rPr>
        <w:t>5. Порядок и формы контроля за осуществлением муниципального контроля</w:t>
      </w:r>
      <w:bookmarkEnd w:id="58"/>
      <w:r w:rsidRPr="00AD1CA3">
        <w:rPr>
          <w:rFonts w:ascii="Times New Roman" w:hAnsi="Times New Roman" w:cs="Times New Roman"/>
          <w:b/>
          <w:bCs/>
          <w:color w:val="26282F"/>
          <w:sz w:val="28"/>
          <w:szCs w:val="28"/>
        </w:rPr>
        <w:t>.</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59" w:name="sub_41"/>
      <w:r w:rsidRPr="00AD1CA3">
        <w:rPr>
          <w:rFonts w:ascii="Times New Roman" w:hAnsi="Times New Roman" w:cs="Times New Roman"/>
          <w:sz w:val="28"/>
          <w:szCs w:val="28"/>
        </w:rPr>
        <w:t xml:space="preserve">5.1. Порядок осуществления </w:t>
      </w:r>
      <w:r w:rsidR="00B27088">
        <w:rPr>
          <w:rFonts w:ascii="Times New Roman" w:hAnsi="Times New Roman" w:cs="Times New Roman"/>
          <w:color w:val="C00000"/>
          <w:sz w:val="28"/>
          <w:szCs w:val="28"/>
        </w:rPr>
        <w:t xml:space="preserve"> </w:t>
      </w:r>
      <w:r w:rsidRPr="00AD1CA3">
        <w:rPr>
          <w:rFonts w:ascii="Times New Roman" w:hAnsi="Times New Roman" w:cs="Times New Roman"/>
          <w:sz w:val="28"/>
          <w:szCs w:val="28"/>
        </w:rPr>
        <w:t>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59"/>
    <w:p w:rsidR="00AD1CA3" w:rsidRPr="00AD1CA3" w:rsidRDefault="00B27088" w:rsidP="00AD1CA3">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00AD1CA3" w:rsidRPr="00AD1CA3">
        <w:rPr>
          <w:rFonts w:ascii="Times New Roman" w:hAnsi="Times New Roman" w:cs="Times New Roman"/>
          <w:sz w:val="28"/>
          <w:szCs w:val="28"/>
        </w:rPr>
        <w:t>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0" w:name="sub_42"/>
      <w:r w:rsidRPr="00AD1CA3">
        <w:rPr>
          <w:rFonts w:ascii="Times New Roman" w:hAnsi="Times New Roman" w:cs="Times New Roman"/>
          <w:sz w:val="28"/>
          <w:szCs w:val="28"/>
        </w:rPr>
        <w:lastRenderedPageBreak/>
        <w:t>5.2.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bookmarkEnd w:id="60"/>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1" w:name="sub_43"/>
      <w:r w:rsidRPr="00AD1CA3">
        <w:rPr>
          <w:rFonts w:ascii="Times New Roman" w:hAnsi="Times New Roman" w:cs="Times New Roman"/>
          <w:sz w:val="28"/>
          <w:szCs w:val="28"/>
        </w:rPr>
        <w:t>5.3.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bookmarkEnd w:id="61"/>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2" w:name="sub_44"/>
      <w:r w:rsidRPr="00AD1CA3">
        <w:rPr>
          <w:rFonts w:ascii="Times New Roman" w:hAnsi="Times New Roman" w:cs="Times New Roman"/>
          <w:sz w:val="28"/>
          <w:szCs w:val="28"/>
        </w:rPr>
        <w:t>5.4. Положения, характеризующие требования к порядку и формам контроля за исполнением административного регламента со стороны физических и юридических лиц.</w:t>
      </w:r>
    </w:p>
    <w:bookmarkEnd w:id="62"/>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сообщений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жалоб по фактам нарушения должностными лицами органа муниципального контроля прав, свобод или законных интересов граждан</w:t>
      </w:r>
    </w:p>
    <w:p w:rsidR="00AD1CA3" w:rsidRPr="00AD1CA3" w:rsidRDefault="00AD1CA3" w:rsidP="00AD1CA3">
      <w:pPr>
        <w:autoSpaceDE w:val="0"/>
        <w:autoSpaceDN w:val="0"/>
        <w:adjustRightInd w:val="0"/>
        <w:spacing w:before="108" w:after="108" w:line="360" w:lineRule="auto"/>
        <w:jc w:val="center"/>
        <w:outlineLvl w:val="0"/>
        <w:rPr>
          <w:rFonts w:ascii="Times New Roman" w:hAnsi="Times New Roman" w:cs="Times New Roman"/>
          <w:b/>
          <w:bCs/>
          <w:color w:val="26282F"/>
          <w:sz w:val="28"/>
          <w:szCs w:val="28"/>
        </w:rPr>
      </w:pPr>
      <w:bookmarkStart w:id="63" w:name="sub_500"/>
      <w:r w:rsidRPr="00AD1CA3">
        <w:rPr>
          <w:rFonts w:ascii="Times New Roman" w:hAnsi="Times New Roman" w:cs="Times New Roman"/>
          <w:b/>
          <w:bCs/>
          <w:color w:val="26282F"/>
          <w:sz w:val="28"/>
          <w:szCs w:val="28"/>
        </w:rPr>
        <w:t>6. Досудебный (внесудебный) порядок обжалования решений и действий (бездействия) органа муниципального контроля, его должностных лиц</w:t>
      </w:r>
      <w:bookmarkEnd w:id="63"/>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4" w:name="sub_51"/>
      <w:r w:rsidRPr="00AD1CA3">
        <w:rPr>
          <w:rFonts w:ascii="Times New Roman" w:hAnsi="Times New Roman" w:cs="Times New Roman"/>
          <w:sz w:val="28"/>
          <w:szCs w:val="28"/>
        </w:rPr>
        <w:t>6.1.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5" w:name="sub_52"/>
      <w:bookmarkEnd w:id="64"/>
      <w:r w:rsidRPr="00AD1CA3">
        <w:rPr>
          <w:rFonts w:ascii="Times New Roman" w:hAnsi="Times New Roman" w:cs="Times New Roman"/>
          <w:sz w:val="28"/>
          <w:szCs w:val="28"/>
        </w:rPr>
        <w:t>6.2. 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bookmarkEnd w:id="6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Заинтересованное лицо может обратиться с жалобой, в том числе в следующих случаях:</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43" w:history="1">
        <w:r w:rsidRPr="00AD1CA3">
          <w:rPr>
            <w:rFonts w:ascii="Times New Roman" w:hAnsi="Times New Roman" w:cs="Times New Roman"/>
            <w:sz w:val="28"/>
            <w:szCs w:val="28"/>
          </w:rPr>
          <w:t>Федеральным законом</w:t>
        </w:r>
      </w:hyperlink>
      <w:r w:rsidRPr="00AD1CA3">
        <w:rPr>
          <w:rFonts w:ascii="Times New Roman" w:hAnsi="Times New Roman" w:cs="Times New Roman"/>
          <w:sz w:val="28"/>
          <w:szCs w:val="28"/>
        </w:rPr>
        <w:t xml:space="preserve">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lastRenderedPageBreak/>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если при проведении проверки были превышены установленные сроки проведения проверки.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6" w:name="sub_53"/>
      <w:r w:rsidRPr="00AD1CA3">
        <w:rPr>
          <w:rFonts w:ascii="Times New Roman" w:hAnsi="Times New Roman" w:cs="Times New Roman"/>
          <w:sz w:val="28"/>
          <w:szCs w:val="28"/>
        </w:rPr>
        <w:t>6.3. Основания для приостановления рассмотрения жалобы отсутствуют.</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7" w:name="sub_54"/>
      <w:bookmarkEnd w:id="66"/>
      <w:r w:rsidRPr="00AD1CA3">
        <w:rPr>
          <w:rFonts w:ascii="Times New Roman" w:hAnsi="Times New Roman" w:cs="Times New Roman"/>
          <w:sz w:val="28"/>
          <w:szCs w:val="28"/>
        </w:rPr>
        <w:t>6.4. Перечень оснований для отказа в рассмотрении жалобы:</w:t>
      </w:r>
    </w:p>
    <w:bookmarkEnd w:id="67"/>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w:t>
      </w:r>
      <w:r w:rsidRPr="00AD1CA3">
        <w:rPr>
          <w:rFonts w:ascii="Times New Roman" w:hAnsi="Times New Roman" w:cs="Times New Roman"/>
          <w:sz w:val="28"/>
          <w:szCs w:val="28"/>
        </w:rPr>
        <w:lastRenderedPageBreak/>
        <w:t>очередного обращения и прекращении переписки по данному вопросу. О данном решении уведомляется заинтересованное лицо, направившее обращение.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8" w:name="sub_55"/>
      <w:r w:rsidRPr="00AD1CA3">
        <w:rPr>
          <w:rFonts w:ascii="Times New Roman" w:hAnsi="Times New Roman" w:cs="Times New Roman"/>
          <w:sz w:val="28"/>
          <w:szCs w:val="28"/>
        </w:rPr>
        <w:t>6.5.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69" w:name="sub_551"/>
      <w:bookmarkEnd w:id="68"/>
      <w:r w:rsidRPr="00AD1CA3">
        <w:rPr>
          <w:rFonts w:ascii="Times New Roman" w:hAnsi="Times New Roman" w:cs="Times New Roman"/>
          <w:sz w:val="28"/>
          <w:szCs w:val="28"/>
        </w:rPr>
        <w:t>6.6.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0" w:name="sub_552"/>
      <w:bookmarkEnd w:id="69"/>
      <w:r w:rsidRPr="00AD1CA3">
        <w:rPr>
          <w:rFonts w:ascii="Times New Roman" w:hAnsi="Times New Roman" w:cs="Times New Roman"/>
          <w:sz w:val="28"/>
          <w:szCs w:val="28"/>
        </w:rPr>
        <w:t>6.7. Жалоба должна содержать:</w:t>
      </w:r>
    </w:p>
    <w:bookmarkEnd w:id="70"/>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доводы, на основании которых заинтересованное лицо несогласно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1" w:name="sub_56"/>
      <w:r w:rsidRPr="00AD1CA3">
        <w:rPr>
          <w:rFonts w:ascii="Times New Roman" w:hAnsi="Times New Roman" w:cs="Times New Roman"/>
          <w:sz w:val="28"/>
          <w:szCs w:val="28"/>
        </w:rPr>
        <w:lastRenderedPageBreak/>
        <w:t>6.8.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2" w:name="sub_57"/>
      <w:bookmarkEnd w:id="71"/>
      <w:r w:rsidRPr="00AD1CA3">
        <w:rPr>
          <w:rFonts w:ascii="Times New Roman" w:hAnsi="Times New Roman" w:cs="Times New Roman"/>
          <w:sz w:val="28"/>
          <w:szCs w:val="28"/>
        </w:rPr>
        <w:t>6.9.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3" w:name="sub_571"/>
      <w:bookmarkEnd w:id="72"/>
      <w:r w:rsidRPr="00AD1CA3">
        <w:rPr>
          <w:rFonts w:ascii="Times New Roman" w:hAnsi="Times New Roman" w:cs="Times New Roman"/>
          <w:sz w:val="28"/>
          <w:szCs w:val="28"/>
        </w:rPr>
        <w:t>7. Жалобы на действия (бездействия) и решения, принятые руководителем органа муниципального контроля подаются главе Тенькинского городского округа.</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4" w:name="sub_58"/>
      <w:bookmarkEnd w:id="73"/>
      <w:r w:rsidRPr="00AD1CA3">
        <w:rPr>
          <w:rFonts w:ascii="Times New Roman" w:hAnsi="Times New Roman" w:cs="Times New Roman"/>
          <w:sz w:val="28"/>
          <w:szCs w:val="28"/>
        </w:rPr>
        <w:t>7.1.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5" w:name="sub_59"/>
      <w:bookmarkEnd w:id="74"/>
      <w:r w:rsidRPr="00AD1CA3">
        <w:rPr>
          <w:rFonts w:ascii="Times New Roman" w:hAnsi="Times New Roman" w:cs="Times New Roman"/>
          <w:sz w:val="28"/>
          <w:szCs w:val="28"/>
        </w:rPr>
        <w:t>7.2. По результатам рассмотрения жалобы в досудебном порядке должностное лицо, рассмотревшее жалобу, принимает мотивированное решение:</w:t>
      </w:r>
    </w:p>
    <w:bookmarkEnd w:id="75"/>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xml:space="preserve">- об отмене результатов проверки, если проверка в отношении заявителя была проведена с грубыми нарушениями, установленными </w:t>
      </w:r>
      <w:hyperlink r:id="rId44" w:history="1">
        <w:r w:rsidRPr="00AD1CA3">
          <w:rPr>
            <w:rFonts w:ascii="Times New Roman" w:hAnsi="Times New Roman" w:cs="Times New Roman"/>
            <w:sz w:val="28"/>
            <w:szCs w:val="28"/>
          </w:rPr>
          <w:t>частью 2 статьи 20</w:t>
        </w:r>
      </w:hyperlink>
      <w:r w:rsidRPr="00AD1CA3">
        <w:rPr>
          <w:rFonts w:ascii="Times New Roman" w:hAnsi="Times New Roman" w:cs="Times New Roman"/>
          <w:sz w:val="28"/>
          <w:szCs w:val="28"/>
        </w:rPr>
        <w:t xml:space="preserve"> Федерального закона от 26.12.2008 года N 294-ФЗ;</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r w:rsidRPr="00AD1CA3">
        <w:rPr>
          <w:rFonts w:ascii="Times New Roman" w:hAnsi="Times New Roman" w:cs="Times New Roman"/>
          <w:sz w:val="28"/>
          <w:szCs w:val="28"/>
        </w:rPr>
        <w:t>- об оставлении жалобы без удовлетворения с обоснованием причин отказа в удовлетворении.</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6" w:name="sub_510"/>
      <w:r w:rsidRPr="00AD1CA3">
        <w:rPr>
          <w:rFonts w:ascii="Times New Roman" w:hAnsi="Times New Roman" w:cs="Times New Roman"/>
          <w:sz w:val="28"/>
          <w:szCs w:val="28"/>
        </w:rPr>
        <w:lastRenderedPageBreak/>
        <w:t>7.3. По результатам принятого решения,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7" w:name="sub_511"/>
      <w:bookmarkEnd w:id="76"/>
      <w:r w:rsidRPr="00AD1CA3">
        <w:rPr>
          <w:rFonts w:ascii="Times New Roman" w:hAnsi="Times New Roman" w:cs="Times New Roman"/>
          <w:sz w:val="28"/>
          <w:szCs w:val="28"/>
        </w:rPr>
        <w:t>7.4.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bookmarkStart w:id="78" w:name="sub_512"/>
      <w:bookmarkEnd w:id="77"/>
      <w:r w:rsidRPr="00AD1CA3">
        <w:rPr>
          <w:rFonts w:ascii="Times New Roman" w:hAnsi="Times New Roman" w:cs="Times New Roman"/>
          <w:sz w:val="28"/>
          <w:szCs w:val="28"/>
        </w:rP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78"/>
    </w:p>
    <w:p w:rsidR="00AD1CA3" w:rsidRPr="00AD1CA3" w:rsidRDefault="00AD1CA3" w:rsidP="00AD1CA3">
      <w:pPr>
        <w:autoSpaceDE w:val="0"/>
        <w:autoSpaceDN w:val="0"/>
        <w:adjustRightInd w:val="0"/>
        <w:spacing w:line="360" w:lineRule="auto"/>
        <w:ind w:firstLine="720"/>
        <w:jc w:val="both"/>
        <w:rPr>
          <w:rFonts w:ascii="Times New Roman" w:hAnsi="Times New Roman" w:cs="Times New Roman"/>
          <w:sz w:val="28"/>
          <w:szCs w:val="28"/>
        </w:rPr>
      </w:pPr>
    </w:p>
    <w:p w:rsidR="00AD1CA3" w:rsidRPr="00AD1CA3" w:rsidRDefault="00AD1CA3" w:rsidP="00AD1CA3">
      <w:pPr>
        <w:pStyle w:val="1"/>
        <w:rPr>
          <w:rFonts w:ascii="Times New Roman" w:hAnsi="Times New Roman" w:cs="Times New Roman"/>
          <w:sz w:val="28"/>
          <w:szCs w:val="28"/>
        </w:rPr>
      </w:pPr>
      <w:r w:rsidRPr="00AD1CA3">
        <w:rPr>
          <w:rFonts w:ascii="Times New Roman" w:hAnsi="Times New Roman" w:cs="Times New Roman"/>
          <w:sz w:val="28"/>
          <w:szCs w:val="28"/>
        </w:rPr>
        <w:t>7. Блок схема</w:t>
      </w:r>
      <w:r w:rsidRPr="00AD1CA3">
        <w:rPr>
          <w:rFonts w:ascii="Times New Roman" w:hAnsi="Times New Roman" w:cs="Times New Roman"/>
          <w:b w:val="0"/>
          <w:sz w:val="28"/>
          <w:szCs w:val="28"/>
        </w:rPr>
        <w:t xml:space="preserve"> </w:t>
      </w:r>
      <w:r w:rsidRPr="00AD1CA3">
        <w:rPr>
          <w:rFonts w:ascii="Times New Roman" w:hAnsi="Times New Roman" w:cs="Times New Roman"/>
          <w:sz w:val="28"/>
          <w:szCs w:val="28"/>
        </w:rPr>
        <w:t xml:space="preserve">административного регламента осуществления муниципального </w:t>
      </w:r>
      <w:r w:rsidR="00C578C4">
        <w:rPr>
          <w:rFonts w:ascii="Times New Roman" w:hAnsi="Times New Roman" w:cs="Times New Roman"/>
          <w:sz w:val="28"/>
          <w:szCs w:val="28"/>
        </w:rPr>
        <w:t>лесного</w:t>
      </w:r>
      <w:r w:rsidRPr="00AD1CA3">
        <w:rPr>
          <w:rFonts w:ascii="Times New Roman" w:hAnsi="Times New Roman" w:cs="Times New Roman"/>
          <w:sz w:val="28"/>
          <w:szCs w:val="28"/>
        </w:rPr>
        <w:t xml:space="preserve"> контроля</w:t>
      </w:r>
    </w:p>
    <w:p w:rsidR="00AD1CA3" w:rsidRPr="00AD1CA3" w:rsidRDefault="00AD1CA3" w:rsidP="00AD1CA3">
      <w:pPr>
        <w:rPr>
          <w:rFonts w:ascii="Times New Roman" w:hAnsi="Times New Roman" w:cs="Times New Roman"/>
        </w:rPr>
      </w:pPr>
    </w:p>
    <w:p w:rsidR="00AD1CA3" w:rsidRPr="00AD1CA3" w:rsidRDefault="00AD1CA3" w:rsidP="00AD1CA3">
      <w:pPr>
        <w:rPr>
          <w:rFonts w:ascii="Times New Roman" w:hAnsi="Times New Roman" w:cs="Times New Roman"/>
        </w:rPr>
      </w:pPr>
    </w:p>
    <w:p w:rsidR="00AD1CA3" w:rsidRPr="00AD1CA3" w:rsidRDefault="00AD1CA3" w:rsidP="00AD1CA3">
      <w:pPr>
        <w:rPr>
          <w:rFonts w:ascii="Times New Roman" w:hAnsi="Times New Roman" w:cs="Times New Roman"/>
        </w:rPr>
      </w:pPr>
    </w:p>
    <w:p w:rsidR="00AD1CA3" w:rsidRPr="00AD1CA3" w:rsidRDefault="00AD1CA3" w:rsidP="00AD1CA3">
      <w:pPr>
        <w:rPr>
          <w:rFonts w:ascii="Times New Roman" w:hAnsi="Times New Roman" w:cs="Times New Roman"/>
        </w:rPr>
      </w:pPr>
    </w:p>
    <w:p w:rsidR="00AD1CA3" w:rsidRDefault="00AD1CA3" w:rsidP="00AD1CA3"/>
    <w:p w:rsidR="00AD1CA3" w:rsidRDefault="00AD1CA3" w:rsidP="00AD1CA3"/>
    <w:p w:rsidR="00F73A8B" w:rsidRDefault="00F73A8B" w:rsidP="007E7F9F">
      <w:pPr>
        <w:autoSpaceDE w:val="0"/>
        <w:autoSpaceDN w:val="0"/>
        <w:adjustRightInd w:val="0"/>
        <w:spacing w:after="0" w:line="360" w:lineRule="auto"/>
        <w:rPr>
          <w:rFonts w:ascii="Times New Roman" w:hAnsi="Times New Roman" w:cs="Times New Roman"/>
          <w:sz w:val="28"/>
          <w:szCs w:val="28"/>
        </w:rPr>
        <w:sectPr w:rsidR="00F73A8B" w:rsidSect="00682B16">
          <w:pgSz w:w="11900" w:h="16800"/>
          <w:pgMar w:top="1440" w:right="800" w:bottom="851" w:left="1701" w:header="720" w:footer="720" w:gutter="0"/>
          <w:pgNumType w:start="1"/>
          <w:cols w:space="720"/>
          <w:noEndnote/>
          <w:titlePg/>
          <w:docGrid w:linePitch="299"/>
        </w:sectPr>
      </w:pPr>
    </w:p>
    <w:p w:rsidR="00F73A8B" w:rsidRDefault="00F73A8B" w:rsidP="007E7F9F">
      <w:pPr>
        <w:autoSpaceDE w:val="0"/>
        <w:autoSpaceDN w:val="0"/>
        <w:adjustRightInd w:val="0"/>
        <w:spacing w:after="0" w:line="360" w:lineRule="auto"/>
        <w:rPr>
          <w:rFonts w:ascii="Times New Roman" w:hAnsi="Times New Roman" w:cs="Times New Roman"/>
          <w:sz w:val="28"/>
          <w:szCs w:val="28"/>
        </w:rPr>
      </w:pPr>
    </w:p>
    <w:p w:rsidR="00F73A8B" w:rsidRDefault="00D85D3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margin-left:15pt;margin-top:18pt;width:216.75pt;height:86.8pt;z-index:251665408">
            <v:textbox>
              <w:txbxContent>
                <w:p w:rsidR="00F937EF" w:rsidRPr="00A845BC" w:rsidRDefault="00F937EF" w:rsidP="00714836">
                  <w:pPr>
                    <w:pStyle w:val="ab"/>
                    <w:jc w:val="center"/>
                    <w:rPr>
                      <w:sz w:val="22"/>
                      <w:szCs w:val="22"/>
                    </w:rPr>
                  </w:pPr>
                  <w:r w:rsidRPr="00A845BC">
                    <w:rPr>
                      <w:sz w:val="22"/>
                      <w:szCs w:val="22"/>
                    </w:rPr>
                    <w:t>Планирование проверок</w:t>
                  </w:r>
                </w:p>
                <w:p w:rsidR="00F937EF" w:rsidRPr="00A845BC" w:rsidRDefault="00F937EF" w:rsidP="00714836">
                  <w:pPr>
                    <w:pStyle w:val="ab"/>
                    <w:jc w:val="center"/>
                    <w:rPr>
                      <w:sz w:val="22"/>
                      <w:szCs w:val="22"/>
                    </w:rPr>
                  </w:pPr>
                  <w:r w:rsidRPr="00A845BC">
                    <w:rPr>
                      <w:sz w:val="22"/>
                      <w:szCs w:val="22"/>
                    </w:rPr>
                    <w:t>соблюдения законодательства</w:t>
                  </w:r>
                </w:p>
                <w:p w:rsidR="00F937EF" w:rsidRPr="00A845BC" w:rsidRDefault="00F937EF" w:rsidP="00714836">
                  <w:pPr>
                    <w:pStyle w:val="ab"/>
                    <w:jc w:val="center"/>
                    <w:rPr>
                      <w:sz w:val="22"/>
                      <w:szCs w:val="22"/>
                    </w:rPr>
                  </w:pPr>
                  <w:r w:rsidRPr="00A845BC">
                    <w:rPr>
                      <w:sz w:val="22"/>
                      <w:szCs w:val="22"/>
                    </w:rPr>
                    <w:t>в области использования и</w:t>
                  </w:r>
                </w:p>
                <w:p w:rsidR="00F937EF" w:rsidRPr="00A845BC" w:rsidRDefault="00F937EF" w:rsidP="00714836">
                  <w:pPr>
                    <w:pStyle w:val="ab"/>
                    <w:jc w:val="center"/>
                    <w:rPr>
                      <w:sz w:val="22"/>
                      <w:szCs w:val="22"/>
                    </w:rPr>
                  </w:pPr>
                  <w:r w:rsidRPr="00A845BC">
                    <w:rPr>
                      <w:sz w:val="22"/>
                      <w:szCs w:val="22"/>
                    </w:rPr>
                    <w:t>охраны лесных участков,</w:t>
                  </w:r>
                </w:p>
                <w:p w:rsidR="00F937EF" w:rsidRPr="00A845BC" w:rsidRDefault="00F937EF" w:rsidP="00714836">
                  <w:pPr>
                    <w:pStyle w:val="ab"/>
                    <w:jc w:val="center"/>
                    <w:rPr>
                      <w:sz w:val="22"/>
                      <w:szCs w:val="22"/>
                    </w:rPr>
                  </w:pPr>
                  <w:r w:rsidRPr="00A845BC">
                    <w:rPr>
                      <w:sz w:val="22"/>
                      <w:szCs w:val="22"/>
                    </w:rPr>
                    <w:t>находящихся в муниципальной</w:t>
                  </w:r>
                </w:p>
                <w:p w:rsidR="00F937EF" w:rsidRPr="00A845BC" w:rsidRDefault="00F937EF" w:rsidP="00714836">
                  <w:pPr>
                    <w:pStyle w:val="ab"/>
                    <w:jc w:val="center"/>
                  </w:pPr>
                  <w:r w:rsidRPr="00A845BC">
                    <w:rPr>
                      <w:sz w:val="22"/>
                      <w:szCs w:val="22"/>
                    </w:rPr>
                    <w:t>собственности</w:t>
                  </w:r>
                </w:p>
                <w:p w:rsidR="00F937EF" w:rsidRDefault="00F937EF"/>
              </w:txbxContent>
            </v:textbox>
          </v:rect>
        </w:pict>
      </w:r>
      <w:r>
        <w:rPr>
          <w:rFonts w:ascii="Times New Roman" w:hAnsi="Times New Roman" w:cs="Times New Roman"/>
          <w:noProof/>
          <w:sz w:val="28"/>
          <w:szCs w:val="28"/>
          <w:lang w:eastAsia="ru-RU"/>
        </w:rPr>
        <w:pict>
          <v:rect id="_x0000_s1037" style="position:absolute;margin-left:247.95pt;margin-top:18pt;width:251.55pt;height:86.8pt;z-index:251666432">
            <v:textbox>
              <w:txbxContent>
                <w:p w:rsidR="00F937EF" w:rsidRPr="00A845BC" w:rsidRDefault="00F937EF" w:rsidP="001A50C4">
                  <w:pPr>
                    <w:pStyle w:val="ab"/>
                    <w:jc w:val="center"/>
                    <w:rPr>
                      <w:sz w:val="22"/>
                      <w:szCs w:val="22"/>
                    </w:rPr>
                  </w:pPr>
                  <w:r w:rsidRPr="00A845BC">
                    <w:rPr>
                      <w:sz w:val="22"/>
                      <w:szCs w:val="22"/>
                    </w:rPr>
                    <w:t>Наступление оснований</w:t>
                  </w:r>
                </w:p>
                <w:p w:rsidR="00F937EF" w:rsidRPr="00A845BC" w:rsidRDefault="00F937EF" w:rsidP="001A50C4">
                  <w:pPr>
                    <w:pStyle w:val="ab"/>
                    <w:jc w:val="center"/>
                    <w:rPr>
                      <w:sz w:val="22"/>
                      <w:szCs w:val="22"/>
                    </w:rPr>
                  </w:pPr>
                  <w:r w:rsidRPr="00A845BC">
                    <w:rPr>
                      <w:sz w:val="22"/>
                      <w:szCs w:val="22"/>
                    </w:rPr>
                    <w:t>для проведения</w:t>
                  </w:r>
                </w:p>
                <w:p w:rsidR="00F937EF" w:rsidRPr="00A845BC" w:rsidRDefault="00F937EF" w:rsidP="001A50C4">
                  <w:pPr>
                    <w:pStyle w:val="ab"/>
                    <w:jc w:val="center"/>
                    <w:rPr>
                      <w:sz w:val="22"/>
                      <w:szCs w:val="22"/>
                    </w:rPr>
                  </w:pPr>
                  <w:r w:rsidRPr="00A845BC">
                    <w:rPr>
                      <w:sz w:val="22"/>
                      <w:szCs w:val="22"/>
                    </w:rPr>
                    <w:t>внеплановой проверки</w:t>
                  </w:r>
                </w:p>
                <w:p w:rsidR="00F937EF" w:rsidRPr="00A845BC" w:rsidRDefault="00F937EF" w:rsidP="001A50C4">
                  <w:pPr>
                    <w:jc w:val="center"/>
                  </w:pPr>
                </w:p>
              </w:txbxContent>
            </v:textbox>
          </v:rect>
        </w:pict>
      </w:r>
    </w:p>
    <w:p w:rsidR="00F73A8B" w:rsidRDefault="00F73A8B" w:rsidP="007E7F9F">
      <w:pPr>
        <w:autoSpaceDE w:val="0"/>
        <w:autoSpaceDN w:val="0"/>
        <w:adjustRightInd w:val="0"/>
        <w:spacing w:after="0" w:line="360" w:lineRule="auto"/>
        <w:rPr>
          <w:rFonts w:ascii="Times New Roman" w:hAnsi="Times New Roman" w:cs="Times New Roman"/>
          <w:sz w:val="28"/>
          <w:szCs w:val="28"/>
        </w:rPr>
      </w:pPr>
    </w:p>
    <w:p w:rsidR="00F73A8B" w:rsidRDefault="00F73A8B" w:rsidP="007E7F9F">
      <w:pPr>
        <w:autoSpaceDE w:val="0"/>
        <w:autoSpaceDN w:val="0"/>
        <w:adjustRightInd w:val="0"/>
        <w:spacing w:after="0" w:line="360" w:lineRule="auto"/>
        <w:rPr>
          <w:rFonts w:ascii="Times New Roman" w:hAnsi="Times New Roman" w:cs="Times New Roman"/>
          <w:sz w:val="28"/>
          <w:szCs w:val="28"/>
        </w:rPr>
      </w:pPr>
    </w:p>
    <w:p w:rsidR="00F73A8B" w:rsidRDefault="00F73A8B" w:rsidP="007E7F9F">
      <w:pPr>
        <w:autoSpaceDE w:val="0"/>
        <w:autoSpaceDN w:val="0"/>
        <w:adjustRightInd w:val="0"/>
        <w:spacing w:after="0" w:line="360" w:lineRule="auto"/>
        <w:rPr>
          <w:rFonts w:ascii="Times New Roman" w:hAnsi="Times New Roman" w:cs="Times New Roman"/>
          <w:sz w:val="28"/>
          <w:szCs w:val="28"/>
        </w:rPr>
      </w:pPr>
    </w:p>
    <w:p w:rsidR="00F73A8B" w:rsidRDefault="00D85D3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9" type="#_x0000_t32" style="position:absolute;margin-left:366.75pt;margin-top:8.2pt;width:0;height:21.5pt;z-index:251677696" o:connectortype="straight">
            <v:stroke endarrow="block"/>
          </v:shape>
        </w:pict>
      </w:r>
      <w:r>
        <w:rPr>
          <w:rFonts w:ascii="Times New Roman" w:hAnsi="Times New Roman" w:cs="Times New Roman"/>
          <w:noProof/>
          <w:sz w:val="28"/>
          <w:szCs w:val="28"/>
          <w:lang w:eastAsia="ru-RU"/>
        </w:rPr>
        <w:pict>
          <v:shape id="_x0000_s1045" type="#_x0000_t32" style="position:absolute;margin-left:103.5pt;margin-top:8.2pt;width:.75pt;height:21.5pt;z-index:251673600" o:connectortype="straight">
            <v:stroke endarrow="block"/>
          </v:shape>
        </w:pict>
      </w:r>
    </w:p>
    <w:p w:rsidR="00F73A8B" w:rsidRDefault="00D85D3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38" style="position:absolute;margin-left:543.75pt;margin-top:5.55pt;width:95.25pt;height:148.5pt;z-index:251667456">
            <v:textbox>
              <w:txbxContent>
                <w:p w:rsidR="00F937EF" w:rsidRDefault="00F937EF" w:rsidP="007D1499">
                  <w:pPr>
                    <w:pStyle w:val="ab"/>
                    <w:jc w:val="center"/>
                    <w:rPr>
                      <w:sz w:val="22"/>
                      <w:szCs w:val="22"/>
                    </w:rPr>
                  </w:pPr>
                  <w:r>
                    <w:rPr>
                      <w:sz w:val="22"/>
                      <w:szCs w:val="22"/>
                    </w:rPr>
                    <w:t>Извещение органов</w:t>
                  </w:r>
                </w:p>
                <w:p w:rsidR="00F937EF" w:rsidRDefault="00F937EF" w:rsidP="007D1499">
                  <w:pPr>
                    <w:pStyle w:val="ab"/>
                    <w:jc w:val="center"/>
                    <w:rPr>
                      <w:sz w:val="22"/>
                      <w:szCs w:val="22"/>
                    </w:rPr>
                  </w:pPr>
                  <w:r>
                    <w:rPr>
                      <w:sz w:val="22"/>
                      <w:szCs w:val="22"/>
                    </w:rPr>
                    <w:t>прокуратуры о проведении</w:t>
                  </w:r>
                </w:p>
                <w:p w:rsidR="00F937EF" w:rsidRDefault="00F937EF" w:rsidP="007D1499">
                  <w:pPr>
                    <w:pStyle w:val="ab"/>
                    <w:jc w:val="center"/>
                    <w:rPr>
                      <w:sz w:val="22"/>
                      <w:szCs w:val="22"/>
                    </w:rPr>
                  </w:pPr>
                  <w:r>
                    <w:rPr>
                      <w:sz w:val="22"/>
                      <w:szCs w:val="22"/>
                    </w:rPr>
                    <w:t>внеплановой проверки</w:t>
                  </w:r>
                </w:p>
                <w:p w:rsidR="00F937EF" w:rsidRDefault="00F937EF" w:rsidP="007D1499">
                  <w:pPr>
                    <w:pStyle w:val="ab"/>
                    <w:jc w:val="center"/>
                    <w:rPr>
                      <w:sz w:val="22"/>
                      <w:szCs w:val="22"/>
                    </w:rPr>
                  </w:pPr>
                  <w:r>
                    <w:rPr>
                      <w:sz w:val="22"/>
                      <w:szCs w:val="22"/>
                    </w:rPr>
                    <w:t>в течени</w:t>
                  </w:r>
                  <w:r w:rsidR="00340022">
                    <w:rPr>
                      <w:sz w:val="22"/>
                      <w:szCs w:val="22"/>
                    </w:rPr>
                    <w:t>е</w:t>
                  </w:r>
                  <w:r>
                    <w:rPr>
                      <w:sz w:val="22"/>
                      <w:szCs w:val="22"/>
                    </w:rPr>
                    <w:t xml:space="preserve"> 24 часов</w:t>
                  </w:r>
                </w:p>
                <w:p w:rsidR="00F937EF" w:rsidRDefault="00F937EF" w:rsidP="007D1499">
                  <w:pPr>
                    <w:jc w:val="center"/>
                  </w:pPr>
                </w:p>
              </w:txbxContent>
            </v:textbox>
          </v:rect>
        </w:pict>
      </w:r>
      <w:r>
        <w:rPr>
          <w:rFonts w:ascii="Times New Roman" w:hAnsi="Times New Roman" w:cs="Times New Roman"/>
          <w:noProof/>
          <w:sz w:val="28"/>
          <w:szCs w:val="28"/>
          <w:lang w:eastAsia="ru-RU"/>
        </w:rPr>
        <w:pict>
          <v:rect id="_x0000_s1035" style="position:absolute;margin-left:15pt;margin-top:5.55pt;width:216.75pt;height:45.75pt;z-index:251664384">
            <v:textbox style="mso-next-textbox:#_x0000_s1035">
              <w:txbxContent>
                <w:p w:rsidR="00F937EF" w:rsidRPr="00A845BC" w:rsidRDefault="00F937EF" w:rsidP="00B41DC0">
                  <w:pPr>
                    <w:pStyle w:val="ab"/>
                    <w:jc w:val="center"/>
                    <w:rPr>
                      <w:sz w:val="22"/>
                      <w:szCs w:val="22"/>
                    </w:rPr>
                  </w:pPr>
                  <w:r w:rsidRPr="00A845BC">
                    <w:rPr>
                      <w:sz w:val="22"/>
                      <w:szCs w:val="22"/>
                    </w:rPr>
                    <w:t>Согласования плана проведения</w:t>
                  </w:r>
                </w:p>
                <w:p w:rsidR="00F937EF" w:rsidRPr="00A845BC" w:rsidRDefault="00F937EF" w:rsidP="00B41DC0">
                  <w:pPr>
                    <w:pStyle w:val="ab"/>
                    <w:jc w:val="center"/>
                    <w:rPr>
                      <w:sz w:val="22"/>
                      <w:szCs w:val="22"/>
                    </w:rPr>
                  </w:pPr>
                  <w:r w:rsidRPr="00A845BC">
                    <w:rPr>
                      <w:sz w:val="22"/>
                      <w:szCs w:val="22"/>
                    </w:rPr>
                    <w:t>проверок с органами прокуратуры</w:t>
                  </w:r>
                </w:p>
                <w:p w:rsidR="00F937EF" w:rsidRDefault="00F937EF" w:rsidP="00B41DC0">
                  <w:pPr>
                    <w:jc w:val="center"/>
                  </w:pPr>
                </w:p>
              </w:txbxContent>
            </v:textbox>
          </v:rect>
        </w:pict>
      </w:r>
      <w:r>
        <w:rPr>
          <w:rFonts w:ascii="Times New Roman" w:hAnsi="Times New Roman" w:cs="Times New Roman"/>
          <w:noProof/>
          <w:sz w:val="28"/>
          <w:szCs w:val="28"/>
          <w:lang w:eastAsia="ru-RU"/>
        </w:rPr>
        <w:pict>
          <v:rect id="_x0000_s1032" style="position:absolute;margin-left:247.95pt;margin-top:5.55pt;width:251.55pt;height:45.75pt;z-index:251662336">
            <v:textbox style="mso-next-textbox:#_x0000_s1032">
              <w:txbxContent>
                <w:p w:rsidR="00F937EF" w:rsidRPr="00A845BC" w:rsidRDefault="00F937EF" w:rsidP="00B41DC0">
                  <w:pPr>
                    <w:pStyle w:val="ab"/>
                    <w:jc w:val="center"/>
                    <w:rPr>
                      <w:sz w:val="22"/>
                      <w:szCs w:val="22"/>
                    </w:rPr>
                  </w:pPr>
                  <w:r w:rsidRPr="00A845BC">
                    <w:rPr>
                      <w:sz w:val="22"/>
                      <w:szCs w:val="22"/>
                    </w:rPr>
                    <w:t>Приказ о проведении</w:t>
                  </w:r>
                </w:p>
                <w:p w:rsidR="00F937EF" w:rsidRPr="00A845BC" w:rsidRDefault="00F937EF" w:rsidP="00B41DC0">
                  <w:pPr>
                    <w:pStyle w:val="ab"/>
                    <w:jc w:val="center"/>
                  </w:pPr>
                  <w:r w:rsidRPr="00A845BC">
                    <w:t>внеплановой проверки</w:t>
                  </w:r>
                </w:p>
                <w:p w:rsidR="00F937EF" w:rsidRPr="00F73A8B" w:rsidRDefault="00F937EF" w:rsidP="00B41DC0">
                  <w:pPr>
                    <w:jc w:val="center"/>
                  </w:pPr>
                </w:p>
              </w:txbxContent>
            </v:textbox>
          </v:rect>
        </w:pict>
      </w:r>
    </w:p>
    <w:p w:rsidR="00F73A8B" w:rsidRDefault="00D85D3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1" type="#_x0000_t32" style="position:absolute;margin-left:519.75pt;margin-top:9.15pt;width:0;height:178.5pt;z-index:251686912" o:connectortype="straight">
            <v:stroke endarrow="block"/>
          </v:shape>
        </w:pict>
      </w:r>
      <w:r>
        <w:rPr>
          <w:rFonts w:ascii="Times New Roman" w:hAnsi="Times New Roman" w:cs="Times New Roman"/>
          <w:noProof/>
          <w:sz w:val="28"/>
          <w:szCs w:val="28"/>
          <w:lang w:eastAsia="ru-RU"/>
        </w:rPr>
        <w:pict>
          <v:shape id="_x0000_s1060" type="#_x0000_t32" style="position:absolute;margin-left:499.5pt;margin-top:9.15pt;width:20.25pt;height:0;z-index:251685888" o:connectortype="straight">
            <v:stroke endarrow="block"/>
          </v:shape>
        </w:pict>
      </w:r>
    </w:p>
    <w:p w:rsidR="00F73A8B" w:rsidRDefault="00D85D3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margin-left:372pt;margin-top:3pt;width:0;height:29.25pt;z-index:251678720" o:connectortype="straight">
            <v:stroke endarrow="block"/>
          </v:shape>
        </w:pict>
      </w:r>
      <w:r>
        <w:rPr>
          <w:rFonts w:ascii="Times New Roman" w:hAnsi="Times New Roman" w:cs="Times New Roman"/>
          <w:noProof/>
          <w:sz w:val="28"/>
          <w:szCs w:val="28"/>
          <w:lang w:eastAsia="ru-RU"/>
        </w:rPr>
        <w:pict>
          <v:shape id="_x0000_s1046" type="#_x0000_t32" style="position:absolute;margin-left:103.5pt;margin-top:3pt;width:.75pt;height:29.25pt;z-index:251674624" o:connectortype="straight">
            <v:stroke endarrow="block"/>
          </v:shape>
        </w:pict>
      </w:r>
    </w:p>
    <w:p w:rsidR="00F73A8B" w:rsidRDefault="00D85D35" w:rsidP="007E7F9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margin-left:9.75pt;margin-top:8.1pt;width:218.25pt;height:43.95pt;z-index:251658240">
            <v:textbox>
              <w:txbxContent>
                <w:p w:rsidR="00F937EF" w:rsidRDefault="00F937EF" w:rsidP="00714836">
                  <w:pPr>
                    <w:pStyle w:val="ab"/>
                    <w:jc w:val="center"/>
                    <w:rPr>
                      <w:sz w:val="22"/>
                      <w:szCs w:val="22"/>
                    </w:rPr>
                  </w:pPr>
                  <w:r>
                    <w:rPr>
                      <w:sz w:val="22"/>
                      <w:szCs w:val="22"/>
                    </w:rPr>
                    <w:t>Утверждение плана проведения</w:t>
                  </w:r>
                </w:p>
                <w:p w:rsidR="00F937EF" w:rsidRDefault="00F937EF" w:rsidP="00714836">
                  <w:pPr>
                    <w:pStyle w:val="ab"/>
                    <w:jc w:val="center"/>
                    <w:rPr>
                      <w:sz w:val="22"/>
                      <w:szCs w:val="22"/>
                    </w:rPr>
                  </w:pPr>
                  <w:r>
                    <w:rPr>
                      <w:sz w:val="22"/>
                      <w:szCs w:val="22"/>
                    </w:rPr>
                    <w:t>проверок</w:t>
                  </w:r>
                </w:p>
                <w:p w:rsidR="00F937EF" w:rsidRDefault="00F937EF" w:rsidP="00714836">
                  <w:pPr>
                    <w:jc w:val="center"/>
                  </w:pPr>
                </w:p>
              </w:txbxContent>
            </v:textbox>
          </v:rect>
        </w:pict>
      </w:r>
      <w:r>
        <w:rPr>
          <w:rFonts w:ascii="Times New Roman" w:hAnsi="Times New Roman" w:cs="Times New Roman"/>
          <w:noProof/>
          <w:sz w:val="28"/>
          <w:szCs w:val="28"/>
          <w:lang w:eastAsia="ru-RU"/>
        </w:rPr>
        <w:pict>
          <v:shape id="_x0000_s1062" type="#_x0000_t32" style="position:absolute;margin-left:519.75pt;margin-top:14.1pt;width:24pt;height:.75pt;z-index:251687936" o:connectortype="straight"/>
        </w:pict>
      </w:r>
      <w:r>
        <w:rPr>
          <w:rFonts w:ascii="Times New Roman" w:hAnsi="Times New Roman" w:cs="Times New Roman"/>
          <w:noProof/>
          <w:sz w:val="28"/>
          <w:szCs w:val="28"/>
          <w:lang w:eastAsia="ru-RU"/>
        </w:rPr>
        <w:pict>
          <v:rect id="_x0000_s1029" style="position:absolute;margin-left:247.95pt;margin-top:8.1pt;width:251.55pt;height:36.75pt;z-index:251660288">
            <v:textbox>
              <w:txbxContent>
                <w:p w:rsidR="00F937EF" w:rsidRDefault="00F937EF" w:rsidP="007D1499">
                  <w:pPr>
                    <w:pStyle w:val="ab"/>
                    <w:jc w:val="center"/>
                    <w:rPr>
                      <w:sz w:val="22"/>
                      <w:szCs w:val="22"/>
                    </w:rPr>
                  </w:pPr>
                  <w:r>
                    <w:rPr>
                      <w:sz w:val="22"/>
                      <w:szCs w:val="22"/>
                    </w:rPr>
                    <w:t>Согласование внеплановой</w:t>
                  </w:r>
                </w:p>
                <w:p w:rsidR="00F937EF" w:rsidRDefault="00F937EF" w:rsidP="007D1499">
                  <w:pPr>
                    <w:pStyle w:val="ab"/>
                    <w:jc w:val="center"/>
                    <w:rPr>
                      <w:sz w:val="22"/>
                      <w:szCs w:val="22"/>
                    </w:rPr>
                  </w:pPr>
                  <w:r>
                    <w:rPr>
                      <w:sz w:val="22"/>
                      <w:szCs w:val="22"/>
                    </w:rPr>
                    <w:t>проверки с органами прокуратуры</w:t>
                  </w:r>
                </w:p>
                <w:p w:rsidR="00F937EF" w:rsidRDefault="00F937EF" w:rsidP="007D1499">
                  <w:pPr>
                    <w:jc w:val="center"/>
                  </w:pPr>
                </w:p>
              </w:txbxContent>
            </v:textbox>
          </v:rect>
        </w:pict>
      </w:r>
    </w:p>
    <w:p w:rsidR="00CD334E" w:rsidRDefault="00D85D35" w:rsidP="003A26FC">
      <w:pPr>
        <w:tabs>
          <w:tab w:val="left" w:pos="4678"/>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32" style="position:absolute;margin-left:373.5pt;margin-top:20.7pt;width:0;height:99.75pt;z-index:251679744" o:connectortype="straight">
            <v:stroke endarrow="block"/>
          </v:shape>
        </w:pict>
      </w:r>
    </w:p>
    <w:p w:rsidR="00CD334E" w:rsidRPr="00CD334E" w:rsidRDefault="00D85D35" w:rsidP="00CD334E">
      <w:pPr>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margin-left:9.75pt;margin-top:22.8pt;width:3in;height:42pt;z-index:251661312">
            <v:textbox style="mso-next-textbox:#_x0000_s1031">
              <w:txbxContent>
                <w:p w:rsidR="00F937EF" w:rsidRDefault="00F937EF" w:rsidP="00B41DC0">
                  <w:pPr>
                    <w:pStyle w:val="ab"/>
                    <w:jc w:val="center"/>
                    <w:rPr>
                      <w:sz w:val="22"/>
                      <w:szCs w:val="22"/>
                    </w:rPr>
                  </w:pPr>
                  <w:r>
                    <w:rPr>
                      <w:sz w:val="22"/>
                      <w:szCs w:val="22"/>
                    </w:rPr>
                    <w:t xml:space="preserve">Издание </w:t>
                  </w:r>
                  <w:r w:rsidR="004C6EDF">
                    <w:rPr>
                      <w:sz w:val="22"/>
                      <w:szCs w:val="22"/>
                    </w:rPr>
                    <w:t>распоряжения</w:t>
                  </w:r>
                  <w:r>
                    <w:rPr>
                      <w:sz w:val="22"/>
                      <w:szCs w:val="22"/>
                    </w:rPr>
                    <w:t xml:space="preserve"> о проведении</w:t>
                  </w:r>
                </w:p>
                <w:p w:rsidR="00F937EF" w:rsidRDefault="00F937EF" w:rsidP="00B41DC0">
                  <w:pPr>
                    <w:pStyle w:val="ab"/>
                    <w:jc w:val="center"/>
                    <w:rPr>
                      <w:sz w:val="22"/>
                      <w:szCs w:val="22"/>
                    </w:rPr>
                  </w:pPr>
                  <w:r>
                    <w:rPr>
                      <w:sz w:val="22"/>
                      <w:szCs w:val="22"/>
                    </w:rPr>
                    <w:t>плановой проверки</w:t>
                  </w:r>
                </w:p>
                <w:p w:rsidR="00F937EF" w:rsidRDefault="00F937EF"/>
              </w:txbxContent>
            </v:textbox>
          </v:rect>
        </w:pict>
      </w:r>
      <w:r>
        <w:rPr>
          <w:rFonts w:ascii="Times New Roman" w:hAnsi="Times New Roman" w:cs="Times New Roman"/>
          <w:noProof/>
          <w:sz w:val="28"/>
          <w:szCs w:val="28"/>
          <w:lang w:eastAsia="ru-RU"/>
        </w:rPr>
        <w:pict>
          <v:shape id="_x0000_s1047" type="#_x0000_t32" style="position:absolute;margin-left:103.5pt;margin-top:3.75pt;width:.75pt;height:19.05pt;z-index:251675648" o:connectortype="straight">
            <v:stroke endarrow="block"/>
          </v:shape>
        </w:pict>
      </w:r>
    </w:p>
    <w:p w:rsidR="00CD334E" w:rsidRPr="00CD334E" w:rsidRDefault="00CD334E" w:rsidP="00CD334E">
      <w:pPr>
        <w:rPr>
          <w:rFonts w:ascii="Times New Roman" w:hAnsi="Times New Roman" w:cs="Times New Roman"/>
          <w:sz w:val="28"/>
          <w:szCs w:val="28"/>
        </w:rPr>
      </w:pPr>
    </w:p>
    <w:p w:rsidR="00CD334E" w:rsidRPr="00CD334E" w:rsidRDefault="00D85D35" w:rsidP="00CD334E">
      <w:pPr>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margin-left:103.5pt;margin-top:7.8pt;width:0;height:26.25pt;z-index:251676672" o:connectortype="straight">
            <v:stroke endarrow="block"/>
          </v:shape>
        </w:pict>
      </w:r>
    </w:p>
    <w:p w:rsidR="00CD334E" w:rsidRPr="00CD334E" w:rsidRDefault="00D85D35" w:rsidP="00CD334E">
      <w:pPr>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margin-left:9.75pt;margin-top:5.55pt;width:637.5pt;height:27.75pt;z-index:251663360">
            <v:textbox>
              <w:txbxContent>
                <w:p w:rsidR="00F937EF" w:rsidRDefault="00F937EF" w:rsidP="00C20216">
                  <w:pPr>
                    <w:pStyle w:val="ab"/>
                    <w:jc w:val="center"/>
                    <w:rPr>
                      <w:sz w:val="22"/>
                      <w:szCs w:val="22"/>
                    </w:rPr>
                  </w:pPr>
                  <w:r>
                    <w:rPr>
                      <w:sz w:val="22"/>
                      <w:szCs w:val="22"/>
                    </w:rPr>
                    <w:t>Проведение проверки</w:t>
                  </w:r>
                </w:p>
                <w:p w:rsidR="00F937EF" w:rsidRDefault="00F937EF" w:rsidP="00C20216">
                  <w:pPr>
                    <w:jc w:val="center"/>
                  </w:pPr>
                </w:p>
              </w:txbxContent>
            </v:textbox>
          </v:rect>
        </w:pict>
      </w:r>
    </w:p>
    <w:p w:rsidR="00CD334E" w:rsidRPr="00CD334E" w:rsidRDefault="00D85D35" w:rsidP="00CD334E">
      <w:pPr>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margin-left:478.5pt;margin-top:28pt;width:172.5pt;height:122.25pt;z-index:251671552">
            <v:textbox>
              <w:txbxContent>
                <w:p w:rsidR="00F937EF" w:rsidRDefault="00F937EF" w:rsidP="00CD334E">
                  <w:pPr>
                    <w:pStyle w:val="ab"/>
                    <w:jc w:val="center"/>
                    <w:rPr>
                      <w:sz w:val="22"/>
                      <w:szCs w:val="22"/>
                    </w:rPr>
                  </w:pPr>
                  <w:r>
                    <w:rPr>
                      <w:sz w:val="22"/>
                      <w:szCs w:val="22"/>
                    </w:rPr>
                    <w:t>Направление материалов</w:t>
                  </w:r>
                </w:p>
                <w:p w:rsidR="00F937EF" w:rsidRDefault="00F937EF" w:rsidP="00CD334E">
                  <w:pPr>
                    <w:pStyle w:val="ab"/>
                    <w:jc w:val="center"/>
                    <w:rPr>
                      <w:sz w:val="22"/>
                      <w:szCs w:val="22"/>
                    </w:rPr>
                  </w:pPr>
                  <w:r>
                    <w:rPr>
                      <w:sz w:val="22"/>
                      <w:szCs w:val="22"/>
                    </w:rPr>
                    <w:t>о выявленных</w:t>
                  </w:r>
                </w:p>
                <w:p w:rsidR="00F937EF" w:rsidRDefault="00F937EF" w:rsidP="00CD334E">
                  <w:pPr>
                    <w:pStyle w:val="ab"/>
                    <w:jc w:val="center"/>
                    <w:rPr>
                      <w:sz w:val="22"/>
                      <w:szCs w:val="22"/>
                    </w:rPr>
                  </w:pPr>
                  <w:r>
                    <w:rPr>
                      <w:sz w:val="22"/>
                      <w:szCs w:val="22"/>
                    </w:rPr>
                    <w:t>нарушениях в орган,</w:t>
                  </w:r>
                </w:p>
                <w:p w:rsidR="00F937EF" w:rsidRDefault="00F937EF" w:rsidP="00CD334E">
                  <w:pPr>
                    <w:pStyle w:val="ab"/>
                    <w:jc w:val="center"/>
                    <w:rPr>
                      <w:sz w:val="22"/>
                      <w:szCs w:val="22"/>
                    </w:rPr>
                  </w:pPr>
                  <w:r>
                    <w:rPr>
                      <w:sz w:val="22"/>
                      <w:szCs w:val="22"/>
                    </w:rPr>
                    <w:t>должностные лица которого</w:t>
                  </w:r>
                </w:p>
                <w:p w:rsidR="00F937EF" w:rsidRDefault="00F937EF" w:rsidP="00CD334E">
                  <w:pPr>
                    <w:pStyle w:val="ab"/>
                    <w:jc w:val="center"/>
                    <w:rPr>
                      <w:sz w:val="22"/>
                      <w:szCs w:val="22"/>
                    </w:rPr>
                  </w:pPr>
                  <w:r>
                    <w:rPr>
                      <w:sz w:val="22"/>
                      <w:szCs w:val="22"/>
                    </w:rPr>
                    <w:t>уполномочены составлять</w:t>
                  </w:r>
                </w:p>
                <w:p w:rsidR="00F937EF" w:rsidRDefault="00F937EF" w:rsidP="00CD334E">
                  <w:pPr>
                    <w:pStyle w:val="ab"/>
                    <w:jc w:val="center"/>
                    <w:rPr>
                      <w:sz w:val="22"/>
                      <w:szCs w:val="22"/>
                    </w:rPr>
                  </w:pPr>
                  <w:r>
                    <w:rPr>
                      <w:sz w:val="22"/>
                      <w:szCs w:val="22"/>
                    </w:rPr>
                    <w:t>протоколы об административных</w:t>
                  </w:r>
                </w:p>
                <w:p w:rsidR="00F937EF" w:rsidRDefault="00F937EF" w:rsidP="00CD334E">
                  <w:pPr>
                    <w:pStyle w:val="ab"/>
                    <w:jc w:val="center"/>
                    <w:rPr>
                      <w:sz w:val="22"/>
                      <w:szCs w:val="22"/>
                    </w:rPr>
                  </w:pPr>
                  <w:r>
                    <w:rPr>
                      <w:sz w:val="22"/>
                      <w:szCs w:val="22"/>
                    </w:rPr>
                    <w:t>правонарушениях</w:t>
                  </w:r>
                </w:p>
                <w:p w:rsidR="00F937EF" w:rsidRDefault="00F937EF"/>
              </w:txbxContent>
            </v:textbox>
          </v:rect>
        </w:pict>
      </w:r>
      <w:r>
        <w:rPr>
          <w:rFonts w:ascii="Times New Roman" w:hAnsi="Times New Roman" w:cs="Times New Roman"/>
          <w:noProof/>
          <w:sz w:val="28"/>
          <w:szCs w:val="28"/>
          <w:lang w:eastAsia="ru-RU"/>
        </w:rPr>
        <w:pict>
          <v:shape id="_x0000_s1054" type="#_x0000_t32" style="position:absolute;margin-left:381.75pt;margin-top:4.75pt;width:.75pt;height:40.5pt;z-index:251682816" o:connectortype="straight">
            <v:stroke endarrow="block"/>
          </v:shape>
        </w:pict>
      </w:r>
      <w:r>
        <w:rPr>
          <w:rFonts w:ascii="Times New Roman" w:hAnsi="Times New Roman" w:cs="Times New Roman"/>
          <w:noProof/>
          <w:sz w:val="28"/>
          <w:szCs w:val="28"/>
          <w:lang w:eastAsia="ru-RU"/>
        </w:rPr>
        <w:pict>
          <v:shape id="_x0000_s1053" type="#_x0000_t32" style="position:absolute;margin-left:215.25pt;margin-top:4.75pt;width:1.5pt;height:40.5pt;z-index:251681792" o:connectortype="straight">
            <v:stroke endarrow="block"/>
          </v:shape>
        </w:pict>
      </w:r>
      <w:r>
        <w:rPr>
          <w:rFonts w:ascii="Times New Roman" w:hAnsi="Times New Roman" w:cs="Times New Roman"/>
          <w:noProof/>
          <w:sz w:val="28"/>
          <w:szCs w:val="28"/>
          <w:lang w:eastAsia="ru-RU"/>
        </w:rPr>
        <w:pict>
          <v:shape id="_x0000_s1052" type="#_x0000_t32" style="position:absolute;margin-left:69.75pt;margin-top:4.75pt;width:0;height:36.75pt;z-index:251680768" o:connectortype="straight">
            <v:stroke endarrow="block"/>
          </v:shape>
        </w:pict>
      </w:r>
    </w:p>
    <w:p w:rsidR="00CD334E" w:rsidRPr="00CD334E" w:rsidRDefault="00D85D35" w:rsidP="00CD334E">
      <w:pPr>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margin-left:9.75pt;margin-top:13pt;width:126.45pt;height:38.25pt;z-index:251668480">
            <v:textbox>
              <w:txbxContent>
                <w:p w:rsidR="00F937EF" w:rsidRDefault="00F937EF" w:rsidP="00CD334E">
                  <w:pPr>
                    <w:pStyle w:val="ab"/>
                    <w:jc w:val="center"/>
                    <w:rPr>
                      <w:sz w:val="22"/>
                      <w:szCs w:val="22"/>
                    </w:rPr>
                  </w:pPr>
                  <w:r>
                    <w:rPr>
                      <w:sz w:val="22"/>
                      <w:szCs w:val="22"/>
                    </w:rPr>
                    <w:t>Акт проверки</w:t>
                  </w:r>
                </w:p>
                <w:p w:rsidR="00F937EF" w:rsidRDefault="00F937EF"/>
              </w:txbxContent>
            </v:textbox>
          </v:rect>
        </w:pict>
      </w:r>
      <w:r>
        <w:rPr>
          <w:rFonts w:ascii="Times New Roman" w:hAnsi="Times New Roman" w:cs="Times New Roman"/>
          <w:noProof/>
          <w:sz w:val="28"/>
          <w:szCs w:val="28"/>
          <w:lang w:eastAsia="ru-RU"/>
        </w:rPr>
        <w:pict>
          <v:rect id="_x0000_s1041" style="position:absolute;margin-left:320.25pt;margin-top:13pt;width:137.25pt;height:38.25pt;z-index:251670528">
            <v:textbox>
              <w:txbxContent>
                <w:p w:rsidR="00F937EF" w:rsidRDefault="00F937EF" w:rsidP="00CD334E">
                  <w:pPr>
                    <w:pStyle w:val="ab"/>
                    <w:jc w:val="center"/>
                    <w:rPr>
                      <w:sz w:val="22"/>
                      <w:szCs w:val="22"/>
                    </w:rPr>
                  </w:pPr>
                  <w:r>
                    <w:rPr>
                      <w:sz w:val="22"/>
                      <w:szCs w:val="22"/>
                    </w:rPr>
                    <w:t>Акт проверки</w:t>
                  </w:r>
                </w:p>
                <w:p w:rsidR="00F937EF" w:rsidRDefault="00F937EF"/>
              </w:txbxContent>
            </v:textbox>
          </v:rect>
        </w:pict>
      </w:r>
      <w:r>
        <w:rPr>
          <w:rFonts w:ascii="Times New Roman" w:hAnsi="Times New Roman" w:cs="Times New Roman"/>
          <w:noProof/>
          <w:sz w:val="28"/>
          <w:szCs w:val="28"/>
          <w:lang w:eastAsia="ru-RU"/>
        </w:rPr>
        <w:pict>
          <v:rect id="_x0000_s1040" style="position:absolute;margin-left:150.75pt;margin-top:13pt;width:136.5pt;height:38.25pt;z-index:251669504">
            <v:textbox>
              <w:txbxContent>
                <w:p w:rsidR="00F937EF" w:rsidRDefault="00F937EF" w:rsidP="00CD334E">
                  <w:pPr>
                    <w:pStyle w:val="ab"/>
                    <w:jc w:val="center"/>
                    <w:rPr>
                      <w:sz w:val="22"/>
                      <w:szCs w:val="22"/>
                    </w:rPr>
                  </w:pPr>
                  <w:r>
                    <w:rPr>
                      <w:sz w:val="22"/>
                      <w:szCs w:val="22"/>
                    </w:rPr>
                    <w:t>Акт проверки</w:t>
                  </w:r>
                </w:p>
                <w:p w:rsidR="00F937EF" w:rsidRDefault="00F937EF"/>
              </w:txbxContent>
            </v:textbox>
          </v:rect>
        </w:pict>
      </w:r>
    </w:p>
    <w:p w:rsidR="00CD334E" w:rsidRPr="00CD334E" w:rsidRDefault="00D85D35" w:rsidP="00CD334E">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6" type="#_x0000_t34" style="position:absolute;margin-left:382.5pt;margin-top:22.75pt;width:96pt;height:37.5pt;z-index:251684864" o:connectortype="elbow" adj=",-276912,-102263">
            <v:stroke endarrow="block"/>
          </v:shape>
        </w:pict>
      </w:r>
      <w:r>
        <w:rPr>
          <w:rFonts w:ascii="Times New Roman" w:hAnsi="Times New Roman" w:cs="Times New Roman"/>
          <w:noProof/>
          <w:sz w:val="28"/>
          <w:szCs w:val="28"/>
          <w:lang w:eastAsia="ru-RU"/>
        </w:rPr>
        <w:pict>
          <v:shape id="_x0000_s1055" type="#_x0000_t32" style="position:absolute;margin-left:216.75pt;margin-top:22.75pt;width:0;height:41.25pt;z-index:251683840" o:connectortype="straight">
            <v:stroke endarrow="block"/>
          </v:shape>
        </w:pict>
      </w:r>
    </w:p>
    <w:p w:rsidR="00CD334E" w:rsidRDefault="00CD334E" w:rsidP="00CD334E">
      <w:pPr>
        <w:rPr>
          <w:rFonts w:ascii="Times New Roman" w:hAnsi="Times New Roman" w:cs="Times New Roman"/>
          <w:sz w:val="28"/>
          <w:szCs w:val="28"/>
        </w:rPr>
      </w:pPr>
    </w:p>
    <w:p w:rsidR="00B57C51" w:rsidRPr="00CD334E" w:rsidRDefault="00D85D35" w:rsidP="00CD334E">
      <w:pPr>
        <w:tabs>
          <w:tab w:val="left" w:pos="4170"/>
        </w:tabs>
        <w:rPr>
          <w:rFonts w:ascii="Times New Roman" w:hAnsi="Times New Roman" w:cs="Times New Roman"/>
          <w:sz w:val="28"/>
          <w:szCs w:val="28"/>
        </w:rPr>
      </w:pPr>
      <w:r>
        <w:rPr>
          <w:rFonts w:ascii="Times New Roman" w:hAnsi="Times New Roman" w:cs="Times New Roman"/>
          <w:noProof/>
          <w:sz w:val="28"/>
          <w:szCs w:val="28"/>
          <w:lang w:eastAsia="ru-RU"/>
        </w:rPr>
        <w:pict>
          <v:rect id="_x0000_s1043" style="position:absolute;margin-left:150.75pt;margin-top:3.2pt;width:132.75pt;height:33pt;z-index:251672576">
            <v:textbox>
              <w:txbxContent>
                <w:p w:rsidR="00F937EF" w:rsidRDefault="00F937EF" w:rsidP="00CD334E">
                  <w:pPr>
                    <w:pStyle w:val="ab"/>
                    <w:jc w:val="center"/>
                    <w:rPr>
                      <w:sz w:val="22"/>
                      <w:szCs w:val="22"/>
                    </w:rPr>
                  </w:pPr>
                  <w:r>
                    <w:rPr>
                      <w:sz w:val="22"/>
                      <w:szCs w:val="22"/>
                    </w:rPr>
                    <w:t>Предписание</w:t>
                  </w:r>
                </w:p>
                <w:p w:rsidR="00F937EF" w:rsidRDefault="00F937EF" w:rsidP="00CD334E">
                  <w:pPr>
                    <w:jc w:val="center"/>
                  </w:pPr>
                </w:p>
              </w:txbxContent>
            </v:textbox>
          </v:rect>
        </w:pict>
      </w:r>
      <w:r w:rsidR="00CD334E">
        <w:rPr>
          <w:rFonts w:ascii="Times New Roman" w:hAnsi="Times New Roman" w:cs="Times New Roman"/>
          <w:sz w:val="28"/>
          <w:szCs w:val="28"/>
        </w:rPr>
        <w:tab/>
      </w:r>
    </w:p>
    <w:sectPr w:rsidR="00B57C51" w:rsidRPr="00CD334E" w:rsidSect="00F73A8B">
      <w:pgSz w:w="16800" w:h="11900" w:orient="landscape"/>
      <w:pgMar w:top="426" w:right="851" w:bottom="426" w:left="144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CF4" w:rsidRDefault="00653CF4" w:rsidP="00364CAA">
      <w:pPr>
        <w:spacing w:after="0" w:line="240" w:lineRule="auto"/>
      </w:pPr>
      <w:r>
        <w:separator/>
      </w:r>
    </w:p>
  </w:endnote>
  <w:endnote w:type="continuationSeparator" w:id="1">
    <w:p w:rsidR="00653CF4" w:rsidRDefault="00653CF4" w:rsidP="00364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CF4" w:rsidRDefault="00653CF4" w:rsidP="00364CAA">
      <w:pPr>
        <w:spacing w:after="0" w:line="240" w:lineRule="auto"/>
      </w:pPr>
      <w:r>
        <w:separator/>
      </w:r>
    </w:p>
  </w:footnote>
  <w:footnote w:type="continuationSeparator" w:id="1">
    <w:p w:rsidR="00653CF4" w:rsidRDefault="00653CF4" w:rsidP="00364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0672"/>
      <w:docPartObj>
        <w:docPartGallery w:val="Page Numbers (Top of Page)"/>
        <w:docPartUnique/>
      </w:docPartObj>
    </w:sdtPr>
    <w:sdtContent>
      <w:p w:rsidR="00F937EF" w:rsidRDefault="00D85D35">
        <w:pPr>
          <w:pStyle w:val="a3"/>
          <w:jc w:val="center"/>
        </w:pPr>
        <w:r w:rsidRPr="00682B16">
          <w:rPr>
            <w:rFonts w:ascii="Times New Roman" w:hAnsi="Times New Roman" w:cs="Times New Roman"/>
            <w:sz w:val="24"/>
            <w:szCs w:val="24"/>
          </w:rPr>
          <w:fldChar w:fldCharType="begin"/>
        </w:r>
        <w:r w:rsidR="00F937EF" w:rsidRPr="00682B16">
          <w:rPr>
            <w:rFonts w:ascii="Times New Roman" w:hAnsi="Times New Roman" w:cs="Times New Roman"/>
            <w:sz w:val="24"/>
            <w:szCs w:val="24"/>
          </w:rPr>
          <w:instrText xml:space="preserve"> PAGE   \* MERGEFORMAT </w:instrText>
        </w:r>
        <w:r w:rsidRPr="00682B16">
          <w:rPr>
            <w:rFonts w:ascii="Times New Roman" w:hAnsi="Times New Roman" w:cs="Times New Roman"/>
            <w:sz w:val="24"/>
            <w:szCs w:val="24"/>
          </w:rPr>
          <w:fldChar w:fldCharType="separate"/>
        </w:r>
        <w:r w:rsidR="00B27088">
          <w:rPr>
            <w:rFonts w:ascii="Times New Roman" w:hAnsi="Times New Roman" w:cs="Times New Roman"/>
            <w:noProof/>
            <w:sz w:val="24"/>
            <w:szCs w:val="24"/>
          </w:rPr>
          <w:t>35</w:t>
        </w:r>
        <w:r w:rsidRPr="00682B16">
          <w:rPr>
            <w:rFonts w:ascii="Times New Roman" w:hAnsi="Times New Roman" w:cs="Times New Roman"/>
            <w:sz w:val="24"/>
            <w:szCs w:val="24"/>
          </w:rPr>
          <w:fldChar w:fldCharType="end"/>
        </w:r>
      </w:p>
    </w:sdtContent>
  </w:sdt>
  <w:p w:rsidR="00F937EF" w:rsidRDefault="00F937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7186"/>
    <w:multiLevelType w:val="multilevel"/>
    <w:tmpl w:val="F5566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71935F2E"/>
    <w:multiLevelType w:val="multilevel"/>
    <w:tmpl w:val="847AD5E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4634"/>
    <w:rsid w:val="00000BC3"/>
    <w:rsid w:val="00001056"/>
    <w:rsid w:val="00020DC5"/>
    <w:rsid w:val="000214BE"/>
    <w:rsid w:val="00026661"/>
    <w:rsid w:val="000308B0"/>
    <w:rsid w:val="00036337"/>
    <w:rsid w:val="0004265A"/>
    <w:rsid w:val="00052CBB"/>
    <w:rsid w:val="00055C4A"/>
    <w:rsid w:val="00065EA5"/>
    <w:rsid w:val="00067047"/>
    <w:rsid w:val="00075BAC"/>
    <w:rsid w:val="00082E30"/>
    <w:rsid w:val="000832F2"/>
    <w:rsid w:val="000A6128"/>
    <w:rsid w:val="000B2DFE"/>
    <w:rsid w:val="000D4262"/>
    <w:rsid w:val="000E595B"/>
    <w:rsid w:val="000F2ABC"/>
    <w:rsid w:val="000F6F02"/>
    <w:rsid w:val="00112499"/>
    <w:rsid w:val="00122D41"/>
    <w:rsid w:val="00135293"/>
    <w:rsid w:val="001401BD"/>
    <w:rsid w:val="001424BA"/>
    <w:rsid w:val="00142A9D"/>
    <w:rsid w:val="00151B88"/>
    <w:rsid w:val="001528C1"/>
    <w:rsid w:val="00152F96"/>
    <w:rsid w:val="0016016B"/>
    <w:rsid w:val="0016116E"/>
    <w:rsid w:val="001704F7"/>
    <w:rsid w:val="001739AE"/>
    <w:rsid w:val="001845E2"/>
    <w:rsid w:val="00186798"/>
    <w:rsid w:val="00196F5E"/>
    <w:rsid w:val="001A1A2B"/>
    <w:rsid w:val="001A50C4"/>
    <w:rsid w:val="001A68B7"/>
    <w:rsid w:val="001B1482"/>
    <w:rsid w:val="001C10AA"/>
    <w:rsid w:val="001C6C9C"/>
    <w:rsid w:val="001D4A1C"/>
    <w:rsid w:val="001E0126"/>
    <w:rsid w:val="001F401E"/>
    <w:rsid w:val="002106EA"/>
    <w:rsid w:val="00210F43"/>
    <w:rsid w:val="00211B38"/>
    <w:rsid w:val="0022060A"/>
    <w:rsid w:val="00224687"/>
    <w:rsid w:val="00225060"/>
    <w:rsid w:val="002317C2"/>
    <w:rsid w:val="00232165"/>
    <w:rsid w:val="00237803"/>
    <w:rsid w:val="00251782"/>
    <w:rsid w:val="00254133"/>
    <w:rsid w:val="002727EA"/>
    <w:rsid w:val="00283487"/>
    <w:rsid w:val="0029492B"/>
    <w:rsid w:val="00295CC9"/>
    <w:rsid w:val="00296F21"/>
    <w:rsid w:val="002A6A63"/>
    <w:rsid w:val="002B6EE0"/>
    <w:rsid w:val="002C3B01"/>
    <w:rsid w:val="002D254E"/>
    <w:rsid w:val="002D6A08"/>
    <w:rsid w:val="002F065E"/>
    <w:rsid w:val="00301512"/>
    <w:rsid w:val="00310F02"/>
    <w:rsid w:val="0033716F"/>
    <w:rsid w:val="00340022"/>
    <w:rsid w:val="00340AE5"/>
    <w:rsid w:val="0034406F"/>
    <w:rsid w:val="00345207"/>
    <w:rsid w:val="00346B70"/>
    <w:rsid w:val="00353936"/>
    <w:rsid w:val="0035395B"/>
    <w:rsid w:val="0036344E"/>
    <w:rsid w:val="00364CAA"/>
    <w:rsid w:val="003675CF"/>
    <w:rsid w:val="00370326"/>
    <w:rsid w:val="0037643F"/>
    <w:rsid w:val="00387900"/>
    <w:rsid w:val="0039532E"/>
    <w:rsid w:val="00397109"/>
    <w:rsid w:val="003A26FC"/>
    <w:rsid w:val="003A4E70"/>
    <w:rsid w:val="003B5664"/>
    <w:rsid w:val="003B57CF"/>
    <w:rsid w:val="003B7F1C"/>
    <w:rsid w:val="003C11D4"/>
    <w:rsid w:val="003D1272"/>
    <w:rsid w:val="003D4782"/>
    <w:rsid w:val="003E5224"/>
    <w:rsid w:val="003F0768"/>
    <w:rsid w:val="003F39D2"/>
    <w:rsid w:val="003F4634"/>
    <w:rsid w:val="004144E4"/>
    <w:rsid w:val="00414C8F"/>
    <w:rsid w:val="00417573"/>
    <w:rsid w:val="004469BE"/>
    <w:rsid w:val="00450C58"/>
    <w:rsid w:val="00451ABD"/>
    <w:rsid w:val="004555A2"/>
    <w:rsid w:val="004573EA"/>
    <w:rsid w:val="00463143"/>
    <w:rsid w:val="004929C9"/>
    <w:rsid w:val="004A5FB6"/>
    <w:rsid w:val="004B09D4"/>
    <w:rsid w:val="004B1C31"/>
    <w:rsid w:val="004B4C6B"/>
    <w:rsid w:val="004C6EDF"/>
    <w:rsid w:val="004C6F8C"/>
    <w:rsid w:val="004C7DAC"/>
    <w:rsid w:val="004D0AFD"/>
    <w:rsid w:val="004D5B48"/>
    <w:rsid w:val="004D6B5A"/>
    <w:rsid w:val="004E4806"/>
    <w:rsid w:val="004F107A"/>
    <w:rsid w:val="004F1208"/>
    <w:rsid w:val="005034DA"/>
    <w:rsid w:val="00504CC3"/>
    <w:rsid w:val="005070A3"/>
    <w:rsid w:val="0051025C"/>
    <w:rsid w:val="00513C8A"/>
    <w:rsid w:val="005146EF"/>
    <w:rsid w:val="00514787"/>
    <w:rsid w:val="00514C35"/>
    <w:rsid w:val="00516547"/>
    <w:rsid w:val="00541FFE"/>
    <w:rsid w:val="005605E8"/>
    <w:rsid w:val="00560CE7"/>
    <w:rsid w:val="00560FD2"/>
    <w:rsid w:val="005617EF"/>
    <w:rsid w:val="0057600A"/>
    <w:rsid w:val="00576B6D"/>
    <w:rsid w:val="00581087"/>
    <w:rsid w:val="005820A2"/>
    <w:rsid w:val="00583564"/>
    <w:rsid w:val="005839D3"/>
    <w:rsid w:val="005A3218"/>
    <w:rsid w:val="005B4422"/>
    <w:rsid w:val="005B6314"/>
    <w:rsid w:val="005C452D"/>
    <w:rsid w:val="005C5E56"/>
    <w:rsid w:val="005C6BE1"/>
    <w:rsid w:val="005D1102"/>
    <w:rsid w:val="005D3AD0"/>
    <w:rsid w:val="005F0C14"/>
    <w:rsid w:val="005F2DBD"/>
    <w:rsid w:val="00606F10"/>
    <w:rsid w:val="00640889"/>
    <w:rsid w:val="00642504"/>
    <w:rsid w:val="00653CF4"/>
    <w:rsid w:val="00656ADE"/>
    <w:rsid w:val="00662B92"/>
    <w:rsid w:val="00665F99"/>
    <w:rsid w:val="00665FA7"/>
    <w:rsid w:val="006706E7"/>
    <w:rsid w:val="00682B16"/>
    <w:rsid w:val="00685CF9"/>
    <w:rsid w:val="006A103A"/>
    <w:rsid w:val="006A2F3B"/>
    <w:rsid w:val="006A47DB"/>
    <w:rsid w:val="006B05A2"/>
    <w:rsid w:val="006C1316"/>
    <w:rsid w:val="006C257F"/>
    <w:rsid w:val="006D1769"/>
    <w:rsid w:val="006D578F"/>
    <w:rsid w:val="006D5EDB"/>
    <w:rsid w:val="006D793E"/>
    <w:rsid w:val="006F667C"/>
    <w:rsid w:val="006F7D63"/>
    <w:rsid w:val="00714836"/>
    <w:rsid w:val="00720D00"/>
    <w:rsid w:val="0072543B"/>
    <w:rsid w:val="00731231"/>
    <w:rsid w:val="00755371"/>
    <w:rsid w:val="00757113"/>
    <w:rsid w:val="00757AF7"/>
    <w:rsid w:val="00760E98"/>
    <w:rsid w:val="007623D7"/>
    <w:rsid w:val="00765528"/>
    <w:rsid w:val="007663E2"/>
    <w:rsid w:val="00766646"/>
    <w:rsid w:val="00784231"/>
    <w:rsid w:val="00785581"/>
    <w:rsid w:val="007A0138"/>
    <w:rsid w:val="007C0003"/>
    <w:rsid w:val="007C0312"/>
    <w:rsid w:val="007C3550"/>
    <w:rsid w:val="007D0978"/>
    <w:rsid w:val="007D1499"/>
    <w:rsid w:val="007D595C"/>
    <w:rsid w:val="007E04C7"/>
    <w:rsid w:val="007E512D"/>
    <w:rsid w:val="007E62E1"/>
    <w:rsid w:val="007E7D50"/>
    <w:rsid w:val="007E7F9F"/>
    <w:rsid w:val="007F45C4"/>
    <w:rsid w:val="007F779D"/>
    <w:rsid w:val="007F77D6"/>
    <w:rsid w:val="007F7D44"/>
    <w:rsid w:val="00800207"/>
    <w:rsid w:val="0080571B"/>
    <w:rsid w:val="008136C8"/>
    <w:rsid w:val="00824814"/>
    <w:rsid w:val="008255FC"/>
    <w:rsid w:val="008345C9"/>
    <w:rsid w:val="00836837"/>
    <w:rsid w:val="00842086"/>
    <w:rsid w:val="00847579"/>
    <w:rsid w:val="00862011"/>
    <w:rsid w:val="00865084"/>
    <w:rsid w:val="008652B3"/>
    <w:rsid w:val="0086553B"/>
    <w:rsid w:val="00867CF3"/>
    <w:rsid w:val="00873EA8"/>
    <w:rsid w:val="00876AAB"/>
    <w:rsid w:val="0088409B"/>
    <w:rsid w:val="008922AD"/>
    <w:rsid w:val="008B2A2A"/>
    <w:rsid w:val="008B6D6E"/>
    <w:rsid w:val="008B70C6"/>
    <w:rsid w:val="008B7349"/>
    <w:rsid w:val="008C040F"/>
    <w:rsid w:val="008D5DE3"/>
    <w:rsid w:val="008E0726"/>
    <w:rsid w:val="008E26AB"/>
    <w:rsid w:val="008E2E3A"/>
    <w:rsid w:val="008E3FFF"/>
    <w:rsid w:val="008E4C62"/>
    <w:rsid w:val="008E510C"/>
    <w:rsid w:val="008E6DBE"/>
    <w:rsid w:val="008E782B"/>
    <w:rsid w:val="008F119D"/>
    <w:rsid w:val="00902491"/>
    <w:rsid w:val="00904A59"/>
    <w:rsid w:val="0091282A"/>
    <w:rsid w:val="0091495A"/>
    <w:rsid w:val="00915160"/>
    <w:rsid w:val="00916930"/>
    <w:rsid w:val="00916E55"/>
    <w:rsid w:val="00934594"/>
    <w:rsid w:val="00936E38"/>
    <w:rsid w:val="00943CA8"/>
    <w:rsid w:val="0095220F"/>
    <w:rsid w:val="00954D84"/>
    <w:rsid w:val="00961355"/>
    <w:rsid w:val="00966C1E"/>
    <w:rsid w:val="00975256"/>
    <w:rsid w:val="009776EC"/>
    <w:rsid w:val="00996B12"/>
    <w:rsid w:val="009A1D69"/>
    <w:rsid w:val="009A66BC"/>
    <w:rsid w:val="009B78E4"/>
    <w:rsid w:val="009C2927"/>
    <w:rsid w:val="009C328F"/>
    <w:rsid w:val="009D12BF"/>
    <w:rsid w:val="009D30E1"/>
    <w:rsid w:val="009E6CB2"/>
    <w:rsid w:val="009E7282"/>
    <w:rsid w:val="009E7FCB"/>
    <w:rsid w:val="009F3F2F"/>
    <w:rsid w:val="00A0094C"/>
    <w:rsid w:val="00A11B4B"/>
    <w:rsid w:val="00A128A9"/>
    <w:rsid w:val="00A21BDE"/>
    <w:rsid w:val="00A22DF3"/>
    <w:rsid w:val="00A242A5"/>
    <w:rsid w:val="00A3609F"/>
    <w:rsid w:val="00A41CF8"/>
    <w:rsid w:val="00A82B66"/>
    <w:rsid w:val="00A83C56"/>
    <w:rsid w:val="00A845BC"/>
    <w:rsid w:val="00A927AB"/>
    <w:rsid w:val="00AC0AC5"/>
    <w:rsid w:val="00AC16DF"/>
    <w:rsid w:val="00AC77B6"/>
    <w:rsid w:val="00AD1CA3"/>
    <w:rsid w:val="00AD3C81"/>
    <w:rsid w:val="00AD7E65"/>
    <w:rsid w:val="00AE0871"/>
    <w:rsid w:val="00AE7EB9"/>
    <w:rsid w:val="00AF0726"/>
    <w:rsid w:val="00AF6426"/>
    <w:rsid w:val="00AF7167"/>
    <w:rsid w:val="00B03C9A"/>
    <w:rsid w:val="00B04B5B"/>
    <w:rsid w:val="00B23975"/>
    <w:rsid w:val="00B27088"/>
    <w:rsid w:val="00B40939"/>
    <w:rsid w:val="00B41DC0"/>
    <w:rsid w:val="00B44D79"/>
    <w:rsid w:val="00B50870"/>
    <w:rsid w:val="00B575BF"/>
    <w:rsid w:val="00B57C51"/>
    <w:rsid w:val="00B62021"/>
    <w:rsid w:val="00B7104B"/>
    <w:rsid w:val="00B7202E"/>
    <w:rsid w:val="00B9614C"/>
    <w:rsid w:val="00B96681"/>
    <w:rsid w:val="00BA56F8"/>
    <w:rsid w:val="00BB052C"/>
    <w:rsid w:val="00BB1B88"/>
    <w:rsid w:val="00BD0320"/>
    <w:rsid w:val="00BD13EF"/>
    <w:rsid w:val="00BD191E"/>
    <w:rsid w:val="00BD2574"/>
    <w:rsid w:val="00BD2ADF"/>
    <w:rsid w:val="00BD3158"/>
    <w:rsid w:val="00BE087D"/>
    <w:rsid w:val="00BE142F"/>
    <w:rsid w:val="00BE67B7"/>
    <w:rsid w:val="00BF27CC"/>
    <w:rsid w:val="00C0403B"/>
    <w:rsid w:val="00C05058"/>
    <w:rsid w:val="00C11942"/>
    <w:rsid w:val="00C20216"/>
    <w:rsid w:val="00C26513"/>
    <w:rsid w:val="00C43531"/>
    <w:rsid w:val="00C452BC"/>
    <w:rsid w:val="00C56391"/>
    <w:rsid w:val="00C578C4"/>
    <w:rsid w:val="00C62D28"/>
    <w:rsid w:val="00C65E25"/>
    <w:rsid w:val="00C73964"/>
    <w:rsid w:val="00C76BFD"/>
    <w:rsid w:val="00C91548"/>
    <w:rsid w:val="00C94EF0"/>
    <w:rsid w:val="00C95805"/>
    <w:rsid w:val="00CB0462"/>
    <w:rsid w:val="00CB371A"/>
    <w:rsid w:val="00CB761D"/>
    <w:rsid w:val="00CC0A62"/>
    <w:rsid w:val="00CC1012"/>
    <w:rsid w:val="00CD334E"/>
    <w:rsid w:val="00CD3F2A"/>
    <w:rsid w:val="00CE6FA7"/>
    <w:rsid w:val="00CE7B05"/>
    <w:rsid w:val="00CF0B97"/>
    <w:rsid w:val="00D16E4F"/>
    <w:rsid w:val="00D20A39"/>
    <w:rsid w:val="00D216C4"/>
    <w:rsid w:val="00D26C5F"/>
    <w:rsid w:val="00D27D6B"/>
    <w:rsid w:val="00D37FA7"/>
    <w:rsid w:val="00D412E6"/>
    <w:rsid w:val="00D55AB3"/>
    <w:rsid w:val="00D63FDD"/>
    <w:rsid w:val="00D65CEE"/>
    <w:rsid w:val="00D670AA"/>
    <w:rsid w:val="00D71742"/>
    <w:rsid w:val="00D7411D"/>
    <w:rsid w:val="00D80FE5"/>
    <w:rsid w:val="00D85D35"/>
    <w:rsid w:val="00D94AC1"/>
    <w:rsid w:val="00DA2405"/>
    <w:rsid w:val="00DA520C"/>
    <w:rsid w:val="00DA5359"/>
    <w:rsid w:val="00DA5A17"/>
    <w:rsid w:val="00DA5B9E"/>
    <w:rsid w:val="00DA5F61"/>
    <w:rsid w:val="00DA6F1B"/>
    <w:rsid w:val="00DB1DBE"/>
    <w:rsid w:val="00DB33E8"/>
    <w:rsid w:val="00E07DDC"/>
    <w:rsid w:val="00E14DE8"/>
    <w:rsid w:val="00E213ED"/>
    <w:rsid w:val="00E227DF"/>
    <w:rsid w:val="00E31210"/>
    <w:rsid w:val="00E402F5"/>
    <w:rsid w:val="00E60CAC"/>
    <w:rsid w:val="00E672E2"/>
    <w:rsid w:val="00E7319C"/>
    <w:rsid w:val="00E90123"/>
    <w:rsid w:val="00E90314"/>
    <w:rsid w:val="00E96E05"/>
    <w:rsid w:val="00E9764E"/>
    <w:rsid w:val="00EA0465"/>
    <w:rsid w:val="00EA4BF2"/>
    <w:rsid w:val="00ED48C4"/>
    <w:rsid w:val="00ED7D01"/>
    <w:rsid w:val="00EE5CA6"/>
    <w:rsid w:val="00EF11FB"/>
    <w:rsid w:val="00F026E0"/>
    <w:rsid w:val="00F02CFD"/>
    <w:rsid w:val="00F06A73"/>
    <w:rsid w:val="00F11294"/>
    <w:rsid w:val="00F11C68"/>
    <w:rsid w:val="00F14AF7"/>
    <w:rsid w:val="00F20EBF"/>
    <w:rsid w:val="00F2261E"/>
    <w:rsid w:val="00F47A63"/>
    <w:rsid w:val="00F47B0E"/>
    <w:rsid w:val="00F52842"/>
    <w:rsid w:val="00F532A2"/>
    <w:rsid w:val="00F57FF3"/>
    <w:rsid w:val="00F70B3F"/>
    <w:rsid w:val="00F72D95"/>
    <w:rsid w:val="00F73A8B"/>
    <w:rsid w:val="00F81560"/>
    <w:rsid w:val="00F82A94"/>
    <w:rsid w:val="00F87E84"/>
    <w:rsid w:val="00F909B2"/>
    <w:rsid w:val="00F92B07"/>
    <w:rsid w:val="00F937EF"/>
    <w:rsid w:val="00F96F14"/>
    <w:rsid w:val="00F97736"/>
    <w:rsid w:val="00F97E23"/>
    <w:rsid w:val="00FA3A5C"/>
    <w:rsid w:val="00FB16C8"/>
    <w:rsid w:val="00FB3AF4"/>
    <w:rsid w:val="00FB5DFB"/>
    <w:rsid w:val="00FB6D53"/>
    <w:rsid w:val="00FB7FA8"/>
    <w:rsid w:val="00FC0DD0"/>
    <w:rsid w:val="00FC26A2"/>
    <w:rsid w:val="00FE36E5"/>
    <w:rsid w:val="00FF3D09"/>
    <w:rsid w:val="00FF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6" type="connector" idref="#_x0000_s1048"/>
        <o:r id="V:Rule17" type="connector" idref="#_x0000_s1050"/>
        <o:r id="V:Rule18" type="connector" idref="#_x0000_s1061"/>
        <o:r id="V:Rule19" type="connector" idref="#_x0000_s1053"/>
        <o:r id="V:Rule20" type="connector" idref="#_x0000_s1062"/>
        <o:r id="V:Rule21" type="connector" idref="#_x0000_s1046"/>
        <o:r id="V:Rule22" type="connector" idref="#_x0000_s1049"/>
        <o:r id="V:Rule23" type="connector" idref="#_x0000_s1054"/>
        <o:r id="V:Rule24" type="connector" idref="#_x0000_s1056"/>
        <o:r id="V:Rule25" type="connector" idref="#_x0000_s1051"/>
        <o:r id="V:Rule26" type="connector" idref="#_x0000_s1055"/>
        <o:r id="V:Rule27" type="connector" idref="#_x0000_s1052"/>
        <o:r id="V:Rule28" type="connector" idref="#_x0000_s1047"/>
        <o:r id="V:Rule29" type="connector" idref="#_x0000_s1045"/>
        <o:r id="V:Rule3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573"/>
  </w:style>
  <w:style w:type="paragraph" w:styleId="1">
    <w:name w:val="heading 1"/>
    <w:basedOn w:val="a"/>
    <w:next w:val="a"/>
    <w:link w:val="10"/>
    <w:uiPriority w:val="99"/>
    <w:qFormat/>
    <w:rsid w:val="00AD1CA3"/>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C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4CAA"/>
  </w:style>
  <w:style w:type="paragraph" w:styleId="a5">
    <w:name w:val="footer"/>
    <w:basedOn w:val="a"/>
    <w:link w:val="a6"/>
    <w:uiPriority w:val="99"/>
    <w:semiHidden/>
    <w:unhideWhenUsed/>
    <w:rsid w:val="00364C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4CAA"/>
  </w:style>
  <w:style w:type="paragraph" w:customStyle="1" w:styleId="ConsPlusNonformat">
    <w:name w:val="ConsPlusNonformat"/>
    <w:uiPriority w:val="99"/>
    <w:rsid w:val="00F20EBF"/>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2F065E"/>
    <w:pPr>
      <w:ind w:left="720"/>
      <w:contextualSpacing/>
    </w:pPr>
  </w:style>
  <w:style w:type="character" w:customStyle="1" w:styleId="a8">
    <w:name w:val="Основной текст_"/>
    <w:basedOn w:val="a0"/>
    <w:link w:val="11"/>
    <w:rsid w:val="00656ADE"/>
    <w:rPr>
      <w:rFonts w:ascii="Times New Roman" w:eastAsia="Times New Roman" w:hAnsi="Times New Roman" w:cs="Times New Roman"/>
      <w:sz w:val="25"/>
      <w:szCs w:val="25"/>
      <w:shd w:val="clear" w:color="auto" w:fill="FFFFFF"/>
    </w:rPr>
  </w:style>
  <w:style w:type="paragraph" w:customStyle="1" w:styleId="11">
    <w:name w:val="Основной текст11"/>
    <w:basedOn w:val="a"/>
    <w:link w:val="a8"/>
    <w:rsid w:val="00656ADE"/>
    <w:pPr>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apple-converted-space">
    <w:name w:val="apple-converted-space"/>
    <w:basedOn w:val="a0"/>
    <w:rsid w:val="00067047"/>
  </w:style>
  <w:style w:type="paragraph" w:styleId="a9">
    <w:name w:val="Balloon Text"/>
    <w:basedOn w:val="a"/>
    <w:link w:val="aa"/>
    <w:uiPriority w:val="99"/>
    <w:semiHidden/>
    <w:unhideWhenUsed/>
    <w:rsid w:val="00F73A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3A8B"/>
    <w:rPr>
      <w:rFonts w:ascii="Tahoma" w:hAnsi="Tahoma" w:cs="Tahoma"/>
      <w:sz w:val="16"/>
      <w:szCs w:val="16"/>
    </w:rPr>
  </w:style>
  <w:style w:type="paragraph" w:customStyle="1" w:styleId="ab">
    <w:name w:val="Таблицы (моноширинный)"/>
    <w:basedOn w:val="a"/>
    <w:next w:val="a"/>
    <w:uiPriority w:val="99"/>
    <w:rsid w:val="00AC16DF"/>
    <w:pPr>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basedOn w:val="a0"/>
    <w:link w:val="1"/>
    <w:uiPriority w:val="99"/>
    <w:rsid w:val="00AD1CA3"/>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eader" Target="header1.xml"/><Relationship Id="rId18" Type="http://schemas.openxmlformats.org/officeDocument/2006/relationships/hyperlink" Target="garantF1://26844444.0" TargetMode="External"/><Relationship Id="rId26" Type="http://schemas.openxmlformats.org/officeDocument/2006/relationships/hyperlink" Target="garantF1://12064247.11" TargetMode="External"/><Relationship Id="rId39" Type="http://schemas.openxmlformats.org/officeDocument/2006/relationships/hyperlink" Target="garantF1://12034853.1000" TargetMode="External"/><Relationship Id="rId3" Type="http://schemas.openxmlformats.org/officeDocument/2006/relationships/styles" Target="styles.xml"/><Relationship Id="rId21" Type="http://schemas.openxmlformats.org/officeDocument/2006/relationships/hyperlink" Target="garantF1://26802766.103" TargetMode="External"/><Relationship Id="rId34" Type="http://schemas.openxmlformats.org/officeDocument/2006/relationships/hyperlink" Target="garantF1://12064247.1022" TargetMode="External"/><Relationship Id="rId42" Type="http://schemas.openxmlformats.org/officeDocument/2006/relationships/hyperlink" Target="garantF1://12064247.12" TargetMode="External"/><Relationship Id="rId7" Type="http://schemas.openxmlformats.org/officeDocument/2006/relationships/endnotes" Target="endnotes.xml"/><Relationship Id="rId12" Type="http://schemas.openxmlformats.org/officeDocument/2006/relationships/hyperlink" Target="garantF1://26838924.0" TargetMode="External"/><Relationship Id="rId17" Type="http://schemas.openxmlformats.org/officeDocument/2006/relationships/hyperlink" Target="garantF1://26838924.0" TargetMode="External"/><Relationship Id="rId25" Type="http://schemas.openxmlformats.org/officeDocument/2006/relationships/hyperlink" Target="garantF1://12025267.0" TargetMode="External"/><Relationship Id="rId33" Type="http://schemas.openxmlformats.org/officeDocument/2006/relationships/hyperlink" Target="garantF1://12067036.0" TargetMode="External"/><Relationship Id="rId38" Type="http://schemas.openxmlformats.org/officeDocument/2006/relationships/hyperlink" Target="garantF1://12067036.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0845.0" TargetMode="External"/><Relationship Id="rId20" Type="http://schemas.openxmlformats.org/officeDocument/2006/relationships/hyperlink" Target="garantF1://12064247.0" TargetMode="External"/><Relationship Id="rId29" Type="http://schemas.openxmlformats.org/officeDocument/2006/relationships/hyperlink" Target="garantF1://12067036.0" TargetMode="External"/><Relationship Id="rId41" Type="http://schemas.openxmlformats.org/officeDocument/2006/relationships/hyperlink" Target="garantF1://12064247.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0845.98" TargetMode="External"/><Relationship Id="rId24" Type="http://schemas.openxmlformats.org/officeDocument/2006/relationships/hyperlink" Target="garantF1://70735646.0" TargetMode="External"/><Relationship Id="rId32" Type="http://schemas.openxmlformats.org/officeDocument/2006/relationships/hyperlink" Target="garantF1://12067036.2000" TargetMode="External"/><Relationship Id="rId37" Type="http://schemas.openxmlformats.org/officeDocument/2006/relationships/hyperlink" Target="garantF1://12067036.3000" TargetMode="External"/><Relationship Id="rId40" Type="http://schemas.openxmlformats.org/officeDocument/2006/relationships/hyperlink" Target="garantF1://26802766.10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64247.0" TargetMode="External"/><Relationship Id="rId23" Type="http://schemas.openxmlformats.org/officeDocument/2006/relationships/hyperlink" Target="garantF1://12064247.0" TargetMode="External"/><Relationship Id="rId28" Type="http://schemas.openxmlformats.org/officeDocument/2006/relationships/hyperlink" Target="garantF1://12067036.1000" TargetMode="External"/><Relationship Id="rId36" Type="http://schemas.openxmlformats.org/officeDocument/2006/relationships/hyperlink" Target="garantF1://12064247.12" TargetMode="External"/><Relationship Id="rId10" Type="http://schemas.openxmlformats.org/officeDocument/2006/relationships/hyperlink" Target="garantF1://12050845.84" TargetMode="External"/><Relationship Id="rId19" Type="http://schemas.openxmlformats.org/officeDocument/2006/relationships/hyperlink" Target="garantF1://12064247.0" TargetMode="External"/><Relationship Id="rId31" Type="http://schemas.openxmlformats.org/officeDocument/2006/relationships/hyperlink" Target="garantF1://12064247.1222" TargetMode="External"/><Relationship Id="rId44" Type="http://schemas.openxmlformats.org/officeDocument/2006/relationships/hyperlink" Target="garantF1://12064247.2002" TargetMode="External"/><Relationship Id="rId4" Type="http://schemas.openxmlformats.org/officeDocument/2006/relationships/settings" Target="settings.xml"/><Relationship Id="rId9" Type="http://schemas.openxmlformats.org/officeDocument/2006/relationships/hyperlink" Target="garantF1://86367.160138" TargetMode="External"/><Relationship Id="rId14" Type="http://schemas.openxmlformats.org/officeDocument/2006/relationships/hyperlink" Target="garantF1://86367.0" TargetMode="External"/><Relationship Id="rId22" Type="http://schemas.openxmlformats.org/officeDocument/2006/relationships/hyperlink" Target="garantF1://12025267.0" TargetMode="External"/><Relationship Id="rId27" Type="http://schemas.openxmlformats.org/officeDocument/2006/relationships/hyperlink" Target="garantF1://12064247.12" TargetMode="External"/><Relationship Id="rId30" Type="http://schemas.openxmlformats.org/officeDocument/2006/relationships/hyperlink" Target="garantF1://12064247.1221" TargetMode="External"/><Relationship Id="rId35" Type="http://schemas.openxmlformats.org/officeDocument/2006/relationships/hyperlink" Target="garantF1://12064247.11" TargetMode="External"/><Relationship Id="rId43"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4048-2C66-4824-B8AF-E176D078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Pages>
  <Words>8734</Words>
  <Characters>49785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Татьяна Викторовна</dc:creator>
  <cp:keywords/>
  <dc:description/>
  <cp:lastModifiedBy>Коломаренко</cp:lastModifiedBy>
  <cp:revision>266</cp:revision>
  <cp:lastPrinted>2016-03-09T23:34:00Z</cp:lastPrinted>
  <dcterms:created xsi:type="dcterms:W3CDTF">2015-02-18T23:03:00Z</dcterms:created>
  <dcterms:modified xsi:type="dcterms:W3CDTF">2016-05-18T23:17:00Z</dcterms:modified>
</cp:coreProperties>
</file>