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7B8" w:rsidRPr="00DC2219" w:rsidRDefault="00DB27B8" w:rsidP="00DB27B8">
      <w:pPr>
        <w:pStyle w:val="a5"/>
        <w:jc w:val="both"/>
        <w:rPr>
          <w:rStyle w:val="a4"/>
          <w:rFonts w:ascii="Times New Roman" w:hAnsi="Times New Roman" w:cs="Times New Roman"/>
          <w:color w:val="FF0000"/>
          <w:sz w:val="28"/>
          <w:szCs w:val="28"/>
        </w:rPr>
      </w:pPr>
      <w:r w:rsidRPr="00DC2219">
        <w:rPr>
          <w:rStyle w:val="a4"/>
          <w:rFonts w:ascii="Times New Roman" w:hAnsi="Times New Roman" w:cs="Times New Roman"/>
          <w:color w:val="FF0000"/>
          <w:sz w:val="28"/>
          <w:szCs w:val="28"/>
        </w:rPr>
        <w:t>Рейд по жилому сектору</w:t>
      </w:r>
    </w:p>
    <w:p w:rsidR="00EB2EF5" w:rsidRPr="00655A93" w:rsidRDefault="00EB2EF5" w:rsidP="00DB27B8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27B8" w:rsidRPr="00655A93" w:rsidRDefault="00DB27B8" w:rsidP="00DB27B8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A93">
        <w:rPr>
          <w:rFonts w:ascii="Times New Roman" w:hAnsi="Times New Roman" w:cs="Times New Roman"/>
          <w:color w:val="000000"/>
          <w:sz w:val="24"/>
          <w:szCs w:val="24"/>
        </w:rPr>
        <w:t>Чтобы предупредить пожары в жилом секторе, сотрудники отделения надзорной деятельности проводят регулярные рейды по многоквартирным жилым домам и</w:t>
      </w:r>
      <w:r w:rsidR="00EB2EF5"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частным жилищам граждан в пос. Омчак и Усть-Омчуг.</w:t>
      </w:r>
    </w:p>
    <w:p w:rsidR="00DB27B8" w:rsidRPr="00655A93" w:rsidRDefault="00DB27B8" w:rsidP="00DB27B8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A93">
        <w:rPr>
          <w:rFonts w:ascii="Times New Roman" w:hAnsi="Times New Roman" w:cs="Times New Roman"/>
          <w:color w:val="000000"/>
          <w:sz w:val="24"/>
          <w:szCs w:val="24"/>
        </w:rPr>
        <w:t>И вот какие нарушения обнаружили сотрудники МЧС при обходах</w:t>
      </w:r>
      <w:r w:rsidR="00EB2EF5" w:rsidRPr="00655A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55A93" w:rsidRPr="00655A93" w:rsidRDefault="00655A93" w:rsidP="00DB27B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B2EF5" w:rsidRPr="00655A93" w:rsidRDefault="00EB2EF5" w:rsidP="00DB27B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A93">
        <w:rPr>
          <w:rFonts w:ascii="Times New Roman" w:hAnsi="Times New Roman" w:cs="Times New Roman"/>
          <w:sz w:val="24"/>
          <w:szCs w:val="24"/>
        </w:rPr>
        <w:t>- на лестничных клетках и поэтажных коридорах устраиваются кладовые и другие подсобные помещения, что категорически запрещается,</w:t>
      </w:r>
    </w:p>
    <w:p w:rsidR="00EB2EF5" w:rsidRPr="00655A93" w:rsidRDefault="00EB2EF5" w:rsidP="00DB27B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B2EF5" w:rsidRDefault="00FE03AD" w:rsidP="00DB27B8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03A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3496"/>
            <wp:effectExtent l="0" t="0" r="3175" b="9525"/>
            <wp:docPr id="7" name="Рисунок 7" descr="C:\Users\Ольга\Desktop\фотоматериалы\профилактика\WP_20150325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материалы\профилактика\WP_20150325_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93" w:rsidRDefault="00655A93" w:rsidP="00DB27B8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2EF5" w:rsidRPr="00655A93" w:rsidRDefault="00EB2EF5" w:rsidP="00DB27B8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A93">
        <w:rPr>
          <w:rFonts w:ascii="Times New Roman" w:hAnsi="Times New Roman" w:cs="Times New Roman"/>
          <w:color w:val="000000"/>
          <w:sz w:val="24"/>
          <w:szCs w:val="24"/>
        </w:rPr>
        <w:t>п. Омчак</w:t>
      </w:r>
    </w:p>
    <w:p w:rsidR="00EB2EF5" w:rsidRPr="00655A93" w:rsidRDefault="00EB2EF5" w:rsidP="00DB27B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5A93">
        <w:rPr>
          <w:rFonts w:ascii="Times New Roman" w:hAnsi="Times New Roman" w:cs="Times New Roman"/>
          <w:sz w:val="24"/>
          <w:szCs w:val="24"/>
        </w:rPr>
        <w:t>- также запрещается хранить под лестничными маршами и на лестничных площадках вещи, мебель и другие горючие материалы</w:t>
      </w:r>
    </w:p>
    <w:p w:rsidR="00655A93" w:rsidRPr="00655A93" w:rsidRDefault="00655A93" w:rsidP="00DB27B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55A93" w:rsidRPr="00EB2EF5" w:rsidRDefault="00FE03AD" w:rsidP="00DB27B8">
      <w:pPr>
        <w:pStyle w:val="a5"/>
        <w:jc w:val="both"/>
        <w:rPr>
          <w:rFonts w:ascii="Times New Roman" w:hAnsi="Times New Roman" w:cs="Times New Roman"/>
        </w:rPr>
      </w:pPr>
      <w:r w:rsidRPr="00FE03A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96540" cy="4525010"/>
            <wp:effectExtent l="0" t="0" r="3810" b="8890"/>
            <wp:wrapThrough wrapText="bothSides">
              <wp:wrapPolygon edited="0">
                <wp:start x="0" y="0"/>
                <wp:lineTo x="0" y="21552"/>
                <wp:lineTo x="21482" y="21552"/>
                <wp:lineTo x="21482" y="0"/>
                <wp:lineTo x="0" y="0"/>
              </wp:wrapPolygon>
            </wp:wrapThrough>
            <wp:docPr id="9" name="Рисунок 9" descr="C:\Users\Ольга\Desktop\фотоматериалы\профилактика\WP_20150325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материалы\профилактика\WP_20150325_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45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EF5" w:rsidRDefault="00EB2EF5" w:rsidP="00DB27B8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2EF5" w:rsidRDefault="00EB2EF5" w:rsidP="00DB27B8">
      <w:pPr>
        <w:pStyle w:val="a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</w:t>
      </w:r>
      <w:r w:rsidRPr="00EB2EF5">
        <w:rPr>
          <w:rFonts w:ascii="Times New Roman" w:hAnsi="Times New Roman" w:cs="Times New Roman"/>
          <w:color w:val="000000"/>
        </w:rPr>
        <w:t>. Омчак</w:t>
      </w:r>
    </w:p>
    <w:p w:rsidR="00FE03AD" w:rsidRDefault="00FE03AD" w:rsidP="00DB27B8">
      <w:pPr>
        <w:pStyle w:val="a5"/>
        <w:jc w:val="both"/>
        <w:rPr>
          <w:rFonts w:ascii="Times New Roman" w:hAnsi="Times New Roman" w:cs="Times New Roman"/>
          <w:color w:val="000000"/>
        </w:rPr>
      </w:pPr>
    </w:p>
    <w:p w:rsidR="00EB2EF5" w:rsidRPr="00FE03AD" w:rsidRDefault="00EB2EF5" w:rsidP="00FE03AD"/>
    <w:p w:rsidR="00EB2EF5" w:rsidRDefault="00FE03AD" w:rsidP="00DB27B8">
      <w:pPr>
        <w:pStyle w:val="a5"/>
        <w:jc w:val="both"/>
        <w:rPr>
          <w:rFonts w:ascii="Times New Roman" w:hAnsi="Times New Roman" w:cs="Times New Roman"/>
          <w:color w:val="000000"/>
        </w:rPr>
      </w:pPr>
      <w:r w:rsidRPr="00FE03AD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20689" cy="5189220"/>
            <wp:effectExtent l="0" t="0" r="0" b="0"/>
            <wp:docPr id="8" name="Рисунок 8" descr="C:\Users\Ольга\Desktop\фотоматериалы\профилактика\WP_20150325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материалы\профилактика\WP_20150325_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31" cy="519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2EF5" w:rsidRPr="00655A93" w:rsidRDefault="00EB2EF5" w:rsidP="00DB27B8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-  при проведении ремонтных работ жители не выносят строительный </w:t>
      </w:r>
      <w:proofErr w:type="gramStart"/>
      <w:r w:rsidRPr="00655A93">
        <w:rPr>
          <w:rFonts w:ascii="Times New Roman" w:hAnsi="Times New Roman" w:cs="Times New Roman"/>
          <w:color w:val="000000"/>
          <w:sz w:val="24"/>
          <w:szCs w:val="24"/>
        </w:rPr>
        <w:t>мусор,  а</w:t>
      </w:r>
      <w:proofErr w:type="gramEnd"/>
      <w:r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складируют его в подъездах.</w:t>
      </w:r>
      <w:r w:rsidR="00AE001E"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AE001E" w:rsidRPr="00655A93" w:rsidRDefault="00FE03AD" w:rsidP="00ED69F2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2219"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29F2DFF5" wp14:editId="6586878D">
            <wp:simplePos x="0" y="0"/>
            <wp:positionH relativeFrom="column">
              <wp:posOffset>-97155</wp:posOffset>
            </wp:positionH>
            <wp:positionV relativeFrom="paragraph">
              <wp:posOffset>621030</wp:posOffset>
            </wp:positionV>
            <wp:extent cx="5025307" cy="2827513"/>
            <wp:effectExtent l="0" t="0" r="4445" b="0"/>
            <wp:wrapThrough wrapText="bothSides">
              <wp:wrapPolygon edited="0">
                <wp:start x="0" y="0"/>
                <wp:lineTo x="0" y="21396"/>
                <wp:lineTo x="21537" y="21396"/>
                <wp:lineTo x="21537" y="0"/>
                <wp:lineTo x="0" y="0"/>
              </wp:wrapPolygon>
            </wp:wrapThrough>
            <wp:docPr id="5" name="Рисунок 5" descr="C:\Users\Ольга\Desktop\фотоматериалы\Космонавтов 1\WP_201410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материалы\Космонавтов 1\WP_2014101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07" cy="282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01E"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В зоне особого внимания сотрудников Государственного пожарного надзора находятся квартиросъемщики и собственники квартир, в которых электроэнергия отключена за неуплату, они то и попадают в группу риска, так как стремятся обогреть </w:t>
      </w:r>
      <w:proofErr w:type="gramStart"/>
      <w:r w:rsidR="00AE001E" w:rsidRPr="00655A93">
        <w:rPr>
          <w:rFonts w:ascii="Times New Roman" w:hAnsi="Times New Roman" w:cs="Times New Roman"/>
          <w:color w:val="000000"/>
          <w:sz w:val="24"/>
          <w:szCs w:val="24"/>
        </w:rPr>
        <w:t>свои  жилища</w:t>
      </w:r>
      <w:proofErr w:type="gramEnd"/>
      <w:r w:rsidR="00AE001E"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нетрадиционными способами. Подогретые спиртными напитками устраивают пожары, а страдают соседи, ни в чем не повинные люди.</w:t>
      </w:r>
    </w:p>
    <w:p w:rsidR="00DC2219" w:rsidRDefault="00DC2219" w:rsidP="00DB27B8">
      <w:pPr>
        <w:pStyle w:val="a5"/>
        <w:jc w:val="both"/>
        <w:rPr>
          <w:rFonts w:ascii="Times New Roman" w:hAnsi="Times New Roman" w:cs="Times New Roman"/>
          <w:color w:val="000000"/>
        </w:rPr>
      </w:pPr>
    </w:p>
    <w:p w:rsidR="00DC2219" w:rsidRDefault="00DC2219" w:rsidP="00DB27B8">
      <w:pPr>
        <w:pStyle w:val="a5"/>
        <w:jc w:val="both"/>
        <w:rPr>
          <w:rFonts w:ascii="Times New Roman" w:hAnsi="Times New Roman" w:cs="Times New Roman"/>
          <w:color w:val="000000"/>
        </w:rPr>
      </w:pPr>
    </w:p>
    <w:p w:rsidR="00DC2219" w:rsidRDefault="00DC2219" w:rsidP="00DB27B8">
      <w:pPr>
        <w:pStyle w:val="a5"/>
        <w:jc w:val="both"/>
        <w:rPr>
          <w:rFonts w:ascii="Times New Roman" w:hAnsi="Times New Roman" w:cs="Times New Roman"/>
          <w:color w:val="000000"/>
        </w:rPr>
      </w:pPr>
    </w:p>
    <w:p w:rsidR="00DC2219" w:rsidRPr="00EB2EF5" w:rsidRDefault="00DC2219" w:rsidP="00DB27B8">
      <w:pPr>
        <w:pStyle w:val="a5"/>
        <w:jc w:val="both"/>
        <w:rPr>
          <w:rFonts w:ascii="Times New Roman" w:hAnsi="Times New Roman" w:cs="Times New Roman"/>
          <w:color w:val="000000"/>
        </w:rPr>
      </w:pPr>
      <w:r w:rsidRPr="00DC2219"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697096" cy="3596128"/>
            <wp:effectExtent l="0" t="0" r="0" b="0"/>
            <wp:docPr id="4" name="Рисунок 4" descr="C:\Users\Ольга\Desktop\фотоматериалы\ФОТО Работа\DSCN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материалы\ФОТО Работа\DSCN1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63" cy="359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19" w:rsidRDefault="00DC2219" w:rsidP="00AE001E">
      <w:pPr>
        <w:pStyle w:val="a5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AE001E" w:rsidRPr="00655A93" w:rsidRDefault="00DB27B8" w:rsidP="00AE001E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A93">
        <w:rPr>
          <w:rFonts w:ascii="Times New Roman" w:hAnsi="Times New Roman" w:cs="Times New Roman"/>
          <w:color w:val="000000"/>
          <w:sz w:val="24"/>
          <w:szCs w:val="24"/>
        </w:rPr>
        <w:t>Но самое большое потрясение участнико</w:t>
      </w:r>
      <w:r w:rsidR="00AE001E" w:rsidRPr="00655A93">
        <w:rPr>
          <w:rFonts w:ascii="Times New Roman" w:hAnsi="Times New Roman" w:cs="Times New Roman"/>
          <w:color w:val="000000"/>
          <w:sz w:val="24"/>
          <w:szCs w:val="24"/>
        </w:rPr>
        <w:t>в рейда ждало впереди – на улицах</w:t>
      </w:r>
      <w:r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001E"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Победы Космонавтов, </w:t>
      </w:r>
      <w:proofErr w:type="gramStart"/>
      <w:r w:rsidR="00AE001E" w:rsidRPr="00655A93">
        <w:rPr>
          <w:rFonts w:ascii="Times New Roman" w:hAnsi="Times New Roman" w:cs="Times New Roman"/>
          <w:color w:val="000000"/>
          <w:sz w:val="24"/>
          <w:szCs w:val="24"/>
        </w:rPr>
        <w:t>Восточная,  посёлка</w:t>
      </w:r>
      <w:proofErr w:type="gramEnd"/>
      <w:r w:rsidR="00AE001E"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Усть-Омчуг,  где стоят открытые квартиры доступ посторонних лиц в которые ничем не ограничивается, что многократно повышает риск возникновения пожаров и возможной гибели людей.</w:t>
      </w:r>
    </w:p>
    <w:p w:rsidR="00DC2219" w:rsidRPr="00655A93" w:rsidRDefault="00DC2219" w:rsidP="00DC2219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5A93">
        <w:rPr>
          <w:rFonts w:ascii="Times New Roman" w:hAnsi="Times New Roman" w:cs="Times New Roman"/>
          <w:color w:val="000000"/>
          <w:sz w:val="24"/>
          <w:szCs w:val="24"/>
        </w:rPr>
        <w:tab/>
        <w:t>Часто инспекторы наблюдали тот факт</w:t>
      </w:r>
      <w:r w:rsidR="00DB27B8" w:rsidRPr="00655A9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что </w:t>
      </w:r>
      <w:proofErr w:type="gramStart"/>
      <w:r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дети </w:t>
      </w:r>
      <w:r w:rsidR="00DB27B8"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оставлены</w:t>
      </w:r>
      <w:proofErr w:type="gramEnd"/>
      <w:r w:rsidR="00DB27B8"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дома одни – без присмотра!</w:t>
      </w:r>
      <w:r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27B8"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А ведь маленький ребенок не может оценить опасность многих вещей. И огонь с его притягательной силой в руках у ребенка часто оборачивается страшной трагедией. </w:t>
      </w:r>
    </w:p>
    <w:p w:rsidR="00DB27B8" w:rsidRPr="00655A93" w:rsidRDefault="00DB27B8" w:rsidP="00DC2219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A93">
        <w:rPr>
          <w:rFonts w:ascii="Times New Roman" w:hAnsi="Times New Roman" w:cs="Times New Roman"/>
          <w:color w:val="000000"/>
          <w:sz w:val="24"/>
          <w:szCs w:val="24"/>
        </w:rPr>
        <w:t>Пообщавшись с детьми, инспекторы были приятно удивлены – дети с чувством ответственности рассказали, что нельзя играть спичками и пользоваться электроприборами без присмотра взрослых. Также, не раздумывая, назвали номер телефона пожарной охраны «01».</w:t>
      </w:r>
    </w:p>
    <w:p w:rsidR="00DC2219" w:rsidRPr="00655A93" w:rsidRDefault="00DC2219" w:rsidP="00DB27B8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Призываем всех жителей посёлков </w:t>
      </w:r>
      <w:proofErr w:type="spellStart"/>
      <w:r w:rsidRPr="00655A93">
        <w:rPr>
          <w:rFonts w:ascii="Times New Roman" w:hAnsi="Times New Roman" w:cs="Times New Roman"/>
          <w:color w:val="000000"/>
          <w:sz w:val="24"/>
          <w:szCs w:val="24"/>
        </w:rPr>
        <w:t>Тенькинского</w:t>
      </w:r>
      <w:proofErr w:type="spellEnd"/>
      <w:r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района, ТСЖ и другие жилищно-управляющие </w:t>
      </w:r>
      <w:proofErr w:type="gramStart"/>
      <w:r w:rsidRPr="00655A93">
        <w:rPr>
          <w:rFonts w:ascii="Times New Roman" w:hAnsi="Times New Roman" w:cs="Times New Roman"/>
          <w:color w:val="000000"/>
          <w:sz w:val="24"/>
          <w:szCs w:val="24"/>
        </w:rPr>
        <w:t>компании  освободить</w:t>
      </w:r>
      <w:proofErr w:type="gramEnd"/>
      <w:r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пути эвакуации в подъездах от захламлений, закрыть брошенные квартиры и соблюдать требования пожарной безопасности  в жилых помещениях.</w:t>
      </w:r>
    </w:p>
    <w:p w:rsidR="00DC2219" w:rsidRPr="00655A93" w:rsidRDefault="00DC2219" w:rsidP="00DB27B8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2219" w:rsidRPr="00655A93" w:rsidRDefault="00DC2219" w:rsidP="00DB27B8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A93">
        <w:rPr>
          <w:rFonts w:ascii="Times New Roman" w:hAnsi="Times New Roman" w:cs="Times New Roman"/>
          <w:color w:val="000000"/>
          <w:sz w:val="24"/>
          <w:szCs w:val="24"/>
        </w:rPr>
        <w:t>ОНД</w:t>
      </w:r>
    </w:p>
    <w:p w:rsidR="00DC2219" w:rsidRPr="00655A93" w:rsidRDefault="00DC2219" w:rsidP="00DB27B8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55A93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655A93">
        <w:rPr>
          <w:rFonts w:ascii="Times New Roman" w:hAnsi="Times New Roman" w:cs="Times New Roman"/>
          <w:color w:val="000000"/>
          <w:sz w:val="24"/>
          <w:szCs w:val="24"/>
        </w:rPr>
        <w:t xml:space="preserve"> Тенькинскому району</w:t>
      </w:r>
    </w:p>
    <w:sectPr w:rsidR="00DC2219" w:rsidRPr="00655A93" w:rsidSect="00FE03AD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7B8"/>
    <w:rsid w:val="00120BD7"/>
    <w:rsid w:val="00655A93"/>
    <w:rsid w:val="00977DC8"/>
    <w:rsid w:val="00AE001E"/>
    <w:rsid w:val="00DB27B8"/>
    <w:rsid w:val="00DC2219"/>
    <w:rsid w:val="00EB2EF5"/>
    <w:rsid w:val="00ED69F2"/>
    <w:rsid w:val="00FE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403847-875F-4563-8B30-1C7601810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27B8"/>
    <w:rPr>
      <w:b/>
      <w:bCs/>
    </w:rPr>
  </w:style>
  <w:style w:type="paragraph" w:styleId="a5">
    <w:name w:val="No Spacing"/>
    <w:uiPriority w:val="1"/>
    <w:qFormat/>
    <w:rsid w:val="00DB27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СВД</dc:creator>
  <cp:lastModifiedBy>Ольга</cp:lastModifiedBy>
  <cp:revision>3</cp:revision>
  <dcterms:created xsi:type="dcterms:W3CDTF">2015-04-05T21:24:00Z</dcterms:created>
  <dcterms:modified xsi:type="dcterms:W3CDTF">2015-04-05T21:32:00Z</dcterms:modified>
</cp:coreProperties>
</file>